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A69" w:rsidRPr="009054F8" w:rsidRDefault="008A1A69" w:rsidP="008A1A69">
      <w:pPr>
        <w:pStyle w:val="Nagwek1"/>
        <w:numPr>
          <w:ilvl w:val="0"/>
          <w:numId w:val="30"/>
        </w:numPr>
        <w:shd w:val="clear" w:color="auto" w:fill="E6E6E6"/>
        <w:spacing w:line="276" w:lineRule="auto"/>
        <w:jc w:val="both"/>
        <w:rPr>
          <w:rFonts w:ascii="Tahoma" w:hAnsi="Tahoma" w:cs="Tahoma"/>
          <w:bCs/>
          <w:i/>
          <w:iCs/>
          <w:smallCaps/>
          <w:sz w:val="22"/>
          <w:szCs w:val="22"/>
        </w:rPr>
      </w:pPr>
    </w:p>
    <w:p w:rsidR="00160C55" w:rsidRPr="009054F8" w:rsidRDefault="008A1A69" w:rsidP="00160C55">
      <w:pPr>
        <w:pStyle w:val="Nagwek1"/>
        <w:shd w:val="clear" w:color="auto" w:fill="E6E6E6"/>
        <w:spacing w:line="276" w:lineRule="auto"/>
        <w:jc w:val="both"/>
        <w:rPr>
          <w:rFonts w:ascii="Tahoma" w:hAnsi="Tahoma" w:cs="Tahoma"/>
          <w:bCs/>
          <w:i/>
          <w:iCs/>
          <w:smallCaps/>
          <w:sz w:val="22"/>
          <w:szCs w:val="22"/>
        </w:rPr>
      </w:pPr>
      <w:r w:rsidRPr="009054F8">
        <w:rPr>
          <w:rFonts w:ascii="Tahoma" w:hAnsi="Tahoma" w:cs="Tahoma"/>
          <w:bCs/>
          <w:i/>
          <w:iCs/>
          <w:smallCaps/>
          <w:sz w:val="22"/>
          <w:szCs w:val="22"/>
          <w:lang w:val="pl-PL"/>
        </w:rPr>
        <w:t>PROJEKT</w:t>
      </w:r>
      <w:r w:rsidRPr="009054F8">
        <w:rPr>
          <w:rFonts w:ascii="Tahoma" w:hAnsi="Tahoma" w:cs="Tahoma"/>
          <w:bCs/>
          <w:i/>
          <w:iCs/>
          <w:smallCaps/>
          <w:sz w:val="22"/>
          <w:szCs w:val="22"/>
        </w:rPr>
        <w:t xml:space="preserve"> UMOWY</w:t>
      </w:r>
    </w:p>
    <w:p w:rsidR="00160C55" w:rsidRPr="009054F8" w:rsidRDefault="00160C55" w:rsidP="00C12D8A">
      <w:pPr>
        <w:spacing w:line="276" w:lineRule="auto"/>
        <w:jc w:val="center"/>
        <w:rPr>
          <w:rFonts w:ascii="Tahoma" w:hAnsi="Tahoma" w:cs="Tahoma"/>
          <w:b/>
          <w:sz w:val="22"/>
          <w:szCs w:val="22"/>
        </w:rPr>
      </w:pPr>
    </w:p>
    <w:p w:rsidR="00D614C6" w:rsidRPr="00CC02E6" w:rsidRDefault="00160C55" w:rsidP="00C12D8A">
      <w:pPr>
        <w:spacing w:line="276" w:lineRule="auto"/>
        <w:jc w:val="center"/>
        <w:rPr>
          <w:rFonts w:ascii="Tahoma" w:hAnsi="Tahoma" w:cs="Tahoma"/>
          <w:b/>
          <w:sz w:val="22"/>
          <w:szCs w:val="22"/>
        </w:rPr>
      </w:pPr>
      <w:r w:rsidRPr="009054F8">
        <w:rPr>
          <w:rFonts w:ascii="Tahoma" w:hAnsi="Tahoma" w:cs="Tahoma"/>
          <w:b/>
          <w:sz w:val="22"/>
          <w:szCs w:val="22"/>
        </w:rPr>
        <w:t xml:space="preserve">Umowa na zadanie pn.  </w:t>
      </w:r>
      <w:bookmarkStart w:id="0" w:name="_Hlk535489894"/>
      <w:r w:rsidRPr="009054F8">
        <w:rPr>
          <w:rFonts w:ascii="Tahoma" w:hAnsi="Tahoma" w:cs="Tahoma"/>
          <w:b/>
          <w:sz w:val="22"/>
          <w:szCs w:val="22"/>
        </w:rPr>
        <w:t>„</w:t>
      </w:r>
      <w:bookmarkStart w:id="1" w:name="_Hlk10195778"/>
      <w:r w:rsidR="00D614C6">
        <w:rPr>
          <w:rFonts w:ascii="Tahoma" w:hAnsi="Tahoma" w:cs="Tahoma"/>
          <w:b/>
          <w:sz w:val="22"/>
          <w:szCs w:val="22"/>
        </w:rPr>
        <w:t>Remont ulic Daszyńskiego i Polnej we Wschowie”</w:t>
      </w:r>
    </w:p>
    <w:bookmarkEnd w:id="1"/>
    <w:p w:rsidR="00160C55" w:rsidRPr="009054F8" w:rsidRDefault="00160C55" w:rsidP="00160C55">
      <w:pPr>
        <w:spacing w:line="276" w:lineRule="auto"/>
        <w:jc w:val="center"/>
        <w:rPr>
          <w:rFonts w:ascii="Tahoma" w:hAnsi="Tahoma" w:cs="Tahoma"/>
          <w:sz w:val="22"/>
          <w:szCs w:val="22"/>
        </w:rPr>
      </w:pPr>
    </w:p>
    <w:bookmarkEnd w:id="0"/>
    <w:p w:rsidR="00160C55" w:rsidRPr="009054F8" w:rsidRDefault="00160C55" w:rsidP="00160C55">
      <w:pPr>
        <w:spacing w:line="276" w:lineRule="auto"/>
        <w:jc w:val="both"/>
        <w:rPr>
          <w:rFonts w:ascii="Tahoma" w:eastAsia="ArialMT" w:hAnsi="Tahoma" w:cs="Tahoma"/>
          <w:sz w:val="22"/>
          <w:szCs w:val="22"/>
          <w:lang w:eastAsia="en-US" w:bidi="en-US"/>
        </w:rPr>
      </w:pPr>
      <w:r w:rsidRPr="009054F8">
        <w:rPr>
          <w:rFonts w:ascii="Tahoma" w:eastAsia="ArialMT" w:hAnsi="Tahoma" w:cs="Tahoma"/>
          <w:sz w:val="22"/>
          <w:szCs w:val="22"/>
          <w:lang w:eastAsia="en-US" w:bidi="en-US"/>
        </w:rPr>
        <w:t xml:space="preserve">zawarta w dniu .............................................. pomiędzy </w:t>
      </w:r>
      <w:r w:rsidRPr="009054F8">
        <w:rPr>
          <w:rFonts w:ascii="Tahoma" w:eastAsia="Arial-BoldMT" w:hAnsi="Tahoma" w:cs="Tahoma"/>
          <w:b/>
          <w:bCs/>
          <w:sz w:val="22"/>
          <w:szCs w:val="22"/>
          <w:lang w:eastAsia="en-US" w:bidi="en-US"/>
        </w:rPr>
        <w:t xml:space="preserve">Powiatem Wschowskim, </w:t>
      </w:r>
      <w:r w:rsidR="00C12D8A">
        <w:rPr>
          <w:rFonts w:ascii="Tahoma" w:eastAsia="Arial-BoldMT" w:hAnsi="Tahoma" w:cs="Tahoma"/>
          <w:b/>
          <w:bCs/>
          <w:sz w:val="22"/>
          <w:szCs w:val="22"/>
          <w:lang w:eastAsia="en-US" w:bidi="en-US"/>
        </w:rPr>
        <w:br/>
      </w:r>
      <w:r w:rsidRPr="00C12D8A">
        <w:rPr>
          <w:rFonts w:ascii="Tahoma" w:eastAsia="Arial-BoldMT" w:hAnsi="Tahoma" w:cs="Tahoma"/>
          <w:sz w:val="22"/>
          <w:szCs w:val="22"/>
          <w:lang w:eastAsia="en-US" w:bidi="en-US"/>
        </w:rPr>
        <w:t xml:space="preserve">z </w:t>
      </w:r>
      <w:r w:rsidRPr="009054F8">
        <w:rPr>
          <w:rFonts w:ascii="Tahoma" w:eastAsia="Arial-BoldMT" w:hAnsi="Tahoma" w:cs="Tahoma"/>
          <w:bCs/>
          <w:sz w:val="22"/>
          <w:szCs w:val="22"/>
          <w:lang w:eastAsia="en-US" w:bidi="en-US"/>
        </w:rPr>
        <w:t xml:space="preserve">siedzibą we Wschowie przy Placu Kosynierów 1 c, 67-400 Wschowa </w:t>
      </w:r>
      <w:r w:rsidRPr="009054F8">
        <w:rPr>
          <w:rFonts w:ascii="Tahoma" w:eastAsia="ArialMT" w:hAnsi="Tahoma" w:cs="Tahoma"/>
          <w:sz w:val="22"/>
          <w:szCs w:val="22"/>
          <w:lang w:eastAsia="en-US" w:bidi="en-US"/>
        </w:rPr>
        <w:t>zwanym dalej „Zamawiającym”, reprezentowanym przez:</w:t>
      </w:r>
    </w:p>
    <w:p w:rsidR="00160C55" w:rsidRPr="009054F8" w:rsidRDefault="00160C55" w:rsidP="00C12D8A">
      <w:pPr>
        <w:autoSpaceDE w:val="0"/>
        <w:spacing w:line="276" w:lineRule="auto"/>
        <w:rPr>
          <w:rFonts w:ascii="Tahoma" w:eastAsia="Arial-BoldMT" w:hAnsi="Tahoma" w:cs="Tahoma"/>
          <w:b/>
          <w:bCs/>
          <w:sz w:val="22"/>
          <w:szCs w:val="22"/>
          <w:lang w:eastAsia="en-US" w:bidi="en-US"/>
        </w:rPr>
      </w:pPr>
      <w:r>
        <w:rPr>
          <w:rFonts w:ascii="Tahoma" w:eastAsia="Arial-BoldMT" w:hAnsi="Tahoma" w:cs="Tahoma"/>
          <w:b/>
          <w:bCs/>
          <w:sz w:val="22"/>
          <w:szCs w:val="22"/>
          <w:lang w:eastAsia="en-US" w:bidi="en-US"/>
        </w:rPr>
        <w:t>Andrzej Bielawski</w:t>
      </w:r>
      <w:r w:rsidRPr="009054F8">
        <w:rPr>
          <w:rFonts w:ascii="Tahoma" w:eastAsia="Arial-BoldMT" w:hAnsi="Tahoma" w:cs="Tahoma"/>
          <w:b/>
          <w:bCs/>
          <w:sz w:val="22"/>
          <w:szCs w:val="22"/>
          <w:lang w:eastAsia="en-US" w:bidi="en-US"/>
        </w:rPr>
        <w:t xml:space="preserve"> – Starosta Wschowski,</w:t>
      </w:r>
    </w:p>
    <w:p w:rsidR="00160C55" w:rsidRPr="009054F8" w:rsidRDefault="00160C55" w:rsidP="00C12D8A">
      <w:pPr>
        <w:autoSpaceDE w:val="0"/>
        <w:spacing w:line="276" w:lineRule="auto"/>
        <w:rPr>
          <w:rFonts w:ascii="Tahoma" w:eastAsia="Arial-BoldMT" w:hAnsi="Tahoma" w:cs="Tahoma"/>
          <w:b/>
          <w:bCs/>
          <w:sz w:val="22"/>
          <w:szCs w:val="22"/>
          <w:lang w:eastAsia="en-US" w:bidi="en-US"/>
        </w:rPr>
      </w:pPr>
      <w:r>
        <w:rPr>
          <w:rFonts w:ascii="Tahoma" w:eastAsia="Arial-BoldMT" w:hAnsi="Tahoma" w:cs="Tahoma"/>
          <w:b/>
          <w:bCs/>
          <w:sz w:val="22"/>
          <w:szCs w:val="22"/>
          <w:lang w:eastAsia="en-US" w:bidi="en-US"/>
        </w:rPr>
        <w:t>Waldemar Starosta</w:t>
      </w:r>
      <w:r w:rsidRPr="009054F8">
        <w:rPr>
          <w:rFonts w:ascii="Tahoma" w:eastAsia="Arial-BoldMT" w:hAnsi="Tahoma" w:cs="Tahoma"/>
          <w:b/>
          <w:bCs/>
          <w:sz w:val="22"/>
          <w:szCs w:val="22"/>
          <w:lang w:eastAsia="en-US" w:bidi="en-US"/>
        </w:rPr>
        <w:t xml:space="preserve"> – Wicestarosta, </w:t>
      </w:r>
      <w:r w:rsidRPr="009054F8">
        <w:rPr>
          <w:rFonts w:ascii="Tahoma" w:eastAsia="ArialMT" w:hAnsi="Tahoma" w:cs="Tahoma"/>
          <w:sz w:val="22"/>
          <w:szCs w:val="22"/>
          <w:lang w:eastAsia="en-US" w:bidi="en-US"/>
        </w:rPr>
        <w:t xml:space="preserve">przy kontrasygnacie </w:t>
      </w:r>
      <w:r w:rsidRPr="009054F8">
        <w:rPr>
          <w:rFonts w:ascii="Tahoma" w:eastAsia="Arial-BoldMT" w:hAnsi="Tahoma" w:cs="Tahoma"/>
          <w:b/>
          <w:bCs/>
          <w:sz w:val="22"/>
          <w:szCs w:val="22"/>
          <w:lang w:eastAsia="en-US" w:bidi="en-US"/>
        </w:rPr>
        <w:t xml:space="preserve">Skarbnika Powiatu </w:t>
      </w:r>
      <w:r>
        <w:rPr>
          <w:rFonts w:ascii="Tahoma" w:eastAsia="Arial-BoldMT" w:hAnsi="Tahoma" w:cs="Tahoma"/>
          <w:b/>
          <w:bCs/>
          <w:sz w:val="22"/>
          <w:szCs w:val="22"/>
          <w:lang w:eastAsia="en-US" w:bidi="en-US"/>
        </w:rPr>
        <w:t>–</w:t>
      </w:r>
      <w:r w:rsidRPr="009054F8">
        <w:rPr>
          <w:rFonts w:ascii="Tahoma" w:eastAsia="Arial-BoldMT" w:hAnsi="Tahoma" w:cs="Tahoma"/>
          <w:b/>
          <w:bCs/>
          <w:sz w:val="22"/>
          <w:szCs w:val="22"/>
          <w:lang w:eastAsia="en-US" w:bidi="en-US"/>
        </w:rPr>
        <w:t xml:space="preserve"> </w:t>
      </w:r>
      <w:r>
        <w:rPr>
          <w:rFonts w:ascii="Tahoma" w:eastAsia="Arial-BoldMT" w:hAnsi="Tahoma" w:cs="Tahoma"/>
          <w:b/>
          <w:bCs/>
          <w:sz w:val="22"/>
          <w:szCs w:val="22"/>
          <w:lang w:eastAsia="en-US" w:bidi="en-US"/>
        </w:rPr>
        <w:t xml:space="preserve">Agnieszki </w:t>
      </w:r>
      <w:r w:rsidR="00D614C6">
        <w:rPr>
          <w:rFonts w:ascii="Tahoma" w:eastAsia="Arial-BoldMT" w:hAnsi="Tahoma" w:cs="Tahoma"/>
          <w:b/>
          <w:bCs/>
          <w:sz w:val="22"/>
          <w:szCs w:val="22"/>
          <w:lang w:eastAsia="en-US" w:bidi="en-US"/>
        </w:rPr>
        <w:t>Bagnowskiej</w:t>
      </w:r>
    </w:p>
    <w:p w:rsidR="00160C55" w:rsidRPr="009054F8" w:rsidRDefault="00160C55" w:rsidP="00160C55">
      <w:pPr>
        <w:autoSpaceDE w:val="0"/>
        <w:spacing w:line="276" w:lineRule="auto"/>
        <w:ind w:left="360"/>
        <w:rPr>
          <w:rFonts w:ascii="Tahoma" w:eastAsia="ArialMT" w:hAnsi="Tahoma" w:cs="Tahoma"/>
          <w:sz w:val="22"/>
          <w:szCs w:val="22"/>
          <w:lang w:eastAsia="en-US" w:bidi="en-US"/>
        </w:rPr>
      </w:pP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a firmą</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 xml:space="preserve">z siedzibą w .......................................................................................................... </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wpisaną do............................................................................................................</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pod nr ..................................................................................................................</w:t>
      </w:r>
    </w:p>
    <w:p w:rsidR="00160C55" w:rsidRPr="009054F8" w:rsidRDefault="00160C55" w:rsidP="00160C55">
      <w:pPr>
        <w:autoSpaceDE w:val="0"/>
        <w:spacing w:line="276" w:lineRule="auto"/>
        <w:jc w:val="both"/>
        <w:rPr>
          <w:rFonts w:ascii="Tahoma" w:eastAsia="ArialMT" w:hAnsi="Tahoma" w:cs="Tahoma"/>
          <w:sz w:val="22"/>
          <w:szCs w:val="22"/>
          <w:lang w:eastAsia="en-US" w:bidi="en-US"/>
        </w:rPr>
      </w:pPr>
      <w:r w:rsidRPr="009054F8">
        <w:rPr>
          <w:rFonts w:ascii="Tahoma" w:eastAsia="ArialMT" w:hAnsi="Tahoma" w:cs="Tahoma"/>
          <w:sz w:val="22"/>
          <w:szCs w:val="22"/>
          <w:lang w:eastAsia="en-US" w:bidi="en-US"/>
        </w:rPr>
        <w:br/>
        <w:t>zwaną dalej „Wykonawcą” reprezentowaną przez:</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 .........................................................................................</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 .........................................................................................</w:t>
      </w:r>
    </w:p>
    <w:p w:rsidR="00160C55" w:rsidRPr="009054F8" w:rsidRDefault="00160C55" w:rsidP="00160C55">
      <w:pPr>
        <w:autoSpaceDE w:val="0"/>
        <w:spacing w:line="276" w:lineRule="auto"/>
        <w:jc w:val="both"/>
        <w:rPr>
          <w:rFonts w:ascii="Tahoma" w:eastAsia="ArialMT" w:hAnsi="Tahoma" w:cs="Tahoma"/>
          <w:sz w:val="22"/>
          <w:szCs w:val="22"/>
          <w:lang w:eastAsia="en-US" w:bidi="en-US"/>
        </w:rPr>
      </w:pPr>
      <w:r w:rsidRPr="009054F8">
        <w:rPr>
          <w:rFonts w:ascii="Tahoma" w:eastAsia="ArialMT" w:hAnsi="Tahoma" w:cs="Tahoma"/>
          <w:sz w:val="22"/>
          <w:szCs w:val="22"/>
          <w:lang w:eastAsia="en-US" w:bidi="en-US"/>
        </w:rPr>
        <w:t>zawarto niniejszą umowę, która jest konsekwencją zamówienia publicznego realizowanego na podstawie ustawy z dnia 29 stycznia 2004 r. Prawo zamówień publicznych (</w:t>
      </w:r>
      <w:r w:rsidRPr="009054F8">
        <w:rPr>
          <w:rFonts w:ascii="Tahoma" w:hAnsi="Tahoma" w:cs="Tahoma"/>
          <w:color w:val="000000"/>
          <w:sz w:val="22"/>
          <w:szCs w:val="22"/>
        </w:rPr>
        <w:t>t. j. Dz. U. z 201</w:t>
      </w:r>
      <w:r w:rsidR="00B53E07">
        <w:rPr>
          <w:rFonts w:ascii="Tahoma" w:hAnsi="Tahoma" w:cs="Tahoma"/>
          <w:color w:val="000000"/>
          <w:sz w:val="22"/>
          <w:szCs w:val="22"/>
        </w:rPr>
        <w:t>9</w:t>
      </w:r>
      <w:r w:rsidRPr="009054F8">
        <w:rPr>
          <w:rFonts w:ascii="Tahoma" w:hAnsi="Tahoma" w:cs="Tahoma"/>
          <w:color w:val="000000"/>
          <w:sz w:val="22"/>
          <w:szCs w:val="22"/>
        </w:rPr>
        <w:t xml:space="preserve"> r. poz. </w:t>
      </w:r>
      <w:r>
        <w:rPr>
          <w:rFonts w:ascii="Tahoma" w:hAnsi="Tahoma" w:cs="Tahoma"/>
          <w:color w:val="000000"/>
          <w:sz w:val="22"/>
          <w:szCs w:val="22"/>
        </w:rPr>
        <w:t>1</w:t>
      </w:r>
      <w:r w:rsidR="00B53E07">
        <w:rPr>
          <w:rFonts w:ascii="Tahoma" w:hAnsi="Tahoma" w:cs="Tahoma"/>
          <w:color w:val="000000"/>
          <w:sz w:val="22"/>
          <w:szCs w:val="22"/>
        </w:rPr>
        <w:t>843</w:t>
      </w:r>
      <w:r w:rsidRPr="009054F8">
        <w:rPr>
          <w:rFonts w:ascii="Tahoma" w:hAnsi="Tahoma" w:cs="Tahoma"/>
          <w:color w:val="000000"/>
          <w:sz w:val="22"/>
          <w:szCs w:val="22"/>
        </w:rPr>
        <w:t>, ze zm.</w:t>
      </w:r>
      <w:r w:rsidRPr="009054F8">
        <w:rPr>
          <w:rFonts w:ascii="Tahoma" w:eastAsia="ArialMT" w:hAnsi="Tahoma" w:cs="Tahoma"/>
          <w:sz w:val="22"/>
          <w:szCs w:val="22"/>
          <w:lang w:eastAsia="en-US" w:bidi="en-US"/>
        </w:rPr>
        <w:t>) w trybie przetargu nieograniczonego oraz następstwem wyboru przez Zamawiającego najkorzystniejszej oferty.</w:t>
      </w:r>
      <w:r w:rsidRPr="009054F8">
        <w:rPr>
          <w:rFonts w:ascii="Tahoma" w:eastAsia="Arial-BoldMT" w:hAnsi="Tahoma" w:cs="Tahoma"/>
          <w:b/>
          <w:bCs/>
          <w:sz w:val="22"/>
          <w:szCs w:val="22"/>
          <w:lang w:eastAsia="en-US" w:bidi="en-US"/>
        </w:rPr>
        <w:t xml:space="preserve">                                          </w:t>
      </w:r>
    </w:p>
    <w:p w:rsidR="00160C55" w:rsidRDefault="00160C55"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1</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Przedmiot umowy</w:t>
      </w:r>
    </w:p>
    <w:p w:rsidR="00160C55" w:rsidRPr="009054F8" w:rsidRDefault="00160C55" w:rsidP="00160C55">
      <w:pPr>
        <w:numPr>
          <w:ilvl w:val="1"/>
          <w:numId w:val="3"/>
        </w:numPr>
        <w:tabs>
          <w:tab w:val="clear" w:pos="1440"/>
          <w:tab w:val="num" w:pos="284"/>
        </w:tabs>
        <w:spacing w:line="276" w:lineRule="auto"/>
        <w:ind w:hanging="1440"/>
        <w:jc w:val="both"/>
        <w:rPr>
          <w:rFonts w:ascii="Tahoma" w:hAnsi="Tahoma" w:cs="Tahoma"/>
          <w:sz w:val="22"/>
          <w:szCs w:val="22"/>
        </w:rPr>
      </w:pPr>
      <w:r w:rsidRPr="009054F8">
        <w:rPr>
          <w:rFonts w:ascii="Tahoma" w:hAnsi="Tahoma" w:cs="Tahoma"/>
          <w:sz w:val="22"/>
          <w:szCs w:val="22"/>
        </w:rPr>
        <w:t xml:space="preserve">Przedmiotem zamówienia jest zadanie pod nazwą: </w:t>
      </w:r>
    </w:p>
    <w:p w:rsidR="00160C55" w:rsidRDefault="00160C55" w:rsidP="00AF4242">
      <w:pPr>
        <w:spacing w:line="276" w:lineRule="auto"/>
        <w:jc w:val="both"/>
        <w:rPr>
          <w:rFonts w:ascii="Tahoma" w:hAnsi="Tahoma" w:cs="Tahoma"/>
          <w:b/>
          <w:sz w:val="22"/>
          <w:szCs w:val="22"/>
        </w:rPr>
      </w:pPr>
      <w:r w:rsidRPr="009054F8">
        <w:rPr>
          <w:rFonts w:ascii="Tahoma" w:hAnsi="Tahoma" w:cs="Tahoma"/>
          <w:b/>
          <w:sz w:val="22"/>
          <w:szCs w:val="22"/>
        </w:rPr>
        <w:t>„</w:t>
      </w:r>
      <w:r w:rsidR="00D614C6">
        <w:rPr>
          <w:rFonts w:ascii="Tahoma" w:hAnsi="Tahoma" w:cs="Tahoma"/>
          <w:b/>
          <w:sz w:val="22"/>
          <w:szCs w:val="22"/>
        </w:rPr>
        <w:t>Remont ulic Daszyńskiego i Polnej we Wschowie”.</w:t>
      </w:r>
    </w:p>
    <w:p w:rsidR="00160C55" w:rsidRDefault="00160C55" w:rsidP="00AF4242">
      <w:pPr>
        <w:spacing w:line="276" w:lineRule="auto"/>
        <w:jc w:val="both"/>
        <w:rPr>
          <w:rFonts w:ascii="Tahoma" w:hAnsi="Tahoma" w:cs="Tahoma"/>
          <w:sz w:val="22"/>
          <w:szCs w:val="22"/>
        </w:rPr>
      </w:pPr>
      <w:r w:rsidRPr="009054F8">
        <w:rPr>
          <w:rFonts w:ascii="Tahoma" w:hAnsi="Tahoma" w:cs="Tahoma"/>
          <w:sz w:val="22"/>
          <w:szCs w:val="22"/>
        </w:rPr>
        <w:t>Szczegółowy zakres prac został określony w projekcie budowlanym, przedmiarze robót, SIWZ, które stanowią integralną  część</w:t>
      </w:r>
      <w:r w:rsidR="00AF4242">
        <w:rPr>
          <w:rFonts w:ascii="Tahoma" w:hAnsi="Tahoma" w:cs="Tahoma"/>
          <w:sz w:val="22"/>
          <w:szCs w:val="22"/>
        </w:rPr>
        <w:t xml:space="preserve"> </w:t>
      </w:r>
      <w:r w:rsidRPr="009054F8">
        <w:rPr>
          <w:rFonts w:ascii="Tahoma" w:hAnsi="Tahoma" w:cs="Tahoma"/>
          <w:sz w:val="22"/>
          <w:szCs w:val="22"/>
        </w:rPr>
        <w:t>umowy.</w:t>
      </w:r>
    </w:p>
    <w:p w:rsidR="00160C55" w:rsidRDefault="00F7564A" w:rsidP="00AF4242">
      <w:pPr>
        <w:numPr>
          <w:ilvl w:val="0"/>
          <w:numId w:val="27"/>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Pr>
          <w:rFonts w:ascii="Tahoma" w:hAnsi="Tahoma" w:cs="Tahoma"/>
          <w:sz w:val="22"/>
          <w:szCs w:val="22"/>
        </w:rPr>
        <w:t>Przed przystąpieniem do wykonywania robót Wykonawca zobowiązany jest sporządzić i</w:t>
      </w:r>
      <w:r w:rsidR="00AF4242">
        <w:rPr>
          <w:rFonts w:ascii="Tahoma" w:hAnsi="Tahoma" w:cs="Tahoma"/>
          <w:sz w:val="22"/>
          <w:szCs w:val="22"/>
        </w:rPr>
        <w:t xml:space="preserve"> </w:t>
      </w:r>
      <w:r w:rsidR="00160C55">
        <w:rPr>
          <w:rFonts w:ascii="Tahoma" w:hAnsi="Tahoma" w:cs="Tahoma"/>
          <w:sz w:val="22"/>
          <w:szCs w:val="22"/>
        </w:rPr>
        <w:t>zatwierdzić projekt tymczasowej organizacji ruchu wraz z oznakowaniem na czas prowadzenia robót.</w:t>
      </w:r>
    </w:p>
    <w:p w:rsidR="00160C55" w:rsidRDefault="00F7564A" w:rsidP="00AF4242">
      <w:pPr>
        <w:numPr>
          <w:ilvl w:val="0"/>
          <w:numId w:val="27"/>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3D2024">
        <w:rPr>
          <w:rFonts w:ascii="Tahoma" w:hAnsi="Tahoma" w:cs="Tahoma"/>
          <w:sz w:val="22"/>
          <w:szCs w:val="22"/>
        </w:rPr>
        <w:t>Zamawiający dopuszcza możliwość stosowania materiałów (systemów) równoważnych. Jeżeli w opisie przedmiotu zamówienia znajdują się znaki towarowe poprzez wskazanie nazw materiałów i urządzeń – należy przez to rozumieć możliwość zastosowania materiałów „równoważnych”, tzn. o porównywalnych parametrach techniczno – jakościowych.</w:t>
      </w:r>
    </w:p>
    <w:p w:rsidR="00160C55" w:rsidRDefault="00F7564A" w:rsidP="00AF4242">
      <w:pPr>
        <w:numPr>
          <w:ilvl w:val="0"/>
          <w:numId w:val="27"/>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3D2024">
        <w:rPr>
          <w:rFonts w:ascii="Tahoma" w:hAnsi="Tahoma" w:cs="Tahoma"/>
          <w:sz w:val="22"/>
          <w:szCs w:val="22"/>
        </w:rPr>
        <w:t xml:space="preserve">Podane w dokumentacji projektowej, przedmiarach i opisach nazwy własne nie mają na celu naruszenia ustawy Prawo zamówień publicznych, a mają za zadanie jedynie doprecyzowanie minimalnych oczekiwań jakościowych i technologicznych Zamawiającego. </w:t>
      </w:r>
    </w:p>
    <w:p w:rsidR="00160C55" w:rsidRDefault="00F7564A" w:rsidP="00AF4242">
      <w:pPr>
        <w:numPr>
          <w:ilvl w:val="0"/>
          <w:numId w:val="27"/>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3D2024">
        <w:rPr>
          <w:rFonts w:ascii="Tahoma" w:hAnsi="Tahoma" w:cs="Tahoma"/>
          <w:sz w:val="22"/>
          <w:szCs w:val="22"/>
        </w:rPr>
        <w:t xml:space="preserve">Zamawiający dopuszcza rozwiązania równoważne pod warunkiem spełnienia tego samego poziomu technologicznego i wydajnościowego. W takim przypadku Wykonawca zobowiązany jest do dostarczenia wraz z ofertą przetargową: kart katalogowych wyrobów, aprobat </w:t>
      </w:r>
      <w:r w:rsidR="00160C55" w:rsidRPr="003D2024">
        <w:rPr>
          <w:rFonts w:ascii="Tahoma" w:hAnsi="Tahoma" w:cs="Tahoma"/>
          <w:sz w:val="22"/>
          <w:szCs w:val="22"/>
        </w:rPr>
        <w:lastRenderedPageBreak/>
        <w:t>technicznych, certyfikatów i deklaracji zgodności umożliwiających Zamawiającemu dokonanie porównania parametrów technicznych. Wykonawca, który zastosował materiały równoważne musi ponadto określić, jakie to materiały i o jakich parametrach materiały w ich miejsce proponuje. Należy wykazać w formie tabeli różnicę pomiędzy określonymi przez Zamawiającego materiałami a zaproponowanymi materiałami, urządzeniami przez Wykonawcę. Udowodnienie zastosowania równoważnych rozwiązań spełniających właściwe normy jest obowiązkiem Wykonawcy.</w:t>
      </w:r>
    </w:p>
    <w:p w:rsidR="00160C55" w:rsidRPr="003D2024" w:rsidRDefault="00F7564A" w:rsidP="00AF4242">
      <w:pPr>
        <w:numPr>
          <w:ilvl w:val="0"/>
          <w:numId w:val="27"/>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3D2024">
        <w:rPr>
          <w:rFonts w:ascii="Tahoma" w:hAnsi="Tahoma" w:cs="Tahoma"/>
          <w:sz w:val="22"/>
          <w:szCs w:val="22"/>
        </w:rPr>
        <w:t xml:space="preserve">Wszystkie materiały użyte przez Wykonawcę do wykonania przedmiotu zamówienia muszą spełniać wymagania wynikające z Polskich Norm przenoszących europejskie normy zharmonizowane PN-EN. </w:t>
      </w:r>
      <w:r w:rsidR="00160C55" w:rsidRPr="003D2024">
        <w:rPr>
          <w:rFonts w:ascii="Tahoma" w:hAnsi="Tahoma" w:cs="Tahoma"/>
          <w:sz w:val="22"/>
          <w:szCs w:val="22"/>
          <w:shd w:val="clear" w:color="auto" w:fill="FFFFFF"/>
        </w:rPr>
        <w:t>Wykonawca zobowiązany jest wykonać przedmiot zamówienia z materiałów odpowiadających wymaganiom określonym w art. 10 ustawy z dnia 7 lipca 1994 r. Prawo budowlane (tekst jednolity Dz. U. z 201</w:t>
      </w:r>
      <w:r>
        <w:rPr>
          <w:rFonts w:ascii="Tahoma" w:hAnsi="Tahoma" w:cs="Tahoma"/>
          <w:sz w:val="22"/>
          <w:szCs w:val="22"/>
          <w:shd w:val="clear" w:color="auto" w:fill="FFFFFF"/>
        </w:rPr>
        <w:t>9</w:t>
      </w:r>
      <w:r w:rsidR="00160C55" w:rsidRPr="003D2024">
        <w:rPr>
          <w:rFonts w:ascii="Tahoma" w:hAnsi="Tahoma" w:cs="Tahoma"/>
          <w:sz w:val="22"/>
          <w:szCs w:val="22"/>
          <w:shd w:val="clear" w:color="auto" w:fill="FFFFFF"/>
        </w:rPr>
        <w:t xml:space="preserve"> r. poz.1</w:t>
      </w:r>
      <w:r>
        <w:rPr>
          <w:rFonts w:ascii="Tahoma" w:hAnsi="Tahoma" w:cs="Tahoma"/>
          <w:sz w:val="22"/>
          <w:szCs w:val="22"/>
          <w:shd w:val="clear" w:color="auto" w:fill="FFFFFF"/>
        </w:rPr>
        <w:t>186</w:t>
      </w:r>
      <w:r w:rsidR="00160C55" w:rsidRPr="003D2024">
        <w:rPr>
          <w:rFonts w:ascii="Tahoma" w:hAnsi="Tahoma" w:cs="Tahoma"/>
          <w:sz w:val="22"/>
          <w:szCs w:val="22"/>
          <w:shd w:val="clear" w:color="auto" w:fill="FFFFFF"/>
        </w:rPr>
        <w:t xml:space="preserve"> ze zm.) oraz do okazania, na każde żądanie Zamawiającego lub Inspektora nadzoru inwestorskiego - certyfikatów zgodności z polską normą lub aprobatą techniczną każdego używanego na budowie wyrobu.</w:t>
      </w:r>
    </w:p>
    <w:p w:rsidR="00160C55" w:rsidRPr="003D2024" w:rsidRDefault="00160C55" w:rsidP="00160C55">
      <w:pPr>
        <w:numPr>
          <w:ilvl w:val="0"/>
          <w:numId w:val="27"/>
        </w:numPr>
        <w:spacing w:line="276" w:lineRule="auto"/>
        <w:jc w:val="both"/>
        <w:rPr>
          <w:rFonts w:ascii="Tahoma" w:hAnsi="Tahoma" w:cs="Tahoma"/>
          <w:sz w:val="22"/>
          <w:szCs w:val="22"/>
        </w:rPr>
      </w:pPr>
      <w:r w:rsidRPr="003D2024">
        <w:rPr>
          <w:rFonts w:ascii="Tahoma" w:hAnsi="Tahoma" w:cs="Tahoma"/>
          <w:sz w:val="22"/>
          <w:szCs w:val="22"/>
        </w:rPr>
        <w:t>Zadanie należy realizować zgodnie z:</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projektem budowlanym;</w:t>
      </w:r>
    </w:p>
    <w:p w:rsidR="00F85B63" w:rsidRDefault="00F85B63" w:rsidP="00160C55">
      <w:pPr>
        <w:spacing w:line="276" w:lineRule="auto"/>
        <w:jc w:val="both"/>
        <w:rPr>
          <w:rFonts w:ascii="Tahoma" w:hAnsi="Tahoma" w:cs="Tahoma"/>
          <w:sz w:val="22"/>
          <w:szCs w:val="22"/>
        </w:rPr>
      </w:pPr>
      <w:r>
        <w:rPr>
          <w:rFonts w:ascii="Tahoma" w:hAnsi="Tahoma" w:cs="Tahoma"/>
          <w:sz w:val="22"/>
          <w:szCs w:val="22"/>
        </w:rPr>
        <w:t>- przedmiarem robót;</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zapisami Specyfikacji Istotnych Warunków Zamówienia (SIWZ);</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zasadami współczesnej wiedzy technicznej i budowlanej przy zachowaniu zasad BHP.</w:t>
      </w:r>
    </w:p>
    <w:p w:rsidR="00160C55" w:rsidRPr="009054F8" w:rsidRDefault="00160C55" w:rsidP="00160C55">
      <w:pPr>
        <w:spacing w:line="276" w:lineRule="auto"/>
        <w:jc w:val="both"/>
        <w:rPr>
          <w:rFonts w:ascii="Tahoma" w:hAnsi="Tahoma" w:cs="Tahoma"/>
          <w:sz w:val="22"/>
          <w:szCs w:val="22"/>
        </w:rPr>
      </w:pPr>
      <w:r>
        <w:rPr>
          <w:rFonts w:ascii="Tahoma" w:hAnsi="Tahoma" w:cs="Tahoma"/>
          <w:sz w:val="22"/>
          <w:szCs w:val="22"/>
        </w:rPr>
        <w:t>9</w:t>
      </w:r>
      <w:r w:rsidRPr="009054F8">
        <w:rPr>
          <w:rFonts w:ascii="Tahoma" w:hAnsi="Tahoma" w:cs="Tahoma"/>
          <w:sz w:val="22"/>
          <w:szCs w:val="22"/>
        </w:rPr>
        <w:t>.</w:t>
      </w:r>
      <w:r w:rsidR="00F7564A">
        <w:rPr>
          <w:rFonts w:ascii="Tahoma" w:hAnsi="Tahoma" w:cs="Tahoma"/>
          <w:sz w:val="22"/>
          <w:szCs w:val="22"/>
        </w:rPr>
        <w:t xml:space="preserve"> </w:t>
      </w:r>
      <w:r w:rsidRPr="009054F8">
        <w:rPr>
          <w:rFonts w:ascii="Tahoma" w:hAnsi="Tahoma" w:cs="Tahoma"/>
          <w:color w:val="000000"/>
          <w:sz w:val="22"/>
          <w:szCs w:val="22"/>
        </w:rPr>
        <w:t>Wykonawca zobowiązuje się do wykonania przedmiotu umowy zgodnie z</w:t>
      </w:r>
      <w:r>
        <w:rPr>
          <w:rFonts w:ascii="Tahoma" w:hAnsi="Tahoma" w:cs="Tahoma"/>
          <w:color w:val="000000"/>
          <w:sz w:val="22"/>
          <w:szCs w:val="22"/>
        </w:rPr>
        <w:t xml:space="preserve"> projektem budowlanym</w:t>
      </w:r>
      <w:r w:rsidRPr="009054F8">
        <w:rPr>
          <w:rFonts w:ascii="Tahoma" w:hAnsi="Tahoma" w:cs="Tahoma"/>
          <w:color w:val="000000"/>
          <w:sz w:val="22"/>
          <w:szCs w:val="22"/>
        </w:rPr>
        <w:t xml:space="preserve">, </w:t>
      </w:r>
      <w:r w:rsidR="00F85B63">
        <w:rPr>
          <w:rFonts w:ascii="Tahoma" w:hAnsi="Tahoma" w:cs="Tahoma"/>
          <w:color w:val="000000"/>
          <w:sz w:val="22"/>
          <w:szCs w:val="22"/>
        </w:rPr>
        <w:t xml:space="preserve">przedmiarem robót, </w:t>
      </w:r>
      <w:r>
        <w:rPr>
          <w:rFonts w:ascii="Tahoma" w:hAnsi="Tahoma" w:cs="Tahoma"/>
          <w:sz w:val="22"/>
          <w:szCs w:val="22"/>
        </w:rPr>
        <w:t>specyfikacjami technicznymi</w:t>
      </w:r>
      <w:r w:rsidRPr="009054F8">
        <w:rPr>
          <w:rFonts w:ascii="Tahoma" w:hAnsi="Tahoma" w:cs="Tahoma"/>
          <w:sz w:val="22"/>
          <w:szCs w:val="22"/>
        </w:rPr>
        <w:t xml:space="preserve"> wykonania i odbioru robót</w:t>
      </w:r>
      <w:r>
        <w:rPr>
          <w:rFonts w:ascii="Tahoma" w:hAnsi="Tahoma" w:cs="Tahoma"/>
          <w:sz w:val="22"/>
          <w:szCs w:val="22"/>
        </w:rPr>
        <w:t>,</w:t>
      </w:r>
      <w:r w:rsidRPr="009054F8">
        <w:rPr>
          <w:rFonts w:ascii="Tahoma" w:hAnsi="Tahoma" w:cs="Tahoma"/>
          <w:color w:val="000000"/>
          <w:sz w:val="22"/>
          <w:szCs w:val="22"/>
        </w:rPr>
        <w:t xml:space="preserve"> zasadami wiedzy technicznej i sztuki budowlanej, obowiązującymi przepisami i polskimi normami oraz oddania przedmiotu niniejszej umowy Zamawiającemu w terminie w niej uzgodnionym.</w:t>
      </w:r>
    </w:p>
    <w:p w:rsidR="00864FA9" w:rsidRDefault="00864FA9"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2</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Termin wykonania zamówienia</w:t>
      </w:r>
    </w:p>
    <w:p w:rsidR="00160C55" w:rsidRPr="009054F8" w:rsidRDefault="00160C55" w:rsidP="00160C55">
      <w:pPr>
        <w:pStyle w:val="Tekstpodstawowy"/>
        <w:spacing w:line="276" w:lineRule="auto"/>
        <w:jc w:val="both"/>
        <w:rPr>
          <w:rFonts w:ascii="Tahoma" w:hAnsi="Tahoma" w:cs="Tahoma"/>
          <w:sz w:val="22"/>
          <w:szCs w:val="22"/>
          <w:lang w:val="pl-PL"/>
        </w:rPr>
      </w:pPr>
      <w:r w:rsidRPr="009054F8">
        <w:rPr>
          <w:rFonts w:ascii="Tahoma" w:hAnsi="Tahoma" w:cs="Tahoma"/>
          <w:b w:val="0"/>
          <w:sz w:val="22"/>
          <w:szCs w:val="22"/>
        </w:rPr>
        <w:t xml:space="preserve">Przedmiot zamówienia należy zrealizować w </w:t>
      </w:r>
      <w:r w:rsidRPr="009054F8">
        <w:rPr>
          <w:rFonts w:ascii="Tahoma" w:hAnsi="Tahoma" w:cs="Tahoma"/>
          <w:b w:val="0"/>
          <w:sz w:val="22"/>
          <w:szCs w:val="22"/>
          <w:lang w:val="pl-PL"/>
        </w:rPr>
        <w:t xml:space="preserve">nieprzekraczalnym </w:t>
      </w:r>
      <w:r w:rsidRPr="009054F8">
        <w:rPr>
          <w:rFonts w:ascii="Tahoma" w:hAnsi="Tahoma" w:cs="Tahoma"/>
          <w:b w:val="0"/>
          <w:sz w:val="22"/>
          <w:szCs w:val="22"/>
        </w:rPr>
        <w:t xml:space="preserve">terminie </w:t>
      </w:r>
      <w:r w:rsidRPr="009054F8">
        <w:rPr>
          <w:rFonts w:ascii="Tahoma" w:hAnsi="Tahoma" w:cs="Tahoma"/>
          <w:sz w:val="22"/>
          <w:szCs w:val="22"/>
          <w:lang w:val="pl-PL"/>
        </w:rPr>
        <w:t xml:space="preserve">do </w:t>
      </w:r>
      <w:r w:rsidR="006A5EC0">
        <w:rPr>
          <w:rFonts w:ascii="Tahoma" w:hAnsi="Tahoma" w:cs="Tahoma"/>
          <w:sz w:val="22"/>
          <w:szCs w:val="22"/>
          <w:lang w:val="pl-PL"/>
        </w:rPr>
        <w:t>15</w:t>
      </w:r>
      <w:r w:rsidRPr="009054F8">
        <w:rPr>
          <w:rFonts w:ascii="Tahoma" w:hAnsi="Tahoma" w:cs="Tahoma"/>
          <w:sz w:val="22"/>
          <w:szCs w:val="22"/>
          <w:lang w:val="pl-PL"/>
        </w:rPr>
        <w:t>.</w:t>
      </w:r>
      <w:r w:rsidR="006A5EC0">
        <w:rPr>
          <w:rFonts w:ascii="Tahoma" w:hAnsi="Tahoma" w:cs="Tahoma"/>
          <w:sz w:val="22"/>
          <w:szCs w:val="22"/>
          <w:lang w:val="pl-PL"/>
        </w:rPr>
        <w:t>10</w:t>
      </w:r>
      <w:r w:rsidRPr="009054F8">
        <w:rPr>
          <w:rFonts w:ascii="Tahoma" w:hAnsi="Tahoma" w:cs="Tahoma"/>
          <w:sz w:val="22"/>
          <w:szCs w:val="22"/>
          <w:lang w:val="pl-PL"/>
        </w:rPr>
        <w:t>.20</w:t>
      </w:r>
      <w:r>
        <w:rPr>
          <w:rFonts w:ascii="Tahoma" w:hAnsi="Tahoma" w:cs="Tahoma"/>
          <w:sz w:val="22"/>
          <w:szCs w:val="22"/>
          <w:lang w:val="pl-PL"/>
        </w:rPr>
        <w:t>20</w:t>
      </w:r>
      <w:r w:rsidRPr="009054F8">
        <w:rPr>
          <w:rFonts w:ascii="Tahoma" w:hAnsi="Tahoma" w:cs="Tahoma"/>
          <w:sz w:val="22"/>
          <w:szCs w:val="22"/>
          <w:lang w:val="pl-PL"/>
        </w:rPr>
        <w:t>r.</w:t>
      </w:r>
    </w:p>
    <w:p w:rsidR="00160C55" w:rsidRPr="009054F8" w:rsidRDefault="00160C55"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3</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xml:space="preserve">Obowiązki zamawiającego </w:t>
      </w:r>
    </w:p>
    <w:p w:rsidR="00160C55" w:rsidRPr="009054F8" w:rsidRDefault="00F7564A" w:rsidP="00AF4242">
      <w:pPr>
        <w:numPr>
          <w:ilvl w:val="0"/>
          <w:numId w:val="6"/>
        </w:numPr>
        <w:tabs>
          <w:tab w:val="clear" w:pos="720"/>
        </w:tabs>
        <w:spacing w:line="276" w:lineRule="auto"/>
        <w:ind w:left="0" w:hanging="11"/>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Do obowiązków Zamawiającego należy:</w:t>
      </w:r>
    </w:p>
    <w:p w:rsidR="00160C55" w:rsidRDefault="00F7564A" w:rsidP="00AF4242">
      <w:pPr>
        <w:numPr>
          <w:ilvl w:val="1"/>
          <w:numId w:val="6"/>
        </w:numPr>
        <w:tabs>
          <w:tab w:val="clear" w:pos="144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Wprowadzenie i protokolarne przekazanie Wykonawcy terenu robót, w terminie 7 dni od podpisania umowy z Wykonawcą;</w:t>
      </w:r>
    </w:p>
    <w:p w:rsidR="00160C55" w:rsidRDefault="00F7564A" w:rsidP="00AF4242">
      <w:pPr>
        <w:numPr>
          <w:ilvl w:val="1"/>
          <w:numId w:val="6"/>
        </w:numPr>
        <w:tabs>
          <w:tab w:val="clear" w:pos="144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AF4242">
        <w:rPr>
          <w:rFonts w:ascii="Tahoma" w:hAnsi="Tahoma" w:cs="Tahoma"/>
          <w:color w:val="000000"/>
          <w:sz w:val="22"/>
          <w:szCs w:val="22"/>
        </w:rPr>
        <w:t>Zapewnienie na swój koszt nadzoru inwestorskiego;</w:t>
      </w:r>
    </w:p>
    <w:p w:rsidR="00160C55" w:rsidRDefault="00F7564A" w:rsidP="00AF4242">
      <w:pPr>
        <w:numPr>
          <w:ilvl w:val="1"/>
          <w:numId w:val="6"/>
        </w:numPr>
        <w:tabs>
          <w:tab w:val="clear" w:pos="144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AF4242">
        <w:rPr>
          <w:rFonts w:ascii="Tahoma" w:hAnsi="Tahoma" w:cs="Tahoma"/>
          <w:color w:val="000000"/>
          <w:sz w:val="22"/>
          <w:szCs w:val="22"/>
        </w:rPr>
        <w:t>Odebranie przedmiotu umowy po sprawdzeniu jego należytego wykonania;</w:t>
      </w:r>
    </w:p>
    <w:p w:rsidR="00160C55" w:rsidRPr="00AF4242" w:rsidRDefault="00F7564A" w:rsidP="00AF4242">
      <w:pPr>
        <w:numPr>
          <w:ilvl w:val="1"/>
          <w:numId w:val="6"/>
        </w:numPr>
        <w:tabs>
          <w:tab w:val="clear" w:pos="144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AF4242">
        <w:rPr>
          <w:rFonts w:ascii="Tahoma" w:hAnsi="Tahoma" w:cs="Tahoma"/>
          <w:color w:val="000000"/>
          <w:sz w:val="22"/>
          <w:szCs w:val="22"/>
        </w:rPr>
        <w:t>Terminowa zapłata wynagrodzenia za wykonane i odebrane prace.</w:t>
      </w:r>
    </w:p>
    <w:p w:rsidR="00DD65E8" w:rsidRDefault="00DD65E8" w:rsidP="00AF4242">
      <w:pPr>
        <w:tabs>
          <w:tab w:val="num" w:pos="720"/>
        </w:tabs>
        <w:spacing w:line="276" w:lineRule="auto"/>
        <w:rPr>
          <w:rFonts w:ascii="Tahoma" w:hAnsi="Tahoma" w:cs="Tahoma"/>
          <w:b/>
          <w:color w:val="000000"/>
          <w:sz w:val="22"/>
          <w:szCs w:val="22"/>
        </w:rPr>
      </w:pPr>
    </w:p>
    <w:p w:rsidR="00160C55" w:rsidRPr="009054F8" w:rsidRDefault="00160C55" w:rsidP="00160C55">
      <w:pPr>
        <w:tabs>
          <w:tab w:val="num" w:pos="720"/>
        </w:tabs>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4</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Obowiązki Wykonawcy</w:t>
      </w:r>
    </w:p>
    <w:p w:rsidR="00160C55" w:rsidRPr="009054F8" w:rsidRDefault="00160C55" w:rsidP="00160C55">
      <w:pPr>
        <w:numPr>
          <w:ilvl w:val="2"/>
          <w:numId w:val="5"/>
        </w:numPr>
        <w:tabs>
          <w:tab w:val="clear" w:pos="2160"/>
          <w:tab w:val="num" w:pos="426"/>
        </w:tabs>
        <w:spacing w:line="276" w:lineRule="auto"/>
        <w:ind w:left="284" w:hanging="284"/>
        <w:jc w:val="both"/>
        <w:rPr>
          <w:rFonts w:ascii="Tahoma" w:hAnsi="Tahoma" w:cs="Tahoma"/>
          <w:color w:val="000000"/>
          <w:sz w:val="22"/>
          <w:szCs w:val="22"/>
        </w:rPr>
      </w:pPr>
      <w:r w:rsidRPr="009054F8">
        <w:rPr>
          <w:rFonts w:ascii="Tahoma" w:hAnsi="Tahoma" w:cs="Tahoma"/>
          <w:color w:val="000000"/>
          <w:sz w:val="22"/>
          <w:szCs w:val="22"/>
        </w:rPr>
        <w:t>Do obowiązków Wykonawcy należy:</w:t>
      </w:r>
    </w:p>
    <w:p w:rsidR="00160C55"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9054F8">
        <w:rPr>
          <w:rFonts w:ascii="Tahoma" w:hAnsi="Tahoma" w:cs="Tahoma"/>
          <w:color w:val="000000"/>
          <w:sz w:val="22"/>
          <w:szCs w:val="22"/>
        </w:rPr>
        <w:t>Przejęcie terenu robót od Zamawiającego;</w:t>
      </w:r>
    </w:p>
    <w:p w:rsidR="00160C55" w:rsidRPr="00AF4242"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sz w:val="22"/>
          <w:szCs w:val="22"/>
        </w:rPr>
        <w:t>sporządzenie i zatwierdzenie projektu tymczasowej organizacji ruchu wraz z wykonaniem oznakowania na czas prowadzenia robót;</w:t>
      </w:r>
    </w:p>
    <w:p w:rsidR="00160C55"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color w:val="000000"/>
          <w:sz w:val="22"/>
          <w:szCs w:val="22"/>
        </w:rPr>
        <w:t>Zabezpieczenie i wygrodzenie terenu robót;</w:t>
      </w:r>
    </w:p>
    <w:p w:rsidR="00160C55"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color w:val="000000"/>
          <w:sz w:val="22"/>
          <w:szCs w:val="22"/>
        </w:rPr>
        <w:t>Zapewnienie dozoru mienia na terenie robót na własny koszt;</w:t>
      </w:r>
    </w:p>
    <w:p w:rsidR="00160C55" w:rsidRPr="00AF4242"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sz w:val="22"/>
          <w:szCs w:val="22"/>
        </w:rPr>
        <w:t xml:space="preserve">Wykonanie przedmiotu zamówienia z materiałów spełniających wymagania wynikające z Polskich Norm przenoszących europejskie normy zharmonizowane PN-EN. </w:t>
      </w:r>
      <w:r w:rsidRPr="00AF4242">
        <w:rPr>
          <w:rFonts w:ascii="Tahoma" w:hAnsi="Tahoma" w:cs="Tahoma"/>
          <w:sz w:val="22"/>
          <w:szCs w:val="22"/>
          <w:shd w:val="clear" w:color="auto" w:fill="FFFFFF"/>
        </w:rPr>
        <w:t>Wykonawca zobowiązany jest wykonać przedmiot zamówienia z materiałów odpowiadających wymaganiom określonym w art. 10 ustawy z dnia 7 lipca 1994 r. Prawo budowlane (tekst jednolity Dz. U. z 201</w:t>
      </w:r>
      <w:r w:rsidR="00C61685">
        <w:rPr>
          <w:rFonts w:ascii="Tahoma" w:hAnsi="Tahoma" w:cs="Tahoma"/>
          <w:sz w:val="22"/>
          <w:szCs w:val="22"/>
          <w:shd w:val="clear" w:color="auto" w:fill="FFFFFF"/>
        </w:rPr>
        <w:t>9</w:t>
      </w:r>
      <w:r w:rsidRPr="00AF4242">
        <w:rPr>
          <w:rFonts w:ascii="Tahoma" w:hAnsi="Tahoma" w:cs="Tahoma"/>
          <w:sz w:val="22"/>
          <w:szCs w:val="22"/>
          <w:shd w:val="clear" w:color="auto" w:fill="FFFFFF"/>
        </w:rPr>
        <w:t xml:space="preserve"> r. poz.1</w:t>
      </w:r>
      <w:r w:rsidR="00C61685">
        <w:rPr>
          <w:rFonts w:ascii="Tahoma" w:hAnsi="Tahoma" w:cs="Tahoma"/>
          <w:sz w:val="22"/>
          <w:szCs w:val="22"/>
          <w:shd w:val="clear" w:color="auto" w:fill="FFFFFF"/>
        </w:rPr>
        <w:t>186</w:t>
      </w:r>
      <w:r w:rsidRPr="00AF4242">
        <w:rPr>
          <w:rFonts w:ascii="Tahoma" w:hAnsi="Tahoma" w:cs="Tahoma"/>
          <w:sz w:val="22"/>
          <w:szCs w:val="22"/>
          <w:shd w:val="clear" w:color="auto" w:fill="FFFFFF"/>
        </w:rPr>
        <w:t xml:space="preserve"> ze zm.).</w:t>
      </w:r>
    </w:p>
    <w:p w:rsidR="00160C55" w:rsidRPr="00AF4242"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sz w:val="22"/>
          <w:szCs w:val="22"/>
          <w:shd w:val="clear" w:color="auto" w:fill="FFFFFF"/>
        </w:rPr>
        <w:t>Okazanie, na każde żądanie Zamawiającego lub Inspektora nadzoru inwestorskiego - certyfikatów zgodności z polską normą lub aprobatą techniczną każdego używanego na budowie wyrobu.</w:t>
      </w:r>
    </w:p>
    <w:p w:rsidR="00160C55"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color w:val="000000"/>
          <w:sz w:val="22"/>
          <w:szCs w:val="22"/>
        </w:rPr>
        <w:t>Zapewnienia na własny koszt transportu odpadów do miejsc ich wykorzystania lub utylizacji, łącznie z kosztami utylizacji;</w:t>
      </w:r>
    </w:p>
    <w:p w:rsidR="00160C55" w:rsidRPr="00AF4242" w:rsidRDefault="00160C55" w:rsidP="00AF4242">
      <w:pPr>
        <w:numPr>
          <w:ilvl w:val="0"/>
          <w:numId w:val="9"/>
        </w:numPr>
        <w:tabs>
          <w:tab w:val="clear" w:pos="928"/>
          <w:tab w:val="num" w:pos="284"/>
        </w:tabs>
        <w:spacing w:line="276" w:lineRule="auto"/>
        <w:ind w:left="0" w:firstLine="0"/>
        <w:jc w:val="both"/>
        <w:rPr>
          <w:rFonts w:ascii="Tahoma" w:hAnsi="Tahoma" w:cs="Tahoma"/>
          <w:color w:val="000000"/>
          <w:sz w:val="22"/>
          <w:szCs w:val="22"/>
        </w:rPr>
      </w:pPr>
      <w:r w:rsidRPr="00AF4242">
        <w:rPr>
          <w:rFonts w:ascii="Tahoma" w:hAnsi="Tahoma" w:cs="Tahoma"/>
          <w:color w:val="000000"/>
          <w:sz w:val="22"/>
          <w:szCs w:val="22"/>
        </w:rPr>
        <w:t>Jako wytwarzający odpady – do przestrzegania przepisów prawnych wynikających z następujących ustaw:</w:t>
      </w:r>
    </w:p>
    <w:p w:rsidR="00160C55" w:rsidRDefault="00AF4242" w:rsidP="00AF4242">
      <w:pPr>
        <w:numPr>
          <w:ilvl w:val="1"/>
          <w:numId w:val="9"/>
        </w:numPr>
        <w:tabs>
          <w:tab w:val="clear" w:pos="144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Ustawy z dnia 27 kwietnia 2001r. Prawo ochrony środowiska (Dz. U.  z 201</w:t>
      </w:r>
      <w:r w:rsidR="00C61685">
        <w:rPr>
          <w:rFonts w:ascii="Tahoma" w:hAnsi="Tahoma" w:cs="Tahoma"/>
          <w:color w:val="000000"/>
          <w:sz w:val="22"/>
          <w:szCs w:val="22"/>
        </w:rPr>
        <w:t>9</w:t>
      </w:r>
      <w:r w:rsidR="00160C55" w:rsidRPr="009054F8">
        <w:rPr>
          <w:rFonts w:ascii="Tahoma" w:hAnsi="Tahoma" w:cs="Tahoma"/>
          <w:color w:val="000000"/>
          <w:sz w:val="22"/>
          <w:szCs w:val="22"/>
        </w:rPr>
        <w:t xml:space="preserve"> r., poz. </w:t>
      </w:r>
      <w:r w:rsidR="00C61685">
        <w:rPr>
          <w:rFonts w:ascii="Tahoma" w:hAnsi="Tahoma" w:cs="Tahoma"/>
          <w:color w:val="000000"/>
          <w:sz w:val="22"/>
          <w:szCs w:val="22"/>
        </w:rPr>
        <w:t>1396</w:t>
      </w:r>
      <w:r w:rsidR="00160C55" w:rsidRPr="009054F8">
        <w:rPr>
          <w:rFonts w:ascii="Tahoma" w:hAnsi="Tahoma" w:cs="Tahoma"/>
          <w:color w:val="000000"/>
          <w:sz w:val="22"/>
          <w:szCs w:val="22"/>
        </w:rPr>
        <w:t xml:space="preserve"> ze zm.),</w:t>
      </w:r>
    </w:p>
    <w:p w:rsidR="00160C55" w:rsidRPr="00AF4242" w:rsidRDefault="00AF4242" w:rsidP="00AF4242">
      <w:pPr>
        <w:numPr>
          <w:ilvl w:val="1"/>
          <w:numId w:val="9"/>
        </w:numPr>
        <w:tabs>
          <w:tab w:val="clear" w:pos="144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AF4242">
        <w:rPr>
          <w:rFonts w:ascii="Tahoma" w:hAnsi="Tahoma" w:cs="Tahoma"/>
          <w:color w:val="000000"/>
          <w:sz w:val="22"/>
          <w:szCs w:val="22"/>
        </w:rPr>
        <w:t>Ustawy z dnia 14 grudnia 2012r. o odpadach (Dz.U. z 2019 r., poz.701 ze zm.)</w:t>
      </w:r>
      <w:r>
        <w:rPr>
          <w:rFonts w:ascii="Tahoma" w:hAnsi="Tahoma" w:cs="Tahoma"/>
          <w:color w:val="000000"/>
          <w:sz w:val="22"/>
          <w:szCs w:val="22"/>
        </w:rPr>
        <w:t xml:space="preserve"> </w:t>
      </w:r>
      <w:r w:rsidR="00160C55" w:rsidRPr="00AF4242">
        <w:rPr>
          <w:rFonts w:ascii="Tahoma" w:hAnsi="Tahoma" w:cs="Tahoma"/>
          <w:sz w:val="22"/>
          <w:szCs w:val="22"/>
          <w:lang w:val="x-none"/>
        </w:rPr>
        <w:t>Powołane przepisy prawne Wykonawca zobowiązuje się stosować z uwzględnieniem ewentualnych zmian stanu prawnego w tym zakresie;</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60C55" w:rsidRPr="009054F8" w:rsidRDefault="00AF4242" w:rsidP="00AF4242">
      <w:pPr>
        <w:numPr>
          <w:ilvl w:val="0"/>
          <w:numId w:val="9"/>
        </w:numPr>
        <w:tabs>
          <w:tab w:val="clear" w:pos="928"/>
          <w:tab w:val="num" w:pos="0"/>
          <w:tab w:val="left" w:pos="18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Ponoszenia pełnej odpowiedzialności za stosowanie i bezpieczeństwo wszelkich działań prowadzonych na terenie robót i poza nim, a związanych z wykonaniem przedmiotu umowy;</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Ponoszenia pełnej odpowiedzialności za szkody oraz następstwa nieszczęśliwych wypadków pracowników i osób trzecich, powstałe w związku z prowadzonymi robotami, w tym także ruchem pojazdów;</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Zabezpieczenie instalacji, urządzeń i obiektów na terenie robót i w jej bezpośrednim otoczeniu, przed ich zniszczeniem lub uszkodzeniem w trakcie wykonywania robót;</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sz w:val="22"/>
          <w:szCs w:val="22"/>
        </w:rPr>
        <w:t xml:space="preserve"> </w:t>
      </w:r>
      <w:r w:rsidR="00160C55" w:rsidRPr="009054F8">
        <w:rPr>
          <w:rFonts w:ascii="Tahoma" w:hAnsi="Tahoma" w:cs="Tahoma"/>
          <w:sz w:val="22"/>
          <w:szCs w:val="22"/>
        </w:rPr>
        <w:t>Wykonawca odpowiada za istniejące w terenie budowy geodezyjne punkty osnowy poziomej;</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 xml:space="preserve">Dbanie o porządek na terenie robót oraz utrzymywanie terenu robót </w:t>
      </w:r>
      <w:r w:rsidR="00160C55" w:rsidRPr="009054F8">
        <w:rPr>
          <w:rFonts w:ascii="Tahoma" w:hAnsi="Tahoma" w:cs="Tahoma"/>
          <w:sz w:val="22"/>
          <w:szCs w:val="22"/>
        </w:rPr>
        <w:t>w należytym stanie i porządku</w:t>
      </w:r>
      <w:r w:rsidR="00160C55" w:rsidRPr="009054F8">
        <w:rPr>
          <w:rFonts w:ascii="Tahoma" w:hAnsi="Tahoma" w:cs="Tahoma"/>
          <w:color w:val="000000"/>
          <w:sz w:val="22"/>
          <w:szCs w:val="22"/>
        </w:rPr>
        <w:t xml:space="preserve"> oraz w stanie wolnym od przeszkód komunikacyjnych;</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Kompletowanie w trakcie realizacji robót wszelkiej dokumentacji zgodnie z przepisami Prawa budowlanego oraz przygotowanie do odbioru końcowego kompletu protokołów niezbędnych przy odbiorze;</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color w:val="000000"/>
          <w:sz w:val="22"/>
          <w:szCs w:val="22"/>
        </w:rPr>
      </w:pPr>
      <w:r>
        <w:rPr>
          <w:rFonts w:ascii="Tahoma" w:hAnsi="Tahoma" w:cs="Tahoma"/>
          <w:color w:val="000000"/>
          <w:sz w:val="22"/>
          <w:szCs w:val="22"/>
        </w:rPr>
        <w:t xml:space="preserve"> </w:t>
      </w:r>
      <w:r w:rsidR="00160C55" w:rsidRPr="009054F8">
        <w:rPr>
          <w:rFonts w:ascii="Tahoma" w:hAnsi="Tahoma" w:cs="Tahoma"/>
          <w:color w:val="000000"/>
          <w:sz w:val="22"/>
          <w:szCs w:val="22"/>
        </w:rPr>
        <w:t>Usunięcie wszelkich wad i usterek stwierdzonych przez nadzór inwestorski w trakcie trwania robót w terminie nie dłuższym niż termin technicznie uzasadniony i konieczny do ich usunięcia;</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Ponoszenie wyłącznej odpowiedzialności za wszelkie szkody będące następstwem niewykonania lub nienależytego wykonania przedmiotu umowy, które to szkody Wykonawca zobowiązuje się pokryć w pełnej wysokości;</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lang w:val="x-none"/>
        </w:rPr>
      </w:pPr>
      <w:r>
        <w:rPr>
          <w:rFonts w:ascii="Tahoma" w:hAnsi="Tahoma" w:cs="Tahoma"/>
          <w:sz w:val="22"/>
          <w:szCs w:val="22"/>
        </w:rPr>
        <w:t xml:space="preserve"> </w:t>
      </w:r>
      <w:r w:rsidR="00160C55" w:rsidRPr="009054F8">
        <w:rPr>
          <w:rFonts w:ascii="Tahoma" w:hAnsi="Tahoma" w:cs="Tahoma"/>
          <w:sz w:val="22"/>
          <w:szCs w:val="22"/>
          <w:lang w:val="x-none"/>
        </w:rPr>
        <w:t>Posiadanie polis ubezpieczeniowych, ważnych nie później niż od daty podpisania umowy do czasu odbioru końcowego obejmujących:</w:t>
      </w:r>
    </w:p>
    <w:p w:rsidR="00160C55" w:rsidRPr="009054F8" w:rsidRDefault="00AF4242" w:rsidP="00AF4242">
      <w:pPr>
        <w:numPr>
          <w:ilvl w:val="2"/>
          <w:numId w:val="7"/>
        </w:numPr>
        <w:tabs>
          <w:tab w:val="clear" w:pos="1248"/>
          <w:tab w:val="num" w:pos="0"/>
        </w:tabs>
        <w:spacing w:line="276" w:lineRule="auto"/>
        <w:ind w:left="0" w:firstLine="0"/>
        <w:jc w:val="both"/>
        <w:rPr>
          <w:rFonts w:ascii="Tahoma" w:hAnsi="Tahoma" w:cs="Tahoma"/>
          <w:sz w:val="22"/>
          <w:szCs w:val="22"/>
          <w:lang w:val="x-none"/>
        </w:rPr>
      </w:pPr>
      <w:r>
        <w:rPr>
          <w:rFonts w:ascii="Tahoma" w:hAnsi="Tahoma" w:cs="Tahoma"/>
          <w:sz w:val="22"/>
          <w:szCs w:val="22"/>
        </w:rPr>
        <w:t xml:space="preserve"> </w:t>
      </w:r>
      <w:r w:rsidR="00160C55" w:rsidRPr="009054F8">
        <w:rPr>
          <w:rFonts w:ascii="Tahoma" w:hAnsi="Tahoma" w:cs="Tahoma"/>
          <w:sz w:val="22"/>
          <w:szCs w:val="22"/>
          <w:lang w:val="x-none"/>
        </w:rPr>
        <w:t>Ubezpieczenie w pełnym zakresie od odpowiedzialności cywilnej kontraktowej w związku z realizacją niniejszej umowy, w wysokości, co najmniej wartości kontraktu,</w:t>
      </w:r>
    </w:p>
    <w:p w:rsidR="00160C55" w:rsidRPr="009054F8" w:rsidRDefault="00AF4242" w:rsidP="00AF4242">
      <w:pPr>
        <w:numPr>
          <w:ilvl w:val="2"/>
          <w:numId w:val="7"/>
        </w:numPr>
        <w:tabs>
          <w:tab w:val="clear" w:pos="1248"/>
          <w:tab w:val="num" w:pos="0"/>
        </w:tabs>
        <w:spacing w:line="276" w:lineRule="auto"/>
        <w:ind w:left="0" w:firstLine="0"/>
        <w:jc w:val="both"/>
        <w:rPr>
          <w:rFonts w:ascii="Tahoma" w:hAnsi="Tahoma" w:cs="Tahoma"/>
          <w:sz w:val="22"/>
          <w:szCs w:val="22"/>
          <w:lang w:val="x-none"/>
        </w:rPr>
      </w:pPr>
      <w:r>
        <w:rPr>
          <w:rFonts w:ascii="Tahoma" w:hAnsi="Tahoma" w:cs="Tahoma"/>
          <w:sz w:val="22"/>
          <w:szCs w:val="22"/>
        </w:rPr>
        <w:t xml:space="preserve"> </w:t>
      </w:r>
      <w:r w:rsidR="00160C55" w:rsidRPr="009054F8">
        <w:rPr>
          <w:rFonts w:ascii="Tahoma" w:hAnsi="Tahoma" w:cs="Tahoma"/>
          <w:sz w:val="22"/>
          <w:szCs w:val="22"/>
          <w:lang w:val="x-none"/>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co najmniej </w:t>
      </w:r>
      <w:r w:rsidR="00160C55" w:rsidRPr="009054F8">
        <w:rPr>
          <w:rFonts w:ascii="Tahoma" w:hAnsi="Tahoma" w:cs="Tahoma"/>
          <w:sz w:val="22"/>
          <w:szCs w:val="22"/>
        </w:rPr>
        <w:t>wartości kontraktu</w:t>
      </w:r>
      <w:r w:rsidR="00160C55" w:rsidRPr="009054F8">
        <w:rPr>
          <w:rFonts w:ascii="Tahoma" w:hAnsi="Tahoma" w:cs="Tahoma"/>
          <w:sz w:val="22"/>
          <w:szCs w:val="22"/>
          <w:lang w:val="x-none"/>
        </w:rPr>
        <w:t xml:space="preserve"> </w:t>
      </w:r>
    </w:p>
    <w:p w:rsidR="00160C55" w:rsidRPr="009054F8" w:rsidRDefault="00160C55" w:rsidP="00AF4242">
      <w:pPr>
        <w:tabs>
          <w:tab w:val="num" w:pos="0"/>
          <w:tab w:val="num" w:pos="1248"/>
          <w:tab w:val="num" w:pos="1276"/>
        </w:tabs>
        <w:spacing w:line="276" w:lineRule="auto"/>
        <w:jc w:val="both"/>
        <w:rPr>
          <w:rFonts w:ascii="Tahoma" w:hAnsi="Tahoma" w:cs="Tahoma"/>
          <w:sz w:val="22"/>
          <w:szCs w:val="22"/>
          <w:lang w:val="x-none"/>
        </w:rPr>
      </w:pPr>
      <w:r w:rsidRPr="009054F8">
        <w:rPr>
          <w:rFonts w:ascii="Tahoma" w:hAnsi="Tahoma" w:cs="Tahoma"/>
          <w:sz w:val="22"/>
          <w:szCs w:val="22"/>
          <w:lang w:val="x-none"/>
        </w:rPr>
        <w:t>Wykonawca przedstawi Zamawiającemu kopie ww. polis ubezpieczeniowych;</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lang w:val="x-none"/>
        </w:rPr>
      </w:pPr>
      <w:r>
        <w:rPr>
          <w:rFonts w:ascii="Tahoma" w:hAnsi="Tahoma" w:cs="Tahoma"/>
          <w:sz w:val="22"/>
          <w:szCs w:val="22"/>
        </w:rPr>
        <w:t xml:space="preserve"> </w:t>
      </w:r>
      <w:r w:rsidR="00160C55" w:rsidRPr="009054F8">
        <w:rPr>
          <w:rFonts w:ascii="Tahoma" w:hAnsi="Tahoma" w:cs="Tahoma"/>
          <w:sz w:val="22"/>
          <w:szCs w:val="22"/>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160C55" w:rsidRPr="009054F8" w:rsidRDefault="00160C55" w:rsidP="00AF4242">
      <w:pPr>
        <w:widowControl w:val="0"/>
        <w:numPr>
          <w:ilvl w:val="0"/>
          <w:numId w:val="9"/>
        </w:numPr>
        <w:tabs>
          <w:tab w:val="clear" w:pos="928"/>
          <w:tab w:val="num" w:pos="0"/>
          <w:tab w:val="left" w:pos="360"/>
        </w:tabs>
        <w:suppressAutoHyphens/>
        <w:spacing w:line="276" w:lineRule="auto"/>
        <w:ind w:left="0" w:firstLine="0"/>
        <w:jc w:val="both"/>
        <w:rPr>
          <w:rFonts w:ascii="Tahoma" w:hAnsi="Tahoma" w:cs="Tahoma"/>
          <w:sz w:val="22"/>
          <w:szCs w:val="22"/>
        </w:rPr>
      </w:pPr>
      <w:r w:rsidRPr="009054F8">
        <w:rPr>
          <w:rFonts w:ascii="Tahoma" w:hAnsi="Tahoma" w:cs="Tahoma"/>
          <w:sz w:val="22"/>
          <w:szCs w:val="22"/>
        </w:rPr>
        <w:t>Jeżeli ważność polisy  ubezpieczeniowej, o których mowa w pkt 2</w:t>
      </w:r>
      <w:r>
        <w:rPr>
          <w:rFonts w:ascii="Tahoma" w:hAnsi="Tahoma" w:cs="Tahoma"/>
          <w:sz w:val="22"/>
          <w:szCs w:val="22"/>
        </w:rPr>
        <w:t>1</w:t>
      </w:r>
      <w:r w:rsidRPr="009054F8">
        <w:rPr>
          <w:rFonts w:ascii="Tahoma" w:hAnsi="Tahoma" w:cs="Tahoma"/>
          <w:sz w:val="22"/>
          <w:szCs w:val="22"/>
        </w:rPr>
        <w:t xml:space="preserve"> wygaśnie w trakcie realizacji niniejszej umowy, Wykonawca zobowiązany jest przedłożyć Zamawiającemu w terminie trzech dni od daty jej wygaśnięcia nową polisę  na pozostały okres </w:t>
      </w:r>
      <w:r w:rsidRPr="00AF7FA6">
        <w:rPr>
          <w:rFonts w:ascii="Tahoma" w:hAnsi="Tahoma" w:cs="Tahoma"/>
          <w:sz w:val="22"/>
          <w:szCs w:val="22"/>
        </w:rPr>
        <w:t>realizacji umowy, z zastrzeżeniem § 11 ust. 3 lit. d) i § 12 ust.2 lit. h.</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lang w:val="x-none"/>
        </w:rPr>
      </w:pPr>
      <w:r>
        <w:rPr>
          <w:rFonts w:ascii="Tahoma" w:hAnsi="Tahoma" w:cs="Tahoma"/>
          <w:sz w:val="22"/>
          <w:szCs w:val="22"/>
        </w:rPr>
        <w:t xml:space="preserve"> </w:t>
      </w:r>
      <w:r w:rsidR="00160C55" w:rsidRPr="009054F8">
        <w:rPr>
          <w:rFonts w:ascii="Tahoma" w:hAnsi="Tahoma" w:cs="Tahoma"/>
          <w:sz w:val="22"/>
          <w:szCs w:val="22"/>
          <w:lang w:val="x-none"/>
        </w:rPr>
        <w:t xml:space="preserve">Niezwłoczne informowanie Zamawiającego (Inspektora nadzoru inwestorskiego) o problemach technicznych lub okolicznościach, które mogą wpłynąć na jakość robót lub termin zakończenia robót; </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lang w:val="x-none"/>
        </w:rPr>
      </w:pPr>
      <w:r>
        <w:rPr>
          <w:rFonts w:ascii="Tahoma" w:hAnsi="Tahoma" w:cs="Tahoma"/>
          <w:sz w:val="22"/>
          <w:szCs w:val="22"/>
        </w:rPr>
        <w:t xml:space="preserve"> </w:t>
      </w:r>
      <w:r w:rsidR="00160C55" w:rsidRPr="009054F8">
        <w:rPr>
          <w:rFonts w:ascii="Tahoma" w:hAnsi="Tahoma" w:cs="Tahoma"/>
          <w:sz w:val="22"/>
          <w:szCs w:val="22"/>
        </w:rPr>
        <w:t>Zapewnienie wykonani</w:t>
      </w:r>
      <w:r w:rsidR="00160C55">
        <w:rPr>
          <w:rFonts w:ascii="Tahoma" w:hAnsi="Tahoma" w:cs="Tahoma"/>
          <w:sz w:val="22"/>
          <w:szCs w:val="22"/>
        </w:rPr>
        <w:t>a</w:t>
      </w:r>
      <w:r w:rsidR="00160C55" w:rsidRPr="009054F8">
        <w:rPr>
          <w:rFonts w:ascii="Tahoma" w:hAnsi="Tahoma" w:cs="Tahoma"/>
          <w:sz w:val="22"/>
          <w:szCs w:val="22"/>
        </w:rPr>
        <w:t xml:space="preserve"> i kierowani</w:t>
      </w:r>
      <w:r w:rsidR="00160C55">
        <w:rPr>
          <w:rFonts w:ascii="Tahoma" w:hAnsi="Tahoma" w:cs="Tahoma"/>
          <w:sz w:val="22"/>
          <w:szCs w:val="22"/>
        </w:rPr>
        <w:t>a</w:t>
      </w:r>
      <w:r w:rsidR="00160C55" w:rsidRPr="009054F8">
        <w:rPr>
          <w:rFonts w:ascii="Tahoma" w:hAnsi="Tahoma" w:cs="Tahoma"/>
          <w:sz w:val="22"/>
          <w:szCs w:val="22"/>
        </w:rPr>
        <w:t xml:space="preserve"> robotami objętymi umową przez osoby posiadające stosowne kwalifikacje zawodowe i uprawnienia budowlane.</w:t>
      </w:r>
    </w:p>
    <w:p w:rsidR="00160C55" w:rsidRPr="009054F8" w:rsidRDefault="00AF4242" w:rsidP="00AF4242">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Wykonawca zobowiązuje się wyznaczyć do kierowania robotami osoby wskazane w Ofercie Wykonawcy.</w:t>
      </w:r>
    </w:p>
    <w:p w:rsidR="00160C55" w:rsidRDefault="00AF4242" w:rsidP="00AF4242">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Zmiana którejkolwiek z osób wskazanych w ofercie Wykonawcy,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przez Zamawiającego.</w:t>
      </w:r>
    </w:p>
    <w:p w:rsidR="00160C55" w:rsidRDefault="00AF4242" w:rsidP="00AF4242">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AF4242">
        <w:rPr>
          <w:rFonts w:ascii="Tahoma" w:hAnsi="Tahoma" w:cs="Tahoma"/>
          <w:sz w:val="22"/>
          <w:szCs w:val="22"/>
        </w:rPr>
        <w:t>Zaakceptowana przez Zamawiającego zmiana którejkolwiek z osób, o których mowa w pkt 25 winna być potwierdzona pisemnie i nie wymaga aneksu do niniejszej umowy.</w:t>
      </w:r>
    </w:p>
    <w:p w:rsidR="00160C55" w:rsidRDefault="00641F47" w:rsidP="00641F47">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641F47">
        <w:rPr>
          <w:rFonts w:ascii="Tahoma" w:hAnsi="Tahoma" w:cs="Tahoma"/>
          <w:sz w:val="22"/>
          <w:szCs w:val="22"/>
        </w:rPr>
        <w:t>Kierownik budowy (robót) zobowiązany jest do prowadzenia dziennika budowy.</w:t>
      </w:r>
    </w:p>
    <w:p w:rsidR="00160C55" w:rsidRPr="00641F47" w:rsidRDefault="00641F47" w:rsidP="00641F47">
      <w:pPr>
        <w:numPr>
          <w:ilvl w:val="0"/>
          <w:numId w:val="9"/>
        </w:numPr>
        <w:tabs>
          <w:tab w:val="clear" w:pos="928"/>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641F47">
        <w:rPr>
          <w:rFonts w:ascii="Tahoma" w:hAnsi="Tahoma" w:cs="Tahoma"/>
          <w:sz w:val="22"/>
          <w:szCs w:val="22"/>
        </w:rPr>
        <w:t>Kierownik budowy (robót) działać będzie w granicach umocowania określonego w ustawie Prawo budowlane</w:t>
      </w:r>
      <w:r w:rsidR="00160C55" w:rsidRPr="00641F47">
        <w:rPr>
          <w:rFonts w:ascii="Tahoma" w:hAnsi="Tahoma" w:cs="Tahoma"/>
          <w:color w:val="000000"/>
          <w:sz w:val="22"/>
          <w:szCs w:val="22"/>
        </w:rPr>
        <w:t>.</w:t>
      </w:r>
    </w:p>
    <w:p w:rsidR="00160C55" w:rsidRPr="009054F8" w:rsidRDefault="00160C55" w:rsidP="00160C55">
      <w:pPr>
        <w:spacing w:line="276" w:lineRule="auto"/>
        <w:ind w:left="928"/>
        <w:jc w:val="both"/>
        <w:rPr>
          <w:rFonts w:ascii="Tahoma" w:hAnsi="Tahoma" w:cs="Tahoma"/>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5</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Klauzula zatrudnienia na umowę o pracę</w:t>
      </w:r>
    </w:p>
    <w:p w:rsidR="00160C55" w:rsidRPr="009054F8" w:rsidRDefault="002673B9" w:rsidP="002673B9">
      <w:pPr>
        <w:pStyle w:val="Styl"/>
        <w:numPr>
          <w:ilvl w:val="3"/>
          <w:numId w:val="5"/>
        </w:numPr>
        <w:shd w:val="clear" w:color="auto" w:fill="FFFFFF"/>
        <w:tabs>
          <w:tab w:val="clear" w:pos="2880"/>
          <w:tab w:val="num" w:pos="0"/>
        </w:tabs>
        <w:spacing w:line="276" w:lineRule="auto"/>
        <w:ind w:left="0" w:right="24" w:firstLine="0"/>
        <w:jc w:val="both"/>
        <w:rPr>
          <w:rFonts w:ascii="Tahoma" w:hAnsi="Tahoma" w:cs="Tahoma"/>
          <w:sz w:val="22"/>
          <w:szCs w:val="23"/>
          <w:shd w:val="clear" w:color="auto" w:fill="FFFFFF"/>
        </w:rPr>
      </w:pPr>
      <w:r>
        <w:rPr>
          <w:rFonts w:ascii="Tahoma" w:hAnsi="Tahoma" w:cs="Tahoma"/>
          <w:sz w:val="22"/>
          <w:szCs w:val="22"/>
        </w:rPr>
        <w:t xml:space="preserve"> </w:t>
      </w:r>
      <w:r w:rsidR="00160C55" w:rsidRPr="009054F8">
        <w:rPr>
          <w:rFonts w:ascii="Tahoma" w:hAnsi="Tahoma" w:cs="Tahoma"/>
          <w:sz w:val="22"/>
          <w:szCs w:val="22"/>
        </w:rPr>
        <w:t xml:space="preserve">Na podstawie art. 29 ust. 3a ustawy Prawo zamówień publicznych zamawiający wymaga zatrudnienia przez Wykonawcę lub podwykonawcę na podstawie umowy o pracę osób wykonujących następujące czynności fizyczne w zakresie realizacji zamówienia: </w:t>
      </w:r>
    </w:p>
    <w:p w:rsidR="00160C55" w:rsidRPr="00A646C5" w:rsidRDefault="00160C55" w:rsidP="00A646C5">
      <w:pPr>
        <w:spacing w:line="276" w:lineRule="auto"/>
        <w:jc w:val="both"/>
        <w:rPr>
          <w:rFonts w:ascii="Tahoma" w:hAnsi="Tahoma" w:cs="Tahoma"/>
          <w:sz w:val="22"/>
          <w:szCs w:val="22"/>
        </w:rPr>
      </w:pPr>
      <w:r w:rsidRPr="00A646C5">
        <w:rPr>
          <w:rFonts w:ascii="Tahoma" w:hAnsi="Tahoma" w:cs="Tahoma"/>
          <w:sz w:val="22"/>
          <w:szCs w:val="22"/>
        </w:rPr>
        <w:t xml:space="preserve">- wykonywanie warstw konstrukcyjnych </w:t>
      </w:r>
      <w:r w:rsidR="00BE253D" w:rsidRPr="00A646C5">
        <w:rPr>
          <w:rFonts w:ascii="Tahoma" w:hAnsi="Tahoma" w:cs="Tahoma"/>
          <w:sz w:val="22"/>
          <w:szCs w:val="22"/>
        </w:rPr>
        <w:t xml:space="preserve">podbudowy </w:t>
      </w:r>
      <w:r w:rsidR="00F85B63" w:rsidRPr="00A646C5">
        <w:rPr>
          <w:rFonts w:ascii="Tahoma" w:hAnsi="Tahoma" w:cs="Tahoma"/>
          <w:sz w:val="22"/>
          <w:szCs w:val="22"/>
        </w:rPr>
        <w:t>oraz nawierzchni</w:t>
      </w:r>
      <w:r w:rsidRPr="00A646C5">
        <w:rPr>
          <w:rFonts w:ascii="Tahoma" w:hAnsi="Tahoma" w:cs="Tahoma"/>
          <w:sz w:val="22"/>
          <w:szCs w:val="22"/>
        </w:rPr>
        <w:t xml:space="preserve"> </w:t>
      </w:r>
      <w:r w:rsidR="00F85B63" w:rsidRPr="00A646C5">
        <w:rPr>
          <w:rFonts w:ascii="Tahoma" w:hAnsi="Tahoma" w:cs="Tahoma"/>
          <w:sz w:val="22"/>
          <w:szCs w:val="22"/>
        </w:rPr>
        <w:t>jezdni i chodników</w:t>
      </w:r>
      <w:r w:rsidR="00BE253D" w:rsidRPr="00A646C5">
        <w:rPr>
          <w:rFonts w:ascii="Tahoma" w:hAnsi="Tahoma" w:cs="Tahoma"/>
          <w:sz w:val="22"/>
          <w:szCs w:val="22"/>
        </w:rPr>
        <w:t xml:space="preserve"> z kostki granitowej i płyt granitowych</w:t>
      </w:r>
      <w:r w:rsidRPr="00A646C5">
        <w:rPr>
          <w:rFonts w:ascii="Tahoma" w:hAnsi="Tahoma" w:cs="Tahoma"/>
          <w:sz w:val="22"/>
          <w:szCs w:val="22"/>
        </w:rPr>
        <w:t>,</w:t>
      </w:r>
    </w:p>
    <w:p w:rsidR="00160C55" w:rsidRPr="00A646C5" w:rsidRDefault="00160C55" w:rsidP="002673B9">
      <w:pPr>
        <w:spacing w:line="276" w:lineRule="auto"/>
        <w:jc w:val="both"/>
        <w:rPr>
          <w:rFonts w:ascii="Tahoma" w:hAnsi="Tahoma" w:cs="Tahoma"/>
          <w:sz w:val="22"/>
          <w:szCs w:val="22"/>
        </w:rPr>
      </w:pPr>
      <w:r w:rsidRPr="00A646C5">
        <w:rPr>
          <w:rFonts w:ascii="Tahoma" w:hAnsi="Tahoma" w:cs="Tahoma"/>
          <w:sz w:val="22"/>
          <w:szCs w:val="22"/>
        </w:rPr>
        <w:t xml:space="preserve">- wykonywanie </w:t>
      </w:r>
      <w:r w:rsidR="00BE253D" w:rsidRPr="00A646C5">
        <w:rPr>
          <w:rFonts w:ascii="Tahoma" w:hAnsi="Tahoma" w:cs="Tahoma"/>
          <w:sz w:val="22"/>
          <w:szCs w:val="22"/>
        </w:rPr>
        <w:t>nawierzchni jezdni z masy asfaltowej</w:t>
      </w:r>
      <w:r w:rsidRPr="00A646C5">
        <w:rPr>
          <w:rFonts w:ascii="Tahoma" w:hAnsi="Tahoma" w:cs="Tahoma"/>
          <w:sz w:val="22"/>
          <w:szCs w:val="22"/>
        </w:rPr>
        <w:t>,</w:t>
      </w:r>
    </w:p>
    <w:p w:rsidR="00160C55" w:rsidRPr="009054F8" w:rsidRDefault="00160C55" w:rsidP="002673B9">
      <w:pPr>
        <w:spacing w:line="276" w:lineRule="auto"/>
        <w:jc w:val="both"/>
        <w:rPr>
          <w:rFonts w:ascii="Tahoma" w:hAnsi="Tahoma" w:cs="Tahoma"/>
          <w:sz w:val="22"/>
          <w:szCs w:val="22"/>
          <w:shd w:val="clear" w:color="auto" w:fill="FFFFFF"/>
        </w:rPr>
      </w:pPr>
      <w:r w:rsidRPr="00A646C5">
        <w:rPr>
          <w:rFonts w:ascii="Tahoma" w:hAnsi="Tahoma" w:cs="Tahoma"/>
          <w:sz w:val="22"/>
          <w:szCs w:val="22"/>
        </w:rPr>
        <w:t xml:space="preserve">- wykonywanie </w:t>
      </w:r>
      <w:r w:rsidR="00BE253D" w:rsidRPr="00A646C5">
        <w:rPr>
          <w:rFonts w:ascii="Tahoma" w:hAnsi="Tahoma" w:cs="Tahoma"/>
          <w:sz w:val="22"/>
          <w:szCs w:val="22"/>
        </w:rPr>
        <w:t>nawierzchni chodników z kostki betonowej</w:t>
      </w:r>
      <w:r w:rsidRPr="00A646C5">
        <w:rPr>
          <w:rFonts w:ascii="Tahoma" w:hAnsi="Tahoma" w:cs="Tahoma"/>
          <w:sz w:val="22"/>
          <w:szCs w:val="22"/>
        </w:rPr>
        <w:t>.</w:t>
      </w:r>
      <w:r>
        <w:rPr>
          <w:rFonts w:ascii="Tahoma" w:hAnsi="Tahoma" w:cs="Tahoma"/>
          <w:sz w:val="22"/>
          <w:szCs w:val="22"/>
        </w:rPr>
        <w:t xml:space="preserve"> </w:t>
      </w:r>
    </w:p>
    <w:p w:rsidR="00160C55" w:rsidRPr="009054F8" w:rsidRDefault="00160C55" w:rsidP="002673B9">
      <w:pPr>
        <w:pStyle w:val="Akapitzlist"/>
        <w:numPr>
          <w:ilvl w:val="2"/>
          <w:numId w:val="5"/>
        </w:numPr>
        <w:tabs>
          <w:tab w:val="clear" w:pos="2160"/>
        </w:tabs>
        <w:autoSpaceDE w:val="0"/>
        <w:spacing w:line="276" w:lineRule="auto"/>
        <w:ind w:left="0" w:firstLine="0"/>
        <w:jc w:val="both"/>
        <w:rPr>
          <w:rFonts w:ascii="Tahoma" w:hAnsi="Tahoma" w:cs="Tahoma"/>
          <w:sz w:val="22"/>
          <w:szCs w:val="22"/>
          <w:lang w:val="pl-PL"/>
        </w:rPr>
      </w:pPr>
      <w:r w:rsidRPr="009054F8">
        <w:rPr>
          <w:rFonts w:ascii="Tahoma" w:hAnsi="Tahoma" w:cs="Tahoma"/>
          <w:sz w:val="22"/>
          <w:szCs w:val="23"/>
          <w:shd w:val="clear" w:color="auto" w:fill="FFFFFF"/>
        </w:rPr>
        <w:t xml:space="preserve">Wymagania określają w szczególności: </w:t>
      </w:r>
    </w:p>
    <w:p w:rsidR="00160C55" w:rsidRDefault="00160C55" w:rsidP="00821F1A">
      <w:pPr>
        <w:pStyle w:val="Styl"/>
        <w:numPr>
          <w:ilvl w:val="2"/>
          <w:numId w:val="1"/>
        </w:numPr>
        <w:shd w:val="clear" w:color="auto" w:fill="FFFFFF"/>
        <w:tabs>
          <w:tab w:val="clear" w:pos="720"/>
          <w:tab w:val="num" w:pos="357"/>
        </w:tabs>
        <w:spacing w:line="276" w:lineRule="auto"/>
        <w:ind w:left="0"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sposób dokumentowania zatrudnienia osób, o których mowa wart. 29 ust. 3a,</w:t>
      </w:r>
    </w:p>
    <w:p w:rsidR="00160C55" w:rsidRDefault="00160C55" w:rsidP="00821F1A">
      <w:pPr>
        <w:pStyle w:val="Styl"/>
        <w:numPr>
          <w:ilvl w:val="2"/>
          <w:numId w:val="1"/>
        </w:numPr>
        <w:shd w:val="clear" w:color="auto" w:fill="FFFFFF"/>
        <w:tabs>
          <w:tab w:val="clear" w:pos="720"/>
          <w:tab w:val="num" w:pos="357"/>
        </w:tabs>
        <w:spacing w:line="276" w:lineRule="auto"/>
        <w:ind w:left="0" w:firstLine="0"/>
        <w:jc w:val="both"/>
        <w:rPr>
          <w:rFonts w:ascii="Tahoma" w:hAnsi="Tahoma" w:cs="Tahoma"/>
          <w:sz w:val="22"/>
          <w:szCs w:val="23"/>
          <w:shd w:val="clear" w:color="auto" w:fill="FFFFFF"/>
        </w:rPr>
      </w:pPr>
      <w:r w:rsidRPr="002673B9">
        <w:rPr>
          <w:rFonts w:ascii="Tahoma" w:hAnsi="Tahoma" w:cs="Tahoma"/>
          <w:sz w:val="22"/>
          <w:szCs w:val="23"/>
          <w:shd w:val="clear" w:color="auto" w:fill="FFFFFF"/>
        </w:rPr>
        <w:t>uprawnienia Zamawiającego w zakresie kontroli spełniania przez Wykonawcę</w:t>
      </w:r>
      <w:r w:rsidR="00D467A2">
        <w:rPr>
          <w:rFonts w:ascii="Tahoma" w:hAnsi="Tahoma" w:cs="Tahoma"/>
          <w:sz w:val="22"/>
          <w:szCs w:val="23"/>
          <w:shd w:val="clear" w:color="auto" w:fill="FFFFFF"/>
        </w:rPr>
        <w:t xml:space="preserve"> lub podwykonawcę</w:t>
      </w:r>
      <w:r w:rsidRPr="002673B9">
        <w:rPr>
          <w:rFonts w:ascii="Tahoma" w:hAnsi="Tahoma" w:cs="Tahoma"/>
          <w:sz w:val="22"/>
          <w:szCs w:val="23"/>
          <w:shd w:val="clear" w:color="auto" w:fill="FFFFFF"/>
        </w:rPr>
        <w:t xml:space="preserve"> wymagań, o których mowa wart. 29 ust. 3a ustawy Pzp, oraz sankcje z tytułu niespełnienia tych wymagań,</w:t>
      </w:r>
    </w:p>
    <w:p w:rsidR="00160C55" w:rsidRPr="002673B9" w:rsidRDefault="00160C55" w:rsidP="00D467A2">
      <w:pPr>
        <w:pStyle w:val="Styl"/>
        <w:numPr>
          <w:ilvl w:val="2"/>
          <w:numId w:val="1"/>
        </w:numPr>
        <w:shd w:val="clear" w:color="auto" w:fill="FFFFFF"/>
        <w:tabs>
          <w:tab w:val="clear" w:pos="720"/>
          <w:tab w:val="num" w:pos="357"/>
        </w:tabs>
        <w:spacing w:line="276" w:lineRule="auto"/>
        <w:ind w:left="0" w:firstLine="0"/>
        <w:jc w:val="both"/>
        <w:rPr>
          <w:rFonts w:ascii="Tahoma" w:hAnsi="Tahoma" w:cs="Tahoma"/>
          <w:sz w:val="22"/>
          <w:szCs w:val="23"/>
          <w:shd w:val="clear" w:color="auto" w:fill="FFFFFF"/>
        </w:rPr>
      </w:pPr>
      <w:r w:rsidRPr="002673B9">
        <w:rPr>
          <w:rFonts w:ascii="Tahoma" w:hAnsi="Tahoma" w:cs="Tahoma"/>
          <w:sz w:val="22"/>
          <w:szCs w:val="23"/>
          <w:shd w:val="clear" w:color="auto" w:fill="FFFFFF"/>
        </w:rPr>
        <w:t xml:space="preserve">rodzaj czynności niezbędnych do realizacji zamówienia, których dotyczą wymagania zatrudnienia na podstawie umowy o pracę przez Wykonawcę lub podwykonawcę osób wykonujących czynności w trakcie realizacji zamówienia. </w:t>
      </w:r>
    </w:p>
    <w:p w:rsidR="00160C55" w:rsidRPr="00821F1A" w:rsidRDefault="00821F1A" w:rsidP="00821F1A">
      <w:pPr>
        <w:pStyle w:val="Styl"/>
        <w:numPr>
          <w:ilvl w:val="2"/>
          <w:numId w:val="5"/>
        </w:numPr>
        <w:shd w:val="clear" w:color="auto" w:fill="FFFFFF"/>
        <w:tabs>
          <w:tab w:val="clear" w:pos="2160"/>
        </w:tabs>
        <w:spacing w:line="276" w:lineRule="auto"/>
        <w:ind w:left="0" w:firstLine="0"/>
        <w:jc w:val="both"/>
        <w:rPr>
          <w:rFonts w:ascii="Tahoma" w:hAnsi="Tahoma" w:cs="Tahoma"/>
          <w:sz w:val="22"/>
          <w:szCs w:val="23"/>
          <w:shd w:val="clear" w:color="auto" w:fill="FFFFFF"/>
        </w:rPr>
      </w:pPr>
      <w:r>
        <w:rPr>
          <w:rFonts w:ascii="Tahoma" w:hAnsi="Tahoma" w:cs="Tahoma"/>
          <w:sz w:val="22"/>
          <w:szCs w:val="23"/>
          <w:shd w:val="clear" w:color="auto" w:fill="FFFFFF"/>
        </w:rPr>
        <w:t xml:space="preserve"> </w:t>
      </w:r>
      <w:r w:rsidR="00160C55" w:rsidRPr="009054F8">
        <w:rPr>
          <w:rFonts w:ascii="Tahoma" w:hAnsi="Tahoma" w:cs="Tahoma"/>
          <w:sz w:val="22"/>
          <w:szCs w:val="23"/>
          <w:shd w:val="clear" w:color="auto" w:fill="FFFFFF"/>
        </w:rPr>
        <w:t xml:space="preserve">W trakcie realizacji zamówienia zamawiający uprawniony jest do wykonywania </w:t>
      </w:r>
      <w:r w:rsidR="00160C55" w:rsidRPr="00821F1A">
        <w:rPr>
          <w:rFonts w:ascii="Tahoma" w:hAnsi="Tahoma" w:cs="Tahoma"/>
          <w:sz w:val="22"/>
          <w:szCs w:val="23"/>
          <w:shd w:val="clear" w:color="auto" w:fill="FFFFFF"/>
        </w:rPr>
        <w:t xml:space="preserve">czynności kontrolnych wobec wykonawcy odnośnie spełniania przez wykonawcę lub podwykonawcę wymogu zatrudnienia na podstawie umowy o pracę osób wykonujących wskazane powyżej czynności. Zamawiający uprawniony jest w szczególności do: </w:t>
      </w:r>
    </w:p>
    <w:p w:rsidR="002673B9" w:rsidRDefault="00160C55" w:rsidP="00821F1A">
      <w:pPr>
        <w:pStyle w:val="Styl"/>
        <w:numPr>
          <w:ilvl w:val="2"/>
          <w:numId w:val="8"/>
        </w:numPr>
        <w:shd w:val="clear" w:color="auto" w:fill="FFFFFF"/>
        <w:tabs>
          <w:tab w:val="clear" w:pos="720"/>
        </w:tabs>
        <w:spacing w:line="276" w:lineRule="auto"/>
        <w:ind w:left="0"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żądania oświadczeń i dokumentów w zakresie potwierdzenia spełniania ww. wymogów i dokonywania ich oceny,</w:t>
      </w:r>
    </w:p>
    <w:p w:rsidR="002673B9" w:rsidRDefault="00160C55" w:rsidP="00821F1A">
      <w:pPr>
        <w:pStyle w:val="Styl"/>
        <w:numPr>
          <w:ilvl w:val="2"/>
          <w:numId w:val="8"/>
        </w:numPr>
        <w:shd w:val="clear" w:color="auto" w:fill="FFFFFF"/>
        <w:tabs>
          <w:tab w:val="clear" w:pos="720"/>
        </w:tabs>
        <w:spacing w:line="276" w:lineRule="auto"/>
        <w:ind w:left="0"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 xml:space="preserve"> </w:t>
      </w:r>
      <w:r w:rsidRPr="002673B9">
        <w:rPr>
          <w:rFonts w:ascii="Tahoma" w:hAnsi="Tahoma" w:cs="Tahoma"/>
          <w:sz w:val="22"/>
          <w:szCs w:val="23"/>
          <w:shd w:val="clear" w:color="auto" w:fill="FFFFFF"/>
        </w:rPr>
        <w:t>żądania wyjaśnień w przypadku wątpliwości w zakresie potwierdzenia spełniania ww. wymogów,</w:t>
      </w:r>
    </w:p>
    <w:p w:rsidR="00160C55" w:rsidRPr="002673B9" w:rsidRDefault="00160C55" w:rsidP="002673B9">
      <w:pPr>
        <w:pStyle w:val="Styl"/>
        <w:numPr>
          <w:ilvl w:val="2"/>
          <w:numId w:val="8"/>
        </w:numPr>
        <w:shd w:val="clear" w:color="auto" w:fill="FFFFFF"/>
        <w:tabs>
          <w:tab w:val="clear" w:pos="720"/>
        </w:tabs>
        <w:spacing w:line="276" w:lineRule="auto"/>
        <w:ind w:left="0" w:firstLine="0"/>
        <w:rPr>
          <w:rFonts w:ascii="Tahoma" w:hAnsi="Tahoma" w:cs="Tahoma"/>
          <w:sz w:val="22"/>
          <w:szCs w:val="23"/>
          <w:shd w:val="clear" w:color="auto" w:fill="FFFFFF"/>
        </w:rPr>
      </w:pPr>
      <w:r w:rsidRPr="002673B9">
        <w:rPr>
          <w:rFonts w:ascii="Tahoma" w:hAnsi="Tahoma" w:cs="Tahoma"/>
          <w:sz w:val="22"/>
          <w:szCs w:val="23"/>
          <w:shd w:val="clear" w:color="auto" w:fill="FFFFFF"/>
        </w:rPr>
        <w:t xml:space="preserve"> przeprowadzania kontroli na miejscu wykonywania świadczenia. </w:t>
      </w:r>
    </w:p>
    <w:p w:rsidR="00160C55" w:rsidRPr="00821F1A" w:rsidRDefault="002673B9" w:rsidP="002673B9">
      <w:pPr>
        <w:pStyle w:val="Styl"/>
        <w:numPr>
          <w:ilvl w:val="2"/>
          <w:numId w:val="5"/>
        </w:numPr>
        <w:shd w:val="clear" w:color="auto" w:fill="FFFFFF"/>
        <w:tabs>
          <w:tab w:val="clear" w:pos="2160"/>
          <w:tab w:val="num" w:pos="0"/>
        </w:tabs>
        <w:spacing w:line="276" w:lineRule="auto"/>
        <w:ind w:left="0" w:firstLine="0"/>
        <w:jc w:val="both"/>
        <w:rPr>
          <w:rFonts w:ascii="Tahoma" w:hAnsi="Tahoma" w:cs="Tahoma"/>
          <w:sz w:val="22"/>
          <w:szCs w:val="23"/>
          <w:shd w:val="clear" w:color="auto" w:fill="FFFFFF"/>
        </w:rPr>
      </w:pPr>
      <w:r>
        <w:rPr>
          <w:rFonts w:ascii="Tahoma" w:hAnsi="Tahoma" w:cs="Tahoma"/>
          <w:sz w:val="22"/>
          <w:szCs w:val="23"/>
          <w:shd w:val="clear" w:color="auto" w:fill="FFFFFF"/>
        </w:rPr>
        <w:t xml:space="preserve"> </w:t>
      </w:r>
      <w:r w:rsidR="00160C55" w:rsidRPr="009054F8">
        <w:rPr>
          <w:rFonts w:ascii="Tahoma" w:hAnsi="Tahoma" w:cs="Tahoma"/>
          <w:sz w:val="22"/>
          <w:szCs w:val="23"/>
          <w:shd w:val="clear" w:color="auto" w:fill="FFFFFF"/>
        </w:rPr>
        <w:t>W trakcie realizacji zamówienia na każde wezwanie zamawiającego w wyznaczonym</w:t>
      </w:r>
      <w:r w:rsidR="00821F1A">
        <w:rPr>
          <w:rFonts w:ascii="Tahoma" w:hAnsi="Tahoma" w:cs="Tahoma"/>
          <w:sz w:val="22"/>
          <w:szCs w:val="23"/>
          <w:shd w:val="clear" w:color="auto" w:fill="FFFFFF"/>
        </w:rPr>
        <w:t xml:space="preserve"> </w:t>
      </w:r>
      <w:r w:rsidR="00160C55" w:rsidRPr="00821F1A">
        <w:rPr>
          <w:rFonts w:ascii="Tahoma" w:hAnsi="Tahoma" w:cs="Tahoma"/>
          <w:sz w:val="22"/>
          <w:szCs w:val="23"/>
          <w:shd w:val="clear" w:color="auto" w:fill="FFFFFF"/>
        </w:rPr>
        <w:t xml:space="preserve">w tym wezwaniu terminie wykonawca przedłoży zamawiającemu wskazane poniżej </w:t>
      </w:r>
      <w:r w:rsidR="00160C55" w:rsidRPr="00821F1A">
        <w:rPr>
          <w:rFonts w:ascii="Tahoma" w:hAnsi="Tahoma" w:cs="Tahoma"/>
          <w:sz w:val="22"/>
          <w:szCs w:val="23"/>
          <w:shd w:val="clear" w:color="auto" w:fill="FFFFFF"/>
        </w:rPr>
        <w:br/>
        <w:t xml:space="preserve">dowody w celu potwierdzenia spełnienia wymogu zatrudnienia na podstawie umowy </w:t>
      </w:r>
      <w:r w:rsidR="00160C55" w:rsidRPr="00821F1A">
        <w:rPr>
          <w:rFonts w:ascii="Tahoma" w:hAnsi="Tahoma" w:cs="Tahoma"/>
          <w:sz w:val="22"/>
          <w:szCs w:val="23"/>
          <w:shd w:val="clear" w:color="auto" w:fill="FFFFFF"/>
        </w:rPr>
        <w:br/>
        <w:t xml:space="preserve">o pracę przez wykonawcę lub podwykonawcę osób wykonujących wskazane powyżej </w:t>
      </w:r>
      <w:r w:rsidR="00160C55" w:rsidRPr="00821F1A">
        <w:rPr>
          <w:rFonts w:ascii="Tahoma" w:hAnsi="Tahoma" w:cs="Tahoma"/>
          <w:sz w:val="22"/>
          <w:szCs w:val="23"/>
          <w:shd w:val="clear" w:color="auto" w:fill="FFFFFF"/>
        </w:rPr>
        <w:br/>
        <w:t xml:space="preserve">czynności w trakcie realizacji zamówienia: </w:t>
      </w:r>
    </w:p>
    <w:p w:rsidR="00160C55" w:rsidRPr="009054F8" w:rsidRDefault="00160C55" w:rsidP="0046057F">
      <w:pPr>
        <w:pStyle w:val="Styl"/>
        <w:numPr>
          <w:ilvl w:val="3"/>
          <w:numId w:val="2"/>
        </w:numPr>
        <w:shd w:val="clear" w:color="auto" w:fill="FFFFFF"/>
        <w:spacing w:line="276" w:lineRule="auto"/>
        <w:ind w:left="0" w:firstLine="57"/>
        <w:jc w:val="both"/>
        <w:rPr>
          <w:rFonts w:ascii="Tahoma" w:hAnsi="Tahoma" w:cs="Tahoma"/>
          <w:sz w:val="22"/>
          <w:szCs w:val="23"/>
          <w:shd w:val="clear" w:color="auto" w:fill="FFFFFF"/>
        </w:rPr>
      </w:pPr>
      <w:r w:rsidRPr="009054F8">
        <w:rPr>
          <w:rFonts w:ascii="Tahoma" w:hAnsi="Tahoma" w:cs="Tahoma"/>
          <w:bCs/>
          <w:sz w:val="22"/>
          <w:szCs w:val="23"/>
          <w:shd w:val="clear" w:color="auto" w:fill="FFFFFF"/>
        </w:rPr>
        <w:t xml:space="preserve"> oświadczenie wykonawcy lub podwykonawcy </w:t>
      </w:r>
      <w:r w:rsidRPr="009054F8">
        <w:rPr>
          <w:rFonts w:ascii="Tahoma" w:hAnsi="Tahoma" w:cs="Tahoma"/>
          <w:sz w:val="22"/>
          <w:szCs w:val="23"/>
          <w:shd w:val="clear" w:color="auto" w:fill="FFFFFF"/>
        </w:rPr>
        <w:t xml:space="preserve">o zatrudnieniu na podstawie umowy o </w:t>
      </w:r>
    </w:p>
    <w:p w:rsidR="00160C55" w:rsidRPr="009054F8" w:rsidRDefault="00160C55" w:rsidP="0046057F">
      <w:pPr>
        <w:pStyle w:val="Styl"/>
        <w:shd w:val="clear" w:color="auto" w:fill="FFFFFF"/>
        <w:spacing w:line="276" w:lineRule="auto"/>
        <w:jc w:val="both"/>
        <w:rPr>
          <w:rFonts w:ascii="Tahoma" w:hAnsi="Tahoma" w:cs="Tahoma"/>
          <w:sz w:val="22"/>
          <w:szCs w:val="23"/>
          <w:shd w:val="clear" w:color="auto" w:fill="FFFFFF"/>
        </w:rPr>
      </w:pPr>
      <w:r w:rsidRPr="009054F8">
        <w:rPr>
          <w:rFonts w:ascii="Tahoma" w:hAnsi="Tahoma" w:cs="Tahoma"/>
          <w:sz w:val="22"/>
          <w:szCs w:val="23"/>
          <w:shd w:val="clear" w:color="auto" w:fill="FFFFFF"/>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350040">
        <w:rPr>
          <w:rFonts w:ascii="Tahoma" w:hAnsi="Tahoma" w:cs="Tahoma"/>
          <w:sz w:val="22"/>
          <w:szCs w:val="23"/>
          <w:shd w:val="clear" w:color="auto" w:fill="FFFFFF"/>
        </w:rPr>
        <w:t xml:space="preserve"> wraz z datą zawarcia umowy oraz imieniem i nazwiskiem,</w:t>
      </w:r>
      <w:r w:rsidRPr="009054F8">
        <w:rPr>
          <w:rFonts w:ascii="Tahoma" w:hAnsi="Tahoma" w:cs="Tahoma"/>
          <w:sz w:val="22"/>
          <w:szCs w:val="23"/>
          <w:shd w:val="clear" w:color="auto" w:fill="FFFFFF"/>
        </w:rPr>
        <w:t xml:space="preserve"> wymiaru etatu oraz podpis osoby uprawnionej do złożenia oświadczenia w imieniu wykonawcy lub podwykonawcy; </w:t>
      </w:r>
    </w:p>
    <w:p w:rsidR="0046057F" w:rsidRPr="0046057F" w:rsidRDefault="0046057F" w:rsidP="0046057F">
      <w:pPr>
        <w:pStyle w:val="Styl"/>
        <w:numPr>
          <w:ilvl w:val="3"/>
          <w:numId w:val="2"/>
        </w:numPr>
        <w:shd w:val="clear" w:color="auto" w:fill="FFFFFF"/>
        <w:spacing w:line="276" w:lineRule="auto"/>
        <w:ind w:left="0" w:firstLine="0"/>
        <w:jc w:val="both"/>
        <w:rPr>
          <w:rFonts w:ascii="Tahoma" w:hAnsi="Tahoma" w:cs="Tahoma"/>
          <w:sz w:val="22"/>
          <w:szCs w:val="23"/>
          <w:shd w:val="clear" w:color="auto" w:fill="FFFFFF"/>
        </w:rPr>
      </w:pPr>
      <w:r>
        <w:rPr>
          <w:rFonts w:ascii="Tahoma" w:hAnsi="Tahoma" w:cs="Tahoma"/>
          <w:sz w:val="22"/>
          <w:szCs w:val="23"/>
          <w:shd w:val="clear" w:color="auto" w:fill="FFFFFF"/>
        </w:rPr>
        <w:t xml:space="preserve"> </w:t>
      </w:r>
      <w:r w:rsidR="00160C55" w:rsidRPr="009054F8">
        <w:rPr>
          <w:rFonts w:ascii="Tahoma" w:hAnsi="Tahoma" w:cs="Tahoma"/>
          <w:sz w:val="22"/>
          <w:szCs w:val="23"/>
          <w:shd w:val="clear" w:color="auto" w:fill="FFFFFF"/>
        </w:rPr>
        <w:t xml:space="preserve">poświadczoną za zgodność z oryginałem odpowiednio przez wykonawcę lub podwykonawcę </w:t>
      </w:r>
      <w:r w:rsidR="00160C55" w:rsidRPr="009054F8">
        <w:rPr>
          <w:rFonts w:ascii="Tahoma" w:hAnsi="Tahoma" w:cs="Tahoma"/>
          <w:bCs/>
          <w:sz w:val="22"/>
          <w:szCs w:val="23"/>
          <w:shd w:val="clear" w:color="auto" w:fill="FFFFFF"/>
        </w:rPr>
        <w:t xml:space="preserve">kopię umowy/umów o pracę </w:t>
      </w:r>
      <w:r w:rsidR="00160C55" w:rsidRPr="009054F8">
        <w:rPr>
          <w:rFonts w:ascii="Tahoma" w:hAnsi="Tahoma" w:cs="Tahoma"/>
          <w:sz w:val="22"/>
          <w:szCs w:val="23"/>
          <w:shd w:val="clear" w:color="auto" w:fill="FFFFFF"/>
        </w:rPr>
        <w:t xml:space="preserve">osób wykonujących w trakcie realizacji zamówienia czynności, których dotyczy ww. oświadczenie wykonawcy lub podwykonawcy (wraz z dokumentem regulującym zakres obowiązków, jeżeli został sporządzony). </w:t>
      </w:r>
      <w:r w:rsidR="00160C55" w:rsidRPr="00D96937">
        <w:rPr>
          <w:rFonts w:ascii="Tahoma" w:hAnsi="Tahoma" w:cs="Tahoma"/>
          <w:sz w:val="22"/>
          <w:szCs w:val="22"/>
          <w:shd w:val="clear" w:color="auto" w:fill="FFFFFF"/>
        </w:rPr>
        <w:t xml:space="preserve">Kopia umowy/umów </w:t>
      </w:r>
      <w:r w:rsidR="00160C55" w:rsidRPr="00D96937">
        <w:rPr>
          <w:rFonts w:ascii="Tahoma" w:hAnsi="Tahoma" w:cs="Tahoma"/>
          <w:sz w:val="22"/>
          <w:szCs w:val="22"/>
        </w:rPr>
        <w:t>zawierająca informacje, w tym dane osobowe, niezbędne do weryfikacji zatrudnienia na podstawie umowy o pracę, w szczególności imię i nazwisko zatrudnionego pracownika, datę zawarcia umowy o pracę, rodzaj umowy o pracę oraz zakres obowiązków pracownika</w:t>
      </w:r>
      <w:r w:rsidR="00160C55" w:rsidRPr="00D96937">
        <w:rPr>
          <w:rFonts w:ascii="Tahoma" w:hAnsi="Tahoma" w:cs="Tahoma"/>
          <w:sz w:val="22"/>
          <w:szCs w:val="22"/>
          <w:shd w:val="clear" w:color="auto" w:fill="FFFFFF"/>
        </w:rPr>
        <w:t>;</w:t>
      </w:r>
    </w:p>
    <w:p w:rsidR="00160C55" w:rsidRDefault="00160C55" w:rsidP="0046057F">
      <w:pPr>
        <w:pStyle w:val="Styl"/>
        <w:numPr>
          <w:ilvl w:val="3"/>
          <w:numId w:val="2"/>
        </w:numPr>
        <w:shd w:val="clear" w:color="auto" w:fill="FFFFFF"/>
        <w:spacing w:line="276" w:lineRule="auto"/>
        <w:ind w:left="0"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 xml:space="preserve"> </w:t>
      </w:r>
      <w:r w:rsidRPr="0046057F">
        <w:rPr>
          <w:rFonts w:ascii="Tahoma" w:hAnsi="Tahoma" w:cs="Tahoma"/>
          <w:bCs/>
          <w:sz w:val="22"/>
          <w:szCs w:val="23"/>
          <w:shd w:val="clear" w:color="auto" w:fill="FFFFFF"/>
        </w:rPr>
        <w:t xml:space="preserve">zaświadczenie właściwego oddziału ZUS, </w:t>
      </w:r>
      <w:r w:rsidRPr="0046057F">
        <w:rPr>
          <w:rFonts w:ascii="Tahoma" w:hAnsi="Tahoma" w:cs="Tahoma"/>
          <w:sz w:val="22"/>
          <w:szCs w:val="23"/>
          <w:shd w:val="clear" w:color="auto" w:fill="FFFFFF"/>
        </w:rPr>
        <w:t xml:space="preserve">potwierdzające opłacanie przez </w:t>
      </w:r>
      <w:r w:rsidRPr="0046057F">
        <w:rPr>
          <w:rFonts w:ascii="Tahoma" w:hAnsi="Tahoma" w:cs="Tahoma"/>
          <w:sz w:val="22"/>
          <w:szCs w:val="23"/>
          <w:shd w:val="clear" w:color="auto" w:fill="FFFFFF"/>
        </w:rPr>
        <w:br/>
        <w:t xml:space="preserve">wykonawcę lub podwykonawcę składek na ubezpieczenia społeczne i zdrowotne </w:t>
      </w:r>
      <w:r w:rsidRPr="0046057F">
        <w:rPr>
          <w:rFonts w:ascii="Tahoma" w:hAnsi="Tahoma" w:cs="Tahoma"/>
          <w:sz w:val="22"/>
          <w:szCs w:val="23"/>
          <w:shd w:val="clear" w:color="auto" w:fill="FFFFFF"/>
        </w:rPr>
        <w:br/>
        <w:t>z tytułu zatrudnienia na podstawie umów o pracę za ostatni okres rozliczeniowy;</w:t>
      </w:r>
    </w:p>
    <w:p w:rsidR="00160C55" w:rsidRPr="0046057F" w:rsidRDefault="0046057F" w:rsidP="0046057F">
      <w:pPr>
        <w:pStyle w:val="Styl"/>
        <w:numPr>
          <w:ilvl w:val="3"/>
          <w:numId w:val="2"/>
        </w:numPr>
        <w:shd w:val="clear" w:color="auto" w:fill="FFFFFF"/>
        <w:spacing w:line="276" w:lineRule="auto"/>
        <w:ind w:left="0" w:firstLine="0"/>
        <w:jc w:val="both"/>
        <w:rPr>
          <w:rFonts w:ascii="Tahoma" w:hAnsi="Tahoma" w:cs="Tahoma"/>
          <w:sz w:val="22"/>
          <w:szCs w:val="23"/>
          <w:shd w:val="clear" w:color="auto" w:fill="FFFFFF"/>
        </w:rPr>
      </w:pPr>
      <w:r>
        <w:rPr>
          <w:rFonts w:ascii="Tahoma" w:hAnsi="Tahoma" w:cs="Tahoma"/>
          <w:sz w:val="22"/>
          <w:szCs w:val="23"/>
          <w:shd w:val="clear" w:color="auto" w:fill="FFFFFF"/>
        </w:rPr>
        <w:t xml:space="preserve"> </w:t>
      </w:r>
      <w:r w:rsidR="00160C55" w:rsidRPr="0046057F">
        <w:rPr>
          <w:rFonts w:ascii="Tahoma" w:hAnsi="Tahoma" w:cs="Tahoma"/>
          <w:sz w:val="22"/>
          <w:szCs w:val="23"/>
          <w:shd w:val="clear" w:color="auto" w:fill="FFFFFF"/>
        </w:rPr>
        <w:t xml:space="preserve">poświadczoną za zgodność z oryginałem odpowiednio przez wykonawcę lub </w:t>
      </w:r>
      <w:r w:rsidR="00160C55" w:rsidRPr="0046057F">
        <w:rPr>
          <w:rFonts w:ascii="Tahoma" w:hAnsi="Tahoma" w:cs="Tahoma"/>
          <w:sz w:val="22"/>
          <w:szCs w:val="23"/>
          <w:shd w:val="clear" w:color="auto" w:fill="FFFFFF"/>
        </w:rPr>
        <w:br/>
        <w:t xml:space="preserve">podwykonawcę </w:t>
      </w:r>
      <w:r w:rsidR="00160C55" w:rsidRPr="0046057F">
        <w:rPr>
          <w:rFonts w:ascii="Tahoma" w:hAnsi="Tahoma" w:cs="Tahoma"/>
          <w:bCs/>
          <w:sz w:val="22"/>
          <w:szCs w:val="23"/>
          <w:shd w:val="clear" w:color="auto" w:fill="FFFFFF"/>
        </w:rPr>
        <w:t xml:space="preserve">kopię dowodu potwierdzającego zgłoszenie pracownika przez </w:t>
      </w:r>
      <w:r w:rsidR="00160C55" w:rsidRPr="0046057F">
        <w:rPr>
          <w:rFonts w:ascii="Tahoma" w:hAnsi="Tahoma" w:cs="Tahoma"/>
          <w:bCs/>
          <w:sz w:val="22"/>
          <w:szCs w:val="23"/>
          <w:shd w:val="clear" w:color="auto" w:fill="FFFFFF"/>
        </w:rPr>
        <w:br/>
        <w:t xml:space="preserve">pracodawcę do ubezpieczeń, </w:t>
      </w:r>
      <w:r w:rsidR="00160C55" w:rsidRPr="0046057F">
        <w:rPr>
          <w:rFonts w:ascii="Tahoma" w:hAnsi="Tahoma" w:cs="Tahoma"/>
          <w:sz w:val="22"/>
          <w:szCs w:val="23"/>
          <w:shd w:val="clear" w:color="auto" w:fill="FFFFFF"/>
        </w:rPr>
        <w:t xml:space="preserve">zanonimizowaną w sposób zapewniający ochronę </w:t>
      </w:r>
      <w:r w:rsidR="00160C55" w:rsidRPr="0046057F">
        <w:rPr>
          <w:rFonts w:ascii="Tahoma" w:hAnsi="Tahoma" w:cs="Tahoma"/>
          <w:sz w:val="22"/>
          <w:szCs w:val="23"/>
          <w:shd w:val="clear" w:color="auto" w:fill="FFFFFF"/>
        </w:rPr>
        <w:br/>
        <w:t>danych osobowych pracowników</w:t>
      </w:r>
      <w:r w:rsidR="000759A8" w:rsidRPr="0046057F">
        <w:rPr>
          <w:rFonts w:ascii="Tahoma" w:hAnsi="Tahoma" w:cs="Tahoma"/>
          <w:sz w:val="22"/>
          <w:szCs w:val="23"/>
          <w:shd w:val="clear" w:color="auto" w:fill="FFFFFF"/>
        </w:rPr>
        <w:t xml:space="preserve"> za wyjątkiem imienia i nazwiska.</w:t>
      </w:r>
    </w:p>
    <w:p w:rsidR="00160C55" w:rsidRPr="009054F8" w:rsidRDefault="00160C55" w:rsidP="00160C55">
      <w:pPr>
        <w:pStyle w:val="Styl"/>
        <w:shd w:val="clear" w:color="auto" w:fill="FFFFFF"/>
        <w:spacing w:line="276" w:lineRule="auto"/>
        <w:jc w:val="both"/>
        <w:rPr>
          <w:rFonts w:ascii="Tahoma" w:hAnsi="Tahoma" w:cs="Tahoma"/>
          <w:sz w:val="22"/>
          <w:szCs w:val="22"/>
          <w:shd w:val="clear" w:color="auto" w:fill="FFFFFF"/>
        </w:rPr>
      </w:pPr>
      <w:r w:rsidRPr="009054F8">
        <w:rPr>
          <w:rFonts w:ascii="Tahoma" w:hAnsi="Tahoma" w:cs="Tahoma"/>
          <w:sz w:val="22"/>
          <w:szCs w:val="22"/>
          <w:shd w:val="clear" w:color="auto" w:fill="FFFFFF"/>
        </w:rPr>
        <w:t>5. Sankcje z tytułu niespełnienia wymagań w zakresie zatrudnienia:</w:t>
      </w:r>
    </w:p>
    <w:p w:rsidR="00160C55" w:rsidRPr="009054F8" w:rsidRDefault="00160C55" w:rsidP="00821F1A">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a) Z tytułu niespełnienia przez wykonawcę lub podwykonawcę wymogu zatrudnienia na podstawie umowy o pracę osób wykonujących wskazane w § 5 pkt 1 czynności  zamawiający przewiduje sankcję w postaci obowiązku zapłaty przez wykonawcę kary umownej w wysokości określonej w § 12 ust.2 lit. i)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160C55" w:rsidRPr="009054F8" w:rsidRDefault="00160C55" w:rsidP="00160C55">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b) Jeżeli okres trwania naruszenia zasad zatrudnienia jest krótszy niż miesiąc kalendarzowy, wówczas wysokość kary umownej, o której mowa w pkt. 5 a ustala się proporcjonalnie do ilości dni, w których stwierdzono to naruszenie.</w:t>
      </w:r>
    </w:p>
    <w:p w:rsidR="00160C55" w:rsidRPr="009054F8" w:rsidRDefault="00160C55" w:rsidP="00821F1A">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c) Kary umownej, o której mowa w § 5 pkt. 5 a i b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w:t>
      </w:r>
      <w:r w:rsidR="00821F1A">
        <w:rPr>
          <w:rFonts w:ascii="Tahoma" w:hAnsi="Tahoma" w:cs="Tahoma"/>
          <w:sz w:val="22"/>
          <w:szCs w:val="22"/>
          <w:shd w:val="clear" w:color="auto" w:fill="FFFFFF"/>
        </w:rPr>
        <w:t xml:space="preserve"> </w:t>
      </w:r>
      <w:r w:rsidRPr="009054F8">
        <w:rPr>
          <w:rFonts w:ascii="Tahoma" w:hAnsi="Tahoma" w:cs="Tahoma"/>
          <w:sz w:val="22"/>
          <w:szCs w:val="22"/>
          <w:shd w:val="clear" w:color="auto" w:fill="FFFFFF"/>
        </w:rPr>
        <w:t>art. 63-67 Kodeksu Pracy. W takim przypadku Wykonawca winien zastąpić ww. osobę inną osobą pod warunkiem, że spełnione zostaną wszystkie powyższe wymagania co do sposobu zatrudnienia na okres realizacji zamówienia.</w:t>
      </w:r>
    </w:p>
    <w:p w:rsidR="00160C55" w:rsidRPr="009054F8" w:rsidRDefault="00160C55" w:rsidP="00821F1A">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d) W przypadku nie przedstawienia w terminie dowodów zatrudnienia, o których mowa w pkt. 4 Wykonawca zapłaci każdorazowo Zamawiającemu karę umowną o której mowa w §</w:t>
      </w:r>
      <w:r w:rsidR="00821F1A">
        <w:rPr>
          <w:rFonts w:ascii="Tahoma" w:hAnsi="Tahoma" w:cs="Tahoma"/>
          <w:sz w:val="22"/>
          <w:szCs w:val="22"/>
          <w:shd w:val="clear" w:color="auto" w:fill="FFFFFF"/>
        </w:rPr>
        <w:t xml:space="preserve"> </w:t>
      </w:r>
      <w:r w:rsidRPr="009054F8">
        <w:rPr>
          <w:rFonts w:ascii="Tahoma" w:hAnsi="Tahoma" w:cs="Tahoma"/>
          <w:sz w:val="22"/>
          <w:szCs w:val="22"/>
          <w:shd w:val="clear" w:color="auto" w:fill="FFFFFF"/>
        </w:rPr>
        <w:t>12 ust. 2 lit. i) projektu umowy.</w:t>
      </w:r>
    </w:p>
    <w:p w:rsidR="00160C55" w:rsidRDefault="00160C55" w:rsidP="00D467A2">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 xml:space="preserve">6. W przypadku uzasadnionych wątpliwości co do przestrzegania prawa pracy przez wykonawcę lub podwykonawcę, zamawiający może zwrócić się o przeprowadzenie kontroli przez Państwową Inspekcję Pracy. </w:t>
      </w:r>
    </w:p>
    <w:p w:rsidR="00160C55" w:rsidRPr="00D467A2" w:rsidRDefault="00D467A2" w:rsidP="00D467A2">
      <w:pPr>
        <w:spacing w:line="276" w:lineRule="auto"/>
        <w:jc w:val="both"/>
        <w:rPr>
          <w:rFonts w:ascii="Tahoma" w:hAnsi="Tahoma" w:cs="Tahoma"/>
          <w:b/>
          <w:sz w:val="22"/>
          <w:szCs w:val="22"/>
        </w:rPr>
      </w:pPr>
      <w:r>
        <w:rPr>
          <w:rFonts w:ascii="Tahoma" w:hAnsi="Tahoma" w:cs="Tahoma"/>
          <w:sz w:val="22"/>
          <w:szCs w:val="22"/>
          <w:shd w:val="clear" w:color="auto" w:fill="FFFFFF"/>
        </w:rPr>
        <w:t xml:space="preserve">7. </w:t>
      </w:r>
      <w:r w:rsidR="00160C55" w:rsidRPr="009054F8">
        <w:rPr>
          <w:rFonts w:ascii="Tahoma" w:hAnsi="Tahoma" w:cs="Tahoma"/>
          <w:sz w:val="22"/>
          <w:szCs w:val="22"/>
          <w:shd w:val="clear" w:color="auto" w:fill="FFFFFF"/>
        </w:rPr>
        <w:t xml:space="preserve">W przypadku, gdy zakres robót budowlanych, o którym mowa w pkt.1 niniejszego rozdziału będzie wykonywany przez osoby zatrudnione przez podwykonawcę, Wykonawca winien w umowie o podwykonawstwo zobowiązać podwykonawcę do zatrudnienia na podstawie umowy o pracę osób wykonujących te czynności </w:t>
      </w:r>
      <w:r>
        <w:rPr>
          <w:rFonts w:ascii="Tahoma" w:hAnsi="Tahoma" w:cs="Tahoma"/>
          <w:sz w:val="22"/>
          <w:szCs w:val="22"/>
          <w:shd w:val="clear" w:color="auto" w:fill="FFFFFF"/>
        </w:rPr>
        <w:t xml:space="preserve">oraz poddanie się kontroli na tę okoliczność i zasadach określonych w </w:t>
      </w:r>
      <w:r w:rsidRPr="00D467A2">
        <w:rPr>
          <w:rFonts w:ascii="Tahoma" w:hAnsi="Tahoma" w:cs="Tahoma"/>
          <w:bCs/>
          <w:color w:val="000000"/>
          <w:sz w:val="22"/>
          <w:szCs w:val="22"/>
        </w:rPr>
        <w:t>§ </w:t>
      </w:r>
      <w:r w:rsidRPr="00D467A2">
        <w:rPr>
          <w:rFonts w:ascii="Tahoma" w:hAnsi="Tahoma" w:cs="Tahoma"/>
          <w:bCs/>
          <w:sz w:val="22"/>
          <w:szCs w:val="22"/>
        </w:rPr>
        <w:t>5</w:t>
      </w:r>
      <w:r>
        <w:rPr>
          <w:rFonts w:ascii="Tahoma" w:hAnsi="Tahoma" w:cs="Tahoma"/>
          <w:b/>
          <w:sz w:val="22"/>
          <w:szCs w:val="22"/>
        </w:rPr>
        <w:t xml:space="preserve"> </w:t>
      </w:r>
      <w:r w:rsidR="00160C55" w:rsidRPr="009054F8">
        <w:rPr>
          <w:rFonts w:ascii="Tahoma" w:hAnsi="Tahoma" w:cs="Tahoma"/>
          <w:sz w:val="22"/>
          <w:szCs w:val="22"/>
          <w:shd w:val="clear" w:color="auto" w:fill="FFFFFF"/>
        </w:rPr>
        <w:t xml:space="preserve">pod rygorem niezaakceptowania podwykonawcy przez Zamawiającego. </w:t>
      </w:r>
    </w:p>
    <w:p w:rsidR="00160C55" w:rsidRPr="009054F8" w:rsidRDefault="00160C55" w:rsidP="00160C55">
      <w:pPr>
        <w:spacing w:line="276" w:lineRule="auto"/>
        <w:ind w:left="426"/>
        <w:jc w:val="both"/>
        <w:rPr>
          <w:rFonts w:ascii="Tahoma" w:hAnsi="Tahoma" w:cs="Tahoma"/>
          <w:sz w:val="22"/>
          <w:szCs w:val="22"/>
        </w:rPr>
      </w:pPr>
    </w:p>
    <w:p w:rsidR="00A646C5" w:rsidRDefault="00A646C5" w:rsidP="00160C55">
      <w:pPr>
        <w:tabs>
          <w:tab w:val="num" w:pos="720"/>
        </w:tabs>
        <w:spacing w:line="276" w:lineRule="auto"/>
        <w:jc w:val="center"/>
        <w:rPr>
          <w:rFonts w:ascii="Tahoma" w:hAnsi="Tahoma" w:cs="Tahoma"/>
          <w:b/>
          <w:color w:val="000000"/>
          <w:sz w:val="22"/>
          <w:szCs w:val="22"/>
        </w:rPr>
      </w:pPr>
    </w:p>
    <w:p w:rsidR="00A646C5" w:rsidRDefault="00A646C5" w:rsidP="00160C55">
      <w:pPr>
        <w:tabs>
          <w:tab w:val="num" w:pos="720"/>
        </w:tabs>
        <w:spacing w:line="276" w:lineRule="auto"/>
        <w:jc w:val="center"/>
        <w:rPr>
          <w:rFonts w:ascii="Tahoma" w:hAnsi="Tahoma" w:cs="Tahoma"/>
          <w:b/>
          <w:color w:val="000000"/>
          <w:sz w:val="22"/>
          <w:szCs w:val="22"/>
        </w:rPr>
      </w:pPr>
    </w:p>
    <w:p w:rsidR="00160C55" w:rsidRPr="009054F8" w:rsidRDefault="00160C55" w:rsidP="00160C55">
      <w:pPr>
        <w:tabs>
          <w:tab w:val="num" w:pos="720"/>
        </w:tabs>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6</w:t>
      </w:r>
    </w:p>
    <w:p w:rsidR="00160C55" w:rsidRPr="009054F8" w:rsidRDefault="00160C55" w:rsidP="00160C55">
      <w:pPr>
        <w:tabs>
          <w:tab w:val="num" w:pos="720"/>
        </w:tabs>
        <w:spacing w:line="276" w:lineRule="auto"/>
        <w:jc w:val="center"/>
        <w:rPr>
          <w:rFonts w:ascii="Tahoma" w:hAnsi="Tahoma" w:cs="Tahoma"/>
          <w:b/>
          <w:color w:val="000000"/>
          <w:sz w:val="22"/>
          <w:szCs w:val="22"/>
        </w:rPr>
      </w:pPr>
      <w:r w:rsidRPr="009054F8">
        <w:rPr>
          <w:rFonts w:ascii="Tahoma" w:hAnsi="Tahoma" w:cs="Tahoma"/>
          <w:b/>
          <w:color w:val="000000"/>
          <w:sz w:val="22"/>
          <w:szCs w:val="22"/>
        </w:rPr>
        <w:t>Podwykonawstwo</w:t>
      </w:r>
    </w:p>
    <w:p w:rsidR="00160C55" w:rsidRPr="009054F8" w:rsidRDefault="00160C55" w:rsidP="00160C55">
      <w:pPr>
        <w:numPr>
          <w:ilvl w:val="0"/>
          <w:numId w:val="11"/>
        </w:numPr>
        <w:tabs>
          <w:tab w:val="left" w:pos="284"/>
        </w:tabs>
        <w:autoSpaceDE w:val="0"/>
        <w:autoSpaceDN w:val="0"/>
        <w:adjustRightInd w:val="0"/>
        <w:spacing w:line="276" w:lineRule="auto"/>
        <w:ind w:left="284" w:hanging="284"/>
        <w:contextualSpacing/>
        <w:jc w:val="both"/>
        <w:rPr>
          <w:rFonts w:ascii="Tahoma" w:eastAsia="Arial" w:hAnsi="Tahoma" w:cs="Tahoma"/>
          <w:strike/>
          <w:sz w:val="22"/>
          <w:szCs w:val="22"/>
        </w:rPr>
      </w:pPr>
      <w:r w:rsidRPr="009054F8">
        <w:rPr>
          <w:rFonts w:ascii="Tahoma" w:eastAsia="Calibri" w:hAnsi="Tahoma" w:cs="Tahoma"/>
          <w:sz w:val="22"/>
          <w:szCs w:val="22"/>
          <w:lang w:val="x-none" w:eastAsia="en-US"/>
        </w:rPr>
        <w:t>Wykonawca może powierzyć wykonanie części zamówienia podwykonawcy</w:t>
      </w:r>
      <w:r w:rsidRPr="009054F8">
        <w:rPr>
          <w:rFonts w:ascii="Tahoma" w:eastAsia="Calibri" w:hAnsi="Tahoma" w:cs="Tahoma"/>
          <w:sz w:val="22"/>
          <w:szCs w:val="22"/>
          <w:lang w:eastAsia="en-US"/>
        </w:rPr>
        <w:t xml:space="preserve">. </w:t>
      </w:r>
    </w:p>
    <w:p w:rsidR="00160C55" w:rsidRPr="009054F8" w:rsidRDefault="00160C55" w:rsidP="00CC6E6D">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sidRPr="009054F8">
        <w:rPr>
          <w:rFonts w:ascii="Tahoma" w:eastAsia="Arial" w:hAnsi="Tahoma" w:cs="Tahoma"/>
          <w:sz w:val="22"/>
          <w:szCs w:val="22"/>
        </w:rPr>
        <w:t>Wykonawca oświadcza, że zakres zamówienia, o którym mowa w §1 zamierza wykonać własnymi siłami bez udziału Podwykonawcy,</w:t>
      </w:r>
      <w:r w:rsidRPr="009054F8">
        <w:rPr>
          <w:rFonts w:ascii="Tahoma" w:eastAsia="Calibri" w:hAnsi="Tahoma" w:cs="Tahoma"/>
          <w:sz w:val="22"/>
          <w:szCs w:val="22"/>
          <w:lang w:val="x-none" w:eastAsia="en-US"/>
        </w:rPr>
        <w:t xml:space="preserve"> </w:t>
      </w:r>
    </w:p>
    <w:p w:rsidR="00160C55" w:rsidRPr="00821F1A" w:rsidRDefault="00160C55" w:rsidP="00CC6E6D">
      <w:pPr>
        <w:autoSpaceDE w:val="0"/>
        <w:autoSpaceDN w:val="0"/>
        <w:adjustRightInd w:val="0"/>
        <w:spacing w:line="276" w:lineRule="auto"/>
        <w:contextualSpacing/>
        <w:jc w:val="both"/>
        <w:rPr>
          <w:rFonts w:ascii="Tahoma" w:eastAsia="Arial" w:hAnsi="Tahoma" w:cs="Tahoma"/>
          <w:sz w:val="22"/>
          <w:szCs w:val="22"/>
        </w:rPr>
      </w:pPr>
      <w:r w:rsidRPr="009054F8">
        <w:rPr>
          <w:rFonts w:ascii="Tahoma" w:eastAsia="Arial" w:hAnsi="Tahoma" w:cs="Tahoma"/>
          <w:sz w:val="22"/>
          <w:szCs w:val="22"/>
        </w:rPr>
        <w:t>lub  (jeżeli dotyczy) wykona z udziałem Podwykonawcy.</w:t>
      </w:r>
    </w:p>
    <w:p w:rsidR="00160C55" w:rsidRPr="009054F8" w:rsidRDefault="00160C55" w:rsidP="00CC6E6D">
      <w:pPr>
        <w:autoSpaceDE w:val="0"/>
        <w:autoSpaceDN w:val="0"/>
        <w:adjustRightInd w:val="0"/>
        <w:spacing w:line="276" w:lineRule="auto"/>
        <w:contextualSpacing/>
        <w:jc w:val="both"/>
        <w:rPr>
          <w:rFonts w:ascii="Tahoma" w:eastAsia="Calibri" w:hAnsi="Tahoma" w:cs="Tahoma"/>
          <w:sz w:val="22"/>
          <w:szCs w:val="22"/>
          <w:lang w:val="x-none" w:eastAsia="en-US"/>
        </w:rPr>
      </w:pPr>
      <w:r w:rsidRPr="009054F8">
        <w:rPr>
          <w:rFonts w:ascii="Tahoma" w:eastAsia="Arial" w:hAnsi="Tahoma" w:cs="Tahoma"/>
          <w:sz w:val="22"/>
          <w:szCs w:val="22"/>
        </w:rPr>
        <w:t>………………</w:t>
      </w:r>
      <w:r w:rsidR="00CC6E6D">
        <w:rPr>
          <w:rFonts w:ascii="Tahoma" w:eastAsia="Arial" w:hAnsi="Tahoma" w:cs="Tahoma"/>
          <w:sz w:val="22"/>
          <w:szCs w:val="22"/>
        </w:rPr>
        <w:t>….</w:t>
      </w:r>
      <w:r w:rsidRPr="009054F8">
        <w:rPr>
          <w:rFonts w:ascii="Tahoma" w:eastAsia="Arial" w:hAnsi="Tahoma" w:cs="Tahoma"/>
          <w:sz w:val="22"/>
          <w:szCs w:val="22"/>
        </w:rPr>
        <w:t>………………………………………………………………………………………………………………</w:t>
      </w:r>
    </w:p>
    <w:p w:rsidR="00160C55" w:rsidRPr="00821F1A" w:rsidRDefault="00160C55" w:rsidP="00821F1A">
      <w:pPr>
        <w:spacing w:line="276" w:lineRule="auto"/>
        <w:jc w:val="center"/>
        <w:rPr>
          <w:rFonts w:ascii="Tahoma" w:eastAsia="Arial" w:hAnsi="Tahoma" w:cs="Tahoma"/>
          <w:sz w:val="18"/>
          <w:szCs w:val="18"/>
        </w:rPr>
      </w:pPr>
      <w:r w:rsidRPr="00821F1A">
        <w:rPr>
          <w:rFonts w:ascii="Tahoma" w:eastAsia="Arial" w:hAnsi="Tahoma" w:cs="Tahoma"/>
          <w:sz w:val="18"/>
          <w:szCs w:val="18"/>
        </w:rPr>
        <w:t>należy podać części zamówienia, których wykonanie zamierza powierzyć podwykonawcom</w:t>
      </w:r>
    </w:p>
    <w:p w:rsidR="00160C55" w:rsidRPr="009054F8" w:rsidRDefault="004F3BE2" w:rsidP="00CC6E6D">
      <w:pPr>
        <w:spacing w:line="276" w:lineRule="auto"/>
        <w:ind w:hanging="10"/>
        <w:jc w:val="center"/>
        <w:rPr>
          <w:rFonts w:ascii="Tahoma" w:eastAsia="Arial" w:hAnsi="Tahoma" w:cs="Tahoma"/>
          <w:sz w:val="22"/>
          <w:szCs w:val="22"/>
        </w:rPr>
      </w:pPr>
      <w:r>
        <w:rPr>
          <w:rFonts w:ascii="Tahoma" w:eastAsia="Arial" w:hAnsi="Tahoma" w:cs="Tahoma"/>
          <w:sz w:val="22"/>
          <w:szCs w:val="22"/>
        </w:rPr>
        <w:t>.</w:t>
      </w:r>
      <w:r w:rsidR="00CC6E6D">
        <w:rPr>
          <w:rFonts w:ascii="Tahoma" w:eastAsia="Arial" w:hAnsi="Tahoma" w:cs="Tahoma"/>
          <w:sz w:val="22"/>
          <w:szCs w:val="22"/>
        </w:rPr>
        <w:t>…….</w:t>
      </w:r>
      <w:r w:rsidR="00160C55" w:rsidRPr="009054F8">
        <w:rPr>
          <w:rFonts w:ascii="Tahoma" w:eastAsia="Arial" w:hAnsi="Tahoma" w:cs="Tahoma"/>
          <w:sz w:val="22"/>
          <w:szCs w:val="22"/>
        </w:rPr>
        <w:t>................................................................................................................................</w:t>
      </w:r>
    </w:p>
    <w:p w:rsidR="00160C55" w:rsidRPr="00821F1A" w:rsidRDefault="00160C55" w:rsidP="00821F1A">
      <w:pPr>
        <w:spacing w:line="276" w:lineRule="auto"/>
        <w:jc w:val="center"/>
        <w:rPr>
          <w:rFonts w:ascii="Tahoma" w:eastAsia="Arial" w:hAnsi="Tahoma" w:cs="Tahoma"/>
          <w:sz w:val="18"/>
          <w:szCs w:val="18"/>
        </w:rPr>
      </w:pPr>
      <w:r w:rsidRPr="00821F1A">
        <w:rPr>
          <w:rFonts w:ascii="Tahoma" w:eastAsia="Calibri" w:hAnsi="Tahoma" w:cs="Tahoma"/>
          <w:bCs/>
          <w:sz w:val="18"/>
          <w:szCs w:val="18"/>
          <w:lang w:eastAsia="en-US"/>
        </w:rPr>
        <w:t>oraz nazwy firm/y podwykonawcy/ów</w:t>
      </w:r>
    </w:p>
    <w:p w:rsidR="00160C55" w:rsidRPr="00821F1A" w:rsidRDefault="00160C55" w:rsidP="00CC6E6D">
      <w:pPr>
        <w:autoSpaceDE w:val="0"/>
        <w:autoSpaceDN w:val="0"/>
        <w:adjustRightInd w:val="0"/>
        <w:spacing w:line="276" w:lineRule="auto"/>
        <w:contextualSpacing/>
        <w:jc w:val="both"/>
        <w:rPr>
          <w:rFonts w:ascii="Tahoma" w:eastAsia="Calibri" w:hAnsi="Tahoma" w:cs="Tahoma"/>
          <w:sz w:val="22"/>
          <w:szCs w:val="22"/>
          <w:lang w:eastAsia="en-US"/>
        </w:rPr>
      </w:pPr>
      <w:r w:rsidRPr="009054F8">
        <w:rPr>
          <w:rFonts w:ascii="Tahoma" w:eastAsia="Calibri" w:hAnsi="Tahoma" w:cs="Tahoma"/>
          <w:sz w:val="22"/>
          <w:szCs w:val="22"/>
          <w:lang w:eastAsia="en-US"/>
        </w:rPr>
        <w:t xml:space="preserve">i/lub (jeżeli dotyczy) zgodnie z ofertą Wykonawcy, przy realizacji zamówienia będą brali udział n/w podwykonawcy, na których zdolnościach Wykonawca powoływał się w celu spełniania warunków udziału w postępowaniu. </w:t>
      </w:r>
    </w:p>
    <w:p w:rsidR="00160C55" w:rsidRPr="009054F8" w:rsidRDefault="00160C55" w:rsidP="00CC6E6D">
      <w:pPr>
        <w:autoSpaceDE w:val="0"/>
        <w:autoSpaceDN w:val="0"/>
        <w:adjustRightInd w:val="0"/>
        <w:spacing w:line="276" w:lineRule="auto"/>
        <w:contextualSpacing/>
        <w:jc w:val="both"/>
        <w:rPr>
          <w:rFonts w:ascii="Tahoma" w:eastAsia="Calibri" w:hAnsi="Tahoma" w:cs="Tahoma"/>
          <w:sz w:val="22"/>
          <w:szCs w:val="22"/>
          <w:lang w:val="x-none" w:eastAsia="en-US"/>
        </w:rPr>
      </w:pPr>
      <w:r w:rsidRPr="009054F8">
        <w:rPr>
          <w:rFonts w:ascii="Tahoma" w:eastAsia="Arial" w:hAnsi="Tahoma" w:cs="Tahoma"/>
          <w:sz w:val="22"/>
          <w:szCs w:val="22"/>
        </w:rPr>
        <w:t>………………………………………………</w:t>
      </w:r>
      <w:r w:rsidR="004F3BE2">
        <w:rPr>
          <w:rFonts w:ascii="Tahoma" w:eastAsia="Arial" w:hAnsi="Tahoma" w:cs="Tahoma"/>
          <w:sz w:val="22"/>
          <w:szCs w:val="22"/>
        </w:rPr>
        <w:t>…………</w:t>
      </w:r>
      <w:r w:rsidRPr="009054F8">
        <w:rPr>
          <w:rFonts w:ascii="Tahoma" w:eastAsia="Arial" w:hAnsi="Tahoma" w:cs="Tahoma"/>
          <w:sz w:val="22"/>
          <w:szCs w:val="22"/>
        </w:rPr>
        <w:t>….………………………………………………………………………</w:t>
      </w:r>
    </w:p>
    <w:p w:rsidR="00160C55" w:rsidRPr="00821F1A" w:rsidRDefault="00160C55" w:rsidP="00821F1A">
      <w:pPr>
        <w:spacing w:line="276" w:lineRule="auto"/>
        <w:jc w:val="center"/>
        <w:rPr>
          <w:rFonts w:ascii="Tahoma" w:eastAsia="Arial" w:hAnsi="Tahoma" w:cs="Tahoma"/>
          <w:sz w:val="18"/>
          <w:szCs w:val="18"/>
        </w:rPr>
      </w:pPr>
      <w:r w:rsidRPr="00821F1A">
        <w:rPr>
          <w:rFonts w:ascii="Tahoma" w:eastAsia="Arial" w:hAnsi="Tahoma" w:cs="Tahoma"/>
          <w:sz w:val="18"/>
          <w:szCs w:val="18"/>
        </w:rPr>
        <w:t>należy podać części zamówienia, których wykonanie zamierza powierzyć podwykonawcom</w:t>
      </w:r>
    </w:p>
    <w:p w:rsidR="00160C55" w:rsidRPr="00821F1A" w:rsidRDefault="00160C55" w:rsidP="00821F1A">
      <w:pPr>
        <w:spacing w:line="276" w:lineRule="auto"/>
        <w:jc w:val="center"/>
        <w:rPr>
          <w:rFonts w:ascii="Tahoma" w:eastAsia="Calibri" w:hAnsi="Tahoma" w:cs="Tahoma"/>
          <w:bCs/>
          <w:sz w:val="18"/>
          <w:szCs w:val="18"/>
          <w:lang w:eastAsia="en-US"/>
        </w:rPr>
      </w:pPr>
      <w:r w:rsidRPr="009054F8">
        <w:rPr>
          <w:rFonts w:ascii="Tahoma" w:eastAsia="Arial" w:hAnsi="Tahoma" w:cs="Tahoma"/>
          <w:sz w:val="22"/>
          <w:szCs w:val="22"/>
        </w:rPr>
        <w:t>..........................................</w:t>
      </w:r>
      <w:r w:rsidR="004F3BE2">
        <w:rPr>
          <w:rFonts w:ascii="Tahoma" w:eastAsia="Arial" w:hAnsi="Tahoma" w:cs="Tahoma"/>
          <w:sz w:val="22"/>
          <w:szCs w:val="22"/>
        </w:rPr>
        <w:t>...........</w:t>
      </w:r>
      <w:r w:rsidRPr="009054F8">
        <w:rPr>
          <w:rFonts w:ascii="Tahoma" w:eastAsia="Arial" w:hAnsi="Tahoma" w:cs="Tahoma"/>
          <w:sz w:val="22"/>
          <w:szCs w:val="22"/>
        </w:rPr>
        <w:t>...................................................................................</w:t>
      </w:r>
      <w:r w:rsidRPr="009054F8">
        <w:rPr>
          <w:rFonts w:ascii="Tahoma" w:eastAsia="Calibri" w:hAnsi="Tahoma" w:cs="Tahoma"/>
          <w:bCs/>
          <w:sz w:val="22"/>
          <w:szCs w:val="22"/>
          <w:lang w:eastAsia="en-US"/>
        </w:rPr>
        <w:t xml:space="preserve"> </w:t>
      </w:r>
      <w:r w:rsidRPr="00821F1A">
        <w:rPr>
          <w:rFonts w:ascii="Tahoma" w:eastAsia="Calibri" w:hAnsi="Tahoma" w:cs="Tahoma"/>
          <w:bCs/>
          <w:sz w:val="18"/>
          <w:szCs w:val="18"/>
          <w:lang w:eastAsia="en-US"/>
        </w:rPr>
        <w:t>oraz nazwy firm/y podwykonawcy/ów</w:t>
      </w:r>
    </w:p>
    <w:p w:rsidR="004B11D9" w:rsidRPr="004B11D9" w:rsidRDefault="00160C55"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sidRPr="009054F8">
        <w:rPr>
          <w:rFonts w:ascii="Tahoma" w:eastAsia="Calibri" w:hAnsi="Tahoma" w:cs="Tahoma"/>
          <w:bCs/>
          <w:sz w:val="22"/>
          <w:szCs w:val="22"/>
          <w:lang w:eastAsia="en-US"/>
        </w:rPr>
        <w:t xml:space="preserve">Zamawiający żąda, aby przed przystąpieniem do wykonania zamówienia, Wykonawca podał, o ile są już znane dane nazwy albo imiona i nazwiska oraz dane kontaktowe podwykonawców i osób do kontaktu z nimi zaangażowanych w realizację usługi. </w:t>
      </w:r>
    </w:p>
    <w:p w:rsidR="00160C55" w:rsidRPr="004B11D9" w:rsidRDefault="00160C55"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sidRPr="009054F8">
        <w:rPr>
          <w:rFonts w:ascii="Tahoma" w:eastAsia="Calibri" w:hAnsi="Tahoma" w:cs="Tahoma"/>
          <w:bCs/>
          <w:sz w:val="22"/>
          <w:szCs w:val="22"/>
          <w:lang w:eastAsia="en-US"/>
        </w:rPr>
        <w:t xml:space="preserve"> </w:t>
      </w:r>
      <w:r w:rsidRPr="004B11D9">
        <w:rPr>
          <w:rFonts w:ascii="Tahoma" w:eastAsia="Arial" w:hAnsi="Tahoma" w:cs="Tahoma"/>
          <w:sz w:val="22"/>
          <w:szCs w:val="22"/>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Calibri" w:hAnsi="Tahoma" w:cs="Tahoma"/>
          <w:bCs/>
          <w:sz w:val="22"/>
          <w:szCs w:val="22"/>
          <w:lang w:eastAsia="en-US"/>
        </w:rPr>
        <w:t>J</w:t>
      </w:r>
      <w:r w:rsidR="00160C55" w:rsidRPr="004B11D9">
        <w:rPr>
          <w:rFonts w:ascii="Tahoma" w:eastAsia="Calibri" w:hAnsi="Tahoma" w:cs="Tahoma"/>
          <w:bCs/>
          <w:sz w:val="22"/>
          <w:szCs w:val="22"/>
        </w:rPr>
        <w:t xml:space="preserve">eżeli powierzenie podwykonawcy wykonania części usługi następuje w trakcie jego realizacji, wykonawca na żądanie zamawiającego przedstawia oświadczenie, o którym mowa w art. 25a ust. 1 </w:t>
      </w:r>
      <w:r w:rsidR="00160C55" w:rsidRPr="004B11D9">
        <w:rPr>
          <w:rFonts w:ascii="Tahoma" w:eastAsia="Arial" w:hAnsi="Tahoma" w:cs="Tahoma"/>
          <w:sz w:val="22"/>
          <w:szCs w:val="22"/>
        </w:rPr>
        <w:t>ustawy Pzp</w:t>
      </w:r>
      <w:r w:rsidR="00160C55" w:rsidRPr="004B11D9">
        <w:rPr>
          <w:rFonts w:ascii="Tahoma" w:eastAsia="Calibri" w:hAnsi="Tahoma" w:cs="Tahoma"/>
          <w:bCs/>
          <w:sz w:val="22"/>
          <w:szCs w:val="22"/>
        </w:rPr>
        <w:t xml:space="preserve">, lub oświadczenia, dokumenty potwierdzające brak podstaw wykluczenia wobec tego podwykonawcy. </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Calibri" w:hAnsi="Tahoma" w:cs="Tahoma"/>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Calibri" w:hAnsi="Tahoma" w:cs="Tahoma"/>
          <w:sz w:val="22"/>
          <w:szCs w:val="22"/>
          <w:lang w:eastAsia="en-US"/>
        </w:rPr>
        <w:t xml:space="preserve">Powierzenie wykonania części zamówienia podwykonawcom nie zwalnia wykonawcy </w:t>
      </w:r>
      <w:r w:rsidR="00160C55" w:rsidRPr="004B11D9">
        <w:rPr>
          <w:rFonts w:ascii="Tahoma" w:eastAsia="Calibri" w:hAnsi="Tahoma" w:cs="Tahoma"/>
          <w:sz w:val="22"/>
          <w:szCs w:val="22"/>
          <w:lang w:eastAsia="en-US"/>
        </w:rPr>
        <w:br/>
        <w:t>z odpowiedzialności za należyte wykonanie zamówienia, pod rygorem skutków z § 11 lub § 12 niniejszej umowy.</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TimesNewRoman" w:hAnsi="Tahoma" w:cs="Tahoma"/>
          <w:sz w:val="22"/>
          <w:szCs w:val="22"/>
          <w:lang w:eastAsia="en-US"/>
        </w:rPr>
        <w:t xml:space="preserve">Wykonawca, podwykonawca lub dalszy podwykonawca zamówienia na roboty budowlane zamierzający zawrzeć umowę o podwykonawstwo, której przedmiotem są roboty budowlane objęte zakresem niniejszego zamówienia, jest obowiązany w trakcie realizacji zamówienia publicznego, do niezwłocznego przedłożenia zamawiającemu projektu tej umowy a także projektu jej zmian, przy czym podwykonawca lub dalszy podwykonawca jest obowiązany dołączyć zgodę Wykonawcy na zawarcie umowy o podwykonawstwo o treści zgodnej z projektem umowy. </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Calibri" w:hAnsi="Tahoma" w:cs="Tahoma"/>
          <w:sz w:val="22"/>
          <w:szCs w:val="22"/>
          <w:lang w:eastAsia="en-US"/>
        </w:rPr>
        <w:t>Do zawarcia przez podwykonawcę umowy z dalszym podwykonawcą jest wymagana zgoda Zamawiającego i Wykonawcy.</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TimesNewRoman" w:hAnsi="Tahoma" w:cs="Tahoma"/>
          <w:sz w:val="22"/>
          <w:szCs w:val="22"/>
          <w:lang w:eastAsia="en-US"/>
        </w:rPr>
        <w:t xml:space="preserve">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usługi lub roboty budowlanej. </w:t>
      </w:r>
    </w:p>
    <w:p w:rsidR="00160C55" w:rsidRPr="004B11D9" w:rsidRDefault="004B11D9" w:rsidP="004B11D9">
      <w:pPr>
        <w:numPr>
          <w:ilvl w:val="0"/>
          <w:numId w:val="11"/>
        </w:numPr>
        <w:autoSpaceDE w:val="0"/>
        <w:autoSpaceDN w:val="0"/>
        <w:adjustRightInd w:val="0"/>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4B11D9">
        <w:rPr>
          <w:rFonts w:ascii="Tahoma" w:eastAsia="TimesNewRoman" w:hAnsi="Tahoma" w:cs="Tahoma"/>
          <w:sz w:val="22"/>
          <w:szCs w:val="22"/>
          <w:lang w:eastAsia="en-US"/>
        </w:rPr>
        <w:t xml:space="preserve">Zamawiający, w terminie 14 dni może zgłosić pisemne zastrzeżenia do projektu umowy </w:t>
      </w:r>
      <w:r w:rsidR="00160C55" w:rsidRPr="004B11D9">
        <w:rPr>
          <w:rFonts w:ascii="Tahoma" w:eastAsia="TimesNewRoman" w:hAnsi="Tahoma" w:cs="Tahoma"/>
          <w:sz w:val="22"/>
          <w:szCs w:val="22"/>
          <w:lang w:eastAsia="en-US"/>
        </w:rPr>
        <w:br/>
        <w:t>o podwykonawstwo oraz do projektu jej zmian, której przedmiotem są roboty budowlane objęte zakresem niniejszego zamówienia:</w:t>
      </w:r>
    </w:p>
    <w:p w:rsidR="00160C55" w:rsidRPr="009054F8" w:rsidRDefault="00160C55" w:rsidP="003C2FC9">
      <w:pPr>
        <w:numPr>
          <w:ilvl w:val="0"/>
          <w:numId w:val="12"/>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niespełniającej wymagań określonych w specyfikacji istotnych warunków  zamówienia</w:t>
      </w:r>
    </w:p>
    <w:p w:rsidR="00160C55" w:rsidRPr="009054F8" w:rsidRDefault="00160C55" w:rsidP="003C2FC9">
      <w:pPr>
        <w:numPr>
          <w:ilvl w:val="0"/>
          <w:numId w:val="12"/>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gdy przewiduje termin zapłaty wynagrodzenia dłuższy niż 30 dni.</w:t>
      </w:r>
    </w:p>
    <w:p w:rsidR="00160C55" w:rsidRPr="009054F8" w:rsidRDefault="0073168B" w:rsidP="003C2FC9">
      <w:pPr>
        <w:numPr>
          <w:ilvl w:val="0"/>
          <w:numId w:val="11"/>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 xml:space="preserve">Niezgłoszenie pisemnych zastrzeżeń do przedłożonego projektu umowy o podwykonawstwo lub zmiany projektu umowy o podwykonawstwo, której przedmiotem są roboty budowlane, w terminie 14 dni, uważa się za akceptacje projektu umowy przez Zamawiającego. </w:t>
      </w:r>
    </w:p>
    <w:p w:rsidR="00160C55" w:rsidRPr="009054F8" w:rsidRDefault="0073168B" w:rsidP="003C2FC9">
      <w:pPr>
        <w:numPr>
          <w:ilvl w:val="0"/>
          <w:numId w:val="11"/>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Wykonawca, podwykonawca lub dalszy podwykonawca zamówienia na roboty budowlane przedkłada Zamawiającemu poświadczoną za zgodność z oryginałem kopię zawartej umowy lub zmiany umowy o podwykonawstwo, której przedmiotem są roboty budowlane objęte zakresem niniejszego zamówienia, w terminie 7 dni od jej zawarcia.</w:t>
      </w:r>
    </w:p>
    <w:p w:rsidR="00160C55" w:rsidRPr="009054F8" w:rsidRDefault="0073168B" w:rsidP="003C2FC9">
      <w:pPr>
        <w:numPr>
          <w:ilvl w:val="0"/>
          <w:numId w:val="11"/>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Zamawiający, w terminie 14 dni może zgłosić pisemny sprzeciw do umowy lub zmiany umowy o podwykonawstwo, której przedmiotem są roboty budowlane objęte zakresem niniejszego zamówienia w przypadku:</w:t>
      </w:r>
    </w:p>
    <w:p w:rsidR="00160C55" w:rsidRPr="009054F8" w:rsidRDefault="0073168B" w:rsidP="003C2FC9">
      <w:pPr>
        <w:numPr>
          <w:ilvl w:val="0"/>
          <w:numId w:val="13"/>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niespełniania wymagań określonych w specyfikacji istotnych warunków  zamówienia;</w:t>
      </w:r>
    </w:p>
    <w:p w:rsidR="00160C55" w:rsidRPr="009054F8" w:rsidRDefault="0073168B" w:rsidP="003C2FC9">
      <w:pPr>
        <w:numPr>
          <w:ilvl w:val="0"/>
          <w:numId w:val="13"/>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gdy przewiduje termin zapłaty wynagrodzenia dłuższy niż 30 dni.</w:t>
      </w:r>
    </w:p>
    <w:p w:rsidR="00160C55" w:rsidRPr="009054F8" w:rsidRDefault="00160C55" w:rsidP="003C2FC9">
      <w:pPr>
        <w:numPr>
          <w:ilvl w:val="0"/>
          <w:numId w:val="11"/>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Niezgłoszenie pisemnego sprzeciwu do przedłożonej umowy o podwykonawstwo lub zmiany umowy o podwykonawstwo, której przedmiotem są roboty budowlane, w terminie 14 dni, uważa się za akceptację umowy przez Zamawiającego. </w:t>
      </w:r>
    </w:p>
    <w:p w:rsidR="00160C55" w:rsidRPr="009054F8" w:rsidRDefault="00160C55" w:rsidP="003C2FC9">
      <w:pPr>
        <w:numPr>
          <w:ilvl w:val="0"/>
          <w:numId w:val="11"/>
        </w:numPr>
        <w:tabs>
          <w:tab w:val="left" w:pos="0"/>
        </w:tabs>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sidRPr="009054F8">
        <w:rPr>
          <w:rFonts w:ascii="Tahoma" w:eastAsia="Calibri" w:hAnsi="Tahoma" w:cs="Tahoma"/>
          <w:sz w:val="22"/>
          <w:szCs w:val="22"/>
          <w:lang w:eastAsia="en-US"/>
        </w:rPr>
        <w:t xml:space="preserve"> Wykonawca, podwykonawca lub dalszy podwykonawca zamówienia na roboty budowlane zobowiązany jest przedłożyć Zamawiającemu w terminie 7 dni od dnia jej zawarcia, poświadczoną za zgodność z oryginałem kopię zawartej umowy</w:t>
      </w:r>
      <w:r w:rsidRPr="009054F8">
        <w:rPr>
          <w:rFonts w:ascii="Tahoma" w:eastAsia="TimesNewRoman" w:hAnsi="Tahoma" w:cs="Tahoma"/>
          <w:sz w:val="22"/>
          <w:szCs w:val="22"/>
          <w:lang w:eastAsia="en-US"/>
        </w:rPr>
        <w:t xml:space="preserve"> lub zmiany umowy </w:t>
      </w:r>
      <w:r w:rsidRPr="009054F8">
        <w:rPr>
          <w:rFonts w:ascii="Tahoma" w:eastAsia="Calibri" w:hAnsi="Tahoma" w:cs="Tahoma"/>
          <w:sz w:val="22"/>
          <w:szCs w:val="22"/>
          <w:lang w:eastAsia="en-US"/>
        </w:rPr>
        <w:t xml:space="preserve">o podwykonawstwo, której przedmiotem są dostawy lub usługi o wartości większej niż </w:t>
      </w:r>
      <w:r w:rsidR="003C2FC9">
        <w:rPr>
          <w:rFonts w:ascii="Tahoma" w:eastAsia="Calibri" w:hAnsi="Tahoma" w:cs="Tahoma"/>
          <w:sz w:val="22"/>
          <w:szCs w:val="22"/>
          <w:lang w:eastAsia="en-US"/>
        </w:rPr>
        <w:br/>
      </w:r>
      <w:r w:rsidRPr="009054F8">
        <w:rPr>
          <w:rFonts w:ascii="Tahoma" w:eastAsia="Calibri" w:hAnsi="Tahoma" w:cs="Tahoma"/>
          <w:sz w:val="22"/>
          <w:szCs w:val="22"/>
          <w:lang w:eastAsia="en-US"/>
        </w:rPr>
        <w:t xml:space="preserve">20.000 zł. </w:t>
      </w:r>
    </w:p>
    <w:p w:rsidR="00160C55" w:rsidRPr="009054F8" w:rsidRDefault="0073168B" w:rsidP="003C2FC9">
      <w:pPr>
        <w:numPr>
          <w:ilvl w:val="0"/>
          <w:numId w:val="11"/>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Treść umowy o podwykonawstwo nie może być sprzeczna z treścią niniejszej umowy  i winna zawierać w szczególności:</w:t>
      </w:r>
    </w:p>
    <w:p w:rsidR="00160C55" w:rsidRPr="009054F8" w:rsidRDefault="00160C55" w:rsidP="003C2FC9">
      <w:pPr>
        <w:numPr>
          <w:ilvl w:val="0"/>
          <w:numId w:val="14"/>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szczegółowy zakres zamówienia zlecony do wykonania podwykonawcy lub dalszemu podwykonawcy, który nie może być niezgodny z zakresem robót objętych przedmiotem zamówienia umowy głównej,</w:t>
      </w:r>
    </w:p>
    <w:p w:rsidR="00160C55" w:rsidRDefault="00160C55" w:rsidP="003C2FC9">
      <w:pPr>
        <w:numPr>
          <w:ilvl w:val="0"/>
          <w:numId w:val="14"/>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termin realizacji robót budowlanych powierzonych podwykonawcy,</w:t>
      </w:r>
    </w:p>
    <w:p w:rsidR="00160C55" w:rsidRPr="003C2FC9" w:rsidRDefault="003C2FC9" w:rsidP="003C2FC9">
      <w:pPr>
        <w:numPr>
          <w:ilvl w:val="0"/>
          <w:numId w:val="14"/>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3C2FC9">
        <w:rPr>
          <w:rFonts w:ascii="Tahoma" w:eastAsia="TimesNewRoman" w:hAnsi="Tahoma" w:cs="Tahoma"/>
          <w:sz w:val="22"/>
          <w:szCs w:val="22"/>
          <w:lang w:eastAsia="en-US"/>
        </w:rPr>
        <w:t>wartość należnego wynagrodzenia podwykonawcy za zlecony zakres robót budowlanych</w:t>
      </w:r>
    </w:p>
    <w:p w:rsidR="00160C55" w:rsidRPr="009054F8" w:rsidRDefault="003C2FC9" w:rsidP="003C2FC9">
      <w:pPr>
        <w:numPr>
          <w:ilvl w:val="0"/>
          <w:numId w:val="14"/>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termin zapłaty wynagrodzenia, który nie może być dłuższy ni</w:t>
      </w:r>
      <w:r w:rsidR="0073168B">
        <w:rPr>
          <w:rFonts w:ascii="Tahoma" w:eastAsia="TimesNewRoman" w:hAnsi="Tahoma" w:cs="Tahoma"/>
          <w:sz w:val="22"/>
          <w:szCs w:val="22"/>
          <w:lang w:eastAsia="en-US"/>
        </w:rPr>
        <w:t>ż</w:t>
      </w:r>
      <w:r w:rsidR="00160C55" w:rsidRPr="009054F8">
        <w:rPr>
          <w:rFonts w:ascii="Tahoma" w:eastAsia="TimesNewRoman" w:hAnsi="Tahoma" w:cs="Tahoma"/>
          <w:sz w:val="22"/>
          <w:szCs w:val="22"/>
          <w:lang w:eastAsia="en-US"/>
        </w:rPr>
        <w:t xml:space="preserve"> 30 dni,</w:t>
      </w:r>
    </w:p>
    <w:p w:rsidR="00160C55" w:rsidRPr="009054F8" w:rsidRDefault="00B558C6" w:rsidP="003C2FC9">
      <w:pPr>
        <w:numPr>
          <w:ilvl w:val="0"/>
          <w:numId w:val="14"/>
        </w:numPr>
        <w:autoSpaceDE w:val="0"/>
        <w:autoSpaceDN w:val="0"/>
        <w:adjustRightInd w:val="0"/>
        <w:spacing w:line="276" w:lineRule="auto"/>
        <w:ind w:left="0" w:firstLine="0"/>
        <w:contextualSpacing/>
        <w:jc w:val="both"/>
        <w:rPr>
          <w:rFonts w:ascii="Tahoma" w:eastAsia="TimesNewRoman"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zasady rozliczenia za wykonane roboty.</w:t>
      </w:r>
    </w:p>
    <w:p w:rsidR="00160C55" w:rsidRPr="009054F8" w:rsidRDefault="003C2FC9" w:rsidP="003C2FC9">
      <w:pPr>
        <w:numPr>
          <w:ilvl w:val="0"/>
          <w:numId w:val="11"/>
        </w:numPr>
        <w:tabs>
          <w:tab w:val="num" w:pos="284"/>
        </w:tabs>
        <w:autoSpaceDE w:val="0"/>
        <w:autoSpaceDN w:val="0"/>
        <w:adjustRightInd w:val="0"/>
        <w:spacing w:line="276" w:lineRule="auto"/>
        <w:ind w:left="0" w:firstLine="0"/>
        <w:contextualSpacing/>
        <w:jc w:val="both"/>
        <w:rPr>
          <w:rFonts w:ascii="Tahoma" w:eastAsia="Calibri"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Wykonawca w umowach z podwykonawcami, a podwykonawcy w umowach z dalszymi podwykonawcami zobowiązani są zastrzec postanowienie, iż</w:t>
      </w:r>
      <w:r w:rsidR="00160C55" w:rsidRPr="009054F8">
        <w:rPr>
          <w:rFonts w:ascii="Tahoma" w:eastAsia="Calibri" w:hAnsi="Tahoma" w:cs="Tahoma"/>
          <w:sz w:val="22"/>
          <w:szCs w:val="22"/>
          <w:lang w:eastAsia="en-US"/>
        </w:rPr>
        <w:t xml:space="preserve"> </w:t>
      </w:r>
      <w:r w:rsidR="00160C55" w:rsidRPr="009054F8">
        <w:rPr>
          <w:rFonts w:ascii="Tahoma" w:eastAsia="TimesNewRoman" w:hAnsi="Tahoma" w:cs="Tahoma"/>
          <w:sz w:val="22"/>
          <w:szCs w:val="22"/>
          <w:lang w:eastAsia="en-US"/>
        </w:rPr>
        <w:t>Zamawiający ma prawo wglądu w</w:t>
      </w: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dokumenty finansowe podwykonawców lub</w:t>
      </w:r>
      <w:r w:rsidR="00160C55" w:rsidRPr="009054F8">
        <w:rPr>
          <w:rFonts w:ascii="Tahoma" w:eastAsia="Calibri" w:hAnsi="Tahoma" w:cs="Tahoma"/>
          <w:sz w:val="22"/>
          <w:szCs w:val="22"/>
          <w:lang w:eastAsia="en-US"/>
        </w:rPr>
        <w:t xml:space="preserve"> </w:t>
      </w:r>
      <w:r w:rsidR="00160C55" w:rsidRPr="009054F8">
        <w:rPr>
          <w:rFonts w:ascii="Tahoma" w:eastAsia="TimesNewRoman" w:hAnsi="Tahoma" w:cs="Tahoma"/>
          <w:sz w:val="22"/>
          <w:szCs w:val="22"/>
          <w:lang w:eastAsia="en-US"/>
        </w:rPr>
        <w:t xml:space="preserve">dalszych podwykonawców i żądania przedstawiania na każde żądanie Zamawiającego dowodów zapłaty należnego podwykonawcom wynagrodzenia. </w:t>
      </w:r>
    </w:p>
    <w:p w:rsidR="00160C55" w:rsidRPr="009054F8" w:rsidRDefault="003C2FC9" w:rsidP="003C2FC9">
      <w:pPr>
        <w:numPr>
          <w:ilvl w:val="0"/>
          <w:numId w:val="11"/>
        </w:numPr>
        <w:tabs>
          <w:tab w:val="num" w:pos="284"/>
        </w:tabs>
        <w:autoSpaceDE w:val="0"/>
        <w:autoSpaceDN w:val="0"/>
        <w:adjustRightInd w:val="0"/>
        <w:spacing w:line="276" w:lineRule="auto"/>
        <w:ind w:left="0" w:firstLine="0"/>
        <w:contextualSpacing/>
        <w:jc w:val="both"/>
        <w:rPr>
          <w:rFonts w:ascii="Tahoma" w:eastAsia="Calibri" w:hAnsi="Tahoma" w:cs="Tahoma"/>
          <w:sz w:val="22"/>
          <w:szCs w:val="22"/>
          <w:lang w:eastAsia="en-US"/>
        </w:rPr>
      </w:pPr>
      <w:r>
        <w:rPr>
          <w:rFonts w:ascii="Tahoma" w:eastAsia="Calibri" w:hAnsi="Tahoma" w:cs="Tahoma"/>
          <w:sz w:val="22"/>
          <w:szCs w:val="22"/>
          <w:lang w:eastAsia="en-US"/>
        </w:rPr>
        <w:t xml:space="preserve"> </w:t>
      </w:r>
      <w:r w:rsidR="00160C55" w:rsidRPr="009054F8">
        <w:rPr>
          <w:rFonts w:ascii="Tahoma" w:eastAsia="Calibri" w:hAnsi="Tahoma" w:cs="Tahoma"/>
          <w:sz w:val="22"/>
          <w:szCs w:val="22"/>
          <w:lang w:eastAsia="en-US"/>
        </w:rPr>
        <w:t>Wykonanie prac w podwykonawstwie nie zwalnia Wykonawcy z odpowiedzialności za wykonanie obowiązków wynikających z umowy</w:t>
      </w:r>
      <w:r w:rsidR="00B558C6">
        <w:rPr>
          <w:rFonts w:ascii="Tahoma" w:eastAsia="Calibri" w:hAnsi="Tahoma" w:cs="Tahoma"/>
          <w:sz w:val="22"/>
          <w:szCs w:val="22"/>
          <w:lang w:eastAsia="en-US"/>
        </w:rPr>
        <w:t xml:space="preserve"> </w:t>
      </w:r>
      <w:r w:rsidR="00160C55" w:rsidRPr="009054F8">
        <w:rPr>
          <w:rFonts w:ascii="Tahoma" w:eastAsia="Calibri" w:hAnsi="Tahoma" w:cs="Tahoma"/>
          <w:sz w:val="22"/>
          <w:szCs w:val="22"/>
          <w:lang w:eastAsia="en-US"/>
        </w:rPr>
        <w:t>i obowiązujących przepisów prawa. Wykonawca odpowiada za działania i zaniechania podwykonawców jak za własne.</w:t>
      </w:r>
      <w:r w:rsidR="00160C55" w:rsidRPr="009054F8">
        <w:rPr>
          <w:rFonts w:ascii="Tahoma" w:eastAsia="TimesNewRoman" w:hAnsi="Tahoma" w:cs="Tahoma"/>
          <w:sz w:val="22"/>
          <w:szCs w:val="22"/>
          <w:lang w:eastAsia="en-US"/>
        </w:rPr>
        <w:t xml:space="preserve"> </w:t>
      </w:r>
    </w:p>
    <w:p w:rsidR="00160C55" w:rsidRPr="009054F8" w:rsidRDefault="003C2FC9" w:rsidP="003C2FC9">
      <w:pPr>
        <w:numPr>
          <w:ilvl w:val="0"/>
          <w:numId w:val="11"/>
        </w:numPr>
        <w:tabs>
          <w:tab w:val="num" w:pos="284"/>
        </w:tabs>
        <w:autoSpaceDE w:val="0"/>
        <w:autoSpaceDN w:val="0"/>
        <w:adjustRightInd w:val="0"/>
        <w:spacing w:line="276" w:lineRule="auto"/>
        <w:ind w:left="0" w:firstLine="0"/>
        <w:contextualSpacing/>
        <w:jc w:val="both"/>
        <w:rPr>
          <w:rFonts w:ascii="Tahoma" w:eastAsia="Calibri"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Wykonawca ponosi pełną odpowiedzialność za roboty/dostawy/usługi, które wykonuje przy pomocy podwykonawcy/ów.</w:t>
      </w:r>
    </w:p>
    <w:p w:rsidR="00160C55" w:rsidRPr="009054F8" w:rsidRDefault="003C2FC9" w:rsidP="003C2FC9">
      <w:pPr>
        <w:numPr>
          <w:ilvl w:val="0"/>
          <w:numId w:val="11"/>
        </w:numPr>
        <w:tabs>
          <w:tab w:val="num" w:pos="284"/>
        </w:tabs>
        <w:autoSpaceDE w:val="0"/>
        <w:autoSpaceDN w:val="0"/>
        <w:adjustRightInd w:val="0"/>
        <w:spacing w:line="276" w:lineRule="auto"/>
        <w:ind w:left="0" w:firstLine="0"/>
        <w:contextualSpacing/>
        <w:jc w:val="both"/>
        <w:rPr>
          <w:rFonts w:ascii="Tahoma" w:eastAsia="Calibri" w:hAnsi="Tahoma" w:cs="Tahoma"/>
          <w:sz w:val="22"/>
          <w:szCs w:val="22"/>
          <w:lang w:eastAsia="en-US"/>
        </w:rPr>
      </w:pPr>
      <w:r>
        <w:rPr>
          <w:rFonts w:ascii="Tahoma" w:eastAsia="TimesNewRoman" w:hAnsi="Tahoma" w:cs="Tahoma"/>
          <w:sz w:val="22"/>
          <w:szCs w:val="22"/>
          <w:lang w:eastAsia="en-US"/>
        </w:rPr>
        <w:t xml:space="preserve"> </w:t>
      </w:r>
      <w:r w:rsidR="00160C55" w:rsidRPr="009054F8">
        <w:rPr>
          <w:rFonts w:ascii="Tahoma" w:eastAsia="TimesNewRoman" w:hAnsi="Tahoma" w:cs="Tahoma"/>
          <w:sz w:val="22"/>
          <w:szCs w:val="22"/>
          <w:lang w:eastAsia="en-US"/>
        </w:rPr>
        <w:t>Jeżeli łączna wartość robót zleconych podwykonawcy/om przekroczy wartość</w:t>
      </w:r>
      <w:r w:rsidR="00160C55" w:rsidRPr="009054F8">
        <w:rPr>
          <w:rFonts w:ascii="Tahoma" w:eastAsia="Calibri" w:hAnsi="Tahoma" w:cs="Tahoma"/>
          <w:sz w:val="22"/>
          <w:szCs w:val="22"/>
          <w:lang w:eastAsia="en-US"/>
        </w:rPr>
        <w:t xml:space="preserve"> </w:t>
      </w:r>
      <w:r w:rsidR="00160C55" w:rsidRPr="009054F8">
        <w:rPr>
          <w:rFonts w:ascii="Tahoma" w:eastAsia="TimesNewRoman" w:hAnsi="Tahoma" w:cs="Tahoma"/>
          <w:sz w:val="22"/>
          <w:szCs w:val="22"/>
          <w:lang w:eastAsia="en-US"/>
        </w:rPr>
        <w:t>umowy głównej z Zamawiającym, Zamawiający odmówi akceptacji umowy o podwykonawstwo.</w:t>
      </w:r>
    </w:p>
    <w:p w:rsidR="00160C55" w:rsidRPr="009054F8" w:rsidRDefault="00160C55" w:rsidP="00160C55">
      <w:pPr>
        <w:autoSpaceDE w:val="0"/>
        <w:autoSpaceDN w:val="0"/>
        <w:adjustRightInd w:val="0"/>
        <w:spacing w:line="276" w:lineRule="auto"/>
        <w:contextualSpacing/>
        <w:jc w:val="both"/>
        <w:rPr>
          <w:rFonts w:ascii="Tahoma" w:eastAsia="Calibri" w:hAnsi="Tahoma" w:cs="Tahoma"/>
          <w:sz w:val="22"/>
          <w:szCs w:val="22"/>
          <w:lang w:eastAsia="en-US"/>
        </w:rPr>
      </w:pPr>
    </w:p>
    <w:p w:rsidR="00160C55" w:rsidRPr="009054F8" w:rsidRDefault="00160C55" w:rsidP="00160C55">
      <w:pPr>
        <w:tabs>
          <w:tab w:val="num" w:pos="720"/>
        </w:tabs>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7</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Wynagrodzenie i zapłata wynagrodzenia</w:t>
      </w:r>
    </w:p>
    <w:p w:rsidR="00160C55" w:rsidRPr="00A646C5" w:rsidRDefault="00160C55" w:rsidP="00523C50">
      <w:pPr>
        <w:numPr>
          <w:ilvl w:val="3"/>
          <w:numId w:val="5"/>
        </w:numPr>
        <w:tabs>
          <w:tab w:val="clear" w:pos="2880"/>
          <w:tab w:val="num" w:pos="284"/>
        </w:tabs>
        <w:spacing w:line="276" w:lineRule="auto"/>
        <w:ind w:left="0" w:firstLine="0"/>
        <w:jc w:val="both"/>
        <w:rPr>
          <w:rFonts w:ascii="Tahoma" w:hAnsi="Tahoma" w:cs="Tahoma"/>
          <w:b/>
          <w:bCs/>
          <w:sz w:val="22"/>
          <w:szCs w:val="22"/>
        </w:rPr>
      </w:pPr>
      <w:r w:rsidRPr="009054F8">
        <w:rPr>
          <w:rFonts w:ascii="Tahoma" w:hAnsi="Tahoma" w:cs="Tahoma"/>
          <w:sz w:val="22"/>
          <w:szCs w:val="22"/>
        </w:rPr>
        <w:t>Wykonawcy za wykonanie czynności określonych § 1 niniejszej umowy przysługuje</w:t>
      </w:r>
      <w:r w:rsidR="00575EDD">
        <w:rPr>
          <w:rFonts w:ascii="Tahoma" w:hAnsi="Tahoma" w:cs="Tahoma"/>
          <w:b/>
          <w:bCs/>
          <w:sz w:val="22"/>
          <w:szCs w:val="22"/>
        </w:rPr>
        <w:t xml:space="preserve"> </w:t>
      </w:r>
      <w:r w:rsidRPr="00575EDD">
        <w:rPr>
          <w:rFonts w:ascii="Tahoma" w:hAnsi="Tahoma" w:cs="Tahoma"/>
          <w:sz w:val="22"/>
          <w:szCs w:val="22"/>
        </w:rPr>
        <w:t xml:space="preserve">wynagrodzenie ryczałtowe w wysokości </w:t>
      </w:r>
      <w:r w:rsidRPr="00575EDD">
        <w:rPr>
          <w:rFonts w:ascii="Tahoma" w:hAnsi="Tahoma" w:cs="Tahoma"/>
          <w:bCs/>
          <w:sz w:val="22"/>
          <w:szCs w:val="22"/>
        </w:rPr>
        <w:t>…………………………</w:t>
      </w:r>
      <w:r w:rsidRPr="00575EDD">
        <w:rPr>
          <w:rFonts w:ascii="Tahoma" w:hAnsi="Tahoma" w:cs="Tahoma"/>
          <w:b/>
          <w:bCs/>
          <w:sz w:val="22"/>
          <w:szCs w:val="22"/>
        </w:rPr>
        <w:t xml:space="preserve"> zł netto </w:t>
      </w:r>
      <w:r w:rsidRPr="00575EDD">
        <w:rPr>
          <w:rFonts w:ascii="Tahoma" w:hAnsi="Tahoma" w:cs="Tahoma"/>
          <w:sz w:val="22"/>
          <w:szCs w:val="22"/>
        </w:rPr>
        <w:t xml:space="preserve">plus należny podatek </w:t>
      </w:r>
      <w:r w:rsidR="00A646C5">
        <w:rPr>
          <w:rFonts w:ascii="Tahoma" w:hAnsi="Tahoma" w:cs="Tahoma"/>
          <w:sz w:val="22"/>
          <w:szCs w:val="22"/>
        </w:rPr>
        <w:br/>
      </w:r>
      <w:r w:rsidRPr="00575EDD">
        <w:rPr>
          <w:rFonts w:ascii="Tahoma" w:hAnsi="Tahoma" w:cs="Tahoma"/>
          <w:sz w:val="22"/>
          <w:szCs w:val="22"/>
        </w:rPr>
        <w:t>…</w:t>
      </w:r>
      <w:r w:rsidR="00A646C5">
        <w:rPr>
          <w:rFonts w:ascii="Tahoma" w:hAnsi="Tahoma" w:cs="Tahoma"/>
          <w:sz w:val="22"/>
          <w:szCs w:val="22"/>
        </w:rPr>
        <w:t>…</w:t>
      </w:r>
      <w:r w:rsidRPr="00575EDD">
        <w:rPr>
          <w:rFonts w:ascii="Tahoma" w:hAnsi="Tahoma" w:cs="Tahoma"/>
          <w:sz w:val="22"/>
          <w:szCs w:val="22"/>
        </w:rPr>
        <w:t xml:space="preserve">% VAT, </w:t>
      </w:r>
      <w:r w:rsidRPr="00575EDD">
        <w:rPr>
          <w:rFonts w:ascii="Tahoma" w:hAnsi="Tahoma" w:cs="Tahoma"/>
          <w:bCs/>
          <w:sz w:val="22"/>
          <w:szCs w:val="22"/>
        </w:rPr>
        <w:t>…</w:t>
      </w:r>
      <w:r w:rsidR="00A646C5">
        <w:rPr>
          <w:rFonts w:ascii="Tahoma" w:hAnsi="Tahoma" w:cs="Tahoma"/>
          <w:bCs/>
          <w:sz w:val="22"/>
          <w:szCs w:val="22"/>
        </w:rPr>
        <w:t>……………………………</w:t>
      </w:r>
      <w:r w:rsidRPr="00575EDD">
        <w:rPr>
          <w:rFonts w:ascii="Tahoma" w:hAnsi="Tahoma" w:cs="Tahoma"/>
          <w:sz w:val="22"/>
          <w:szCs w:val="22"/>
        </w:rPr>
        <w:t>………………………</w:t>
      </w:r>
      <w:r w:rsidR="00A646C5">
        <w:rPr>
          <w:rFonts w:ascii="Tahoma" w:hAnsi="Tahoma" w:cs="Tahoma"/>
          <w:sz w:val="22"/>
          <w:szCs w:val="22"/>
        </w:rPr>
        <w:t>………….</w:t>
      </w:r>
      <w:r w:rsidRPr="00575EDD">
        <w:rPr>
          <w:rFonts w:ascii="Tahoma" w:hAnsi="Tahoma" w:cs="Tahoma"/>
          <w:sz w:val="22"/>
          <w:szCs w:val="22"/>
        </w:rPr>
        <w:t xml:space="preserve"> </w:t>
      </w:r>
      <w:r w:rsidRPr="00575EDD">
        <w:rPr>
          <w:rFonts w:ascii="Tahoma" w:hAnsi="Tahoma" w:cs="Tahoma"/>
          <w:b/>
          <w:sz w:val="22"/>
          <w:szCs w:val="22"/>
        </w:rPr>
        <w:t>zł</w:t>
      </w:r>
      <w:r w:rsidRPr="00575EDD">
        <w:rPr>
          <w:rFonts w:ascii="Tahoma" w:hAnsi="Tahoma" w:cs="Tahoma"/>
          <w:sz w:val="22"/>
          <w:szCs w:val="22"/>
        </w:rPr>
        <w:t xml:space="preserve"> </w:t>
      </w:r>
      <w:r w:rsidRPr="00575EDD">
        <w:rPr>
          <w:rFonts w:ascii="Tahoma" w:hAnsi="Tahoma" w:cs="Tahoma"/>
          <w:b/>
          <w:bCs/>
          <w:sz w:val="22"/>
          <w:szCs w:val="22"/>
        </w:rPr>
        <w:t xml:space="preserve">brutto </w:t>
      </w:r>
      <w:r w:rsidRPr="00575EDD">
        <w:rPr>
          <w:rFonts w:ascii="Tahoma" w:hAnsi="Tahoma" w:cs="Tahoma"/>
          <w:sz w:val="22"/>
          <w:szCs w:val="22"/>
        </w:rPr>
        <w:t>(słownie złotych: …………………</w:t>
      </w:r>
      <w:r w:rsidR="00523C50" w:rsidRPr="00575EDD">
        <w:rPr>
          <w:rFonts w:ascii="Tahoma" w:hAnsi="Tahoma" w:cs="Tahoma"/>
          <w:sz w:val="22"/>
          <w:szCs w:val="22"/>
        </w:rPr>
        <w:t>………</w:t>
      </w:r>
      <w:r w:rsidRPr="00575EDD">
        <w:rPr>
          <w:rFonts w:ascii="Tahoma" w:hAnsi="Tahoma" w:cs="Tahoma"/>
          <w:sz w:val="22"/>
          <w:szCs w:val="22"/>
        </w:rPr>
        <w:t>………………</w:t>
      </w:r>
      <w:r w:rsidR="00523C50" w:rsidRPr="00575EDD">
        <w:rPr>
          <w:rFonts w:ascii="Tahoma" w:hAnsi="Tahoma" w:cs="Tahoma"/>
          <w:sz w:val="22"/>
          <w:szCs w:val="22"/>
        </w:rPr>
        <w:t>.</w:t>
      </w:r>
      <w:r w:rsidRPr="00575EDD">
        <w:rPr>
          <w:rFonts w:ascii="Tahoma" w:hAnsi="Tahoma" w:cs="Tahoma"/>
          <w:sz w:val="22"/>
          <w:szCs w:val="22"/>
        </w:rPr>
        <w:t>…………</w:t>
      </w:r>
      <w:r w:rsidR="00A646C5">
        <w:rPr>
          <w:rFonts w:ascii="Tahoma" w:hAnsi="Tahoma" w:cs="Tahoma"/>
          <w:sz w:val="22"/>
          <w:szCs w:val="22"/>
        </w:rPr>
        <w:t>…………………………………………</w:t>
      </w:r>
      <w:r w:rsidR="00A646C5" w:rsidRPr="00A646C5">
        <w:rPr>
          <w:rFonts w:ascii="Tahoma" w:hAnsi="Tahoma" w:cs="Tahoma"/>
          <w:sz w:val="22"/>
          <w:szCs w:val="22"/>
        </w:rPr>
        <w:t>……</w:t>
      </w:r>
      <w:r w:rsidR="00A646C5">
        <w:rPr>
          <w:rFonts w:ascii="Tahoma" w:hAnsi="Tahoma" w:cs="Tahoma"/>
          <w:sz w:val="22"/>
          <w:szCs w:val="22"/>
        </w:rPr>
        <w:t>……………….</w:t>
      </w:r>
      <w:r w:rsidR="00A646C5" w:rsidRPr="00A646C5">
        <w:rPr>
          <w:rFonts w:ascii="Tahoma" w:hAnsi="Tahoma" w:cs="Tahoma"/>
          <w:sz w:val="22"/>
          <w:szCs w:val="22"/>
        </w:rPr>
        <w:t>..</w:t>
      </w:r>
      <w:r w:rsidRPr="00A646C5">
        <w:rPr>
          <w:rFonts w:ascii="Tahoma" w:hAnsi="Tahoma" w:cs="Tahoma"/>
          <w:sz w:val="22"/>
          <w:szCs w:val="22"/>
        </w:rPr>
        <w:t>00/100).</w:t>
      </w:r>
    </w:p>
    <w:p w:rsidR="00160C55" w:rsidRPr="009054F8" w:rsidRDefault="00160C55" w:rsidP="00160C55">
      <w:pPr>
        <w:numPr>
          <w:ilvl w:val="3"/>
          <w:numId w:val="5"/>
        </w:numPr>
        <w:tabs>
          <w:tab w:val="clear" w:pos="2880"/>
          <w:tab w:val="num" w:pos="284"/>
        </w:tabs>
        <w:spacing w:line="276" w:lineRule="auto"/>
        <w:ind w:hanging="2880"/>
        <w:jc w:val="both"/>
        <w:rPr>
          <w:rFonts w:ascii="Tahoma" w:hAnsi="Tahoma" w:cs="Tahoma"/>
          <w:sz w:val="22"/>
          <w:szCs w:val="22"/>
        </w:rPr>
      </w:pPr>
      <w:r w:rsidRPr="009054F8">
        <w:rPr>
          <w:rFonts w:ascii="Tahoma" w:hAnsi="Tahoma" w:cs="Tahoma"/>
          <w:sz w:val="22"/>
          <w:szCs w:val="22"/>
        </w:rPr>
        <w:t xml:space="preserve">Wynagrodzenie ryczałtowe o którym mowa w ust 1 obejmuje wszystkie koszty związane z </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xml:space="preserve">realizacją robót objętych </w:t>
      </w:r>
      <w:r>
        <w:rPr>
          <w:rFonts w:ascii="Tahoma" w:hAnsi="Tahoma" w:cs="Tahoma"/>
          <w:sz w:val="22"/>
          <w:szCs w:val="22"/>
        </w:rPr>
        <w:t>projektem budowlanym</w:t>
      </w:r>
      <w:r w:rsidRPr="009054F8">
        <w:rPr>
          <w:rFonts w:ascii="Tahoma" w:hAnsi="Tahoma" w:cs="Tahoma"/>
          <w:sz w:val="22"/>
          <w:szCs w:val="22"/>
        </w:rPr>
        <w:t xml:space="preserve"> oraz przedmiarem robót w tym ryzyko Wykonawcy z tytułu oszacowania wszelkich kosztów związanych z realizacją przedmiotu umowy, a także oddziaływania innych czynników mających lub mogących mieć wpływ na koszty.</w:t>
      </w:r>
    </w:p>
    <w:p w:rsidR="00160C55" w:rsidRPr="009054F8" w:rsidRDefault="00160C55" w:rsidP="00160C55">
      <w:pPr>
        <w:numPr>
          <w:ilvl w:val="3"/>
          <w:numId w:val="5"/>
        </w:numPr>
        <w:tabs>
          <w:tab w:val="clear" w:pos="2880"/>
          <w:tab w:val="num" w:pos="284"/>
        </w:tabs>
        <w:spacing w:line="276" w:lineRule="auto"/>
        <w:ind w:hanging="2880"/>
        <w:jc w:val="both"/>
        <w:rPr>
          <w:rFonts w:ascii="Tahoma" w:hAnsi="Tahoma" w:cs="Tahoma"/>
          <w:sz w:val="22"/>
          <w:szCs w:val="22"/>
        </w:rPr>
      </w:pPr>
      <w:r w:rsidRPr="009054F8">
        <w:rPr>
          <w:rFonts w:ascii="Tahoma" w:hAnsi="Tahoma" w:cs="Tahoma"/>
          <w:sz w:val="22"/>
          <w:szCs w:val="22"/>
        </w:rPr>
        <w:t xml:space="preserve">Niedoszacowanie, pominięcie oraz brak rozpoznania zakresu przedmiotu  umowy nie może </w:t>
      </w:r>
    </w:p>
    <w:p w:rsidR="00160C55" w:rsidRDefault="00160C55" w:rsidP="00160C55">
      <w:pPr>
        <w:spacing w:line="276" w:lineRule="auto"/>
        <w:jc w:val="both"/>
        <w:rPr>
          <w:rFonts w:ascii="Tahoma" w:hAnsi="Tahoma" w:cs="Tahoma"/>
          <w:sz w:val="22"/>
          <w:szCs w:val="22"/>
        </w:rPr>
      </w:pPr>
      <w:r w:rsidRPr="009054F8">
        <w:rPr>
          <w:rFonts w:ascii="Tahoma" w:hAnsi="Tahoma" w:cs="Tahoma"/>
          <w:sz w:val="22"/>
          <w:szCs w:val="22"/>
        </w:rPr>
        <w:t>być podstawą do żądania zmiany wynagrodzenia ryczałtowego określonego w ust. 1 niniejszego paragrafu.</w:t>
      </w:r>
    </w:p>
    <w:p w:rsidR="00316D95" w:rsidRPr="00316D95" w:rsidRDefault="003029EF" w:rsidP="00316D95">
      <w:pPr>
        <w:pStyle w:val="Akapitzlist"/>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sz w:val="22"/>
          <w:szCs w:val="22"/>
          <w:shd w:val="clear" w:color="auto" w:fill="FFFFFF"/>
          <w:lang w:val="pl-PL"/>
        </w:rPr>
        <w:t xml:space="preserve"> </w:t>
      </w:r>
      <w:r w:rsidR="00316D95" w:rsidRPr="00316D95">
        <w:rPr>
          <w:rFonts w:ascii="Tahoma" w:hAnsi="Tahoma" w:cs="Tahoma"/>
          <w:sz w:val="22"/>
          <w:szCs w:val="22"/>
          <w:shd w:val="clear" w:color="auto" w:fill="FFFFFF"/>
        </w:rPr>
        <w:t xml:space="preserve">Zamawiający przewiduje zapłatę wynagrodzenia należnego Wykonawcy w częściach, na podstawie protokołów częściowego odbioru robót, </w:t>
      </w:r>
      <w:r w:rsidR="00FB390C">
        <w:rPr>
          <w:rFonts w:ascii="Tahoma" w:hAnsi="Tahoma" w:cs="Tahoma"/>
          <w:sz w:val="22"/>
          <w:szCs w:val="22"/>
          <w:shd w:val="clear" w:color="auto" w:fill="FFFFFF"/>
          <w:lang w:val="pl-PL"/>
        </w:rPr>
        <w:t>sporządzonych</w:t>
      </w:r>
      <w:r w:rsidR="00316D95" w:rsidRPr="00316D95">
        <w:rPr>
          <w:rFonts w:ascii="Tahoma" w:hAnsi="Tahoma" w:cs="Tahoma"/>
          <w:sz w:val="22"/>
          <w:szCs w:val="22"/>
          <w:shd w:val="clear" w:color="auto" w:fill="FFFFFF"/>
        </w:rPr>
        <w:t xml:space="preserve"> zgodnie z harmonogramem rzeczowo</w:t>
      </w:r>
      <w:r>
        <w:rPr>
          <w:rFonts w:ascii="Tahoma" w:hAnsi="Tahoma" w:cs="Tahoma"/>
          <w:sz w:val="22"/>
          <w:szCs w:val="22"/>
          <w:shd w:val="clear" w:color="auto" w:fill="FFFFFF"/>
          <w:lang w:val="pl-PL"/>
        </w:rPr>
        <w:t xml:space="preserve"> </w:t>
      </w:r>
      <w:r w:rsidR="00316D95" w:rsidRPr="00316D95">
        <w:rPr>
          <w:rFonts w:ascii="Tahoma" w:hAnsi="Tahoma" w:cs="Tahoma"/>
          <w:sz w:val="22"/>
          <w:szCs w:val="22"/>
          <w:shd w:val="clear" w:color="auto" w:fill="FFFFFF"/>
        </w:rPr>
        <w:t>-</w:t>
      </w:r>
      <w:r>
        <w:rPr>
          <w:rFonts w:ascii="Tahoma" w:hAnsi="Tahoma" w:cs="Tahoma"/>
          <w:sz w:val="22"/>
          <w:szCs w:val="22"/>
          <w:shd w:val="clear" w:color="auto" w:fill="FFFFFF"/>
          <w:lang w:val="pl-PL"/>
        </w:rPr>
        <w:t xml:space="preserve"> </w:t>
      </w:r>
      <w:r w:rsidR="00316D95" w:rsidRPr="00316D95">
        <w:rPr>
          <w:rFonts w:ascii="Tahoma" w:hAnsi="Tahoma" w:cs="Tahoma"/>
          <w:sz w:val="22"/>
          <w:szCs w:val="22"/>
          <w:shd w:val="clear" w:color="auto" w:fill="FFFFFF"/>
        </w:rPr>
        <w:t>finansowym</w:t>
      </w:r>
      <w:r w:rsidR="00316D95" w:rsidRPr="00316D95">
        <w:rPr>
          <w:rFonts w:ascii="Tahoma" w:hAnsi="Tahoma" w:cs="Tahoma"/>
          <w:sz w:val="22"/>
          <w:szCs w:val="22"/>
          <w:shd w:val="clear" w:color="auto" w:fill="FFFFFF"/>
          <w:lang w:val="pl-PL"/>
        </w:rPr>
        <w:t xml:space="preserve"> częściowego fakturowania</w:t>
      </w:r>
      <w:r w:rsidR="00316D95" w:rsidRPr="00316D95">
        <w:rPr>
          <w:rFonts w:ascii="Tahoma" w:hAnsi="Tahoma" w:cs="Tahoma"/>
          <w:sz w:val="22"/>
          <w:szCs w:val="22"/>
          <w:shd w:val="clear" w:color="auto" w:fill="FFFFFF"/>
        </w:rPr>
        <w:t xml:space="preserve"> zadania, za</w:t>
      </w:r>
      <w:r w:rsidR="00316D95" w:rsidRPr="00316D95">
        <w:rPr>
          <w:rFonts w:ascii="Tahoma" w:hAnsi="Tahoma" w:cs="Tahoma"/>
          <w:sz w:val="22"/>
          <w:szCs w:val="22"/>
          <w:shd w:val="clear" w:color="auto" w:fill="FFFFFF"/>
          <w:lang w:val="pl-PL"/>
        </w:rPr>
        <w:t xml:space="preserve">twierdzonym przez </w:t>
      </w:r>
      <w:r w:rsidR="00D56773">
        <w:rPr>
          <w:rFonts w:ascii="Tahoma" w:hAnsi="Tahoma" w:cs="Tahoma"/>
          <w:sz w:val="22"/>
          <w:szCs w:val="22"/>
          <w:shd w:val="clear" w:color="auto" w:fill="FFFFFF"/>
          <w:lang w:val="pl-PL"/>
        </w:rPr>
        <w:t>Z</w:t>
      </w:r>
      <w:r w:rsidR="00316D95" w:rsidRPr="00316D95">
        <w:rPr>
          <w:rFonts w:ascii="Tahoma" w:hAnsi="Tahoma" w:cs="Tahoma"/>
          <w:sz w:val="22"/>
          <w:szCs w:val="22"/>
          <w:shd w:val="clear" w:color="auto" w:fill="FFFFFF"/>
          <w:lang w:val="pl-PL"/>
        </w:rPr>
        <w:t>amawiającego</w:t>
      </w:r>
      <w:r w:rsidR="00316D95" w:rsidRPr="00316D95">
        <w:rPr>
          <w:rFonts w:ascii="Tahoma" w:hAnsi="Tahoma" w:cs="Tahoma"/>
          <w:sz w:val="22"/>
          <w:szCs w:val="22"/>
          <w:shd w:val="clear" w:color="auto" w:fill="FFFFFF"/>
        </w:rPr>
        <w:t>. Przy czym warunkiem zapłaty wynagrodzenia</w:t>
      </w:r>
      <w:r w:rsidR="000759A8">
        <w:rPr>
          <w:rFonts w:ascii="Tahoma" w:hAnsi="Tahoma" w:cs="Tahoma"/>
          <w:sz w:val="22"/>
          <w:szCs w:val="22"/>
          <w:shd w:val="clear" w:color="auto" w:fill="FFFFFF"/>
          <w:lang w:val="pl-PL"/>
        </w:rPr>
        <w:t xml:space="preserve"> </w:t>
      </w:r>
      <w:r w:rsidR="00075A93">
        <w:rPr>
          <w:rFonts w:ascii="Tahoma" w:hAnsi="Tahoma" w:cs="Tahoma"/>
          <w:sz w:val="22"/>
          <w:szCs w:val="22"/>
          <w:shd w:val="clear" w:color="auto" w:fill="FFFFFF"/>
          <w:lang w:val="pl-PL"/>
        </w:rPr>
        <w:t>n</w:t>
      </w:r>
      <w:r w:rsidR="000759A8">
        <w:rPr>
          <w:rFonts w:ascii="Tahoma" w:hAnsi="Tahoma" w:cs="Tahoma"/>
          <w:sz w:val="22"/>
          <w:szCs w:val="22"/>
          <w:shd w:val="clear" w:color="auto" w:fill="FFFFFF"/>
          <w:lang w:val="pl-PL"/>
        </w:rPr>
        <w:t>a podstawie faktur częściowych i faktury końcowej</w:t>
      </w:r>
      <w:r w:rsidR="00316D95" w:rsidRPr="00316D95">
        <w:rPr>
          <w:rFonts w:ascii="Tahoma" w:hAnsi="Tahoma" w:cs="Tahoma"/>
          <w:sz w:val="22"/>
          <w:szCs w:val="22"/>
          <w:shd w:val="clear" w:color="auto" w:fill="FFFFFF"/>
        </w:rPr>
        <w:t xml:space="preserve"> przez zamawiającego należnego wynagrodzenia za odebrane roboty budowlane jest przedstawienie dowodów zapłaty wymagalnego wynagrodzenia podwykonawcom i dalszym podwykonawcom, biorącym udział w realizacji odebranych robót budowlanych. </w:t>
      </w:r>
    </w:p>
    <w:p w:rsidR="00160C55" w:rsidRPr="00E876CA" w:rsidRDefault="00B558C6" w:rsidP="00316D95">
      <w:pPr>
        <w:numPr>
          <w:ilvl w:val="0"/>
          <w:numId w:val="29"/>
        </w:numPr>
        <w:tabs>
          <w:tab w:val="clear" w:pos="2160"/>
        </w:tabs>
        <w:spacing w:line="276" w:lineRule="auto"/>
        <w:ind w:left="0" w:firstLine="0"/>
        <w:jc w:val="both"/>
        <w:rPr>
          <w:rFonts w:ascii="Tahoma" w:hAnsi="Tahoma" w:cs="Tahoma"/>
          <w:sz w:val="22"/>
          <w:szCs w:val="22"/>
        </w:rPr>
      </w:pPr>
      <w:r>
        <w:rPr>
          <w:rFonts w:ascii="Tahoma" w:eastAsia="Arial Narrow" w:hAnsi="Tahoma" w:cs="Tahoma"/>
          <w:sz w:val="22"/>
          <w:szCs w:val="22"/>
        </w:rPr>
        <w:t xml:space="preserve"> </w:t>
      </w:r>
      <w:r w:rsidR="00160C55" w:rsidRPr="002D45B0">
        <w:rPr>
          <w:rFonts w:ascii="Tahoma" w:eastAsia="Arial Narrow" w:hAnsi="Tahoma" w:cs="Tahoma"/>
          <w:sz w:val="22"/>
          <w:szCs w:val="22"/>
        </w:rPr>
        <w:t xml:space="preserve">Rozliczenie przedmiotu umowy zostanie dokonane fakturami częściowymi i fakturą końcową na podstawie załączonego protokołu odbioru robót częściowych i protokołu </w:t>
      </w:r>
      <w:r w:rsidR="000759A8">
        <w:rPr>
          <w:rFonts w:ascii="Tahoma" w:eastAsia="Arial Narrow" w:hAnsi="Tahoma" w:cs="Tahoma"/>
          <w:sz w:val="22"/>
          <w:szCs w:val="22"/>
        </w:rPr>
        <w:t xml:space="preserve">bezusterkowego </w:t>
      </w:r>
      <w:r w:rsidR="00160C55" w:rsidRPr="002D45B0">
        <w:rPr>
          <w:rFonts w:ascii="Tahoma" w:eastAsia="Arial Narrow" w:hAnsi="Tahoma" w:cs="Tahoma"/>
          <w:sz w:val="22"/>
          <w:szCs w:val="22"/>
        </w:rPr>
        <w:t xml:space="preserve">odbioru </w:t>
      </w:r>
      <w:r w:rsidR="00160C55" w:rsidRPr="00E876CA">
        <w:rPr>
          <w:rFonts w:ascii="Tahoma" w:eastAsia="Arial Narrow" w:hAnsi="Tahoma" w:cs="Tahoma"/>
          <w:sz w:val="22"/>
          <w:szCs w:val="22"/>
        </w:rPr>
        <w:t>końcowego zawierających wielkości rzeczywiste wykonanych elementów robót, sprawdzonego przez inspektora nadzoru i zatwierdzonego przez Zamawiającego.</w:t>
      </w:r>
    </w:p>
    <w:p w:rsidR="00160C55" w:rsidRPr="00E876CA" w:rsidRDefault="00B558C6" w:rsidP="00316D95">
      <w:pPr>
        <w:numPr>
          <w:ilvl w:val="0"/>
          <w:numId w:val="29"/>
        </w:numPr>
        <w:tabs>
          <w:tab w:val="clear" w:pos="2160"/>
        </w:tabs>
        <w:spacing w:line="276" w:lineRule="auto"/>
        <w:ind w:left="0" w:firstLine="0"/>
        <w:jc w:val="both"/>
        <w:rPr>
          <w:rFonts w:ascii="Tahoma" w:hAnsi="Tahoma" w:cs="Tahoma"/>
          <w:sz w:val="22"/>
          <w:szCs w:val="22"/>
        </w:rPr>
      </w:pPr>
      <w:r>
        <w:rPr>
          <w:rFonts w:ascii="Tahoma" w:eastAsia="Arial Narrow" w:hAnsi="Tahoma" w:cs="Tahoma"/>
          <w:sz w:val="22"/>
          <w:szCs w:val="22"/>
        </w:rPr>
        <w:t xml:space="preserve"> </w:t>
      </w:r>
      <w:r w:rsidR="00160C55" w:rsidRPr="00E876CA">
        <w:rPr>
          <w:rFonts w:ascii="Tahoma" w:eastAsia="Arial Narrow" w:hAnsi="Tahoma" w:cs="Tahoma"/>
          <w:sz w:val="22"/>
          <w:szCs w:val="22"/>
        </w:rPr>
        <w:t xml:space="preserve">Rozliczenie końcowe robót nastąpi fakturą końcową wystawioną w oparciu o protokół </w:t>
      </w:r>
      <w:r w:rsidR="00BE253D">
        <w:rPr>
          <w:rFonts w:ascii="Tahoma" w:eastAsia="Arial Narrow" w:hAnsi="Tahoma" w:cs="Tahoma"/>
          <w:sz w:val="22"/>
          <w:szCs w:val="22"/>
        </w:rPr>
        <w:t xml:space="preserve">bezusterkowego </w:t>
      </w:r>
      <w:r w:rsidR="00160C55" w:rsidRPr="00E876CA">
        <w:rPr>
          <w:rFonts w:ascii="Tahoma" w:eastAsia="Arial Narrow" w:hAnsi="Tahoma" w:cs="Tahoma"/>
          <w:sz w:val="22"/>
          <w:szCs w:val="22"/>
        </w:rPr>
        <w:t>odbioru końcowego robót, pomniejszoną o zsumowane kwoty poprzednio zafakturowane.</w:t>
      </w:r>
    </w:p>
    <w:p w:rsidR="00160C55" w:rsidRPr="00E876CA" w:rsidRDefault="003C2FC9" w:rsidP="00316D95">
      <w:pPr>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color w:val="000000"/>
          <w:sz w:val="22"/>
          <w:szCs w:val="22"/>
        </w:rPr>
        <w:t xml:space="preserve"> </w:t>
      </w:r>
      <w:r w:rsidR="00160C55" w:rsidRPr="00E876CA">
        <w:rPr>
          <w:rFonts w:ascii="Tahoma" w:hAnsi="Tahoma" w:cs="Tahoma"/>
          <w:color w:val="000000"/>
          <w:sz w:val="22"/>
          <w:szCs w:val="22"/>
        </w:rPr>
        <w:t>Wykonawca oświadcza, że jest podatnikiem podatku VAT, uprawnionym do wystawienia faktury VAT.</w:t>
      </w:r>
    </w:p>
    <w:p w:rsidR="00160C55" w:rsidRPr="00493DD6" w:rsidRDefault="00B558C6" w:rsidP="00316D95">
      <w:pPr>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color w:val="000000"/>
          <w:sz w:val="22"/>
          <w:szCs w:val="22"/>
        </w:rPr>
        <w:t xml:space="preserve"> </w:t>
      </w:r>
      <w:r w:rsidR="00160C55" w:rsidRPr="00E876CA">
        <w:rPr>
          <w:rFonts w:ascii="Tahoma" w:hAnsi="Tahoma" w:cs="Tahoma"/>
          <w:color w:val="000000"/>
          <w:sz w:val="22"/>
          <w:szCs w:val="22"/>
        </w:rPr>
        <w:t xml:space="preserve">Płatność za fakturę dokonana zostanie przelewem na wskazany przez Wykonawcę rachunek bankowy, w terminie do 30 dni od daty otrzymania przez Zamawiającego faktury wraz z zatwierdzonym, bezusterkowym protokołem odbioru robót z zastrzeżeniem ust. </w:t>
      </w:r>
      <w:r w:rsidR="00160C55">
        <w:rPr>
          <w:rFonts w:ascii="Tahoma" w:hAnsi="Tahoma" w:cs="Tahoma"/>
          <w:color w:val="000000"/>
          <w:sz w:val="22"/>
          <w:szCs w:val="22"/>
        </w:rPr>
        <w:t>1</w:t>
      </w:r>
      <w:r w:rsidR="00493DD6">
        <w:rPr>
          <w:rFonts w:ascii="Tahoma" w:hAnsi="Tahoma" w:cs="Tahoma"/>
          <w:color w:val="000000"/>
          <w:sz w:val="22"/>
          <w:szCs w:val="22"/>
        </w:rPr>
        <w:t>1</w:t>
      </w:r>
      <w:r w:rsidR="00160C55" w:rsidRPr="00E876CA">
        <w:rPr>
          <w:rFonts w:ascii="Tahoma" w:hAnsi="Tahoma" w:cs="Tahoma"/>
          <w:color w:val="000000"/>
          <w:sz w:val="22"/>
          <w:szCs w:val="22"/>
        </w:rPr>
        <w:t>.</w:t>
      </w:r>
    </w:p>
    <w:p w:rsidR="00493DD6" w:rsidRPr="00493DD6" w:rsidRDefault="00493DD6" w:rsidP="00316D95">
      <w:pPr>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color w:val="000000"/>
          <w:sz w:val="22"/>
          <w:szCs w:val="22"/>
        </w:rPr>
        <w:t xml:space="preserve"> </w:t>
      </w:r>
      <w:r w:rsidRPr="00493DD6">
        <w:rPr>
          <w:rFonts w:ascii="Tahoma" w:hAnsi="Tahoma" w:cs="Tahoma"/>
          <w:sz w:val="22"/>
          <w:szCs w:val="22"/>
        </w:rPr>
        <w:t xml:space="preserve">Zapłata należności nastąpi na rachunek bankowy wskazany </w:t>
      </w:r>
      <w:r>
        <w:rPr>
          <w:rFonts w:ascii="Tahoma" w:hAnsi="Tahoma" w:cs="Tahoma"/>
          <w:sz w:val="22"/>
          <w:szCs w:val="22"/>
        </w:rPr>
        <w:t>na</w:t>
      </w:r>
      <w:r w:rsidRPr="00493DD6">
        <w:rPr>
          <w:rFonts w:ascii="Tahoma" w:hAnsi="Tahoma" w:cs="Tahoma"/>
          <w:sz w:val="22"/>
          <w:szCs w:val="22"/>
        </w:rPr>
        <w:t xml:space="preserve"> fakturze lub </w:t>
      </w:r>
      <w:r>
        <w:rPr>
          <w:rFonts w:ascii="Tahoma" w:hAnsi="Tahoma" w:cs="Tahoma"/>
          <w:sz w:val="22"/>
          <w:szCs w:val="22"/>
        </w:rPr>
        <w:t>w</w:t>
      </w:r>
      <w:r w:rsidRPr="00493DD6">
        <w:rPr>
          <w:rFonts w:ascii="Tahoma" w:hAnsi="Tahoma" w:cs="Tahoma"/>
          <w:sz w:val="22"/>
          <w:szCs w:val="22"/>
        </w:rPr>
        <w:t xml:space="preserve"> wykazie podmiotów o którym mowa w art. 96b ust. 1 ustawy z dnia 11 marca 2004 r. o podatku towarów i usług.</w:t>
      </w:r>
    </w:p>
    <w:p w:rsidR="00160C55" w:rsidRPr="00397332" w:rsidRDefault="003C2FC9" w:rsidP="00316D95">
      <w:pPr>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397332">
        <w:rPr>
          <w:rFonts w:ascii="Tahoma" w:hAnsi="Tahoma" w:cs="Tahoma"/>
          <w:sz w:val="22"/>
          <w:szCs w:val="22"/>
        </w:rPr>
        <w:t xml:space="preserve">W przypadku gdy Wykonawca przy realizacji zamówienia korzysta z podwykonawcy, warunkiem zapłaty wynagrodzenia Wykonawcy jest przedstawienie Zamawiającemu: </w:t>
      </w:r>
    </w:p>
    <w:p w:rsidR="00160C55" w:rsidRPr="00B558C6" w:rsidRDefault="003C2FC9" w:rsidP="00B558C6">
      <w:pPr>
        <w:pStyle w:val="Akapitzlist"/>
        <w:numPr>
          <w:ilvl w:val="1"/>
          <w:numId w:val="15"/>
        </w:numPr>
        <w:spacing w:line="276" w:lineRule="auto"/>
        <w:ind w:left="0" w:firstLine="0"/>
        <w:jc w:val="both"/>
        <w:rPr>
          <w:rFonts w:ascii="Tahoma" w:hAnsi="Tahoma" w:cs="Tahoma"/>
          <w:sz w:val="22"/>
          <w:szCs w:val="22"/>
        </w:rPr>
      </w:pPr>
      <w:r>
        <w:rPr>
          <w:rFonts w:ascii="Tahoma" w:hAnsi="Tahoma" w:cs="Tahoma"/>
          <w:sz w:val="22"/>
          <w:szCs w:val="22"/>
          <w:lang w:val="pl-PL"/>
        </w:rPr>
        <w:t xml:space="preserve"> </w:t>
      </w:r>
      <w:r w:rsidR="00160C55" w:rsidRPr="009054F8">
        <w:rPr>
          <w:rFonts w:ascii="Tahoma" w:hAnsi="Tahoma" w:cs="Tahoma"/>
          <w:sz w:val="22"/>
          <w:szCs w:val="22"/>
          <w:lang w:val="pl-PL"/>
        </w:rPr>
        <w:t>wygenerowanego elektronicznie potwierdzenia wykonania przelewu/</w:t>
      </w:r>
      <w:r w:rsidR="00160C55" w:rsidRPr="009054F8">
        <w:rPr>
          <w:rFonts w:ascii="Tahoma" w:hAnsi="Tahoma" w:cs="Tahoma"/>
          <w:sz w:val="22"/>
          <w:szCs w:val="22"/>
        </w:rPr>
        <w:t xml:space="preserve"> kserokopii</w:t>
      </w:r>
      <w:r w:rsidR="00160C55" w:rsidRPr="009054F8">
        <w:rPr>
          <w:rFonts w:ascii="Tahoma" w:hAnsi="Tahoma" w:cs="Tahoma"/>
          <w:sz w:val="22"/>
          <w:szCs w:val="22"/>
          <w:lang w:val="pl-PL"/>
        </w:rPr>
        <w:t xml:space="preserve"> </w:t>
      </w:r>
      <w:r w:rsidR="00160C55" w:rsidRPr="00B558C6">
        <w:rPr>
          <w:rFonts w:ascii="Tahoma" w:hAnsi="Tahoma" w:cs="Tahoma"/>
          <w:sz w:val="22"/>
          <w:szCs w:val="22"/>
          <w:lang w:val="pl-PL"/>
        </w:rPr>
        <w:t>przelewu</w:t>
      </w:r>
      <w:r w:rsidR="00160C55" w:rsidRPr="00B558C6">
        <w:rPr>
          <w:rFonts w:ascii="Tahoma" w:hAnsi="Tahoma" w:cs="Tahoma"/>
          <w:sz w:val="22"/>
          <w:szCs w:val="22"/>
        </w:rPr>
        <w:t>, potwierdzonej za zgodność z oryginałem, poświadczające</w:t>
      </w:r>
      <w:r w:rsidR="00160C55" w:rsidRPr="00B558C6">
        <w:rPr>
          <w:rFonts w:ascii="Tahoma" w:hAnsi="Tahoma" w:cs="Tahoma"/>
          <w:sz w:val="22"/>
          <w:szCs w:val="22"/>
          <w:lang w:val="pl-PL"/>
        </w:rPr>
        <w:t>go</w:t>
      </w:r>
      <w:r w:rsidR="00160C55" w:rsidRPr="00B558C6">
        <w:rPr>
          <w:rFonts w:ascii="Tahoma" w:hAnsi="Tahoma" w:cs="Tahoma"/>
          <w:sz w:val="22"/>
          <w:szCs w:val="22"/>
        </w:rPr>
        <w:t xml:space="preserve"> przekazanie przez Wykonawcę należnego wynagrodzenia podwykonawcy za wykonane przez niego roboty;</w:t>
      </w:r>
    </w:p>
    <w:p w:rsidR="00160C55" w:rsidRPr="009054F8" w:rsidRDefault="00160C55" w:rsidP="003C2FC9">
      <w:pPr>
        <w:pStyle w:val="Akapitzlist"/>
        <w:numPr>
          <w:ilvl w:val="1"/>
          <w:numId w:val="15"/>
        </w:numPr>
        <w:spacing w:line="276" w:lineRule="auto"/>
        <w:ind w:left="0" w:firstLine="0"/>
        <w:jc w:val="both"/>
        <w:rPr>
          <w:rFonts w:ascii="Tahoma" w:hAnsi="Tahoma" w:cs="Tahoma"/>
          <w:sz w:val="22"/>
          <w:szCs w:val="22"/>
        </w:rPr>
      </w:pPr>
      <w:r w:rsidRPr="009054F8">
        <w:rPr>
          <w:rFonts w:ascii="Tahoma" w:hAnsi="Tahoma" w:cs="Tahoma"/>
          <w:sz w:val="22"/>
          <w:szCs w:val="22"/>
          <w:lang w:val="pl-PL"/>
        </w:rPr>
        <w:t xml:space="preserve"> </w:t>
      </w:r>
      <w:r w:rsidRPr="009054F8">
        <w:rPr>
          <w:rFonts w:ascii="Tahoma" w:hAnsi="Tahoma" w:cs="Tahoma"/>
          <w:sz w:val="22"/>
          <w:szCs w:val="22"/>
        </w:rPr>
        <w:t>uwierzytelnionej kopii faktury lub rachunku wystawionej/ego przez podwykonawcę potwierdzającej/ego zakres wykonanych robót przez podwykonawcę oraz należne im wynagrodzenie;</w:t>
      </w:r>
    </w:p>
    <w:p w:rsidR="00160C55" w:rsidRPr="0077464D" w:rsidRDefault="003C2FC9" w:rsidP="003C2FC9">
      <w:pPr>
        <w:pStyle w:val="Akapitzlist"/>
        <w:numPr>
          <w:ilvl w:val="1"/>
          <w:numId w:val="15"/>
        </w:numPr>
        <w:spacing w:line="276" w:lineRule="auto"/>
        <w:ind w:left="0" w:firstLine="0"/>
        <w:jc w:val="both"/>
        <w:rPr>
          <w:rFonts w:ascii="Tahoma" w:hAnsi="Tahoma" w:cs="Tahoma"/>
          <w:sz w:val="22"/>
          <w:szCs w:val="22"/>
        </w:rPr>
      </w:pPr>
      <w:r>
        <w:rPr>
          <w:rFonts w:ascii="Tahoma" w:hAnsi="Tahoma" w:cs="Tahoma"/>
          <w:sz w:val="22"/>
          <w:szCs w:val="22"/>
          <w:lang w:val="pl-PL"/>
        </w:rPr>
        <w:t xml:space="preserve"> </w:t>
      </w:r>
      <w:r w:rsidR="00160C55" w:rsidRPr="009054F8">
        <w:rPr>
          <w:rFonts w:ascii="Tahoma" w:hAnsi="Tahoma" w:cs="Tahoma"/>
          <w:sz w:val="22"/>
          <w:szCs w:val="22"/>
          <w:lang w:val="pl-PL"/>
        </w:rPr>
        <w:t>oświadczenia podwykonawcy o dokonaniu zapłaty należnego mu wynagrodzenia.</w:t>
      </w:r>
    </w:p>
    <w:p w:rsidR="00160C55" w:rsidRPr="00D56773"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Pr>
          <w:rFonts w:ascii="Tahoma" w:hAnsi="Tahoma" w:cs="Tahoma"/>
          <w:sz w:val="22"/>
          <w:szCs w:val="22"/>
          <w:lang w:val="pl-PL"/>
        </w:rPr>
        <w:t xml:space="preserve"> </w:t>
      </w:r>
      <w:r w:rsidR="00160C55" w:rsidRPr="00200831">
        <w:rPr>
          <w:rFonts w:ascii="Tahoma" w:hAnsi="Tahoma" w:cs="Tahoma"/>
          <w:sz w:val="22"/>
          <w:szCs w:val="22"/>
        </w:rPr>
        <w:t>Zamawiający wstrzymuje wypłatę należnego wynagrodzenia Wykonawcy za odebrane roboty budowlane, w części, jaką Wykonawca był zobowiązany zapłacić podwykonawcy za wykonany przez podwykonawcę zakres prac, do czasu przedłożenia dokumentów,</w:t>
      </w:r>
      <w:r w:rsidR="00160C55" w:rsidRPr="00200831">
        <w:rPr>
          <w:rFonts w:ascii="Tahoma" w:hAnsi="Tahoma" w:cs="Tahoma"/>
          <w:sz w:val="22"/>
          <w:szCs w:val="22"/>
          <w:lang w:val="pl-PL"/>
        </w:rPr>
        <w:t xml:space="preserve"> </w:t>
      </w:r>
      <w:r w:rsidR="00160C55" w:rsidRPr="00200831">
        <w:rPr>
          <w:rFonts w:ascii="Tahoma" w:hAnsi="Tahoma" w:cs="Tahoma"/>
          <w:sz w:val="22"/>
          <w:szCs w:val="22"/>
        </w:rPr>
        <w:t>o których mowa w ust.</w:t>
      </w:r>
      <w:r w:rsidR="00160C55" w:rsidRPr="00200831">
        <w:rPr>
          <w:rFonts w:ascii="Tahoma" w:hAnsi="Tahoma" w:cs="Tahoma"/>
          <w:sz w:val="22"/>
          <w:szCs w:val="22"/>
          <w:lang w:val="pl-PL"/>
        </w:rPr>
        <w:t xml:space="preserve"> </w:t>
      </w:r>
      <w:r w:rsidR="00493DD6">
        <w:rPr>
          <w:rFonts w:ascii="Tahoma" w:hAnsi="Tahoma" w:cs="Tahoma"/>
          <w:sz w:val="22"/>
          <w:szCs w:val="22"/>
          <w:lang w:val="pl-PL"/>
        </w:rPr>
        <w:t>10</w:t>
      </w:r>
      <w:r w:rsidR="00160C55" w:rsidRPr="00200831">
        <w:rPr>
          <w:rFonts w:ascii="Tahoma" w:hAnsi="Tahoma" w:cs="Tahoma"/>
          <w:sz w:val="22"/>
          <w:szCs w:val="22"/>
        </w:rPr>
        <w:t>.</w:t>
      </w:r>
    </w:p>
    <w:p w:rsidR="00160C55" w:rsidRPr="00D56773"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Pr>
          <w:rFonts w:ascii="Tahoma" w:hAnsi="Tahoma" w:cs="Tahoma"/>
          <w:sz w:val="22"/>
          <w:szCs w:val="22"/>
          <w:lang w:val="pl-PL"/>
        </w:rPr>
        <w:t xml:space="preserve"> </w:t>
      </w:r>
      <w:r w:rsidR="00160C55" w:rsidRPr="00D56773">
        <w:rPr>
          <w:rFonts w:ascii="Tahoma" w:hAnsi="Tahoma" w:cs="Tahoma"/>
          <w:sz w:val="22"/>
          <w:szCs w:val="22"/>
        </w:rPr>
        <w:t xml:space="preserve">W przypadku uchylania się od obowiązku zapłaty odpowiednio przez Wykonawcę, podwykonawcę lub dalszego podwykonawcę niniejszego zamówienia Zamawiający dokona bezpośredniej zapłaty wymagalnego wynagrodzenia bez odsetek przysługującego podwykonawcy lub dalszemu podwykonawcy, który zawarł zaakceptowaną przez </w:t>
      </w:r>
      <w:r w:rsidR="00160C55" w:rsidRPr="00D56773">
        <w:rPr>
          <w:rFonts w:ascii="Tahoma" w:eastAsia="TimesNewRoman" w:hAnsi="Tahoma" w:cs="Tahoma"/>
          <w:sz w:val="22"/>
          <w:szCs w:val="22"/>
        </w:rPr>
        <w:t xml:space="preserve">Zamawiającego umowę o podwykonawstwo, której przedmiotem są roboty budowlane, lub który zawarł przedłożoną zamawiającemu, </w:t>
      </w:r>
      <w:r w:rsidR="00160C55" w:rsidRPr="00D56773">
        <w:rPr>
          <w:rFonts w:ascii="Tahoma" w:hAnsi="Tahoma" w:cs="Tahoma"/>
          <w:bCs/>
          <w:sz w:val="22"/>
          <w:szCs w:val="22"/>
        </w:rPr>
        <w:t>w formie kopii poświadczoną za zgodność z oryginałem,</w:t>
      </w:r>
      <w:r w:rsidR="00160C55" w:rsidRPr="00D56773">
        <w:rPr>
          <w:rFonts w:ascii="Tahoma" w:eastAsia="TimesNewRoman" w:hAnsi="Tahoma" w:cs="Tahoma"/>
          <w:sz w:val="22"/>
          <w:szCs w:val="22"/>
        </w:rPr>
        <w:t xml:space="preserve"> umowę o podwykonawstwo, której przedmiotem są dostawy lub usługi. Podstawą ewentualnej zapłaty będzie dostarczony rachunek, lub faktura wraz </w:t>
      </w:r>
      <w:r w:rsidR="00160C55" w:rsidRPr="00D56773">
        <w:rPr>
          <w:rFonts w:ascii="Tahoma" w:eastAsia="TimesNewRoman" w:hAnsi="Tahoma" w:cs="Tahoma"/>
          <w:sz w:val="22"/>
          <w:szCs w:val="22"/>
          <w:lang w:val="pl-PL"/>
        </w:rPr>
        <w:br/>
      </w:r>
      <w:r w:rsidR="00160C55" w:rsidRPr="00D56773">
        <w:rPr>
          <w:rFonts w:ascii="Tahoma" w:eastAsia="TimesNewRoman" w:hAnsi="Tahoma" w:cs="Tahoma"/>
          <w:sz w:val="22"/>
          <w:szCs w:val="22"/>
        </w:rPr>
        <w:t xml:space="preserve">z protokołem odbioru robót wykonanych przez podwykonawcę, podpisanym przez Wykonawcę. </w:t>
      </w:r>
    </w:p>
    <w:p w:rsidR="00160C55" w:rsidRPr="00397332"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Pr>
          <w:rFonts w:ascii="Tahoma" w:hAnsi="Tahoma" w:cs="Tahoma"/>
          <w:sz w:val="22"/>
          <w:szCs w:val="22"/>
          <w:lang w:val="pl-PL"/>
        </w:rPr>
        <w:t xml:space="preserve"> </w:t>
      </w:r>
      <w:r w:rsidR="00160C55" w:rsidRPr="009054F8">
        <w:rPr>
          <w:rFonts w:ascii="Tahoma" w:hAnsi="Tahoma" w:cs="Tahoma"/>
          <w:sz w:val="22"/>
          <w:szCs w:val="22"/>
        </w:rPr>
        <w:t>Wynagrodzenie, o którym mowa w ust.</w:t>
      </w:r>
      <w:r w:rsidR="00160C55" w:rsidRPr="009054F8">
        <w:rPr>
          <w:rFonts w:ascii="Tahoma" w:hAnsi="Tahoma" w:cs="Tahoma"/>
          <w:sz w:val="22"/>
          <w:szCs w:val="22"/>
          <w:lang w:val="pl-PL"/>
        </w:rPr>
        <w:t xml:space="preserve"> </w:t>
      </w:r>
      <w:r w:rsidR="00D56773">
        <w:rPr>
          <w:rFonts w:ascii="Tahoma" w:hAnsi="Tahoma" w:cs="Tahoma"/>
          <w:sz w:val="22"/>
          <w:szCs w:val="22"/>
          <w:lang w:val="pl-PL"/>
        </w:rPr>
        <w:t>1</w:t>
      </w:r>
      <w:r w:rsidR="00493DD6">
        <w:rPr>
          <w:rFonts w:ascii="Tahoma" w:hAnsi="Tahoma" w:cs="Tahoma"/>
          <w:sz w:val="22"/>
          <w:szCs w:val="22"/>
          <w:lang w:val="pl-PL"/>
        </w:rPr>
        <w:t>1</w:t>
      </w:r>
      <w:r w:rsidR="00160C55" w:rsidRPr="009054F8">
        <w:rPr>
          <w:rFonts w:ascii="Tahoma" w:hAnsi="Tahoma" w:cs="Tahoma"/>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9054F8">
        <w:rPr>
          <w:rFonts w:ascii="Tahoma" w:hAnsi="Tahoma" w:cs="Tahoma"/>
          <w:sz w:val="22"/>
          <w:szCs w:val="22"/>
        </w:rPr>
        <w:t xml:space="preserve"> </w:t>
      </w:r>
      <w:r w:rsidRPr="00397332">
        <w:rPr>
          <w:rFonts w:ascii="Tahoma" w:hAnsi="Tahoma" w:cs="Tahoma"/>
          <w:sz w:val="22"/>
          <w:szCs w:val="22"/>
        </w:rPr>
        <w:t xml:space="preserve">Bezpośrednia zapłata obejmuje wyłącznie należne wynagrodzenie, bez odsetek, należnych podwykonawcy lub dalszemu podwykonawcy. </w:t>
      </w:r>
    </w:p>
    <w:p w:rsidR="00160C55" w:rsidRPr="00397332"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Pr>
          <w:rFonts w:ascii="Tahoma" w:hAnsi="Tahoma" w:cs="Tahoma"/>
          <w:sz w:val="22"/>
          <w:szCs w:val="22"/>
          <w:lang w:val="pl-PL"/>
        </w:rPr>
        <w:t xml:space="preserve"> </w:t>
      </w:r>
      <w:r w:rsidR="00160C55" w:rsidRPr="00397332">
        <w:rPr>
          <w:rFonts w:ascii="Tahoma" w:hAnsi="Tahoma" w:cs="Tahoma"/>
          <w:sz w:val="22"/>
          <w:szCs w:val="22"/>
        </w:rPr>
        <w:t xml:space="preserve">Przed dokonaniem bezpośredniej zapłaty Zamawiający umożliwi Wykonawcy zgłoszenie pisemnych uwag dotyczących zasadności bezpośredniej zapłaty wynagrodzenia podwykonawcy lub dalszemu podwykonawcy, o którym mowa w ust. </w:t>
      </w:r>
      <w:r w:rsidR="00D56773">
        <w:rPr>
          <w:rFonts w:ascii="Tahoma" w:hAnsi="Tahoma" w:cs="Tahoma"/>
          <w:sz w:val="22"/>
          <w:szCs w:val="22"/>
          <w:lang w:val="pl-PL"/>
        </w:rPr>
        <w:t>1</w:t>
      </w:r>
      <w:r w:rsidR="00493DD6">
        <w:rPr>
          <w:rFonts w:ascii="Tahoma" w:hAnsi="Tahoma" w:cs="Tahoma"/>
          <w:sz w:val="22"/>
          <w:szCs w:val="22"/>
          <w:lang w:val="pl-PL"/>
        </w:rPr>
        <w:t>1</w:t>
      </w:r>
      <w:r w:rsidR="00160C55" w:rsidRPr="00397332">
        <w:rPr>
          <w:rFonts w:ascii="Tahoma" w:hAnsi="Tahoma" w:cs="Tahoma"/>
          <w:sz w:val="22"/>
          <w:szCs w:val="22"/>
        </w:rPr>
        <w:t xml:space="preserve"> Zamawiający informuje o terminie zgłaszania uwag, nie krótszym niż 7 dni od dnia doręczenia tej informacji. </w:t>
      </w:r>
    </w:p>
    <w:p w:rsidR="00160C55" w:rsidRPr="00397332"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Pr>
          <w:rFonts w:ascii="Tahoma" w:hAnsi="Tahoma" w:cs="Tahoma"/>
          <w:sz w:val="22"/>
          <w:szCs w:val="22"/>
          <w:lang w:val="pl-PL"/>
        </w:rPr>
        <w:t xml:space="preserve"> </w:t>
      </w:r>
      <w:r w:rsidR="00160C55" w:rsidRPr="00397332">
        <w:rPr>
          <w:rFonts w:ascii="Tahoma" w:hAnsi="Tahoma" w:cs="Tahoma"/>
          <w:sz w:val="22"/>
          <w:szCs w:val="22"/>
        </w:rPr>
        <w:t>W przypadku nie zgłoszenia uwag, o których mowa w ust. 1</w:t>
      </w:r>
      <w:r w:rsidR="00493DD6">
        <w:rPr>
          <w:rFonts w:ascii="Tahoma" w:hAnsi="Tahoma" w:cs="Tahoma"/>
          <w:sz w:val="22"/>
          <w:szCs w:val="22"/>
          <w:lang w:val="pl-PL"/>
        </w:rPr>
        <w:t>5</w:t>
      </w:r>
      <w:r w:rsidR="00160C55" w:rsidRPr="00397332">
        <w:rPr>
          <w:rFonts w:ascii="Tahoma" w:hAnsi="Tahoma" w:cs="Tahoma"/>
          <w:sz w:val="22"/>
          <w:szCs w:val="22"/>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397332">
        <w:rPr>
          <w:rFonts w:ascii="Tahoma" w:hAnsi="Tahoma" w:cs="Tahoma"/>
          <w:sz w:val="22"/>
          <w:szCs w:val="22"/>
        </w:rPr>
        <w:t>W przypadku zgłoszenia uwag, o których mowa w ust. 1</w:t>
      </w:r>
      <w:r w:rsidR="00493DD6">
        <w:rPr>
          <w:rFonts w:ascii="Tahoma" w:hAnsi="Tahoma" w:cs="Tahoma"/>
          <w:sz w:val="22"/>
          <w:szCs w:val="22"/>
          <w:lang w:val="pl-PL"/>
        </w:rPr>
        <w:t>5</w:t>
      </w:r>
      <w:r w:rsidRPr="00397332">
        <w:rPr>
          <w:rFonts w:ascii="Tahoma" w:hAnsi="Tahoma" w:cs="Tahoma"/>
          <w:sz w:val="22"/>
          <w:szCs w:val="22"/>
        </w:rPr>
        <w:t xml:space="preserve"> w terminie wskazanym przez Zamawiającego, Zamawiający może: </w:t>
      </w:r>
    </w:p>
    <w:p w:rsidR="00160C55" w:rsidRPr="009054F8" w:rsidRDefault="00160C55" w:rsidP="00D56773">
      <w:pPr>
        <w:spacing w:line="276" w:lineRule="auto"/>
        <w:jc w:val="both"/>
        <w:rPr>
          <w:rFonts w:ascii="Tahoma" w:hAnsi="Tahoma" w:cs="Tahoma"/>
          <w:sz w:val="22"/>
          <w:szCs w:val="22"/>
        </w:rPr>
      </w:pPr>
      <w:r w:rsidRPr="009054F8">
        <w:rPr>
          <w:rFonts w:ascii="Tahoma" w:hAnsi="Tahoma" w:cs="Tahoma"/>
          <w:sz w:val="22"/>
          <w:szCs w:val="22"/>
        </w:rPr>
        <w:t>a)</w:t>
      </w:r>
      <w:r w:rsidRPr="009054F8">
        <w:rPr>
          <w:rFonts w:ascii="Tahoma" w:hAnsi="Tahoma" w:cs="Tahoma"/>
          <w:sz w:val="22"/>
          <w:szCs w:val="22"/>
        </w:rPr>
        <w:tab/>
      </w:r>
      <w:r w:rsidR="003C2FC9">
        <w:rPr>
          <w:rFonts w:ascii="Tahoma" w:hAnsi="Tahoma" w:cs="Tahoma"/>
          <w:sz w:val="22"/>
          <w:szCs w:val="22"/>
        </w:rPr>
        <w:t xml:space="preserve"> </w:t>
      </w:r>
      <w:r w:rsidRPr="009054F8">
        <w:rPr>
          <w:rFonts w:ascii="Tahoma" w:hAnsi="Tahoma" w:cs="Tahoma"/>
          <w:sz w:val="22"/>
          <w:szCs w:val="22"/>
        </w:rPr>
        <w:t xml:space="preserve">nie dokonać bezpośredniej zapłaty wynagrodzenia podwykonawcy lub dalszemu podwykonawcy, jeżeli wykonawca wykaże niezasadność takiej zapłaty albo, </w:t>
      </w:r>
    </w:p>
    <w:p w:rsidR="00160C55" w:rsidRPr="009054F8" w:rsidRDefault="00160C55" w:rsidP="00D56773">
      <w:pPr>
        <w:spacing w:line="276" w:lineRule="auto"/>
        <w:jc w:val="both"/>
        <w:rPr>
          <w:rFonts w:ascii="Tahoma" w:hAnsi="Tahoma" w:cs="Tahoma"/>
          <w:sz w:val="22"/>
          <w:szCs w:val="22"/>
        </w:rPr>
      </w:pPr>
      <w:r w:rsidRPr="009054F8">
        <w:rPr>
          <w:rFonts w:ascii="Tahoma" w:hAnsi="Tahoma" w:cs="Tahoma"/>
          <w:sz w:val="22"/>
          <w:szCs w:val="22"/>
        </w:rPr>
        <w:t>b)</w:t>
      </w:r>
      <w:r w:rsidR="003C2FC9">
        <w:rPr>
          <w:rFonts w:ascii="Tahoma" w:hAnsi="Tahoma" w:cs="Tahoma"/>
          <w:sz w:val="22"/>
          <w:szCs w:val="22"/>
        </w:rPr>
        <w:t xml:space="preserve"> </w:t>
      </w:r>
      <w:r w:rsidRPr="009054F8">
        <w:rPr>
          <w:rFonts w:ascii="Tahoma" w:hAnsi="Tahoma" w:cs="Tahoma"/>
          <w:sz w:val="22"/>
          <w:szCs w:val="22"/>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60C55" w:rsidRPr="009054F8" w:rsidRDefault="00160C55" w:rsidP="00D56773">
      <w:pPr>
        <w:spacing w:line="276" w:lineRule="auto"/>
        <w:jc w:val="both"/>
        <w:rPr>
          <w:rFonts w:ascii="Tahoma" w:hAnsi="Tahoma" w:cs="Tahoma"/>
          <w:sz w:val="22"/>
          <w:szCs w:val="22"/>
        </w:rPr>
      </w:pPr>
      <w:r w:rsidRPr="009054F8">
        <w:rPr>
          <w:rFonts w:ascii="Tahoma" w:hAnsi="Tahoma" w:cs="Tahoma"/>
          <w:sz w:val="22"/>
          <w:szCs w:val="22"/>
        </w:rPr>
        <w:t>c)</w:t>
      </w:r>
      <w:r w:rsidRPr="009054F8">
        <w:rPr>
          <w:rFonts w:ascii="Tahoma" w:hAnsi="Tahoma" w:cs="Tahoma"/>
          <w:sz w:val="22"/>
          <w:szCs w:val="22"/>
        </w:rPr>
        <w:tab/>
      </w:r>
      <w:r w:rsidR="003C2FC9">
        <w:rPr>
          <w:rFonts w:ascii="Tahoma" w:hAnsi="Tahoma" w:cs="Tahoma"/>
          <w:sz w:val="22"/>
          <w:szCs w:val="22"/>
        </w:rPr>
        <w:t xml:space="preserve"> </w:t>
      </w:r>
      <w:r w:rsidRPr="009054F8">
        <w:rPr>
          <w:rFonts w:ascii="Tahoma" w:hAnsi="Tahoma" w:cs="Tahoma"/>
          <w:sz w:val="22"/>
          <w:szCs w:val="22"/>
        </w:rPr>
        <w:t>dokonać bezpośredniej zapłaty wynagrodzenia podwykonawcy lub dalszemu podwykonawcy w terminie 30 dni od zgłoszenia uwag przez Wykonawcę, jeżeli podwykonawca lub dalszy podwykonawca wykaże zasadność takiej zapłaty.</w:t>
      </w:r>
    </w:p>
    <w:p w:rsidR="00160C55"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sz w:val="22"/>
          <w:szCs w:val="22"/>
          <w:lang w:val="pl-PL"/>
        </w:rPr>
        <w:t xml:space="preserve"> </w:t>
      </w:r>
      <w:r w:rsidR="00160C55" w:rsidRPr="009054F8">
        <w:rPr>
          <w:rFonts w:ascii="Tahoma" w:hAnsi="Tahoma" w:cs="Tahoma"/>
          <w:sz w:val="22"/>
          <w:szCs w:val="22"/>
        </w:rPr>
        <w:t>W przypadku dokonania bezpośredniej zapłaty podwykonawcy lub dalszemu podwykonawcy,</w:t>
      </w:r>
      <w:r w:rsidR="00160C55" w:rsidRPr="009054F8">
        <w:rPr>
          <w:rFonts w:ascii="Tahoma" w:hAnsi="Tahoma" w:cs="Tahoma"/>
          <w:sz w:val="22"/>
          <w:szCs w:val="22"/>
          <w:lang w:val="pl-PL"/>
        </w:rPr>
        <w:t xml:space="preserve"> </w:t>
      </w:r>
      <w:r w:rsidR="00160C55" w:rsidRPr="009054F8">
        <w:rPr>
          <w:rFonts w:ascii="Tahoma" w:hAnsi="Tahoma" w:cs="Tahoma"/>
          <w:sz w:val="22"/>
          <w:szCs w:val="22"/>
        </w:rPr>
        <w:t xml:space="preserve">o którym mowa w ust. </w:t>
      </w:r>
      <w:r w:rsidR="00160C55">
        <w:rPr>
          <w:rFonts w:ascii="Tahoma" w:hAnsi="Tahoma" w:cs="Tahoma"/>
          <w:sz w:val="22"/>
          <w:szCs w:val="22"/>
          <w:lang w:val="pl-PL"/>
        </w:rPr>
        <w:t>1</w:t>
      </w:r>
      <w:r w:rsidR="00493DD6">
        <w:rPr>
          <w:rFonts w:ascii="Tahoma" w:hAnsi="Tahoma" w:cs="Tahoma"/>
          <w:sz w:val="22"/>
          <w:szCs w:val="22"/>
          <w:lang w:val="pl-PL"/>
        </w:rPr>
        <w:t>2</w:t>
      </w:r>
      <w:r w:rsidR="00160C55" w:rsidRPr="009054F8">
        <w:rPr>
          <w:rFonts w:ascii="Tahoma" w:hAnsi="Tahoma" w:cs="Tahoma"/>
          <w:sz w:val="22"/>
          <w:szCs w:val="22"/>
        </w:rPr>
        <w:t>, Zamawiający potrąca kwotę wypłaconego wynagrodzenia</w:t>
      </w:r>
      <w:r w:rsidR="00160C55" w:rsidRPr="009054F8">
        <w:rPr>
          <w:rFonts w:ascii="Tahoma" w:hAnsi="Tahoma" w:cs="Tahoma"/>
          <w:sz w:val="22"/>
          <w:szCs w:val="22"/>
          <w:lang w:val="pl-PL"/>
        </w:rPr>
        <w:t xml:space="preserve"> </w:t>
      </w:r>
      <w:r w:rsidR="00160C55" w:rsidRPr="009054F8">
        <w:rPr>
          <w:rFonts w:ascii="Tahoma" w:hAnsi="Tahoma" w:cs="Tahoma"/>
          <w:sz w:val="22"/>
          <w:szCs w:val="22"/>
        </w:rPr>
        <w:t xml:space="preserve">z wynagrodzenia należnego Wykonawcy. W takim przypadku Wykonawca nie będzie domagał się zapłaty wynagrodzenia w części przekazanej bezpośrednio podwykonawcy. </w:t>
      </w:r>
    </w:p>
    <w:p w:rsidR="00160C55"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sz w:val="22"/>
          <w:szCs w:val="22"/>
          <w:lang w:val="pl-PL"/>
        </w:rPr>
        <w:t xml:space="preserve"> </w:t>
      </w:r>
      <w:r w:rsidR="00160C55" w:rsidRPr="00397332">
        <w:rPr>
          <w:rFonts w:ascii="Tahoma" w:hAnsi="Tahoma" w:cs="Tahoma"/>
          <w:sz w:val="22"/>
          <w:szCs w:val="22"/>
        </w:rPr>
        <w:t>Konieczność wielokrotnego dokonywania bezpośredniej zapłaty podwykonawcy lub dalszemu podwykonawcy, o którym mowa w ust. 1</w:t>
      </w:r>
      <w:r w:rsidR="00493DD6">
        <w:rPr>
          <w:rFonts w:ascii="Tahoma" w:hAnsi="Tahoma" w:cs="Tahoma"/>
          <w:sz w:val="22"/>
          <w:szCs w:val="22"/>
          <w:lang w:val="pl-PL"/>
        </w:rPr>
        <w:t>6</w:t>
      </w:r>
      <w:r w:rsidR="00160C55" w:rsidRPr="00397332">
        <w:rPr>
          <w:rFonts w:ascii="Tahoma" w:hAnsi="Tahoma" w:cs="Tahoma"/>
          <w:sz w:val="22"/>
          <w:szCs w:val="22"/>
        </w:rPr>
        <w:t>, lub konieczność dokonania bezpośrednich zapłat na sumę większą niż 5% wartości umowy w sprawie zamówienia publicznego może stanowić podstawę do odstąpienia od umowy w sprawie zamówienia publicznego przez Zamawiającego.</w:t>
      </w:r>
    </w:p>
    <w:p w:rsidR="00160C55" w:rsidRPr="00397332" w:rsidRDefault="003C2FC9" w:rsidP="00D56773">
      <w:pPr>
        <w:pStyle w:val="Akapitzlist"/>
        <w:numPr>
          <w:ilvl w:val="0"/>
          <w:numId w:val="29"/>
        </w:numPr>
        <w:tabs>
          <w:tab w:val="clear" w:pos="2160"/>
        </w:tabs>
        <w:spacing w:line="276" w:lineRule="auto"/>
        <w:ind w:left="0" w:firstLine="0"/>
        <w:jc w:val="both"/>
        <w:rPr>
          <w:rFonts w:ascii="Tahoma" w:hAnsi="Tahoma" w:cs="Tahoma"/>
          <w:sz w:val="22"/>
          <w:szCs w:val="22"/>
        </w:rPr>
      </w:pPr>
      <w:r>
        <w:rPr>
          <w:rFonts w:ascii="Tahoma" w:hAnsi="Tahoma" w:cs="Tahoma"/>
          <w:sz w:val="22"/>
          <w:szCs w:val="22"/>
          <w:lang w:val="pl-PL"/>
        </w:rPr>
        <w:t xml:space="preserve"> </w:t>
      </w:r>
      <w:r w:rsidR="00160C55" w:rsidRPr="00397332">
        <w:rPr>
          <w:rFonts w:ascii="Tahoma" w:hAnsi="Tahoma" w:cs="Tahoma"/>
          <w:sz w:val="22"/>
          <w:szCs w:val="22"/>
        </w:rPr>
        <w:t>W przypadku gdy Wykonawca nie korzysta z podwykonawców, warunkiem wypłaty wynagrodzenia jest złożenie przez Wykonawcę pisemnego oświadczenia, że przy realizacji zamówienia, będącego przedmiotem niniejszej umowy, nie zawierał żadnych umów z podwykonawcami</w:t>
      </w:r>
      <w:r w:rsidR="00160C55" w:rsidRPr="00397332">
        <w:rPr>
          <w:rFonts w:ascii="Tahoma" w:hAnsi="Tahoma" w:cs="Tahoma"/>
          <w:sz w:val="22"/>
          <w:szCs w:val="22"/>
          <w:lang w:val="pl-PL"/>
        </w:rPr>
        <w:t>.</w:t>
      </w:r>
    </w:p>
    <w:p w:rsidR="00160C55" w:rsidRPr="009054F8" w:rsidRDefault="00160C55" w:rsidP="00160C55">
      <w:pPr>
        <w:suppressAutoHyphens/>
        <w:spacing w:line="276" w:lineRule="auto"/>
        <w:jc w:val="both"/>
        <w:rPr>
          <w:rFonts w:ascii="Tahoma" w:hAnsi="Tahoma" w:cs="Tahoma"/>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8</w:t>
      </w:r>
    </w:p>
    <w:p w:rsidR="00160C55" w:rsidRPr="0067339C" w:rsidRDefault="00160C55" w:rsidP="0067339C">
      <w:pPr>
        <w:spacing w:line="276" w:lineRule="auto"/>
        <w:jc w:val="center"/>
        <w:rPr>
          <w:rFonts w:ascii="Tahoma" w:hAnsi="Tahoma" w:cs="Tahoma"/>
          <w:b/>
          <w:sz w:val="22"/>
          <w:szCs w:val="22"/>
        </w:rPr>
      </w:pPr>
      <w:r w:rsidRPr="0067339C">
        <w:rPr>
          <w:rFonts w:ascii="Tahoma" w:hAnsi="Tahoma" w:cs="Tahoma"/>
          <w:b/>
          <w:sz w:val="22"/>
          <w:szCs w:val="22"/>
        </w:rPr>
        <w:t>Odbiór robót</w:t>
      </w:r>
    </w:p>
    <w:p w:rsidR="00160C55" w:rsidRDefault="003C2FC9" w:rsidP="003C2FC9">
      <w:pPr>
        <w:numPr>
          <w:ilvl w:val="0"/>
          <w:numId w:val="16"/>
        </w:numPr>
        <w:tabs>
          <w:tab w:val="clear" w:pos="737"/>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Strony zgodnie postanawiają, że będą stosowane następujące rodzaje odbiorów robót:</w:t>
      </w:r>
    </w:p>
    <w:p w:rsidR="00160C55" w:rsidRPr="009054F8" w:rsidRDefault="00217CB9" w:rsidP="003C2FC9">
      <w:pPr>
        <w:numPr>
          <w:ilvl w:val="1"/>
          <w:numId w:val="16"/>
        </w:numPr>
        <w:tabs>
          <w:tab w:val="clear" w:pos="1134"/>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Pr>
          <w:rFonts w:ascii="Tahoma" w:hAnsi="Tahoma" w:cs="Tahoma"/>
          <w:sz w:val="22"/>
          <w:szCs w:val="22"/>
        </w:rPr>
        <w:t>o</w:t>
      </w:r>
      <w:r w:rsidR="00160C55" w:rsidRPr="009054F8">
        <w:rPr>
          <w:rFonts w:ascii="Tahoma" w:hAnsi="Tahoma" w:cs="Tahoma"/>
          <w:sz w:val="22"/>
          <w:szCs w:val="22"/>
        </w:rPr>
        <w:t>dbi</w:t>
      </w:r>
      <w:r w:rsidR="00160C55">
        <w:rPr>
          <w:rFonts w:ascii="Tahoma" w:hAnsi="Tahoma" w:cs="Tahoma"/>
          <w:sz w:val="22"/>
          <w:szCs w:val="22"/>
        </w:rPr>
        <w:t>ór częściowy</w:t>
      </w:r>
      <w:r w:rsidR="00160C55" w:rsidRPr="009054F8">
        <w:rPr>
          <w:rFonts w:ascii="Tahoma" w:hAnsi="Tahoma" w:cs="Tahoma"/>
          <w:sz w:val="22"/>
          <w:szCs w:val="22"/>
        </w:rPr>
        <w:t>,</w:t>
      </w:r>
    </w:p>
    <w:p w:rsidR="00160C55" w:rsidRPr="00D35C6D" w:rsidRDefault="00217CB9" w:rsidP="003C2FC9">
      <w:pPr>
        <w:numPr>
          <w:ilvl w:val="1"/>
          <w:numId w:val="16"/>
        </w:numPr>
        <w:tabs>
          <w:tab w:val="clear" w:pos="1134"/>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D35C6D">
        <w:rPr>
          <w:rFonts w:ascii="Tahoma" w:hAnsi="Tahoma" w:cs="Tahoma"/>
          <w:sz w:val="22"/>
          <w:szCs w:val="22"/>
        </w:rPr>
        <w:t>odbiór końcowy.</w:t>
      </w:r>
    </w:p>
    <w:p w:rsidR="00160C55" w:rsidRPr="00D35C6D" w:rsidRDefault="003C2FC9" w:rsidP="00160C55">
      <w:pPr>
        <w:numPr>
          <w:ilvl w:val="0"/>
          <w:numId w:val="16"/>
        </w:numPr>
        <w:tabs>
          <w:tab w:val="clear" w:pos="737"/>
        </w:tabs>
        <w:spacing w:line="276" w:lineRule="auto"/>
        <w:ind w:left="0" w:firstLine="0"/>
        <w:jc w:val="both"/>
        <w:rPr>
          <w:rFonts w:ascii="Tahoma" w:hAnsi="Tahoma" w:cs="Tahoma"/>
          <w:sz w:val="22"/>
          <w:szCs w:val="22"/>
        </w:rPr>
      </w:pPr>
      <w:r>
        <w:rPr>
          <w:rFonts w:ascii="Tahoma" w:eastAsia="Arial Narrow" w:hAnsi="Tahoma" w:cs="Tahoma"/>
          <w:sz w:val="22"/>
          <w:szCs w:val="22"/>
        </w:rPr>
        <w:t xml:space="preserve"> </w:t>
      </w:r>
      <w:r w:rsidR="00160C55" w:rsidRPr="00D35C6D">
        <w:rPr>
          <w:rFonts w:ascii="Tahoma" w:eastAsia="Arial Narrow" w:hAnsi="Tahoma" w:cs="Tahoma"/>
          <w:sz w:val="22"/>
          <w:szCs w:val="22"/>
        </w:rPr>
        <w:t xml:space="preserve">Po zakończeniu wykonania </w:t>
      </w:r>
      <w:r w:rsidR="00160C55">
        <w:rPr>
          <w:rFonts w:ascii="Tahoma" w:eastAsia="Arial Narrow" w:hAnsi="Tahoma" w:cs="Tahoma"/>
          <w:sz w:val="22"/>
          <w:szCs w:val="22"/>
        </w:rPr>
        <w:t>zakresu robót wymienionego w harmonogramie rzeczowo – finansowym częściowego fakturowania</w:t>
      </w:r>
      <w:r w:rsidR="00160C55" w:rsidRPr="00D35C6D">
        <w:rPr>
          <w:rFonts w:ascii="Tahoma" w:eastAsia="Arial Narrow" w:hAnsi="Tahoma" w:cs="Tahoma"/>
          <w:sz w:val="22"/>
          <w:szCs w:val="22"/>
        </w:rPr>
        <w:t>, Wykonawca zgłasza gotowość do odbioru wskazanej części przez powiadomienie o gotowości do odbioru Inspektora nadzoru inwestorskiego oraz przedstawia Inspektorowi nadzoru inwestorskiego dokumenty rozliczeniowe na podstawie których będą dokonywane płatności częściowe.</w:t>
      </w:r>
    </w:p>
    <w:p w:rsidR="00160C55" w:rsidRPr="00D35C6D" w:rsidRDefault="003C2FC9" w:rsidP="00160C55">
      <w:pPr>
        <w:numPr>
          <w:ilvl w:val="0"/>
          <w:numId w:val="16"/>
        </w:numPr>
        <w:tabs>
          <w:tab w:val="clear" w:pos="737"/>
        </w:tabs>
        <w:spacing w:line="276" w:lineRule="auto"/>
        <w:ind w:left="0" w:firstLine="0"/>
        <w:jc w:val="both"/>
        <w:rPr>
          <w:rFonts w:ascii="Tahoma" w:hAnsi="Tahoma" w:cs="Tahoma"/>
          <w:sz w:val="22"/>
          <w:szCs w:val="22"/>
        </w:rPr>
      </w:pPr>
      <w:r>
        <w:rPr>
          <w:rFonts w:ascii="Tahoma" w:eastAsia="Arial Narrow" w:hAnsi="Tahoma" w:cs="Tahoma"/>
          <w:sz w:val="22"/>
          <w:szCs w:val="22"/>
        </w:rPr>
        <w:t xml:space="preserve"> </w:t>
      </w:r>
      <w:r w:rsidR="00160C55" w:rsidRPr="00D35C6D">
        <w:rPr>
          <w:rFonts w:ascii="Tahoma" w:eastAsia="Arial Narrow" w:hAnsi="Tahoma" w:cs="Tahoma"/>
          <w:sz w:val="22"/>
          <w:szCs w:val="22"/>
        </w:rPr>
        <w:t>Dokonanie odbioru częściowego następuje protokołem odbioru częściowego na podstawie sporządzonego przez Wykonawcę i akceptowanego przez inspektora nadzoru inwestorskiego, wykazu robót.</w:t>
      </w:r>
    </w:p>
    <w:p w:rsidR="00160C55" w:rsidRPr="006D181E" w:rsidRDefault="003C2FC9" w:rsidP="003C2FC9">
      <w:pPr>
        <w:numPr>
          <w:ilvl w:val="0"/>
          <w:numId w:val="16"/>
        </w:numPr>
        <w:tabs>
          <w:tab w:val="clear" w:pos="737"/>
        </w:tabs>
        <w:autoSpaceDE w:val="0"/>
        <w:autoSpaceDN w:val="0"/>
        <w:adjustRightInd w:val="0"/>
        <w:spacing w:line="276" w:lineRule="auto"/>
        <w:ind w:left="57" w:hanging="57"/>
        <w:jc w:val="both"/>
        <w:rPr>
          <w:rFonts w:ascii="Tahoma" w:eastAsia="Calibri" w:hAnsi="Tahoma" w:cs="Tahoma"/>
          <w:sz w:val="22"/>
          <w:szCs w:val="22"/>
          <w:lang w:eastAsia="en-US"/>
        </w:rPr>
      </w:pPr>
      <w:r>
        <w:rPr>
          <w:rFonts w:ascii="Tahoma" w:eastAsia="Calibri" w:hAnsi="Tahoma" w:cs="Tahoma"/>
          <w:sz w:val="22"/>
          <w:szCs w:val="22"/>
          <w:lang w:eastAsia="en-US"/>
        </w:rPr>
        <w:t xml:space="preserve"> </w:t>
      </w:r>
      <w:r w:rsidR="00160C55" w:rsidRPr="009054F8">
        <w:rPr>
          <w:rFonts w:ascii="Tahoma" w:eastAsia="Calibri" w:hAnsi="Tahoma" w:cs="Tahoma"/>
          <w:sz w:val="22"/>
          <w:szCs w:val="22"/>
          <w:lang w:eastAsia="en-US"/>
        </w:rPr>
        <w:t>Datą zakończenia</w:t>
      </w:r>
      <w:r w:rsidR="00160C55">
        <w:rPr>
          <w:rFonts w:ascii="Tahoma" w:eastAsia="Calibri" w:hAnsi="Tahoma" w:cs="Tahoma"/>
          <w:sz w:val="22"/>
          <w:szCs w:val="22"/>
          <w:lang w:eastAsia="en-US"/>
        </w:rPr>
        <w:t xml:space="preserve"> budowy</w:t>
      </w:r>
      <w:r w:rsidR="00160C55" w:rsidRPr="009054F8">
        <w:rPr>
          <w:rFonts w:ascii="Tahoma" w:eastAsia="Calibri" w:hAnsi="Tahoma" w:cs="Tahoma"/>
          <w:sz w:val="22"/>
          <w:szCs w:val="22"/>
          <w:lang w:eastAsia="en-US"/>
        </w:rPr>
        <w:t xml:space="preserve"> będzie dzień zgłoszen</w:t>
      </w:r>
      <w:r w:rsidR="00160C55">
        <w:rPr>
          <w:rFonts w:ascii="Tahoma" w:eastAsia="Calibri" w:hAnsi="Tahoma" w:cs="Tahoma"/>
          <w:sz w:val="22"/>
          <w:szCs w:val="22"/>
          <w:lang w:eastAsia="en-US"/>
        </w:rPr>
        <w:t xml:space="preserve">ia przez Wykonawcę gotowości do </w:t>
      </w:r>
      <w:r w:rsidR="00160C55" w:rsidRPr="009054F8">
        <w:rPr>
          <w:rFonts w:ascii="Tahoma" w:eastAsia="Calibri" w:hAnsi="Tahoma" w:cs="Tahoma"/>
          <w:sz w:val="22"/>
          <w:szCs w:val="22"/>
          <w:lang w:eastAsia="en-US"/>
        </w:rPr>
        <w:t xml:space="preserve">odbioru </w:t>
      </w:r>
      <w:r w:rsidR="00160C55" w:rsidRPr="006D181E">
        <w:rPr>
          <w:rFonts w:ascii="Tahoma" w:eastAsia="Calibri" w:hAnsi="Tahoma" w:cs="Tahoma"/>
          <w:sz w:val="22"/>
          <w:szCs w:val="22"/>
          <w:lang w:eastAsia="en-US"/>
        </w:rPr>
        <w:t xml:space="preserve">końcowego. </w:t>
      </w:r>
    </w:p>
    <w:p w:rsidR="00160C55" w:rsidRPr="000872DC" w:rsidRDefault="003C2FC9" w:rsidP="003C2FC9">
      <w:pPr>
        <w:numPr>
          <w:ilvl w:val="0"/>
          <w:numId w:val="16"/>
        </w:numPr>
        <w:tabs>
          <w:tab w:val="clear" w:pos="737"/>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Wykonawca zgłosi Zamawiającemu gotowość do odbioru końcowego, pisemnie</w:t>
      </w:r>
      <w:r w:rsidR="00160C55">
        <w:rPr>
          <w:rFonts w:ascii="Tahoma" w:hAnsi="Tahoma" w:cs="Tahoma"/>
          <w:sz w:val="22"/>
          <w:szCs w:val="22"/>
        </w:rPr>
        <w:t xml:space="preserve"> </w:t>
      </w:r>
      <w:r w:rsidR="00160C55" w:rsidRPr="000872DC">
        <w:rPr>
          <w:rFonts w:ascii="Tahoma" w:hAnsi="Tahoma" w:cs="Tahoma"/>
          <w:sz w:val="22"/>
          <w:szCs w:val="22"/>
        </w:rPr>
        <w:t xml:space="preserve">bezpośrednio w siedzibie Zamawiającego. </w:t>
      </w:r>
    </w:p>
    <w:p w:rsidR="00160C55" w:rsidRPr="009054F8" w:rsidRDefault="003C2FC9" w:rsidP="003C2FC9">
      <w:pPr>
        <w:numPr>
          <w:ilvl w:val="0"/>
          <w:numId w:val="16"/>
        </w:numPr>
        <w:tabs>
          <w:tab w:val="clear" w:pos="737"/>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Podstawą zgłoszenia przez Wykonawcę gotowości do odbioru końcowego, będzie faktyczne wykonanie robót, potwierdzone </w:t>
      </w:r>
      <w:r w:rsidR="00B318DD">
        <w:rPr>
          <w:rFonts w:ascii="Tahoma" w:hAnsi="Tahoma" w:cs="Tahoma"/>
          <w:sz w:val="22"/>
          <w:szCs w:val="22"/>
        </w:rPr>
        <w:t>pisemnie</w:t>
      </w:r>
      <w:r w:rsidR="00160C55" w:rsidRPr="009054F8">
        <w:rPr>
          <w:rFonts w:ascii="Tahoma" w:hAnsi="Tahoma" w:cs="Tahoma"/>
          <w:sz w:val="22"/>
          <w:szCs w:val="22"/>
        </w:rPr>
        <w:t xml:space="preserve"> przez Inspektora nadzoru inwestorskiego.</w:t>
      </w:r>
    </w:p>
    <w:p w:rsidR="00160C55" w:rsidRPr="009054F8" w:rsidRDefault="003C2FC9" w:rsidP="003C2FC9">
      <w:pPr>
        <w:numPr>
          <w:ilvl w:val="0"/>
          <w:numId w:val="16"/>
        </w:numPr>
        <w:tabs>
          <w:tab w:val="clear" w:pos="737"/>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Wraz ze zgłoszeniem do odbioru końcowego Wykonawca przekaże Zamawiającemu </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następujące dokumenty:</w:t>
      </w:r>
    </w:p>
    <w:p w:rsidR="00160C55" w:rsidRPr="009054F8" w:rsidRDefault="00B318DD" w:rsidP="003C2FC9">
      <w:pPr>
        <w:numPr>
          <w:ilvl w:val="1"/>
          <w:numId w:val="16"/>
        </w:numPr>
        <w:tabs>
          <w:tab w:val="clear" w:pos="1134"/>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dokumentację powykonawczą, opisaną i skompletowaną w dwóch egzemplarzach,</w:t>
      </w:r>
    </w:p>
    <w:p w:rsidR="00160C55" w:rsidRPr="009054F8" w:rsidRDefault="003C2FC9" w:rsidP="003C2FC9">
      <w:pPr>
        <w:numPr>
          <w:ilvl w:val="1"/>
          <w:numId w:val="16"/>
        </w:numPr>
        <w:tabs>
          <w:tab w:val="clear" w:pos="1134"/>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wymagane dokumenty, protokoły i zaświadczenia z przeprowadzonych prób </w:t>
      </w:r>
    </w:p>
    <w:p w:rsidR="00160C55" w:rsidRPr="009054F8" w:rsidRDefault="00160C55" w:rsidP="003C2FC9">
      <w:pPr>
        <w:spacing w:line="276" w:lineRule="auto"/>
        <w:jc w:val="both"/>
        <w:rPr>
          <w:rFonts w:ascii="Tahoma" w:hAnsi="Tahoma" w:cs="Tahoma"/>
          <w:sz w:val="22"/>
          <w:szCs w:val="22"/>
        </w:rPr>
      </w:pPr>
      <w:r w:rsidRPr="009054F8">
        <w:rPr>
          <w:rFonts w:ascii="Tahoma" w:hAnsi="Tahoma" w:cs="Tahoma"/>
          <w:sz w:val="22"/>
          <w:szCs w:val="22"/>
        </w:rPr>
        <w:t xml:space="preserve">i sprawdzeń </w:t>
      </w:r>
      <w:r>
        <w:rPr>
          <w:rFonts w:ascii="Tahoma" w:hAnsi="Tahoma" w:cs="Tahoma"/>
          <w:sz w:val="22"/>
          <w:szCs w:val="22"/>
        </w:rPr>
        <w:t xml:space="preserve">( w szczególności badania stopnia zagęszczenia podłoża i warstw konstrukcyjnych podbudowy pod nawierzchnię drogi) </w:t>
      </w:r>
      <w:r w:rsidRPr="009054F8">
        <w:rPr>
          <w:rFonts w:ascii="Tahoma" w:hAnsi="Tahoma" w:cs="Tahoma"/>
          <w:sz w:val="22"/>
          <w:szCs w:val="22"/>
        </w:rPr>
        <w:t>oraz inne dokumenty wymagane stosownymi przepisami,</w:t>
      </w:r>
      <w:r>
        <w:rPr>
          <w:rFonts w:ascii="Tahoma" w:hAnsi="Tahoma" w:cs="Tahoma"/>
          <w:sz w:val="22"/>
          <w:szCs w:val="22"/>
        </w:rPr>
        <w:t xml:space="preserve"> </w:t>
      </w:r>
    </w:p>
    <w:p w:rsidR="00160C55" w:rsidRPr="009054F8" w:rsidRDefault="003C2FC9" w:rsidP="003C2FC9">
      <w:pPr>
        <w:numPr>
          <w:ilvl w:val="1"/>
          <w:numId w:val="16"/>
        </w:numPr>
        <w:tabs>
          <w:tab w:val="clear" w:pos="1134"/>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oświadczenie Kierownika budowy o zgodności wykonania robót z dokumentacją projektową, obowiązującymi przepisami i normami oraz wiedzą techniczną.</w:t>
      </w:r>
    </w:p>
    <w:p w:rsidR="00160C55" w:rsidRPr="00217CB9" w:rsidRDefault="003C2FC9" w:rsidP="003C2FC9">
      <w:pPr>
        <w:numPr>
          <w:ilvl w:val="1"/>
          <w:numId w:val="16"/>
        </w:numPr>
        <w:tabs>
          <w:tab w:val="clear" w:pos="1134"/>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dokumenty (atesty, certyfikaty) potwierdzające, że wbudowane wyroby budowlane</w:t>
      </w:r>
      <w:r w:rsidR="00217CB9">
        <w:rPr>
          <w:rFonts w:ascii="Tahoma" w:hAnsi="Tahoma" w:cs="Tahoma"/>
          <w:sz w:val="22"/>
          <w:szCs w:val="22"/>
        </w:rPr>
        <w:t xml:space="preserve"> </w:t>
      </w:r>
      <w:r w:rsidR="00160C55" w:rsidRPr="00217CB9">
        <w:rPr>
          <w:rFonts w:ascii="Tahoma" w:hAnsi="Tahoma" w:cs="Tahoma"/>
          <w:sz w:val="22"/>
          <w:szCs w:val="22"/>
        </w:rPr>
        <w:t>są zgodne z art. 10 ustawy Prawo budowlane (opisane i ostemplowane przez Kierownika robót).</w:t>
      </w:r>
    </w:p>
    <w:p w:rsidR="00160C55" w:rsidRPr="009054F8" w:rsidRDefault="003C2FC9" w:rsidP="003C2FC9">
      <w:pPr>
        <w:numPr>
          <w:ilvl w:val="0"/>
          <w:numId w:val="16"/>
        </w:numPr>
        <w:tabs>
          <w:tab w:val="clear" w:pos="737"/>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Zamawiający wyznaczy i rozpocznie czynności odbioru końcowego w terminie 7 dni roboczych od daty zawiadomienia go o osiągnięciu gotowości do odbioru końcowego.</w:t>
      </w:r>
    </w:p>
    <w:p w:rsidR="00160C55" w:rsidRDefault="00160C55" w:rsidP="003C2FC9">
      <w:pPr>
        <w:numPr>
          <w:ilvl w:val="0"/>
          <w:numId w:val="16"/>
        </w:numPr>
        <w:tabs>
          <w:tab w:val="clear" w:pos="737"/>
        </w:tabs>
        <w:spacing w:line="276" w:lineRule="auto"/>
        <w:ind w:left="0" w:firstLine="0"/>
        <w:jc w:val="both"/>
        <w:rPr>
          <w:rFonts w:ascii="Tahoma" w:hAnsi="Tahoma" w:cs="Tahoma"/>
          <w:sz w:val="22"/>
          <w:szCs w:val="22"/>
        </w:rPr>
      </w:pPr>
      <w:r w:rsidRPr="009054F8">
        <w:rPr>
          <w:rFonts w:ascii="Tahoma" w:hAnsi="Tahoma" w:cs="Tahoma"/>
          <w:sz w:val="22"/>
          <w:szCs w:val="22"/>
        </w:rPr>
        <w:t xml:space="preserve"> Zamawiający zobowiązany jest do dokonania lub odmowy dokonania odbioru końcowego, w terminie 10 dni od dnia rozpoczęcia tego odbioru.</w:t>
      </w:r>
    </w:p>
    <w:p w:rsidR="00160C55" w:rsidRPr="00A82640" w:rsidRDefault="00A82640" w:rsidP="00A82640">
      <w:pPr>
        <w:numPr>
          <w:ilvl w:val="0"/>
          <w:numId w:val="16"/>
        </w:numPr>
        <w:tabs>
          <w:tab w:val="clear" w:pos="737"/>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A82640">
        <w:rPr>
          <w:rFonts w:ascii="Tahoma" w:eastAsia="Calibri" w:hAnsi="Tahoma" w:cs="Tahoma"/>
          <w:sz w:val="22"/>
          <w:szCs w:val="22"/>
          <w:lang w:eastAsia="en-US"/>
        </w:rPr>
        <w:t xml:space="preserve">Datę odbioru końcowego stanowić będzie dzień zakończenia czynności odbioru i podpisania protokołu odbioru końcowego robót bez wad. </w:t>
      </w:r>
    </w:p>
    <w:p w:rsidR="00160C55" w:rsidRPr="00217CB9" w:rsidRDefault="00160C55" w:rsidP="00217CB9">
      <w:pPr>
        <w:numPr>
          <w:ilvl w:val="0"/>
          <w:numId w:val="16"/>
        </w:numPr>
        <w:tabs>
          <w:tab w:val="clear" w:pos="737"/>
          <w:tab w:val="num" w:pos="426"/>
          <w:tab w:val="left" w:pos="900"/>
        </w:tabs>
        <w:spacing w:line="276" w:lineRule="auto"/>
        <w:ind w:left="0" w:firstLine="0"/>
        <w:jc w:val="both"/>
        <w:rPr>
          <w:rFonts w:ascii="Tahoma" w:hAnsi="Tahoma" w:cs="Tahoma"/>
          <w:sz w:val="22"/>
          <w:szCs w:val="22"/>
        </w:rPr>
      </w:pPr>
      <w:r w:rsidRPr="009054F8">
        <w:rPr>
          <w:rFonts w:ascii="Tahoma" w:hAnsi="Tahoma" w:cs="Tahoma"/>
          <w:sz w:val="22"/>
          <w:szCs w:val="22"/>
        </w:rPr>
        <w:t>W przypadku stwierdzenia w trakcie odbioru wad, Zamawiającemu przysługują</w:t>
      </w:r>
      <w:r w:rsidR="00217CB9">
        <w:rPr>
          <w:rFonts w:ascii="Tahoma" w:hAnsi="Tahoma" w:cs="Tahoma"/>
          <w:sz w:val="22"/>
          <w:szCs w:val="22"/>
        </w:rPr>
        <w:t xml:space="preserve"> </w:t>
      </w:r>
      <w:r w:rsidRPr="00217CB9">
        <w:rPr>
          <w:rFonts w:ascii="Tahoma" w:hAnsi="Tahoma" w:cs="Tahoma"/>
          <w:sz w:val="22"/>
          <w:szCs w:val="22"/>
        </w:rPr>
        <w:t>następujące uprawnienia:</w:t>
      </w:r>
    </w:p>
    <w:p w:rsidR="00160C55" w:rsidRDefault="00A82640" w:rsidP="00A82640">
      <w:pPr>
        <w:numPr>
          <w:ilvl w:val="4"/>
          <w:numId w:val="17"/>
        </w:numPr>
        <w:tabs>
          <w:tab w:val="clear" w:pos="360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jeżeli wady nadają się do usunięcia może odmówić odbioru do czasu usunięcia wad, </w:t>
      </w:r>
      <w:r>
        <w:rPr>
          <w:rFonts w:ascii="Tahoma" w:hAnsi="Tahoma" w:cs="Tahoma"/>
          <w:sz w:val="22"/>
          <w:szCs w:val="22"/>
        </w:rPr>
        <w:br/>
      </w:r>
      <w:r w:rsidR="00160C55" w:rsidRPr="009054F8">
        <w:rPr>
          <w:rFonts w:ascii="Tahoma" w:hAnsi="Tahoma" w:cs="Tahoma"/>
          <w:sz w:val="22"/>
          <w:szCs w:val="22"/>
        </w:rPr>
        <w:t xml:space="preserve">a </w:t>
      </w:r>
      <w:r w:rsidR="00160C55" w:rsidRPr="00A82640">
        <w:rPr>
          <w:rFonts w:ascii="Tahoma" w:hAnsi="Tahoma" w:cs="Tahoma"/>
          <w:sz w:val="22"/>
          <w:szCs w:val="22"/>
        </w:rPr>
        <w:t>Wykonawca usunie je na własny koszt w terminie wyznaczonym przez Zamawiającego.</w:t>
      </w:r>
    </w:p>
    <w:p w:rsidR="00160C55" w:rsidRPr="00A82640" w:rsidRDefault="00A82640" w:rsidP="00A82640">
      <w:pPr>
        <w:numPr>
          <w:ilvl w:val="4"/>
          <w:numId w:val="17"/>
        </w:numPr>
        <w:tabs>
          <w:tab w:val="clear" w:pos="3600"/>
        </w:tabs>
        <w:spacing w:line="276" w:lineRule="auto"/>
        <w:ind w:left="0" w:firstLine="0"/>
        <w:jc w:val="both"/>
        <w:rPr>
          <w:rFonts w:ascii="Tahoma" w:hAnsi="Tahoma" w:cs="Tahoma"/>
          <w:sz w:val="22"/>
          <w:szCs w:val="22"/>
        </w:rPr>
      </w:pPr>
      <w:r>
        <w:rPr>
          <w:rFonts w:ascii="Tahoma" w:eastAsia="Calibri" w:hAnsi="Tahoma" w:cs="Tahoma"/>
          <w:sz w:val="22"/>
          <w:szCs w:val="22"/>
          <w:lang w:eastAsia="en-US"/>
        </w:rPr>
        <w:t xml:space="preserve"> </w:t>
      </w:r>
      <w:r w:rsidR="00160C55" w:rsidRPr="00A82640">
        <w:rPr>
          <w:rFonts w:ascii="Tahoma" w:eastAsia="Calibri" w:hAnsi="Tahoma" w:cs="Tahoma"/>
          <w:sz w:val="22"/>
          <w:szCs w:val="22"/>
          <w:lang w:eastAsia="en-US"/>
        </w:rPr>
        <w:t>czas pomiędzy dniem przerwania odbioru, a dniem faktycznego dokonania odbioru bez wad traktuje się jako zwłokę Wykonawcy, jeśli nastąpi przekroczenie terminu, o którym mowa w § 2 umowy.</w:t>
      </w:r>
    </w:p>
    <w:p w:rsidR="00160C55" w:rsidRDefault="00160C55" w:rsidP="00A82640">
      <w:pPr>
        <w:numPr>
          <w:ilvl w:val="4"/>
          <w:numId w:val="17"/>
        </w:numPr>
        <w:tabs>
          <w:tab w:val="clear" w:pos="3600"/>
        </w:tabs>
        <w:spacing w:line="276" w:lineRule="auto"/>
        <w:ind w:left="0" w:firstLine="0"/>
        <w:jc w:val="both"/>
        <w:rPr>
          <w:rFonts w:ascii="Tahoma" w:hAnsi="Tahoma" w:cs="Tahoma"/>
          <w:sz w:val="22"/>
          <w:szCs w:val="22"/>
        </w:rPr>
      </w:pPr>
      <w:r w:rsidRPr="00A82640">
        <w:rPr>
          <w:rFonts w:ascii="Tahoma" w:hAnsi="Tahoma" w:cs="Tahoma"/>
          <w:sz w:val="22"/>
          <w:szCs w:val="22"/>
        </w:rPr>
        <w:t xml:space="preserve"> jeżeli wady nie nadają się do usunięcia to: </w:t>
      </w:r>
    </w:p>
    <w:p w:rsidR="00160C55" w:rsidRDefault="00217CB9" w:rsidP="00217CB9">
      <w:pPr>
        <w:spacing w:line="276" w:lineRule="auto"/>
        <w:jc w:val="both"/>
        <w:rPr>
          <w:rFonts w:ascii="Tahoma" w:hAnsi="Tahoma" w:cs="Tahoma"/>
          <w:sz w:val="22"/>
          <w:szCs w:val="22"/>
        </w:rPr>
      </w:pPr>
      <w:r>
        <w:rPr>
          <w:rFonts w:ascii="Tahoma" w:hAnsi="Tahoma" w:cs="Tahoma"/>
          <w:sz w:val="22"/>
          <w:szCs w:val="22"/>
        </w:rPr>
        <w:t xml:space="preserve">a) </w:t>
      </w:r>
      <w:r w:rsidR="00160C55" w:rsidRPr="009054F8">
        <w:rPr>
          <w:rFonts w:ascii="Tahoma" w:hAnsi="Tahoma" w:cs="Tahoma"/>
          <w:sz w:val="22"/>
          <w:szCs w:val="22"/>
        </w:rPr>
        <w:t>jeżeli ni</w:t>
      </w:r>
      <w:r w:rsidR="00160C55">
        <w:rPr>
          <w:rFonts w:ascii="Tahoma" w:hAnsi="Tahoma" w:cs="Tahoma"/>
          <w:sz w:val="22"/>
          <w:szCs w:val="22"/>
        </w:rPr>
        <w:t>e uniemożliwiają one użytkowania</w:t>
      </w:r>
      <w:r w:rsidR="00160C55" w:rsidRPr="009054F8">
        <w:rPr>
          <w:rFonts w:ascii="Tahoma" w:hAnsi="Tahoma" w:cs="Tahoma"/>
          <w:sz w:val="22"/>
          <w:szCs w:val="22"/>
        </w:rPr>
        <w:t xml:space="preserve"> przedmiotu odbioru zgodnie z przeznaczeniem Zamawiający może obniżyć odpowiednio wynagrodzenie Wykonawcy,</w:t>
      </w:r>
    </w:p>
    <w:p w:rsidR="00160C55" w:rsidRPr="00546D51" w:rsidRDefault="00217CB9" w:rsidP="00217CB9">
      <w:pPr>
        <w:spacing w:line="276" w:lineRule="auto"/>
        <w:jc w:val="both"/>
        <w:rPr>
          <w:rFonts w:ascii="Tahoma" w:hAnsi="Tahoma" w:cs="Tahoma"/>
          <w:sz w:val="22"/>
          <w:szCs w:val="22"/>
        </w:rPr>
      </w:pPr>
      <w:r>
        <w:rPr>
          <w:rFonts w:ascii="Tahoma" w:hAnsi="Tahoma" w:cs="Tahoma"/>
          <w:sz w:val="22"/>
          <w:szCs w:val="22"/>
        </w:rPr>
        <w:t xml:space="preserve">b) </w:t>
      </w:r>
      <w:r w:rsidR="00160C55" w:rsidRPr="00546D51">
        <w:rPr>
          <w:rFonts w:ascii="Tahoma" w:hAnsi="Tahoma" w:cs="Tahoma"/>
          <w:sz w:val="22"/>
          <w:szCs w:val="22"/>
        </w:rPr>
        <w:t>jeżeli wady uniemożliwiają użytkowanie przedmiotu odbioru zgodnie z przeznaczeniem, Zamawiający może odstąpić od umowy lub żądać wykonania przedmiotu odbioru po raz drugi, na koszt Wykonawcy.</w:t>
      </w:r>
    </w:p>
    <w:p w:rsidR="00160C55" w:rsidRPr="009054F8" w:rsidRDefault="00546D51" w:rsidP="00546D51">
      <w:pPr>
        <w:numPr>
          <w:ilvl w:val="0"/>
          <w:numId w:val="16"/>
        </w:numPr>
        <w:tabs>
          <w:tab w:val="clear" w:pos="737"/>
          <w:tab w:val="num" w:pos="0"/>
        </w:tabs>
        <w:spacing w:line="276" w:lineRule="auto"/>
        <w:ind w:left="0" w:firstLine="0"/>
        <w:contextualSpacing/>
        <w:jc w:val="both"/>
        <w:rPr>
          <w:rFonts w:ascii="Tahoma" w:eastAsia="Calibri" w:hAnsi="Tahoma" w:cs="Tahoma"/>
          <w:sz w:val="22"/>
          <w:szCs w:val="22"/>
          <w:lang w:val="x-none" w:eastAsia="en-US"/>
        </w:rPr>
      </w:pPr>
      <w:r>
        <w:rPr>
          <w:rFonts w:ascii="Tahoma" w:eastAsia="Calibri" w:hAnsi="Tahoma" w:cs="Tahoma"/>
          <w:sz w:val="22"/>
          <w:szCs w:val="22"/>
          <w:lang w:eastAsia="en-US"/>
        </w:rPr>
        <w:t xml:space="preserve"> </w:t>
      </w:r>
      <w:r w:rsidR="00160C55" w:rsidRPr="009054F8">
        <w:rPr>
          <w:rFonts w:ascii="Tahoma" w:eastAsia="Calibri" w:hAnsi="Tahoma" w:cs="Tahoma"/>
          <w:sz w:val="22"/>
          <w:szCs w:val="22"/>
          <w:lang w:val="x-none" w:eastAsia="en-US"/>
        </w:rPr>
        <w:t>W razie nie usunięcia w ustalonym terminie przez Wykonawcę wad stwierdzonych przy odbiorze końcowym,</w:t>
      </w:r>
      <w:r w:rsidR="00160C55" w:rsidRPr="009054F8">
        <w:rPr>
          <w:rFonts w:ascii="Tahoma" w:eastAsia="Calibri" w:hAnsi="Tahoma" w:cs="Tahoma"/>
          <w:sz w:val="22"/>
          <w:szCs w:val="22"/>
          <w:lang w:eastAsia="en-US"/>
        </w:rPr>
        <w:t xml:space="preserve"> </w:t>
      </w:r>
      <w:r w:rsidR="00160C55" w:rsidRPr="009054F8">
        <w:rPr>
          <w:rFonts w:ascii="Tahoma" w:eastAsia="Calibri" w:hAnsi="Tahoma" w:cs="Tahoma"/>
          <w:sz w:val="22"/>
          <w:szCs w:val="22"/>
          <w:lang w:val="x-none" w:eastAsia="en-US"/>
        </w:rPr>
        <w:t>lub w okresie rękojmi za wady oraz przy przeglądzie gwarancyjnym, Zamawiający jest upoważniony do ich usunięcia na koszt Wykonawcy, na co Wykonawca wyraża zgodę i zobowiązuje się ponieść wszelkie koszty z tego tytułu.</w:t>
      </w:r>
    </w:p>
    <w:p w:rsidR="00DD65E8" w:rsidRDefault="00DD65E8" w:rsidP="0067339C">
      <w:pPr>
        <w:spacing w:line="276" w:lineRule="auto"/>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9</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Zabezpieczenie należytego wykonania umowy</w:t>
      </w:r>
    </w:p>
    <w:p w:rsidR="00160C55" w:rsidRPr="009054F8" w:rsidRDefault="00682832" w:rsidP="00682832">
      <w:pPr>
        <w:numPr>
          <w:ilvl w:val="0"/>
          <w:numId w:val="4"/>
        </w:numPr>
        <w:tabs>
          <w:tab w:val="clear" w:pos="64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Strony potwierdzają, że przed zawarciem umowy Wykonawca wniósł zabezpieczenie należytego wykonania umowy w wysokości </w:t>
      </w:r>
      <w:r w:rsidR="00DD65E8">
        <w:rPr>
          <w:rFonts w:ascii="Tahoma" w:hAnsi="Tahoma" w:cs="Tahoma"/>
          <w:sz w:val="22"/>
          <w:szCs w:val="22"/>
        </w:rPr>
        <w:t>5</w:t>
      </w:r>
      <w:r w:rsidR="00160C55" w:rsidRPr="009054F8">
        <w:rPr>
          <w:rFonts w:ascii="Tahoma" w:hAnsi="Tahoma" w:cs="Tahoma"/>
          <w:sz w:val="22"/>
          <w:szCs w:val="22"/>
        </w:rPr>
        <w:t xml:space="preserve">% wynagrodzenia ofertowego (ceny ofertowej brutto), o którym mowa w </w:t>
      </w:r>
      <w:r w:rsidR="00160C55" w:rsidRPr="009054F8">
        <w:rPr>
          <w:rFonts w:ascii="Tahoma" w:hAnsi="Tahoma" w:cs="Tahoma"/>
          <w:color w:val="000000"/>
          <w:sz w:val="22"/>
          <w:szCs w:val="22"/>
        </w:rPr>
        <w:t>§ 7</w:t>
      </w:r>
      <w:r w:rsidR="00160C55" w:rsidRPr="009054F8">
        <w:rPr>
          <w:rFonts w:ascii="Tahoma" w:hAnsi="Tahoma" w:cs="Tahoma"/>
          <w:sz w:val="22"/>
          <w:szCs w:val="22"/>
        </w:rPr>
        <w:t xml:space="preserve"> ust. 1, tj. ................... zł (</w:t>
      </w:r>
      <w:r w:rsidR="00160C55" w:rsidRPr="009054F8">
        <w:rPr>
          <w:rFonts w:ascii="Tahoma" w:hAnsi="Tahoma" w:cs="Tahoma"/>
          <w:i/>
          <w:sz w:val="22"/>
          <w:szCs w:val="22"/>
        </w:rPr>
        <w:t xml:space="preserve">słownie złotych </w:t>
      </w:r>
      <w:r w:rsidR="00160C55" w:rsidRPr="009054F8">
        <w:rPr>
          <w:rFonts w:ascii="Tahoma" w:hAnsi="Tahoma" w:cs="Tahoma"/>
          <w:sz w:val="22"/>
          <w:szCs w:val="22"/>
        </w:rPr>
        <w:t xml:space="preserve">..........................................) w formie  ............................................................ </w:t>
      </w:r>
    </w:p>
    <w:p w:rsidR="00160C55" w:rsidRPr="009054F8" w:rsidRDefault="00160C55" w:rsidP="00682832">
      <w:pPr>
        <w:numPr>
          <w:ilvl w:val="0"/>
          <w:numId w:val="4"/>
        </w:numPr>
        <w:tabs>
          <w:tab w:val="clear" w:pos="644"/>
          <w:tab w:val="num" w:pos="0"/>
        </w:tabs>
        <w:spacing w:line="276" w:lineRule="auto"/>
        <w:ind w:left="0" w:firstLine="0"/>
        <w:jc w:val="both"/>
        <w:rPr>
          <w:rFonts w:ascii="Tahoma" w:hAnsi="Tahoma" w:cs="Tahoma"/>
          <w:sz w:val="22"/>
          <w:szCs w:val="22"/>
        </w:rPr>
      </w:pPr>
      <w:r w:rsidRPr="009054F8">
        <w:rPr>
          <w:rFonts w:ascii="Tahoma" w:hAnsi="Tahoma" w:cs="Tahoma"/>
          <w:sz w:val="22"/>
          <w:szCs w:val="22"/>
        </w:rPr>
        <w:t>Zabezpieczenie należytego wykonania umowy zostanie zwrócone Wykonawcy w następujących terminach:</w:t>
      </w:r>
    </w:p>
    <w:p w:rsidR="00160C55" w:rsidRPr="009054F8" w:rsidRDefault="00160C55" w:rsidP="00682832">
      <w:pPr>
        <w:tabs>
          <w:tab w:val="left" w:pos="709"/>
        </w:tabs>
        <w:spacing w:line="276" w:lineRule="auto"/>
        <w:jc w:val="both"/>
        <w:rPr>
          <w:rFonts w:ascii="Tahoma" w:hAnsi="Tahoma" w:cs="Tahoma"/>
          <w:sz w:val="22"/>
          <w:szCs w:val="22"/>
        </w:rPr>
      </w:pPr>
      <w:r w:rsidRPr="009054F8">
        <w:rPr>
          <w:rFonts w:ascii="Tahoma" w:hAnsi="Tahoma" w:cs="Tahoma"/>
          <w:sz w:val="22"/>
          <w:szCs w:val="22"/>
        </w:rPr>
        <w:t>1)</w:t>
      </w:r>
      <w:r w:rsidR="00682832">
        <w:rPr>
          <w:rFonts w:ascii="Tahoma" w:hAnsi="Tahoma" w:cs="Tahoma"/>
          <w:sz w:val="22"/>
          <w:szCs w:val="22"/>
        </w:rPr>
        <w:t xml:space="preserve"> </w:t>
      </w:r>
      <w:r w:rsidRPr="009054F8">
        <w:rPr>
          <w:rFonts w:ascii="Tahoma" w:hAnsi="Tahoma" w:cs="Tahoma"/>
          <w:sz w:val="22"/>
          <w:szCs w:val="22"/>
        </w:rPr>
        <w:t>70% wysokości zabezpieczenia – w ciągu 30 dni od dnia podpisania bezusterkowego protokołu odbioru końcowego robót,</w:t>
      </w:r>
    </w:p>
    <w:p w:rsidR="00160C55" w:rsidRPr="009054F8" w:rsidRDefault="00160C55" w:rsidP="00682832">
      <w:pPr>
        <w:tabs>
          <w:tab w:val="left" w:pos="709"/>
        </w:tabs>
        <w:spacing w:line="276" w:lineRule="auto"/>
        <w:jc w:val="both"/>
        <w:rPr>
          <w:rFonts w:ascii="Tahoma" w:hAnsi="Tahoma" w:cs="Tahoma"/>
          <w:sz w:val="22"/>
          <w:szCs w:val="22"/>
        </w:rPr>
      </w:pPr>
      <w:r w:rsidRPr="009054F8">
        <w:rPr>
          <w:rFonts w:ascii="Tahoma" w:hAnsi="Tahoma" w:cs="Tahoma"/>
          <w:sz w:val="22"/>
          <w:szCs w:val="22"/>
        </w:rPr>
        <w:t>2)</w:t>
      </w:r>
      <w:r w:rsidR="00682832">
        <w:rPr>
          <w:rFonts w:ascii="Tahoma" w:hAnsi="Tahoma" w:cs="Tahoma"/>
          <w:sz w:val="22"/>
          <w:szCs w:val="22"/>
        </w:rPr>
        <w:t xml:space="preserve"> </w:t>
      </w:r>
      <w:r w:rsidRPr="009054F8">
        <w:rPr>
          <w:rFonts w:ascii="Tahoma" w:hAnsi="Tahoma" w:cs="Tahoma"/>
          <w:sz w:val="22"/>
          <w:szCs w:val="22"/>
        </w:rPr>
        <w:t>30% wysokości zabezpieczenia – w ciągu 15 dni od upływu okresu rękojmi za wady.</w:t>
      </w:r>
    </w:p>
    <w:p w:rsidR="00160C55" w:rsidRPr="009054F8" w:rsidRDefault="00160C55" w:rsidP="00682832">
      <w:pPr>
        <w:pStyle w:val="Lista"/>
        <w:numPr>
          <w:ilvl w:val="0"/>
          <w:numId w:val="4"/>
        </w:numPr>
        <w:tabs>
          <w:tab w:val="clear" w:pos="644"/>
          <w:tab w:val="num" w:pos="0"/>
        </w:tabs>
        <w:spacing w:line="276" w:lineRule="auto"/>
        <w:ind w:left="0" w:firstLine="0"/>
        <w:jc w:val="both"/>
        <w:rPr>
          <w:rFonts w:ascii="Tahoma" w:hAnsi="Tahoma" w:cs="Tahoma"/>
          <w:sz w:val="22"/>
          <w:szCs w:val="22"/>
        </w:rPr>
      </w:pPr>
      <w:r w:rsidRPr="009054F8">
        <w:rPr>
          <w:rFonts w:ascii="Tahoma" w:hAnsi="Tahoma" w:cs="Tahoma"/>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0E7408" w:rsidRDefault="000E7408" w:rsidP="007C143F">
      <w:pPr>
        <w:pStyle w:val="Tekstpodstawowy2"/>
        <w:spacing w:line="276" w:lineRule="auto"/>
        <w:rPr>
          <w:rFonts w:ascii="Tahoma" w:hAnsi="Tahoma" w:cs="Tahoma"/>
          <w:sz w:val="22"/>
          <w:szCs w:val="22"/>
        </w:rPr>
      </w:pPr>
    </w:p>
    <w:p w:rsidR="00160C55" w:rsidRPr="009054F8" w:rsidRDefault="00160C55" w:rsidP="00160C55">
      <w:pPr>
        <w:pStyle w:val="Tekstpodstawowy2"/>
        <w:spacing w:line="276" w:lineRule="auto"/>
        <w:jc w:val="center"/>
        <w:rPr>
          <w:rFonts w:ascii="Tahoma" w:hAnsi="Tahoma" w:cs="Tahoma"/>
          <w:sz w:val="22"/>
          <w:szCs w:val="22"/>
          <w:lang w:val="pl-PL"/>
        </w:rPr>
      </w:pPr>
      <w:r w:rsidRPr="009054F8">
        <w:rPr>
          <w:rFonts w:ascii="Tahoma" w:hAnsi="Tahoma" w:cs="Tahoma"/>
          <w:sz w:val="22"/>
          <w:szCs w:val="22"/>
        </w:rPr>
        <w:t>§ 1</w:t>
      </w:r>
      <w:r w:rsidRPr="009054F8">
        <w:rPr>
          <w:rFonts w:ascii="Tahoma" w:hAnsi="Tahoma" w:cs="Tahoma"/>
          <w:sz w:val="22"/>
          <w:szCs w:val="22"/>
          <w:lang w:val="pl-PL"/>
        </w:rPr>
        <w:t>0</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Gwarancja wykonawcy i uprawnienia z tytułu rękojmi</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bCs w:val="0"/>
          <w:sz w:val="20"/>
        </w:rPr>
      </w:pPr>
      <w:r>
        <w:rPr>
          <w:rFonts w:ascii="Tahoma" w:hAnsi="Tahoma" w:cs="Tahoma"/>
          <w:b w:val="0"/>
          <w:bCs w:val="0"/>
          <w:sz w:val="22"/>
          <w:szCs w:val="22"/>
          <w:lang w:val="pl-PL"/>
        </w:rPr>
        <w:t xml:space="preserve"> </w:t>
      </w:r>
      <w:r w:rsidR="00160C55" w:rsidRPr="009054F8">
        <w:rPr>
          <w:rFonts w:ascii="Tahoma" w:hAnsi="Tahoma" w:cs="Tahoma"/>
          <w:b w:val="0"/>
          <w:bCs w:val="0"/>
          <w:sz w:val="22"/>
          <w:szCs w:val="22"/>
        </w:rPr>
        <w:t xml:space="preserve">Wykonawca udziela Zamawiającemu gwarancji jakości wykonania przedmiotu umowy na okres </w:t>
      </w:r>
      <w:r w:rsidR="00160C55" w:rsidRPr="009054F8">
        <w:rPr>
          <w:rFonts w:ascii="Tahoma" w:hAnsi="Tahoma" w:cs="Tahoma"/>
          <w:b w:val="0"/>
          <w:bCs w:val="0"/>
          <w:sz w:val="22"/>
          <w:szCs w:val="22"/>
          <w:lang w:val="pl-PL"/>
        </w:rPr>
        <w:t>………………… miesięcy</w:t>
      </w:r>
      <w:r w:rsidR="00160C55" w:rsidRPr="009054F8">
        <w:rPr>
          <w:rFonts w:ascii="Tahoma" w:hAnsi="Tahoma" w:cs="Tahoma"/>
          <w:b w:val="0"/>
          <w:bCs w:val="0"/>
          <w:sz w:val="22"/>
          <w:szCs w:val="22"/>
        </w:rPr>
        <w:t xml:space="preserve"> od dnia odbioru końcowego.</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bCs w:val="0"/>
          <w:sz w:val="20"/>
        </w:rPr>
      </w:pPr>
      <w:r>
        <w:rPr>
          <w:rFonts w:ascii="Tahoma" w:hAnsi="Tahoma" w:cs="Tahoma"/>
          <w:b w:val="0"/>
          <w:sz w:val="22"/>
          <w:szCs w:val="22"/>
          <w:lang w:val="pl-PL"/>
        </w:rPr>
        <w:t xml:space="preserve"> </w:t>
      </w:r>
      <w:r w:rsidR="00160C55" w:rsidRPr="009054F8">
        <w:rPr>
          <w:rFonts w:ascii="Tahoma" w:hAnsi="Tahoma" w:cs="Tahoma"/>
          <w:b w:val="0"/>
          <w:sz w:val="22"/>
          <w:szCs w:val="22"/>
        </w:rPr>
        <w:t xml:space="preserve">W okresie gwarancji Wykonawca zobowiązuje się do bezpłatnego usunięcia wad i usterek w terminie </w:t>
      </w:r>
      <w:r w:rsidR="00160C55" w:rsidRPr="009054F8">
        <w:rPr>
          <w:rFonts w:ascii="Tahoma" w:hAnsi="Tahoma" w:cs="Tahoma"/>
          <w:b w:val="0"/>
          <w:sz w:val="22"/>
          <w:szCs w:val="22"/>
          <w:lang w:val="pl-PL"/>
        </w:rPr>
        <w:t>14</w:t>
      </w:r>
      <w:r w:rsidR="00160C55" w:rsidRPr="009054F8">
        <w:rPr>
          <w:rFonts w:ascii="Tahoma" w:hAnsi="Tahoma" w:cs="Tahoma"/>
          <w:b w:val="0"/>
          <w:sz w:val="22"/>
          <w:szCs w:val="22"/>
        </w:rPr>
        <w:t xml:space="preserve"> dni licząc od daty pisemnego powiadomienia przez Zamawiającego. </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bCs w:val="0"/>
          <w:sz w:val="20"/>
        </w:rPr>
      </w:pPr>
      <w:r>
        <w:rPr>
          <w:rFonts w:ascii="Tahoma" w:hAnsi="Tahoma" w:cs="Tahoma"/>
          <w:b w:val="0"/>
          <w:sz w:val="22"/>
          <w:szCs w:val="22"/>
          <w:lang w:val="pl-PL"/>
        </w:rPr>
        <w:t xml:space="preserve"> </w:t>
      </w:r>
      <w:r w:rsidR="00160C55" w:rsidRPr="009054F8">
        <w:rPr>
          <w:rFonts w:ascii="Tahoma" w:hAnsi="Tahoma" w:cs="Tahoma"/>
          <w:b w:val="0"/>
          <w:sz w:val="22"/>
          <w:szCs w:val="22"/>
        </w:rPr>
        <w:t>Okres gwarancji zostanie przedłużony o czas naprawy</w:t>
      </w:r>
      <w:r w:rsidR="00160C55" w:rsidRPr="009054F8">
        <w:rPr>
          <w:rFonts w:ascii="Tahoma" w:hAnsi="Tahoma" w:cs="Tahoma"/>
          <w:b w:val="0"/>
          <w:sz w:val="22"/>
          <w:szCs w:val="22"/>
          <w:lang w:val="pl-PL"/>
        </w:rPr>
        <w:t xml:space="preserve"> </w:t>
      </w:r>
      <w:r w:rsidR="00160C55" w:rsidRPr="009054F8">
        <w:rPr>
          <w:rFonts w:ascii="Tahoma" w:hAnsi="Tahoma" w:cs="Tahoma"/>
          <w:b w:val="0"/>
          <w:sz w:val="22"/>
          <w:szCs w:val="22"/>
        </w:rPr>
        <w:t>potrzebny na usunięcie wad</w:t>
      </w:r>
      <w:r w:rsidR="00160C55" w:rsidRPr="009054F8">
        <w:rPr>
          <w:rFonts w:ascii="Tahoma" w:hAnsi="Tahoma" w:cs="Tahoma"/>
          <w:b w:val="0"/>
          <w:sz w:val="22"/>
          <w:szCs w:val="22"/>
          <w:lang w:val="pl-PL"/>
        </w:rPr>
        <w:t xml:space="preserve"> i usterek</w:t>
      </w:r>
      <w:r w:rsidR="00160C55" w:rsidRPr="009054F8">
        <w:rPr>
          <w:rFonts w:ascii="Tahoma" w:hAnsi="Tahoma" w:cs="Tahoma"/>
          <w:b w:val="0"/>
          <w:sz w:val="22"/>
          <w:szCs w:val="22"/>
        </w:rPr>
        <w:t xml:space="preserve">. </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sz w:val="22"/>
          <w:szCs w:val="22"/>
        </w:rPr>
      </w:pPr>
      <w:r>
        <w:rPr>
          <w:rFonts w:ascii="Tahoma" w:hAnsi="Tahoma" w:cs="Tahoma"/>
          <w:b w:val="0"/>
          <w:sz w:val="22"/>
          <w:szCs w:val="22"/>
          <w:lang w:val="pl-PL"/>
        </w:rPr>
        <w:t xml:space="preserve"> </w:t>
      </w:r>
      <w:r w:rsidR="00160C55" w:rsidRPr="009054F8">
        <w:rPr>
          <w:rFonts w:ascii="Tahoma" w:hAnsi="Tahoma" w:cs="Tahoma"/>
          <w:b w:val="0"/>
          <w:sz w:val="22"/>
          <w:szCs w:val="22"/>
        </w:rPr>
        <w:t>Jeżeli dla ustalenia zaistnienia wady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sz w:val="22"/>
          <w:szCs w:val="22"/>
        </w:rPr>
      </w:pPr>
      <w:r>
        <w:rPr>
          <w:rFonts w:ascii="Tahoma" w:hAnsi="Tahoma" w:cs="Tahoma"/>
          <w:b w:val="0"/>
          <w:sz w:val="22"/>
          <w:szCs w:val="22"/>
          <w:lang w:val="pl-PL"/>
        </w:rPr>
        <w:t xml:space="preserve"> </w:t>
      </w:r>
      <w:r w:rsidR="00160C55" w:rsidRPr="009054F8">
        <w:rPr>
          <w:rFonts w:ascii="Tahoma" w:hAnsi="Tahoma" w:cs="Tahoma"/>
          <w:b w:val="0"/>
          <w:sz w:val="22"/>
          <w:szCs w:val="22"/>
          <w:lang w:val="pl-PL"/>
        </w:rPr>
        <w:t xml:space="preserve">Zamawiający </w:t>
      </w:r>
      <w:r w:rsidR="00160C55" w:rsidRPr="009054F8">
        <w:rPr>
          <w:rFonts w:ascii="Tahoma" w:hAnsi="Tahoma" w:cs="Tahoma"/>
          <w:b w:val="0"/>
          <w:sz w:val="22"/>
          <w:szCs w:val="22"/>
        </w:rPr>
        <w:t>ma prawo dochodzić uprawnień z tytułu rękojmi za wady, niezależnie od uprawnień wynikających z gwarancji</w:t>
      </w:r>
      <w:r w:rsidR="00160C55" w:rsidRPr="009054F8">
        <w:rPr>
          <w:rFonts w:ascii="Tahoma" w:hAnsi="Tahoma" w:cs="Tahoma"/>
          <w:b w:val="0"/>
          <w:sz w:val="22"/>
          <w:szCs w:val="22"/>
          <w:lang w:val="pl-PL"/>
        </w:rPr>
        <w:t xml:space="preserve">, przy czym strony postanawiają, iż termin realizacji uprawnień z tytułu rękojmi wynosi 5 lat . </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sz w:val="22"/>
          <w:szCs w:val="22"/>
        </w:rPr>
      </w:pPr>
      <w:r>
        <w:rPr>
          <w:rFonts w:ascii="Tahoma" w:hAnsi="Tahoma" w:cs="Tahoma"/>
          <w:b w:val="0"/>
          <w:sz w:val="22"/>
          <w:szCs w:val="22"/>
          <w:lang w:val="pl-PL"/>
        </w:rPr>
        <w:t xml:space="preserve"> </w:t>
      </w:r>
      <w:r w:rsidR="00160C55" w:rsidRPr="009054F8">
        <w:rPr>
          <w:rFonts w:ascii="Tahoma" w:hAnsi="Tahoma" w:cs="Tahoma"/>
          <w:b w:val="0"/>
          <w:sz w:val="22"/>
          <w:szCs w:val="22"/>
        </w:rPr>
        <w:t>Wykonawca odpowiada za wady w wykonaniu przedmiotu umowy również po okresie rękojmi, jeżeli Zamawiający zawiadomi Wykonawcę o wadzie przed upływem okresu rękojmi.</w:t>
      </w:r>
    </w:p>
    <w:p w:rsidR="00160C55" w:rsidRPr="009054F8" w:rsidRDefault="00B03A50" w:rsidP="00B03A50">
      <w:pPr>
        <w:pStyle w:val="Tekstpodstawowy2"/>
        <w:numPr>
          <w:ilvl w:val="0"/>
          <w:numId w:val="10"/>
        </w:numPr>
        <w:tabs>
          <w:tab w:val="clear" w:pos="360"/>
          <w:tab w:val="num" w:pos="0"/>
        </w:tabs>
        <w:spacing w:line="276" w:lineRule="auto"/>
        <w:ind w:left="0" w:firstLine="0"/>
        <w:jc w:val="both"/>
        <w:rPr>
          <w:rFonts w:ascii="Tahoma" w:hAnsi="Tahoma" w:cs="Tahoma"/>
          <w:b w:val="0"/>
          <w:sz w:val="22"/>
          <w:szCs w:val="22"/>
        </w:rPr>
      </w:pPr>
      <w:r>
        <w:rPr>
          <w:rFonts w:ascii="Tahoma" w:hAnsi="Tahoma" w:cs="Tahoma"/>
          <w:b w:val="0"/>
          <w:sz w:val="22"/>
          <w:szCs w:val="22"/>
          <w:lang w:val="pl-PL"/>
        </w:rPr>
        <w:t xml:space="preserve"> </w:t>
      </w:r>
      <w:r w:rsidR="00160C55" w:rsidRPr="009054F8">
        <w:rPr>
          <w:rFonts w:ascii="Tahoma" w:hAnsi="Tahoma" w:cs="Tahoma"/>
          <w:b w:val="0"/>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r w:rsidR="00160C55">
        <w:rPr>
          <w:rFonts w:ascii="Tahoma" w:hAnsi="Tahoma" w:cs="Tahoma"/>
          <w:b w:val="0"/>
          <w:sz w:val="22"/>
          <w:szCs w:val="22"/>
          <w:lang w:val="pl-PL"/>
        </w:rPr>
        <w:t xml:space="preserve"> Wykonawca wyraża zgodę na powyższe i zobowiązuje się ponieść wszelkie koszty z tego tytułu.</w:t>
      </w:r>
    </w:p>
    <w:p w:rsidR="00160C55" w:rsidRPr="009054F8" w:rsidRDefault="00160C55" w:rsidP="00B03A50">
      <w:pPr>
        <w:pStyle w:val="Lista"/>
        <w:tabs>
          <w:tab w:val="num" w:pos="0"/>
        </w:tabs>
        <w:spacing w:line="276" w:lineRule="auto"/>
        <w:ind w:left="0" w:firstLine="0"/>
        <w:jc w:val="both"/>
        <w:rPr>
          <w:rFonts w:ascii="Tahoma" w:hAnsi="Tahoma" w:cs="Tahoma"/>
          <w:sz w:val="22"/>
          <w:szCs w:val="22"/>
        </w:rPr>
      </w:pPr>
    </w:p>
    <w:p w:rsidR="00160C55" w:rsidRPr="00B03A50" w:rsidRDefault="00160C55" w:rsidP="00160C55">
      <w:pPr>
        <w:spacing w:line="276" w:lineRule="auto"/>
        <w:jc w:val="center"/>
        <w:rPr>
          <w:rFonts w:ascii="Tahoma" w:hAnsi="Tahoma" w:cs="Tahoma"/>
          <w:b/>
          <w:sz w:val="22"/>
          <w:szCs w:val="22"/>
        </w:rPr>
      </w:pPr>
      <w:r w:rsidRPr="00B03A50">
        <w:rPr>
          <w:rFonts w:ascii="Tahoma" w:hAnsi="Tahoma" w:cs="Tahoma"/>
          <w:b/>
          <w:color w:val="000000"/>
          <w:sz w:val="22"/>
          <w:szCs w:val="22"/>
        </w:rPr>
        <w:t>§ </w:t>
      </w:r>
      <w:r w:rsidRPr="00B03A50">
        <w:rPr>
          <w:rFonts w:ascii="Tahoma" w:hAnsi="Tahoma" w:cs="Tahoma"/>
          <w:b/>
          <w:sz w:val="22"/>
          <w:szCs w:val="22"/>
        </w:rPr>
        <w:t>11</w:t>
      </w:r>
    </w:p>
    <w:p w:rsidR="00160C55" w:rsidRPr="00B03A50" w:rsidRDefault="00160C55" w:rsidP="00B03A50">
      <w:pPr>
        <w:spacing w:line="276" w:lineRule="auto"/>
        <w:jc w:val="center"/>
        <w:rPr>
          <w:rFonts w:ascii="Tahoma" w:hAnsi="Tahoma" w:cs="Tahoma"/>
          <w:b/>
          <w:sz w:val="22"/>
          <w:szCs w:val="22"/>
        </w:rPr>
      </w:pPr>
      <w:r w:rsidRPr="00B03A50">
        <w:rPr>
          <w:rFonts w:ascii="Tahoma" w:hAnsi="Tahoma" w:cs="Tahoma"/>
          <w:b/>
          <w:sz w:val="22"/>
          <w:szCs w:val="22"/>
        </w:rPr>
        <w:t>Odstąpienie od umowy i rozwiązanie umowy</w:t>
      </w:r>
    </w:p>
    <w:p w:rsidR="00160C55" w:rsidRPr="009054F8" w:rsidRDefault="00B03A50" w:rsidP="00B03A50">
      <w:pPr>
        <w:numPr>
          <w:ilvl w:val="0"/>
          <w:numId w:val="19"/>
        </w:numPr>
        <w:tabs>
          <w:tab w:val="clear" w:pos="720"/>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zgodnie z art. 145 ust.1 ustawy Prawo zamówień publicznych </w:t>
      </w:r>
      <w:r w:rsidR="00160C55" w:rsidRPr="009054F8">
        <w:rPr>
          <w:rFonts w:ascii="Tahoma" w:hAnsi="Tahoma" w:cs="Tahoma"/>
          <w:bCs/>
          <w:sz w:val="22"/>
          <w:szCs w:val="22"/>
        </w:rPr>
        <w:t>Z</w:t>
      </w:r>
      <w:r w:rsidR="000E7408">
        <w:rPr>
          <w:rFonts w:ascii="Tahoma" w:hAnsi="Tahoma" w:cs="Tahoma"/>
          <w:bCs/>
          <w:sz w:val="22"/>
          <w:szCs w:val="22"/>
        </w:rPr>
        <w:t>amawiający</w:t>
      </w:r>
      <w:r w:rsidR="00160C55" w:rsidRPr="009054F8">
        <w:rPr>
          <w:rFonts w:ascii="Tahoma" w:hAnsi="Tahoma" w:cs="Tahoma"/>
          <w:sz w:val="22"/>
          <w:szCs w:val="22"/>
        </w:rPr>
        <w:t xml:space="preserve"> może odstąpić od umowy w terminie 30 dni od powzięcia wiadomości o tych okolicznościach. </w:t>
      </w:r>
    </w:p>
    <w:p w:rsidR="00160C55" w:rsidRPr="009054F8" w:rsidRDefault="00160C55" w:rsidP="00B03A50">
      <w:pPr>
        <w:spacing w:line="276" w:lineRule="auto"/>
        <w:jc w:val="both"/>
        <w:rPr>
          <w:rFonts w:ascii="Tahoma" w:hAnsi="Tahoma" w:cs="Tahoma"/>
          <w:bCs/>
          <w:sz w:val="22"/>
          <w:szCs w:val="22"/>
        </w:rPr>
      </w:pPr>
      <w:r w:rsidRPr="009054F8">
        <w:rPr>
          <w:rFonts w:ascii="Tahoma" w:hAnsi="Tahoma" w:cs="Tahoma"/>
          <w:sz w:val="22"/>
          <w:szCs w:val="22"/>
        </w:rPr>
        <w:t xml:space="preserve">W takim przypadku </w:t>
      </w:r>
      <w:r w:rsidRPr="009054F8">
        <w:rPr>
          <w:rFonts w:ascii="Tahoma" w:hAnsi="Tahoma" w:cs="Tahoma"/>
          <w:bCs/>
          <w:sz w:val="22"/>
          <w:szCs w:val="22"/>
        </w:rPr>
        <w:t>W</w:t>
      </w:r>
      <w:r w:rsidR="000E7408">
        <w:rPr>
          <w:rFonts w:ascii="Tahoma" w:hAnsi="Tahoma" w:cs="Tahoma"/>
          <w:bCs/>
          <w:sz w:val="22"/>
          <w:szCs w:val="22"/>
        </w:rPr>
        <w:t>ykonawca</w:t>
      </w:r>
      <w:r w:rsidRPr="009054F8">
        <w:rPr>
          <w:rFonts w:ascii="Tahoma" w:hAnsi="Tahoma" w:cs="Tahoma"/>
          <w:sz w:val="22"/>
          <w:szCs w:val="22"/>
        </w:rPr>
        <w:t xml:space="preserve"> może żądać jedynie wynagrodzenia należnego mu z tytułu wykonania części umowy stwierdzonego protokołem sporządzonym  przy udziale </w:t>
      </w:r>
      <w:r w:rsidRPr="009054F8">
        <w:rPr>
          <w:rFonts w:ascii="Tahoma" w:hAnsi="Tahoma" w:cs="Tahoma"/>
          <w:bCs/>
          <w:sz w:val="22"/>
          <w:szCs w:val="22"/>
        </w:rPr>
        <w:t>Z</w:t>
      </w:r>
      <w:r w:rsidR="000E7408">
        <w:rPr>
          <w:rFonts w:ascii="Tahoma" w:hAnsi="Tahoma" w:cs="Tahoma"/>
          <w:bCs/>
          <w:sz w:val="22"/>
          <w:szCs w:val="22"/>
        </w:rPr>
        <w:t>amawiającego</w:t>
      </w:r>
      <w:r w:rsidRPr="009054F8">
        <w:rPr>
          <w:rFonts w:ascii="Tahoma" w:hAnsi="Tahoma" w:cs="Tahoma"/>
          <w:bCs/>
          <w:sz w:val="22"/>
          <w:szCs w:val="22"/>
        </w:rPr>
        <w:t>.</w:t>
      </w:r>
    </w:p>
    <w:p w:rsidR="00160C55" w:rsidRPr="009054F8" w:rsidRDefault="00B03A50" w:rsidP="00B03A50">
      <w:pPr>
        <w:numPr>
          <w:ilvl w:val="0"/>
          <w:numId w:val="19"/>
        </w:numPr>
        <w:tabs>
          <w:tab w:val="clear" w:pos="720"/>
          <w:tab w:val="num" w:pos="142"/>
        </w:tabs>
        <w:spacing w:line="276" w:lineRule="auto"/>
        <w:ind w:left="0" w:firstLine="0"/>
        <w:jc w:val="both"/>
        <w:rPr>
          <w:rFonts w:ascii="Tahoma" w:hAnsi="Tahoma" w:cs="Tahoma"/>
          <w:sz w:val="22"/>
          <w:szCs w:val="22"/>
        </w:rPr>
      </w:pPr>
      <w:r>
        <w:rPr>
          <w:rFonts w:ascii="Tahoma" w:hAnsi="Tahoma" w:cs="Tahoma"/>
          <w:bCs/>
          <w:sz w:val="22"/>
          <w:szCs w:val="22"/>
        </w:rPr>
        <w:t xml:space="preserve"> </w:t>
      </w:r>
      <w:r w:rsidR="00160C55" w:rsidRPr="009054F8">
        <w:rPr>
          <w:rFonts w:ascii="Tahoma" w:hAnsi="Tahoma" w:cs="Tahoma"/>
          <w:bCs/>
          <w:sz w:val="22"/>
          <w:szCs w:val="22"/>
        </w:rPr>
        <w:t>Zamawiający może rozwiązać umowę</w:t>
      </w:r>
      <w:r w:rsidR="00160C55">
        <w:rPr>
          <w:rFonts w:ascii="Tahoma" w:hAnsi="Tahoma" w:cs="Tahoma"/>
          <w:bCs/>
          <w:sz w:val="22"/>
          <w:szCs w:val="22"/>
        </w:rPr>
        <w:t xml:space="preserve"> ze skutkiem natychmiastowym</w:t>
      </w:r>
      <w:r w:rsidR="00160C55" w:rsidRPr="009054F8">
        <w:rPr>
          <w:rFonts w:ascii="Tahoma" w:hAnsi="Tahoma" w:cs="Tahoma"/>
          <w:bCs/>
          <w:sz w:val="22"/>
          <w:szCs w:val="22"/>
        </w:rPr>
        <w:t xml:space="preserve">, jeżeli zachodzi co najmniej jedna z następujących okoliczności: </w:t>
      </w:r>
    </w:p>
    <w:p w:rsidR="00160C55" w:rsidRPr="009054F8" w:rsidRDefault="00B03A50" w:rsidP="00B03A50">
      <w:pPr>
        <w:pStyle w:val="Default"/>
        <w:numPr>
          <w:ilvl w:val="3"/>
          <w:numId w:val="19"/>
        </w:numPr>
        <w:spacing w:line="276" w:lineRule="auto"/>
        <w:ind w:left="0" w:firstLine="0"/>
        <w:jc w:val="both"/>
        <w:rPr>
          <w:rFonts w:ascii="Tahoma" w:hAnsi="Tahoma" w:cs="Tahoma"/>
          <w:color w:val="auto"/>
          <w:sz w:val="22"/>
          <w:szCs w:val="22"/>
        </w:rPr>
      </w:pPr>
      <w:r>
        <w:rPr>
          <w:rFonts w:ascii="Tahoma" w:hAnsi="Tahoma" w:cs="Tahoma"/>
          <w:bCs/>
          <w:color w:val="auto"/>
          <w:sz w:val="22"/>
          <w:szCs w:val="22"/>
        </w:rPr>
        <w:t xml:space="preserve"> </w:t>
      </w:r>
      <w:r w:rsidR="00160C55" w:rsidRPr="009054F8">
        <w:rPr>
          <w:rFonts w:ascii="Tahoma" w:hAnsi="Tahoma" w:cs="Tahoma"/>
          <w:bCs/>
          <w:color w:val="auto"/>
          <w:sz w:val="22"/>
          <w:szCs w:val="22"/>
        </w:rPr>
        <w:t xml:space="preserve">zmiana umowy została dokonana z naruszeniem art. 144 ust. 1–1b, 1d i 1e ustawy; </w:t>
      </w:r>
    </w:p>
    <w:p w:rsidR="00160C55" w:rsidRPr="009054F8" w:rsidRDefault="00B03A50" w:rsidP="00B03A50">
      <w:pPr>
        <w:pStyle w:val="Default"/>
        <w:numPr>
          <w:ilvl w:val="3"/>
          <w:numId w:val="19"/>
        </w:numPr>
        <w:spacing w:line="276" w:lineRule="auto"/>
        <w:ind w:left="0" w:firstLine="0"/>
        <w:jc w:val="both"/>
        <w:rPr>
          <w:rFonts w:ascii="Tahoma" w:hAnsi="Tahoma" w:cs="Tahoma"/>
          <w:color w:val="auto"/>
          <w:sz w:val="22"/>
          <w:szCs w:val="22"/>
        </w:rPr>
      </w:pPr>
      <w:r>
        <w:rPr>
          <w:rFonts w:ascii="Tahoma" w:hAnsi="Tahoma" w:cs="Tahoma"/>
          <w:bCs/>
          <w:color w:val="auto"/>
          <w:sz w:val="22"/>
          <w:szCs w:val="22"/>
        </w:rPr>
        <w:t xml:space="preserve"> </w:t>
      </w:r>
      <w:r w:rsidR="00160C55" w:rsidRPr="009054F8">
        <w:rPr>
          <w:rFonts w:ascii="Tahoma" w:hAnsi="Tahoma" w:cs="Tahoma"/>
          <w:bCs/>
          <w:color w:val="auto"/>
          <w:sz w:val="22"/>
          <w:szCs w:val="22"/>
        </w:rPr>
        <w:t xml:space="preserve">wykonawca w chwili zawarcia umowy podlegał wykluczeniu z postępowania na podstawie art. 24 ust. 1 Pzp; </w:t>
      </w:r>
    </w:p>
    <w:p w:rsidR="00160C55" w:rsidRPr="009054F8" w:rsidRDefault="00B03A50" w:rsidP="00B03A50">
      <w:pPr>
        <w:pStyle w:val="Default"/>
        <w:numPr>
          <w:ilvl w:val="3"/>
          <w:numId w:val="19"/>
        </w:numPr>
        <w:spacing w:line="276" w:lineRule="auto"/>
        <w:ind w:left="0" w:firstLine="0"/>
        <w:jc w:val="both"/>
        <w:rPr>
          <w:rFonts w:ascii="Tahoma" w:hAnsi="Tahoma" w:cs="Tahoma"/>
          <w:color w:val="auto"/>
          <w:sz w:val="22"/>
          <w:szCs w:val="22"/>
        </w:rPr>
      </w:pPr>
      <w:r>
        <w:rPr>
          <w:rFonts w:ascii="Tahoma" w:hAnsi="Tahoma" w:cs="Tahoma"/>
          <w:bCs/>
          <w:color w:val="auto"/>
          <w:sz w:val="22"/>
          <w:szCs w:val="22"/>
        </w:rPr>
        <w:t xml:space="preserve"> </w:t>
      </w:r>
      <w:r w:rsidR="00160C55" w:rsidRPr="009054F8">
        <w:rPr>
          <w:rFonts w:ascii="Tahoma" w:hAnsi="Tahoma" w:cs="Tahoma"/>
          <w:bCs/>
          <w:color w:val="auto"/>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160C55" w:rsidRPr="009054F8" w:rsidRDefault="00160C55" w:rsidP="00B03A50">
      <w:pPr>
        <w:pStyle w:val="Default"/>
        <w:spacing w:line="276" w:lineRule="auto"/>
        <w:jc w:val="both"/>
        <w:rPr>
          <w:rFonts w:ascii="Tahoma" w:hAnsi="Tahoma" w:cs="Tahoma"/>
          <w:color w:val="auto"/>
          <w:sz w:val="22"/>
          <w:szCs w:val="22"/>
        </w:rPr>
      </w:pPr>
      <w:r w:rsidRPr="009054F8">
        <w:rPr>
          <w:rFonts w:ascii="Tahoma" w:hAnsi="Tahoma" w:cs="Tahoma"/>
          <w:bCs/>
          <w:color w:val="auto"/>
          <w:sz w:val="22"/>
          <w:szCs w:val="22"/>
        </w:rPr>
        <w:t>W takim przypadku, wykonawca może żądać wyłącznie wynagrodzenia należnego z tytułu wykonania części umowy.</w:t>
      </w:r>
    </w:p>
    <w:p w:rsidR="00160C55" w:rsidRPr="009054F8" w:rsidRDefault="007D4787" w:rsidP="007D4787">
      <w:pPr>
        <w:pStyle w:val="Akapitzlist"/>
        <w:numPr>
          <w:ilvl w:val="0"/>
          <w:numId w:val="19"/>
        </w:numPr>
        <w:tabs>
          <w:tab w:val="clear" w:pos="720"/>
          <w:tab w:val="num" w:pos="0"/>
        </w:tabs>
        <w:spacing w:line="276" w:lineRule="auto"/>
        <w:ind w:left="0" w:firstLine="0"/>
        <w:jc w:val="both"/>
        <w:rPr>
          <w:rFonts w:ascii="Tahoma" w:hAnsi="Tahoma" w:cs="Tahoma"/>
          <w:sz w:val="22"/>
          <w:szCs w:val="22"/>
        </w:rPr>
      </w:pPr>
      <w:r>
        <w:rPr>
          <w:rFonts w:ascii="Tahoma" w:hAnsi="Tahoma" w:cs="Tahoma"/>
          <w:sz w:val="22"/>
          <w:szCs w:val="22"/>
          <w:lang w:val="pl-PL"/>
        </w:rPr>
        <w:t xml:space="preserve"> </w:t>
      </w:r>
      <w:r w:rsidR="00160C55" w:rsidRPr="009054F8">
        <w:rPr>
          <w:rFonts w:ascii="Tahoma" w:hAnsi="Tahoma" w:cs="Tahoma"/>
          <w:sz w:val="22"/>
          <w:szCs w:val="22"/>
        </w:rPr>
        <w:t xml:space="preserve">Zamawiającemu przysługuje prawo do </w:t>
      </w:r>
      <w:r w:rsidR="00160C55" w:rsidRPr="009054F8">
        <w:rPr>
          <w:rFonts w:ascii="Tahoma" w:hAnsi="Tahoma" w:cs="Tahoma"/>
          <w:sz w:val="22"/>
          <w:szCs w:val="22"/>
          <w:lang w:val="pl-PL"/>
        </w:rPr>
        <w:t xml:space="preserve">odstąpienia od </w:t>
      </w:r>
      <w:r w:rsidR="00160C55" w:rsidRPr="009054F8">
        <w:rPr>
          <w:rFonts w:ascii="Tahoma" w:hAnsi="Tahoma" w:cs="Tahoma"/>
          <w:sz w:val="22"/>
          <w:szCs w:val="22"/>
        </w:rPr>
        <w:t xml:space="preserve">umowy ze skutkiem natychmiastowym, przed upływem terminu określonego w § </w:t>
      </w:r>
      <w:r w:rsidR="00160C55" w:rsidRPr="009054F8">
        <w:rPr>
          <w:rFonts w:ascii="Tahoma" w:hAnsi="Tahoma" w:cs="Tahoma"/>
          <w:sz w:val="22"/>
          <w:szCs w:val="22"/>
          <w:lang w:val="pl-PL"/>
        </w:rPr>
        <w:t>2</w:t>
      </w:r>
      <w:r w:rsidR="00160C55" w:rsidRPr="009054F8">
        <w:rPr>
          <w:rFonts w:ascii="Tahoma" w:hAnsi="Tahoma" w:cs="Tahoma"/>
          <w:sz w:val="22"/>
          <w:szCs w:val="22"/>
        </w:rPr>
        <w:t xml:space="preserve"> niniejszej umowy, z przyczyn leżących po stronie </w:t>
      </w:r>
      <w:r w:rsidR="00160C55" w:rsidRPr="009054F8">
        <w:rPr>
          <w:rFonts w:ascii="Tahoma" w:hAnsi="Tahoma" w:cs="Tahoma"/>
          <w:sz w:val="22"/>
          <w:szCs w:val="22"/>
          <w:lang w:val="pl-PL"/>
        </w:rPr>
        <w:t>Wykonawcy</w:t>
      </w:r>
      <w:r w:rsidR="00160C55" w:rsidRPr="009054F8">
        <w:rPr>
          <w:rFonts w:ascii="Tahoma" w:hAnsi="Tahoma" w:cs="Tahoma"/>
          <w:sz w:val="22"/>
          <w:szCs w:val="22"/>
        </w:rPr>
        <w:t xml:space="preserve">, jeżeli zajdzie jedna z niżej wymienionych okoliczności: </w:t>
      </w:r>
    </w:p>
    <w:p w:rsidR="00160C55" w:rsidRPr="009054F8" w:rsidRDefault="0079464C" w:rsidP="007D4787">
      <w:pPr>
        <w:numPr>
          <w:ilvl w:val="0"/>
          <w:numId w:val="20"/>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w:t>
      </w:r>
      <w:r w:rsidR="006A631B">
        <w:rPr>
          <w:rFonts w:ascii="Tahoma" w:hAnsi="Tahoma" w:cs="Tahoma"/>
          <w:sz w:val="22"/>
          <w:szCs w:val="22"/>
        </w:rPr>
        <w:t>ykonawca</w:t>
      </w:r>
      <w:r w:rsidR="00160C55" w:rsidRPr="009054F8">
        <w:rPr>
          <w:rFonts w:ascii="Tahoma" w:hAnsi="Tahoma" w:cs="Tahoma"/>
          <w:sz w:val="22"/>
          <w:szCs w:val="22"/>
        </w:rPr>
        <w:t xml:space="preserve">  nie rozpoczął realizacji zamówienia bez uzasadnionych przyczyn oraz nie kontynuuje go pomimo wezwania Z</w:t>
      </w:r>
      <w:r w:rsidR="006A631B">
        <w:rPr>
          <w:rFonts w:ascii="Tahoma" w:hAnsi="Tahoma" w:cs="Tahoma"/>
          <w:sz w:val="22"/>
          <w:szCs w:val="22"/>
        </w:rPr>
        <w:t>amawiającego</w:t>
      </w:r>
      <w:r w:rsidR="00160C55" w:rsidRPr="009054F8">
        <w:rPr>
          <w:rFonts w:ascii="Tahoma" w:hAnsi="Tahoma" w:cs="Tahoma"/>
          <w:sz w:val="22"/>
          <w:szCs w:val="22"/>
        </w:rPr>
        <w:t xml:space="preserve"> złożonego na piśmie;</w:t>
      </w:r>
    </w:p>
    <w:p w:rsidR="00160C55" w:rsidRPr="009054F8" w:rsidRDefault="0079464C" w:rsidP="007D4787">
      <w:pPr>
        <w:numPr>
          <w:ilvl w:val="0"/>
          <w:numId w:val="20"/>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w:t>
      </w:r>
      <w:r w:rsidR="006A631B">
        <w:rPr>
          <w:rFonts w:ascii="Tahoma" w:hAnsi="Tahoma" w:cs="Tahoma"/>
          <w:sz w:val="22"/>
          <w:szCs w:val="22"/>
        </w:rPr>
        <w:t>ykonawca</w:t>
      </w:r>
      <w:r w:rsidR="00160C55" w:rsidRPr="009054F8">
        <w:rPr>
          <w:rFonts w:ascii="Tahoma" w:hAnsi="Tahoma" w:cs="Tahoma"/>
          <w:sz w:val="22"/>
          <w:szCs w:val="22"/>
        </w:rPr>
        <w:t xml:space="preserve"> przerwał, bez uzgodnienia z </w:t>
      </w:r>
      <w:r w:rsidR="006A631B" w:rsidRPr="009054F8">
        <w:rPr>
          <w:rFonts w:ascii="Tahoma" w:hAnsi="Tahoma" w:cs="Tahoma"/>
          <w:sz w:val="22"/>
          <w:szCs w:val="22"/>
        </w:rPr>
        <w:t>Z</w:t>
      </w:r>
      <w:r w:rsidR="006A631B">
        <w:rPr>
          <w:rFonts w:ascii="Tahoma" w:hAnsi="Tahoma" w:cs="Tahoma"/>
          <w:sz w:val="22"/>
          <w:szCs w:val="22"/>
        </w:rPr>
        <w:t>amawiającym</w:t>
      </w:r>
      <w:r w:rsidR="00160C55" w:rsidRPr="009054F8">
        <w:rPr>
          <w:rFonts w:ascii="Tahoma" w:hAnsi="Tahoma" w:cs="Tahoma"/>
          <w:sz w:val="22"/>
          <w:szCs w:val="22"/>
        </w:rPr>
        <w:t xml:space="preserve"> realizację usług </w:t>
      </w:r>
      <w:r w:rsidR="00160C55" w:rsidRPr="009054F8">
        <w:rPr>
          <w:rFonts w:ascii="Tahoma" w:hAnsi="Tahoma" w:cs="Tahoma"/>
          <w:sz w:val="22"/>
          <w:szCs w:val="22"/>
        </w:rPr>
        <w:br/>
        <w:t xml:space="preserve">i przerwa ta trwa dłużej niż </w:t>
      </w:r>
      <w:r w:rsidR="00D467A2">
        <w:rPr>
          <w:rFonts w:ascii="Tahoma" w:hAnsi="Tahoma" w:cs="Tahoma"/>
          <w:sz w:val="22"/>
          <w:szCs w:val="22"/>
        </w:rPr>
        <w:t>7</w:t>
      </w:r>
      <w:r w:rsidR="00160C55" w:rsidRPr="009054F8">
        <w:rPr>
          <w:rFonts w:ascii="Tahoma" w:hAnsi="Tahoma" w:cs="Tahoma"/>
          <w:sz w:val="22"/>
          <w:szCs w:val="22"/>
        </w:rPr>
        <w:t xml:space="preserve"> d</w:t>
      </w:r>
      <w:r w:rsidR="00D467A2">
        <w:rPr>
          <w:rFonts w:ascii="Tahoma" w:hAnsi="Tahoma" w:cs="Tahoma"/>
          <w:sz w:val="22"/>
          <w:szCs w:val="22"/>
        </w:rPr>
        <w:t>ni</w:t>
      </w:r>
      <w:r w:rsidR="00160C55" w:rsidRPr="009054F8">
        <w:rPr>
          <w:rFonts w:ascii="Tahoma" w:hAnsi="Tahoma" w:cs="Tahoma"/>
          <w:sz w:val="22"/>
          <w:szCs w:val="22"/>
        </w:rPr>
        <w:t>;</w:t>
      </w:r>
    </w:p>
    <w:p w:rsidR="00160C55" w:rsidRPr="009054F8" w:rsidRDefault="0079464C" w:rsidP="007D4787">
      <w:pPr>
        <w:numPr>
          <w:ilvl w:val="0"/>
          <w:numId w:val="20"/>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w:t>
      </w:r>
      <w:r w:rsidR="006A631B">
        <w:rPr>
          <w:rFonts w:ascii="Tahoma" w:hAnsi="Tahoma" w:cs="Tahoma"/>
          <w:sz w:val="22"/>
          <w:szCs w:val="22"/>
        </w:rPr>
        <w:t>ykonawca</w:t>
      </w:r>
      <w:r w:rsidR="00160C55" w:rsidRPr="009054F8">
        <w:rPr>
          <w:rFonts w:ascii="Tahoma" w:hAnsi="Tahoma" w:cs="Tahoma"/>
          <w:sz w:val="22"/>
          <w:szCs w:val="22"/>
        </w:rPr>
        <w:t xml:space="preserve"> realizuje usługę w sposób niezgodny z niniejszą umową </w:t>
      </w:r>
      <w:r w:rsidR="00160C55" w:rsidRPr="009054F8">
        <w:rPr>
          <w:rFonts w:ascii="Tahoma" w:hAnsi="Tahoma" w:cs="Tahoma"/>
          <w:sz w:val="22"/>
          <w:szCs w:val="22"/>
        </w:rPr>
        <w:br/>
        <w:t>i wskazaniami Zamawiającego, pomimo pisemnego wezwania go przez Zamawiającego do zaniechania naruszeń;</w:t>
      </w:r>
    </w:p>
    <w:p w:rsidR="00160C55" w:rsidRPr="009054F8" w:rsidRDefault="0079464C" w:rsidP="007D4787">
      <w:pPr>
        <w:numPr>
          <w:ilvl w:val="0"/>
          <w:numId w:val="20"/>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w:t>
      </w:r>
      <w:r w:rsidR="006A631B">
        <w:rPr>
          <w:rFonts w:ascii="Tahoma" w:hAnsi="Tahoma" w:cs="Tahoma"/>
          <w:sz w:val="22"/>
          <w:szCs w:val="22"/>
        </w:rPr>
        <w:t xml:space="preserve">ykonawca </w:t>
      </w:r>
      <w:r w:rsidR="00160C55" w:rsidRPr="009054F8">
        <w:rPr>
          <w:rFonts w:ascii="Tahoma" w:hAnsi="Tahoma" w:cs="Tahoma"/>
          <w:sz w:val="22"/>
          <w:szCs w:val="22"/>
        </w:rPr>
        <w:t>nie przedłożył Zamawiającemu aktualnej polisy ubezpieczeniowej, o której mowa w § 4  pkt 20-22 umowy, pod rygorem skutków § 12 ust. 2 lit. h).</w:t>
      </w:r>
    </w:p>
    <w:p w:rsidR="00160C55" w:rsidRPr="009054F8" w:rsidRDefault="0079464C" w:rsidP="007D4787">
      <w:pPr>
        <w:numPr>
          <w:ilvl w:val="0"/>
          <w:numId w:val="20"/>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Zamawiający zobowiązany będzie do co najmniej dwukrotnego dokonywania bezpośredniej zapłaty podwykonawcy lub dalszemu podwykonawcy lub gdy Zamawiający zobowiązany będzie do dokonania bezpośrednich zapłat na sumę większą niż 5% wartości umowy, o której mowa w § 7 ust. 1 umowy.</w:t>
      </w:r>
    </w:p>
    <w:p w:rsidR="00160C55" w:rsidRPr="009054F8" w:rsidRDefault="0079464C" w:rsidP="007D4787">
      <w:pPr>
        <w:numPr>
          <w:ilvl w:val="0"/>
          <w:numId w:val="20"/>
        </w:numPr>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Wobec W</w:t>
      </w:r>
      <w:r w:rsidR="006A631B">
        <w:rPr>
          <w:rFonts w:ascii="Tahoma" w:hAnsi="Tahoma" w:cs="Tahoma"/>
          <w:sz w:val="22"/>
          <w:szCs w:val="22"/>
        </w:rPr>
        <w:t>ykonawcy</w:t>
      </w:r>
      <w:r w:rsidR="00160C55" w:rsidRPr="009054F8">
        <w:rPr>
          <w:rFonts w:ascii="Tahoma" w:hAnsi="Tahoma" w:cs="Tahoma"/>
          <w:sz w:val="22"/>
          <w:szCs w:val="22"/>
        </w:rPr>
        <w:t xml:space="preserve"> ogłoszono upadłość lub likwidację.</w:t>
      </w:r>
    </w:p>
    <w:p w:rsidR="00160C55" w:rsidRPr="009054F8" w:rsidRDefault="00A351C9" w:rsidP="00A351C9">
      <w:pPr>
        <w:pStyle w:val="Akapitzlist"/>
        <w:numPr>
          <w:ilvl w:val="0"/>
          <w:numId w:val="19"/>
        </w:numPr>
        <w:tabs>
          <w:tab w:val="clear" w:pos="720"/>
          <w:tab w:val="num" w:pos="142"/>
        </w:tabs>
        <w:spacing w:line="276" w:lineRule="auto"/>
        <w:ind w:left="0" w:hanging="11"/>
        <w:jc w:val="both"/>
        <w:rPr>
          <w:rFonts w:ascii="Tahoma" w:hAnsi="Tahoma" w:cs="Tahoma"/>
          <w:sz w:val="22"/>
          <w:szCs w:val="22"/>
        </w:rPr>
      </w:pPr>
      <w:r>
        <w:rPr>
          <w:rFonts w:ascii="Tahoma" w:hAnsi="Tahoma" w:cs="Tahoma"/>
          <w:sz w:val="22"/>
          <w:szCs w:val="22"/>
          <w:lang w:val="pl-PL"/>
        </w:rPr>
        <w:t xml:space="preserve"> </w:t>
      </w:r>
      <w:r w:rsidR="00160C55" w:rsidRPr="009054F8">
        <w:rPr>
          <w:rFonts w:ascii="Tahoma" w:hAnsi="Tahoma" w:cs="Tahoma"/>
          <w:sz w:val="22"/>
          <w:szCs w:val="22"/>
        </w:rPr>
        <w:t xml:space="preserve">Zamawiającemu przysługuje prawo do </w:t>
      </w:r>
      <w:r w:rsidR="00160C55" w:rsidRPr="009054F8">
        <w:rPr>
          <w:rFonts w:ascii="Tahoma" w:hAnsi="Tahoma" w:cs="Tahoma"/>
          <w:sz w:val="22"/>
          <w:szCs w:val="22"/>
          <w:lang w:val="pl-PL"/>
        </w:rPr>
        <w:t xml:space="preserve">odstąpienia od umowy przed upływem terminu określonego </w:t>
      </w:r>
      <w:r w:rsidR="00160C55" w:rsidRPr="009054F8">
        <w:rPr>
          <w:rStyle w:val="Teksttreci"/>
          <w:rFonts w:ascii="Tahoma" w:hAnsi="Tahoma" w:cs="Tahoma"/>
          <w:sz w:val="22"/>
          <w:szCs w:val="22"/>
          <w:lang w:val="pl-PL"/>
        </w:rPr>
        <w:t>w § 2 niniejszej umowy</w:t>
      </w:r>
      <w:r w:rsidR="00160C55" w:rsidRPr="009054F8">
        <w:rPr>
          <w:rFonts w:ascii="Tahoma" w:hAnsi="Tahoma" w:cs="Tahoma"/>
          <w:sz w:val="22"/>
          <w:szCs w:val="22"/>
          <w:lang w:val="pl-PL"/>
        </w:rPr>
        <w:t xml:space="preserve"> również </w:t>
      </w:r>
      <w:r w:rsidR="00160C55" w:rsidRPr="009054F8">
        <w:rPr>
          <w:rFonts w:ascii="Tahoma" w:eastAsia="TimesNewRomanPSMT" w:hAnsi="Tahoma" w:cs="Tahoma"/>
          <w:sz w:val="22"/>
          <w:szCs w:val="22"/>
        </w:rPr>
        <w:t>w przypadku zmiany przepisów prawa uniemożliwiając</w:t>
      </w:r>
      <w:r w:rsidR="00160C55" w:rsidRPr="009054F8">
        <w:rPr>
          <w:rFonts w:ascii="Tahoma" w:eastAsia="TimesNewRomanPSMT" w:hAnsi="Tahoma" w:cs="Tahoma"/>
          <w:sz w:val="22"/>
          <w:szCs w:val="22"/>
          <w:lang w:val="pl-PL"/>
        </w:rPr>
        <w:t xml:space="preserve">ej </w:t>
      </w:r>
      <w:r w:rsidR="00160C55" w:rsidRPr="009054F8">
        <w:rPr>
          <w:rFonts w:ascii="Tahoma" w:eastAsia="TimesNewRomanPSMT" w:hAnsi="Tahoma" w:cs="Tahoma"/>
          <w:sz w:val="22"/>
          <w:szCs w:val="22"/>
        </w:rPr>
        <w:t>realizację umowy na jej warunkach.</w:t>
      </w:r>
    </w:p>
    <w:p w:rsidR="00160C55" w:rsidRPr="009054F8" w:rsidRDefault="00A351C9" w:rsidP="00A351C9">
      <w:pPr>
        <w:pStyle w:val="Akapitzlist"/>
        <w:numPr>
          <w:ilvl w:val="0"/>
          <w:numId w:val="19"/>
        </w:numPr>
        <w:tabs>
          <w:tab w:val="clear" w:pos="720"/>
          <w:tab w:val="num" w:pos="142"/>
        </w:tabs>
        <w:spacing w:line="276" w:lineRule="auto"/>
        <w:ind w:left="0" w:hanging="11"/>
        <w:jc w:val="both"/>
        <w:rPr>
          <w:rFonts w:ascii="Tahoma" w:hAnsi="Tahoma" w:cs="Tahoma"/>
          <w:sz w:val="22"/>
          <w:szCs w:val="22"/>
        </w:rPr>
      </w:pPr>
      <w:r>
        <w:rPr>
          <w:rFonts w:ascii="Tahoma" w:hAnsi="Tahoma" w:cs="Tahoma"/>
          <w:sz w:val="22"/>
          <w:szCs w:val="22"/>
          <w:lang w:val="pl-PL"/>
        </w:rPr>
        <w:t xml:space="preserve"> </w:t>
      </w:r>
      <w:r w:rsidR="00160C55" w:rsidRPr="009054F8">
        <w:rPr>
          <w:rFonts w:ascii="Tahoma" w:hAnsi="Tahoma" w:cs="Tahoma"/>
          <w:sz w:val="22"/>
          <w:szCs w:val="22"/>
          <w:lang w:val="pl-PL"/>
        </w:rPr>
        <w:t xml:space="preserve">Oświadczenie o rozwiązaniu </w:t>
      </w:r>
      <w:r w:rsidR="00160C55" w:rsidRPr="009054F8">
        <w:rPr>
          <w:rFonts w:ascii="Tahoma" w:hAnsi="Tahoma" w:cs="Tahoma"/>
          <w:sz w:val="22"/>
          <w:szCs w:val="22"/>
        </w:rPr>
        <w:t xml:space="preserve">umowy powinno </w:t>
      </w:r>
      <w:r w:rsidR="00160C55" w:rsidRPr="009054F8">
        <w:rPr>
          <w:rFonts w:ascii="Tahoma" w:hAnsi="Tahoma" w:cs="Tahoma"/>
          <w:sz w:val="22"/>
          <w:szCs w:val="22"/>
          <w:lang w:val="pl-PL"/>
        </w:rPr>
        <w:t xml:space="preserve">zostać złożone </w:t>
      </w:r>
      <w:r w:rsidR="00160C55" w:rsidRPr="009054F8">
        <w:rPr>
          <w:rFonts w:ascii="Tahoma" w:hAnsi="Tahoma" w:cs="Tahoma"/>
          <w:sz w:val="22"/>
          <w:szCs w:val="22"/>
        </w:rPr>
        <w:t>w formie pisemnej pod rygorem nieważności</w:t>
      </w:r>
      <w:r w:rsidR="00160C55" w:rsidRPr="009054F8">
        <w:rPr>
          <w:rFonts w:ascii="Tahoma" w:hAnsi="Tahoma" w:cs="Tahoma"/>
          <w:sz w:val="22"/>
          <w:szCs w:val="22"/>
          <w:lang w:val="pl-PL"/>
        </w:rPr>
        <w:t xml:space="preserve"> </w:t>
      </w:r>
      <w:r w:rsidR="00160C55" w:rsidRPr="009054F8">
        <w:rPr>
          <w:rFonts w:ascii="Tahoma" w:hAnsi="Tahoma" w:cs="Tahoma"/>
          <w:sz w:val="22"/>
          <w:szCs w:val="22"/>
        </w:rPr>
        <w:t>takiego oświadczenia i powinno zawierać uzasadnienie.</w:t>
      </w:r>
    </w:p>
    <w:p w:rsidR="00160C55" w:rsidRPr="009054F8" w:rsidRDefault="00A351C9" w:rsidP="00A351C9">
      <w:pPr>
        <w:numPr>
          <w:ilvl w:val="0"/>
          <w:numId w:val="19"/>
        </w:numPr>
        <w:tabs>
          <w:tab w:val="clear" w:pos="720"/>
          <w:tab w:val="num" w:pos="142"/>
        </w:tabs>
        <w:spacing w:line="276" w:lineRule="auto"/>
        <w:ind w:left="0" w:hanging="11"/>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 wypadku rozwiązania umowy</w:t>
      </w:r>
      <w:r w:rsidR="00160C55">
        <w:rPr>
          <w:rFonts w:ascii="Tahoma" w:hAnsi="Tahoma" w:cs="Tahoma"/>
          <w:sz w:val="22"/>
          <w:szCs w:val="22"/>
        </w:rPr>
        <w:t xml:space="preserve"> i odstąpienia od umowy</w:t>
      </w:r>
      <w:r w:rsidR="00160C55" w:rsidRPr="009054F8">
        <w:rPr>
          <w:rFonts w:ascii="Tahoma" w:hAnsi="Tahoma" w:cs="Tahoma"/>
          <w:sz w:val="22"/>
          <w:szCs w:val="22"/>
        </w:rPr>
        <w:t xml:space="preserve"> Wykonawcę oraz Zamawiającego obciążają następujące obowiązki:</w:t>
      </w:r>
    </w:p>
    <w:p w:rsidR="00160C55" w:rsidRPr="009054F8" w:rsidRDefault="00160C55" w:rsidP="00850684">
      <w:pPr>
        <w:tabs>
          <w:tab w:val="num" w:pos="0"/>
        </w:tabs>
        <w:spacing w:line="276" w:lineRule="auto"/>
        <w:ind w:hanging="11"/>
        <w:jc w:val="both"/>
        <w:rPr>
          <w:rFonts w:ascii="Tahoma" w:hAnsi="Tahoma" w:cs="Tahoma"/>
          <w:sz w:val="22"/>
          <w:szCs w:val="22"/>
        </w:rPr>
      </w:pPr>
      <w:r w:rsidRPr="009054F8">
        <w:rPr>
          <w:rFonts w:ascii="Tahoma" w:hAnsi="Tahoma" w:cs="Tahoma"/>
          <w:sz w:val="22"/>
          <w:szCs w:val="22"/>
        </w:rPr>
        <w:t>a)</w:t>
      </w:r>
      <w:r w:rsidRPr="009054F8">
        <w:rPr>
          <w:rFonts w:ascii="Tahoma" w:hAnsi="Tahoma" w:cs="Tahoma"/>
          <w:sz w:val="22"/>
          <w:szCs w:val="22"/>
        </w:rPr>
        <w:tab/>
      </w:r>
      <w:r w:rsidR="00850684">
        <w:rPr>
          <w:rFonts w:ascii="Tahoma" w:hAnsi="Tahoma" w:cs="Tahoma"/>
          <w:sz w:val="22"/>
          <w:szCs w:val="22"/>
        </w:rPr>
        <w:t xml:space="preserve"> </w:t>
      </w:r>
      <w:r w:rsidRPr="009054F8">
        <w:rPr>
          <w:rFonts w:ascii="Tahoma" w:hAnsi="Tahoma" w:cs="Tahoma"/>
          <w:sz w:val="22"/>
          <w:szCs w:val="22"/>
        </w:rPr>
        <w:t>Wykonawca zabezpieczy przerwane roboty w zakresie obustronnie uzgodnionym na koszt tej strony, z której to winy nastąpiło rozwiązanie umowy,</w:t>
      </w:r>
    </w:p>
    <w:p w:rsidR="00160C55" w:rsidRPr="009054F8" w:rsidRDefault="00160C55" w:rsidP="00A351C9">
      <w:pPr>
        <w:tabs>
          <w:tab w:val="num" w:pos="142"/>
        </w:tabs>
        <w:spacing w:line="276" w:lineRule="auto"/>
        <w:ind w:hanging="11"/>
        <w:jc w:val="both"/>
        <w:rPr>
          <w:rFonts w:ascii="Tahoma" w:hAnsi="Tahoma" w:cs="Tahoma"/>
          <w:sz w:val="22"/>
          <w:szCs w:val="22"/>
        </w:rPr>
      </w:pPr>
      <w:r w:rsidRPr="009054F8">
        <w:rPr>
          <w:rFonts w:ascii="Tahoma" w:hAnsi="Tahoma" w:cs="Tahoma"/>
          <w:sz w:val="22"/>
          <w:szCs w:val="22"/>
        </w:rPr>
        <w:t xml:space="preserve">b) Wykonawca zgłosi do dokonania przez Zamawiającego odbioru robót przerwanych,  </w:t>
      </w:r>
    </w:p>
    <w:p w:rsidR="00160C55" w:rsidRDefault="00160C55" w:rsidP="00A351C9">
      <w:pPr>
        <w:tabs>
          <w:tab w:val="num" w:pos="142"/>
        </w:tabs>
        <w:spacing w:line="276" w:lineRule="auto"/>
        <w:ind w:hanging="11"/>
        <w:jc w:val="both"/>
        <w:rPr>
          <w:rFonts w:ascii="Tahoma" w:hAnsi="Tahoma" w:cs="Tahoma"/>
          <w:sz w:val="22"/>
          <w:szCs w:val="22"/>
        </w:rPr>
      </w:pPr>
      <w:r w:rsidRPr="009054F8">
        <w:rPr>
          <w:rFonts w:ascii="Tahoma" w:hAnsi="Tahoma" w:cs="Tahoma"/>
          <w:sz w:val="22"/>
          <w:szCs w:val="22"/>
        </w:rPr>
        <w:t>c) 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60C55" w:rsidRPr="009054F8" w:rsidRDefault="00160C55" w:rsidP="004A4D92">
      <w:pPr>
        <w:tabs>
          <w:tab w:val="left" w:pos="0"/>
        </w:tabs>
        <w:spacing w:line="276" w:lineRule="auto"/>
        <w:jc w:val="both"/>
        <w:rPr>
          <w:rFonts w:ascii="Tahoma" w:hAnsi="Tahoma" w:cs="Tahoma"/>
          <w:sz w:val="22"/>
          <w:szCs w:val="22"/>
        </w:rPr>
      </w:pPr>
      <w:r w:rsidRPr="009054F8">
        <w:rPr>
          <w:rFonts w:ascii="Tahoma" w:hAnsi="Tahoma" w:cs="Tahoma"/>
          <w:sz w:val="22"/>
          <w:szCs w:val="22"/>
        </w:rPr>
        <w:t>d)</w:t>
      </w:r>
      <w:r w:rsidRPr="009054F8">
        <w:rPr>
          <w:rFonts w:ascii="Tahoma" w:hAnsi="Tahoma" w:cs="Tahoma"/>
          <w:sz w:val="22"/>
          <w:szCs w:val="22"/>
        </w:rPr>
        <w:tab/>
        <w:t xml:space="preserve"> Zamawiający zobowiązany jest do dokonania odbioru robót przerwanych oraz przejęcia od Wykonawcy terenu robót w terminie 10 dni od rozwiązania umowy oraz do zapłaty wynagrodzenia za roboty, które zostały wykonane do dnia rozwiązania umowy.</w:t>
      </w:r>
    </w:p>
    <w:p w:rsidR="00160C55" w:rsidRPr="00AF7FA6" w:rsidRDefault="004A4D92" w:rsidP="004A4D92">
      <w:pPr>
        <w:numPr>
          <w:ilvl w:val="0"/>
          <w:numId w:val="19"/>
        </w:numPr>
        <w:tabs>
          <w:tab w:val="clear" w:pos="720"/>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rsidR="006A631B" w:rsidRDefault="006A631B" w:rsidP="007C143F">
      <w:pPr>
        <w:spacing w:line="276" w:lineRule="auto"/>
        <w:rPr>
          <w:rFonts w:ascii="Tahoma" w:hAnsi="Tahoma" w:cs="Tahoma"/>
          <w:b/>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 12</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Kary umowne</w:t>
      </w:r>
    </w:p>
    <w:p w:rsidR="00160C55" w:rsidRPr="009054F8" w:rsidRDefault="00160C55" w:rsidP="007F6AC0">
      <w:pPr>
        <w:numPr>
          <w:ilvl w:val="0"/>
          <w:numId w:val="21"/>
        </w:numPr>
        <w:tabs>
          <w:tab w:val="clear" w:pos="737"/>
          <w:tab w:val="num" w:pos="0"/>
        </w:tabs>
        <w:spacing w:line="276" w:lineRule="auto"/>
        <w:ind w:left="0" w:firstLine="0"/>
        <w:jc w:val="both"/>
        <w:rPr>
          <w:rFonts w:ascii="Tahoma" w:hAnsi="Tahoma" w:cs="Tahoma"/>
          <w:sz w:val="22"/>
          <w:szCs w:val="22"/>
        </w:rPr>
      </w:pPr>
      <w:r w:rsidRPr="009054F8">
        <w:rPr>
          <w:rFonts w:ascii="Tahoma" w:hAnsi="Tahoma" w:cs="Tahoma"/>
          <w:sz w:val="22"/>
          <w:szCs w:val="22"/>
        </w:rPr>
        <w:t xml:space="preserve">Wykonawca ponosi całkowitą odpowiedzialność za szkody powstałe z tytułu nie wykonania lub nienależytego wykonania usług. </w:t>
      </w:r>
    </w:p>
    <w:p w:rsidR="00160C55" w:rsidRPr="009054F8" w:rsidRDefault="00160C55" w:rsidP="007F6AC0">
      <w:pPr>
        <w:numPr>
          <w:ilvl w:val="0"/>
          <w:numId w:val="21"/>
        </w:numPr>
        <w:tabs>
          <w:tab w:val="clear" w:pos="737"/>
          <w:tab w:val="num" w:pos="0"/>
        </w:tabs>
        <w:spacing w:line="276" w:lineRule="auto"/>
        <w:ind w:left="0" w:firstLine="0"/>
        <w:jc w:val="both"/>
        <w:rPr>
          <w:rFonts w:ascii="Tahoma" w:hAnsi="Tahoma" w:cs="Tahoma"/>
          <w:sz w:val="22"/>
          <w:szCs w:val="22"/>
        </w:rPr>
      </w:pPr>
      <w:r w:rsidRPr="009054F8">
        <w:rPr>
          <w:rFonts w:ascii="Tahoma" w:hAnsi="Tahoma" w:cs="Tahoma"/>
          <w:sz w:val="22"/>
          <w:szCs w:val="22"/>
        </w:rPr>
        <w:t>W</w:t>
      </w:r>
      <w:r w:rsidR="00235324">
        <w:rPr>
          <w:rFonts w:ascii="Tahoma" w:hAnsi="Tahoma" w:cs="Tahoma"/>
          <w:sz w:val="22"/>
          <w:szCs w:val="22"/>
        </w:rPr>
        <w:t>ykonawca</w:t>
      </w:r>
      <w:r w:rsidRPr="009054F8">
        <w:rPr>
          <w:rFonts w:ascii="Tahoma" w:hAnsi="Tahoma" w:cs="Tahoma"/>
          <w:sz w:val="22"/>
          <w:szCs w:val="22"/>
        </w:rPr>
        <w:t xml:space="preserve"> zobowiązuje się zapłacić Z</w:t>
      </w:r>
      <w:r w:rsidR="00235324">
        <w:rPr>
          <w:rFonts w:ascii="Tahoma" w:hAnsi="Tahoma" w:cs="Tahoma"/>
          <w:sz w:val="22"/>
          <w:szCs w:val="22"/>
        </w:rPr>
        <w:t>amawiającemu</w:t>
      </w:r>
      <w:r w:rsidRPr="009054F8">
        <w:rPr>
          <w:rFonts w:ascii="Tahoma" w:hAnsi="Tahoma" w:cs="Tahoma"/>
          <w:sz w:val="22"/>
          <w:szCs w:val="22"/>
        </w:rPr>
        <w:t xml:space="preserve"> następujące kary umowne:</w:t>
      </w:r>
    </w:p>
    <w:p w:rsidR="00160C55" w:rsidRPr="009054F8" w:rsidRDefault="00160C55" w:rsidP="007F6AC0">
      <w:pPr>
        <w:numPr>
          <w:ilvl w:val="0"/>
          <w:numId w:val="22"/>
        </w:numPr>
        <w:tabs>
          <w:tab w:val="clear" w:pos="1304"/>
          <w:tab w:val="num" w:pos="0"/>
        </w:tabs>
        <w:spacing w:line="276" w:lineRule="auto"/>
        <w:ind w:left="0" w:firstLine="0"/>
        <w:jc w:val="both"/>
        <w:rPr>
          <w:rFonts w:ascii="Tahoma" w:hAnsi="Tahoma" w:cs="Tahoma"/>
          <w:sz w:val="22"/>
          <w:szCs w:val="22"/>
        </w:rPr>
      </w:pPr>
      <w:r w:rsidRPr="009054F8">
        <w:rPr>
          <w:rFonts w:ascii="Tahoma" w:hAnsi="Tahoma" w:cs="Tahoma"/>
          <w:sz w:val="22"/>
          <w:szCs w:val="22"/>
        </w:rPr>
        <w:t xml:space="preserve"> za rozwiązanie umowy z przyczyn, o których mowa w § 11 ust. </w:t>
      </w:r>
      <w:r>
        <w:rPr>
          <w:rFonts w:ascii="Tahoma" w:hAnsi="Tahoma" w:cs="Tahoma"/>
          <w:sz w:val="22"/>
          <w:szCs w:val="22"/>
        </w:rPr>
        <w:t>2</w:t>
      </w:r>
      <w:r w:rsidRPr="009054F8">
        <w:rPr>
          <w:rFonts w:ascii="Tahoma" w:hAnsi="Tahoma" w:cs="Tahoma"/>
          <w:sz w:val="22"/>
          <w:szCs w:val="22"/>
        </w:rPr>
        <w:t xml:space="preserve"> lit. a–</w:t>
      </w:r>
      <w:r>
        <w:rPr>
          <w:rFonts w:ascii="Tahoma" w:hAnsi="Tahoma" w:cs="Tahoma"/>
          <w:sz w:val="22"/>
          <w:szCs w:val="22"/>
        </w:rPr>
        <w:t>c</w:t>
      </w:r>
      <w:r w:rsidRPr="009054F8">
        <w:rPr>
          <w:rFonts w:ascii="Tahoma" w:hAnsi="Tahoma" w:cs="Tahoma"/>
          <w:sz w:val="22"/>
          <w:szCs w:val="22"/>
        </w:rPr>
        <w:t xml:space="preserve"> </w:t>
      </w:r>
      <w:r w:rsidR="009E70C2">
        <w:rPr>
          <w:rFonts w:ascii="Tahoma" w:hAnsi="Tahoma" w:cs="Tahoma"/>
          <w:sz w:val="22"/>
          <w:szCs w:val="22"/>
        </w:rPr>
        <w:t xml:space="preserve">i odstąpienia o którym mowa w </w:t>
      </w:r>
      <w:r w:rsidR="009E70C2" w:rsidRPr="009054F8">
        <w:rPr>
          <w:rFonts w:ascii="Tahoma" w:hAnsi="Tahoma" w:cs="Tahoma"/>
          <w:sz w:val="22"/>
          <w:szCs w:val="22"/>
        </w:rPr>
        <w:t>§ 11 ust</w:t>
      </w:r>
      <w:r w:rsidR="009E70C2">
        <w:rPr>
          <w:rFonts w:ascii="Tahoma" w:hAnsi="Tahoma" w:cs="Tahoma"/>
          <w:sz w:val="22"/>
          <w:szCs w:val="22"/>
        </w:rPr>
        <w:t xml:space="preserve">. 3 lit. a-f  </w:t>
      </w:r>
      <w:r w:rsidRPr="009054F8">
        <w:rPr>
          <w:rFonts w:ascii="Tahoma" w:hAnsi="Tahoma" w:cs="Tahoma"/>
          <w:sz w:val="22"/>
          <w:szCs w:val="22"/>
        </w:rPr>
        <w:t>niniejszej umowy - w wysokości 20% wynagrodzenia brutto, o którym mowa w § 7 ust. 1 niniejszej umowy,</w:t>
      </w:r>
    </w:p>
    <w:p w:rsidR="00160C55" w:rsidRPr="009054F8" w:rsidRDefault="00160C55" w:rsidP="007F6AC0">
      <w:pPr>
        <w:numPr>
          <w:ilvl w:val="0"/>
          <w:numId w:val="22"/>
        </w:numPr>
        <w:tabs>
          <w:tab w:val="clear" w:pos="1304"/>
          <w:tab w:val="num" w:pos="0"/>
        </w:tabs>
        <w:spacing w:line="276" w:lineRule="auto"/>
        <w:ind w:left="0" w:firstLine="0"/>
        <w:jc w:val="both"/>
        <w:rPr>
          <w:rFonts w:ascii="Tahoma" w:hAnsi="Tahoma" w:cs="Tahoma"/>
          <w:sz w:val="22"/>
          <w:szCs w:val="22"/>
        </w:rPr>
      </w:pPr>
      <w:r w:rsidRPr="009054F8">
        <w:rPr>
          <w:rFonts w:ascii="Tahoma" w:hAnsi="Tahoma" w:cs="Tahoma"/>
          <w:sz w:val="22"/>
          <w:szCs w:val="22"/>
        </w:rPr>
        <w:t xml:space="preserve"> za </w:t>
      </w:r>
      <w:r>
        <w:rPr>
          <w:rFonts w:ascii="Tahoma" w:hAnsi="Tahoma" w:cs="Tahoma"/>
          <w:sz w:val="22"/>
          <w:szCs w:val="22"/>
        </w:rPr>
        <w:t>zwłokę</w:t>
      </w:r>
      <w:r w:rsidRPr="009054F8">
        <w:rPr>
          <w:rFonts w:ascii="Tahoma" w:hAnsi="Tahoma" w:cs="Tahoma"/>
          <w:sz w:val="22"/>
          <w:szCs w:val="22"/>
        </w:rPr>
        <w:t xml:space="preserve"> w wykonaniu prac będących przedmiotem umowy –  w wysokości 0,</w:t>
      </w:r>
      <w:r w:rsidR="00073451">
        <w:rPr>
          <w:rFonts w:ascii="Tahoma" w:hAnsi="Tahoma" w:cs="Tahoma"/>
          <w:sz w:val="22"/>
          <w:szCs w:val="22"/>
        </w:rPr>
        <w:t>3</w:t>
      </w:r>
      <w:bookmarkStart w:id="2" w:name="_GoBack"/>
      <w:bookmarkEnd w:id="2"/>
      <w:r w:rsidRPr="009054F8">
        <w:rPr>
          <w:rFonts w:ascii="Tahoma" w:hAnsi="Tahoma" w:cs="Tahoma"/>
          <w:sz w:val="22"/>
          <w:szCs w:val="22"/>
        </w:rPr>
        <w:t xml:space="preserve"> % wynagrodzenia brutto, o którym mowa w § 7 ust.1, za każdy dzień</w:t>
      </w:r>
      <w:r w:rsidR="009E70C2">
        <w:rPr>
          <w:rFonts w:ascii="Tahoma" w:hAnsi="Tahoma" w:cs="Tahoma"/>
          <w:sz w:val="22"/>
          <w:szCs w:val="22"/>
        </w:rPr>
        <w:t xml:space="preserve"> zwłoki</w:t>
      </w:r>
      <w:r w:rsidRPr="009054F8">
        <w:rPr>
          <w:rFonts w:ascii="Tahoma" w:hAnsi="Tahoma" w:cs="Tahoma"/>
          <w:sz w:val="22"/>
          <w:szCs w:val="22"/>
        </w:rPr>
        <w:t>,</w:t>
      </w:r>
    </w:p>
    <w:p w:rsidR="00160C55" w:rsidRPr="009054F8" w:rsidRDefault="00160C55" w:rsidP="007F6AC0">
      <w:pPr>
        <w:numPr>
          <w:ilvl w:val="0"/>
          <w:numId w:val="22"/>
        </w:numPr>
        <w:tabs>
          <w:tab w:val="clear" w:pos="1304"/>
          <w:tab w:val="num" w:pos="0"/>
        </w:tabs>
        <w:spacing w:line="276" w:lineRule="auto"/>
        <w:ind w:left="0" w:firstLine="0"/>
        <w:jc w:val="both"/>
        <w:rPr>
          <w:rFonts w:ascii="Tahoma" w:hAnsi="Tahoma" w:cs="Tahoma"/>
          <w:sz w:val="22"/>
          <w:szCs w:val="22"/>
        </w:rPr>
      </w:pPr>
      <w:r w:rsidRPr="009054F8">
        <w:rPr>
          <w:rFonts w:ascii="Tahoma" w:hAnsi="Tahoma" w:cs="Tahoma"/>
          <w:sz w:val="22"/>
          <w:szCs w:val="22"/>
        </w:rPr>
        <w:t xml:space="preserve"> za </w:t>
      </w:r>
      <w:r>
        <w:rPr>
          <w:rFonts w:ascii="Tahoma" w:hAnsi="Tahoma" w:cs="Tahoma"/>
          <w:sz w:val="22"/>
          <w:szCs w:val="22"/>
        </w:rPr>
        <w:t>zwłokę</w:t>
      </w:r>
      <w:r w:rsidRPr="009054F8">
        <w:rPr>
          <w:rFonts w:ascii="Tahoma" w:hAnsi="Tahoma" w:cs="Tahoma"/>
          <w:sz w:val="22"/>
          <w:szCs w:val="22"/>
        </w:rPr>
        <w:t xml:space="preserve"> w usunięciu wad stwierdzonych przy odbiorze lub w okresie   rękojmi za wady -  w wysokości 0,</w:t>
      </w:r>
      <w:r w:rsidR="00A6627B">
        <w:rPr>
          <w:rFonts w:ascii="Tahoma" w:hAnsi="Tahoma" w:cs="Tahoma"/>
          <w:sz w:val="22"/>
          <w:szCs w:val="22"/>
        </w:rPr>
        <w:t>3</w:t>
      </w:r>
      <w:r w:rsidRPr="009054F8">
        <w:rPr>
          <w:rFonts w:ascii="Tahoma" w:hAnsi="Tahoma" w:cs="Tahoma"/>
          <w:sz w:val="22"/>
          <w:szCs w:val="22"/>
        </w:rPr>
        <w:t xml:space="preserve"> % wynagrodzenia brutto, o którym mowa w § 7 ust. 1 umowy, za każdy dzień </w:t>
      </w:r>
      <w:r w:rsidR="009E70C2">
        <w:rPr>
          <w:rFonts w:ascii="Tahoma" w:hAnsi="Tahoma" w:cs="Tahoma"/>
          <w:sz w:val="22"/>
          <w:szCs w:val="22"/>
        </w:rPr>
        <w:t>zwłoki</w:t>
      </w:r>
      <w:r w:rsidRPr="009054F8">
        <w:rPr>
          <w:rFonts w:ascii="Tahoma" w:hAnsi="Tahoma" w:cs="Tahoma"/>
          <w:sz w:val="22"/>
          <w:szCs w:val="22"/>
        </w:rPr>
        <w:t xml:space="preserve"> licząc od dnia wyznaczonego przez</w:t>
      </w:r>
      <w:r w:rsidRPr="009054F8">
        <w:rPr>
          <w:rFonts w:ascii="Tahoma" w:hAnsi="Tahoma" w:cs="Tahoma"/>
          <w:b/>
          <w:sz w:val="22"/>
          <w:szCs w:val="22"/>
        </w:rPr>
        <w:t xml:space="preserve"> </w:t>
      </w:r>
      <w:r w:rsidR="00A6627B" w:rsidRPr="009054F8">
        <w:rPr>
          <w:rFonts w:ascii="Tahoma" w:hAnsi="Tahoma" w:cs="Tahoma"/>
          <w:bCs/>
          <w:sz w:val="22"/>
          <w:szCs w:val="22"/>
        </w:rPr>
        <w:t>Z</w:t>
      </w:r>
      <w:r w:rsidR="00A6627B">
        <w:rPr>
          <w:rFonts w:ascii="Tahoma" w:hAnsi="Tahoma" w:cs="Tahoma"/>
          <w:bCs/>
          <w:sz w:val="22"/>
          <w:szCs w:val="22"/>
        </w:rPr>
        <w:t>amawiającego</w:t>
      </w:r>
      <w:r w:rsidRPr="009054F8">
        <w:rPr>
          <w:rFonts w:ascii="Tahoma" w:hAnsi="Tahoma" w:cs="Tahoma"/>
          <w:sz w:val="22"/>
          <w:szCs w:val="22"/>
        </w:rPr>
        <w:t xml:space="preserve">  na usunięcie wad.</w:t>
      </w:r>
    </w:p>
    <w:p w:rsidR="00160C55" w:rsidRPr="009054F8" w:rsidRDefault="007F6AC0" w:rsidP="007F6AC0">
      <w:pPr>
        <w:numPr>
          <w:ilvl w:val="0"/>
          <w:numId w:val="22"/>
        </w:numPr>
        <w:tabs>
          <w:tab w:val="clear" w:pos="130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z tytułu braku zapłaty lub nieterminowej zapłaty wynagrodzenia należnego podwykonawcom - w wysokości 1 % wynagrodzenia brutto, o którym mowa w § 7 ust.1 umowy,</w:t>
      </w:r>
    </w:p>
    <w:p w:rsidR="00160C55" w:rsidRPr="009054F8" w:rsidRDefault="007F6AC0" w:rsidP="007F6AC0">
      <w:pPr>
        <w:numPr>
          <w:ilvl w:val="0"/>
          <w:numId w:val="22"/>
        </w:numPr>
        <w:tabs>
          <w:tab w:val="clear" w:pos="130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 przypadku nieprzedłożenia Zamawiającemu do zaakceptowania projektu umowy o podwykonawstwo, której przedmiotem są roboty budowlane, lub projektu jej zmiany - w wysokości 1 % wynagrodzenia brutto, o którym mowa w § 7 ust.1 umowy,</w:t>
      </w:r>
    </w:p>
    <w:p w:rsidR="00160C55" w:rsidRPr="009054F8" w:rsidRDefault="007F6AC0" w:rsidP="007F6AC0">
      <w:pPr>
        <w:numPr>
          <w:ilvl w:val="0"/>
          <w:numId w:val="22"/>
        </w:numPr>
        <w:tabs>
          <w:tab w:val="clear" w:pos="130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w przypadku nieprzedłożenia Zamawiającemu poświadczonej za zgodność </w:t>
      </w:r>
      <w:r w:rsidR="00160C55" w:rsidRPr="009054F8">
        <w:rPr>
          <w:rFonts w:ascii="Tahoma" w:hAnsi="Tahoma" w:cs="Tahoma"/>
          <w:sz w:val="22"/>
          <w:szCs w:val="22"/>
        </w:rPr>
        <w:br/>
        <w:t xml:space="preserve">z oryginałem kopii umowy o podwykonawstwo lub jej zmiany - w wysokości </w:t>
      </w:r>
      <w:r w:rsidR="00160C55" w:rsidRPr="009054F8">
        <w:rPr>
          <w:rFonts w:ascii="Tahoma" w:hAnsi="Tahoma" w:cs="Tahoma"/>
          <w:sz w:val="22"/>
          <w:szCs w:val="22"/>
        </w:rPr>
        <w:br/>
        <w:t>1 % wynagrodzenia brutto, o którym mowa w § 7 ust.1 umowy,</w:t>
      </w:r>
    </w:p>
    <w:p w:rsidR="00160C55" w:rsidRPr="009054F8" w:rsidRDefault="007F6AC0" w:rsidP="007F6AC0">
      <w:pPr>
        <w:numPr>
          <w:ilvl w:val="0"/>
          <w:numId w:val="22"/>
        </w:numPr>
        <w:tabs>
          <w:tab w:val="clear" w:pos="130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 przypadku braku zmiany umowy o podwykonawstwo w zakresie terminu zapłaty w wysokości 1 % wynagrodzenia brutto, o którym mowa w § 7 ust.1 umowy.</w:t>
      </w:r>
    </w:p>
    <w:p w:rsidR="00160C55" w:rsidRPr="009054F8" w:rsidRDefault="007F6AC0" w:rsidP="007F6AC0">
      <w:pPr>
        <w:numPr>
          <w:ilvl w:val="0"/>
          <w:numId w:val="22"/>
        </w:numPr>
        <w:tabs>
          <w:tab w:val="clear" w:pos="130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za niedostarczenie aktualnej polisy ubezpieczeniowej - w wysokości 3% wynagrodzenia brutto, określonego w § 7 ust. 1 niniejszej umowy.</w:t>
      </w:r>
    </w:p>
    <w:p w:rsidR="00160C55" w:rsidRPr="009054F8" w:rsidRDefault="00160C55" w:rsidP="007F6AC0">
      <w:pPr>
        <w:numPr>
          <w:ilvl w:val="0"/>
          <w:numId w:val="22"/>
        </w:numPr>
        <w:tabs>
          <w:tab w:val="clear" w:pos="1304"/>
          <w:tab w:val="num" w:pos="0"/>
        </w:tabs>
        <w:autoSpaceDE w:val="0"/>
        <w:autoSpaceDN w:val="0"/>
        <w:adjustRightInd w:val="0"/>
        <w:spacing w:line="276" w:lineRule="auto"/>
        <w:ind w:left="0" w:firstLine="0"/>
        <w:jc w:val="both"/>
        <w:rPr>
          <w:rFonts w:ascii="Tahoma" w:hAnsi="Tahoma" w:cs="Tahoma"/>
          <w:bCs/>
          <w:sz w:val="22"/>
          <w:szCs w:val="22"/>
        </w:rPr>
      </w:pPr>
      <w:r w:rsidRPr="009054F8">
        <w:rPr>
          <w:rFonts w:ascii="Tahoma" w:hAnsi="Tahoma" w:cs="Tahoma"/>
          <w:bCs/>
          <w:sz w:val="22"/>
          <w:szCs w:val="22"/>
        </w:rPr>
        <w:t xml:space="preserve">  w przypadku niezatrudnienia w sposób nieprzerwany przy realizacji zamówienia wymaganej przez Zmawiającego czynności osób na podstawie umowy o pracę określonych w §5 ust. 1 umowy – karę w kwocie odpowiadającej iloczynowi 150 % wysokości minimalnego wynagrodzenia za pracę ustalonego Rozporządzeniem Rady Ministrów wydanym na podstawie art. 2 ust. 5 ustawy z dnia 10 października 2002 r. o minimalnym wynagrodzeniu za pracę (t. j. Dz. U. z 201</w:t>
      </w:r>
      <w:r>
        <w:rPr>
          <w:rFonts w:ascii="Tahoma" w:hAnsi="Tahoma" w:cs="Tahoma"/>
          <w:bCs/>
          <w:sz w:val="22"/>
          <w:szCs w:val="22"/>
        </w:rPr>
        <w:t>8</w:t>
      </w:r>
      <w:r w:rsidRPr="009054F8">
        <w:rPr>
          <w:rFonts w:ascii="Tahoma" w:hAnsi="Tahoma" w:cs="Tahoma"/>
          <w:bCs/>
          <w:sz w:val="22"/>
          <w:szCs w:val="22"/>
        </w:rPr>
        <w:t xml:space="preserve"> r., poz. </w:t>
      </w:r>
      <w:r w:rsidR="00235324">
        <w:rPr>
          <w:rFonts w:ascii="Tahoma" w:hAnsi="Tahoma" w:cs="Tahoma"/>
          <w:bCs/>
          <w:sz w:val="22"/>
          <w:szCs w:val="22"/>
        </w:rPr>
        <w:t>2177</w:t>
      </w:r>
      <w:r w:rsidRPr="009054F8">
        <w:rPr>
          <w:rFonts w:ascii="Tahoma" w:hAnsi="Tahoma" w:cs="Tahoma"/>
          <w:bCs/>
          <w:sz w:val="22"/>
          <w:szCs w:val="22"/>
        </w:rPr>
        <w:t xml:space="preserve"> ze zm.) obowiązującym w okresie, w którym doszło do naruszenia zasad zatrudnienia  oraz liczby miesięcy, w których naruszenie to stwierdzono za każdą osobę. </w:t>
      </w:r>
    </w:p>
    <w:p w:rsidR="00160C55" w:rsidRPr="009E5EAB" w:rsidRDefault="004C5239" w:rsidP="004C5239">
      <w:pPr>
        <w:numPr>
          <w:ilvl w:val="0"/>
          <w:numId w:val="22"/>
        </w:numPr>
        <w:tabs>
          <w:tab w:val="clear" w:pos="1304"/>
          <w:tab w:val="num" w:pos="0"/>
        </w:tabs>
        <w:autoSpaceDE w:val="0"/>
        <w:autoSpaceDN w:val="0"/>
        <w:adjustRightInd w:val="0"/>
        <w:spacing w:line="276" w:lineRule="auto"/>
        <w:ind w:left="0" w:firstLine="0"/>
        <w:jc w:val="both"/>
        <w:rPr>
          <w:rFonts w:ascii="Tahoma" w:hAnsi="Tahoma" w:cs="Tahoma"/>
          <w:bCs/>
          <w:sz w:val="22"/>
          <w:szCs w:val="22"/>
        </w:rPr>
      </w:pPr>
      <w:r>
        <w:rPr>
          <w:rFonts w:ascii="Tahoma" w:eastAsia="Lucida Sans Unicode" w:hAnsi="Tahoma" w:cs="Tahoma"/>
          <w:sz w:val="22"/>
          <w:szCs w:val="22"/>
        </w:rPr>
        <w:t xml:space="preserve"> </w:t>
      </w:r>
      <w:r w:rsidR="00160C55" w:rsidRPr="009054F8">
        <w:rPr>
          <w:rFonts w:ascii="Tahoma" w:eastAsia="Lucida Sans Unicode" w:hAnsi="Tahoma" w:cs="Tahoma"/>
          <w:sz w:val="22"/>
          <w:szCs w:val="22"/>
        </w:rPr>
        <w:t xml:space="preserve">za nie przedstawienie w terminie informacji, o której mowa w § 5 ust. </w:t>
      </w:r>
      <w:r w:rsidR="00160C55">
        <w:rPr>
          <w:rFonts w:ascii="Tahoma" w:eastAsia="Lucida Sans Unicode" w:hAnsi="Tahoma" w:cs="Tahoma"/>
          <w:sz w:val="22"/>
          <w:szCs w:val="22"/>
        </w:rPr>
        <w:t xml:space="preserve">4 </w:t>
      </w:r>
      <w:r w:rsidR="00160C55" w:rsidRPr="009054F8">
        <w:rPr>
          <w:rFonts w:ascii="Tahoma" w:eastAsia="Lucida Sans Unicode" w:hAnsi="Tahoma" w:cs="Tahoma"/>
          <w:sz w:val="22"/>
          <w:szCs w:val="22"/>
        </w:rPr>
        <w:t xml:space="preserve">każdorazowo karę umowną w wysokości 5.000,00 zł.  </w:t>
      </w:r>
    </w:p>
    <w:p w:rsidR="00160C55" w:rsidRPr="009054F8" w:rsidRDefault="004C5239" w:rsidP="007F6AC0">
      <w:pPr>
        <w:numPr>
          <w:ilvl w:val="0"/>
          <w:numId w:val="21"/>
        </w:numPr>
        <w:tabs>
          <w:tab w:val="clear" w:pos="737"/>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Naliczone kary umowne Wykonawca będzie zobowiązany wpłacić na wskazane konto bankowe Zamawiającego na podstawie noty obciążeniowej.</w:t>
      </w:r>
    </w:p>
    <w:p w:rsidR="00160C55" w:rsidRPr="009054F8" w:rsidRDefault="00160C55" w:rsidP="004C5239">
      <w:pPr>
        <w:numPr>
          <w:ilvl w:val="0"/>
          <w:numId w:val="21"/>
        </w:numPr>
        <w:tabs>
          <w:tab w:val="clear" w:pos="737"/>
          <w:tab w:val="num" w:pos="0"/>
        </w:tabs>
        <w:spacing w:line="276" w:lineRule="auto"/>
        <w:ind w:left="0" w:firstLine="0"/>
        <w:jc w:val="both"/>
        <w:rPr>
          <w:rFonts w:ascii="Tahoma" w:hAnsi="Tahoma" w:cs="Tahoma"/>
          <w:sz w:val="22"/>
          <w:szCs w:val="22"/>
        </w:rPr>
      </w:pPr>
      <w:r w:rsidRPr="009054F8">
        <w:rPr>
          <w:rFonts w:ascii="Tahoma" w:hAnsi="Tahoma" w:cs="Tahoma"/>
          <w:sz w:val="22"/>
          <w:szCs w:val="22"/>
        </w:rPr>
        <w:t>Strony zastrzegają sobie prawo do odszkodowania na zasadach ogólnych, o ile wartość faktycznie poniesionych szkód przekracza wysokość kar umownych.</w:t>
      </w:r>
    </w:p>
    <w:p w:rsidR="00DD65E8" w:rsidRPr="00235324" w:rsidRDefault="004C5239" w:rsidP="00C001C7">
      <w:pPr>
        <w:numPr>
          <w:ilvl w:val="0"/>
          <w:numId w:val="21"/>
        </w:numPr>
        <w:tabs>
          <w:tab w:val="clear" w:pos="737"/>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Wykonawca nie może bez zgody Zamawiającego zbywać na rzecz osób trzecich wierzytelności powstałych w wyniku realizacji niniejszej umowy.</w:t>
      </w:r>
    </w:p>
    <w:p w:rsidR="007C143F" w:rsidRDefault="007C143F" w:rsidP="00160C55">
      <w:pPr>
        <w:spacing w:line="276" w:lineRule="auto"/>
        <w:jc w:val="center"/>
        <w:rPr>
          <w:rFonts w:ascii="Tahoma" w:hAnsi="Tahoma" w:cs="Tahoma"/>
          <w:b/>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 13</w:t>
      </w:r>
    </w:p>
    <w:p w:rsidR="00160C55" w:rsidRPr="00C001C7" w:rsidRDefault="00160C55" w:rsidP="00C001C7">
      <w:pPr>
        <w:spacing w:line="276" w:lineRule="auto"/>
        <w:jc w:val="center"/>
        <w:rPr>
          <w:rFonts w:ascii="Tahoma" w:hAnsi="Tahoma" w:cs="Tahoma"/>
          <w:b/>
          <w:sz w:val="22"/>
          <w:szCs w:val="22"/>
        </w:rPr>
      </w:pPr>
      <w:r w:rsidRPr="009054F8">
        <w:rPr>
          <w:rFonts w:ascii="Tahoma" w:hAnsi="Tahoma" w:cs="Tahoma"/>
          <w:b/>
          <w:sz w:val="22"/>
          <w:szCs w:val="22"/>
        </w:rPr>
        <w:t>Zmiana umowy</w:t>
      </w:r>
    </w:p>
    <w:p w:rsidR="00160C55" w:rsidRPr="009054F8" w:rsidRDefault="0035501C" w:rsidP="0035501C">
      <w:pPr>
        <w:numPr>
          <w:ilvl w:val="0"/>
          <w:numId w:val="26"/>
        </w:numPr>
        <w:tabs>
          <w:tab w:val="clear" w:pos="643"/>
          <w:tab w:val="num" w:pos="0"/>
        </w:tabs>
        <w:spacing w:line="276" w:lineRule="auto"/>
        <w:ind w:left="0" w:firstLine="0"/>
        <w:jc w:val="both"/>
        <w:rPr>
          <w:rFonts w:ascii="Tahoma" w:hAnsi="Tahoma" w:cs="Tahoma"/>
          <w:bCs/>
          <w:sz w:val="22"/>
          <w:szCs w:val="22"/>
        </w:rPr>
      </w:pPr>
      <w:r>
        <w:rPr>
          <w:rFonts w:ascii="Tahoma" w:hAnsi="Tahoma" w:cs="Tahoma"/>
          <w:bCs/>
          <w:sz w:val="22"/>
          <w:szCs w:val="22"/>
        </w:rPr>
        <w:t xml:space="preserve"> </w:t>
      </w:r>
      <w:r w:rsidR="00160C55" w:rsidRPr="009054F8">
        <w:rPr>
          <w:rFonts w:ascii="Tahoma" w:hAnsi="Tahoma" w:cs="Tahoma"/>
          <w:bCs/>
          <w:sz w:val="22"/>
          <w:szCs w:val="22"/>
        </w:rPr>
        <w:t>W razie zaistnienia istotnej zmiany okoliczności powodującej, że wykonanie umowy nie leży w interesie publicznym, czego nie można było przewidzieć w chwili zawarcia umowy, lub dalsze wykonywania umowy może zagrozić istotnemu interesowi bezpieczeństwa państw lub bezpieczeństwu publicznemu, zamawiający może odstąpić od umowy w terminie 30 dni od powzięcia wiadomości o tych okolicznościach. W takim wypadku Wykonawca może żądać wyłącznie wynagrodzenia należnego mu z tytułu wykonania części umowy.</w:t>
      </w:r>
    </w:p>
    <w:p w:rsidR="00160C55" w:rsidRPr="009054F8" w:rsidRDefault="0035501C" w:rsidP="0035501C">
      <w:pPr>
        <w:numPr>
          <w:ilvl w:val="0"/>
          <w:numId w:val="26"/>
        </w:numPr>
        <w:tabs>
          <w:tab w:val="clear" w:pos="643"/>
          <w:tab w:val="num" w:pos="0"/>
        </w:tabs>
        <w:spacing w:line="276" w:lineRule="auto"/>
        <w:ind w:left="0" w:firstLine="0"/>
        <w:jc w:val="both"/>
        <w:rPr>
          <w:rFonts w:ascii="Tahoma" w:hAnsi="Tahoma" w:cs="Tahoma"/>
          <w:bCs/>
          <w:sz w:val="22"/>
          <w:szCs w:val="22"/>
        </w:rPr>
      </w:pPr>
      <w:r>
        <w:rPr>
          <w:rFonts w:ascii="Tahoma" w:hAnsi="Tahoma" w:cs="Tahoma"/>
          <w:sz w:val="22"/>
          <w:szCs w:val="22"/>
        </w:rPr>
        <w:t xml:space="preserve"> </w:t>
      </w:r>
      <w:r w:rsidR="00160C55" w:rsidRPr="009054F8">
        <w:rPr>
          <w:rFonts w:ascii="Tahoma" w:hAnsi="Tahoma" w:cs="Tahoma"/>
          <w:sz w:val="22"/>
          <w:szCs w:val="22"/>
        </w:rPr>
        <w:t>Na podstawie art. 144 ust. 1 pkt. 1) ustawy Pzp., Zamawiający przewiduje możliwość dokonania zmian postanowień umowy w stosunku do treści oferty w przypadkach:</w:t>
      </w:r>
    </w:p>
    <w:p w:rsidR="00160C55" w:rsidRPr="003469B8" w:rsidRDefault="00160C55" w:rsidP="0035501C">
      <w:pPr>
        <w:tabs>
          <w:tab w:val="num" w:pos="0"/>
        </w:tabs>
        <w:spacing w:line="276" w:lineRule="auto"/>
        <w:jc w:val="both"/>
        <w:rPr>
          <w:rFonts w:ascii="Tahoma" w:hAnsi="Tahoma" w:cs="Tahoma"/>
          <w:sz w:val="22"/>
          <w:szCs w:val="22"/>
        </w:rPr>
      </w:pPr>
      <w:r>
        <w:rPr>
          <w:rFonts w:ascii="Tahoma" w:hAnsi="Tahoma" w:cs="Tahoma"/>
          <w:sz w:val="22"/>
          <w:szCs w:val="22"/>
        </w:rPr>
        <w:t xml:space="preserve">a) </w:t>
      </w:r>
      <w:r w:rsidRPr="009054F8">
        <w:rPr>
          <w:rFonts w:ascii="Tahoma" w:hAnsi="Tahoma" w:cs="Tahoma"/>
          <w:sz w:val="22"/>
          <w:szCs w:val="22"/>
        </w:rPr>
        <w:t xml:space="preserve">wystąpienia takich warunków atmosferycznych, które uniemożliwiają prowadzenie robót </w:t>
      </w:r>
      <w:r w:rsidR="003469B8">
        <w:rPr>
          <w:rFonts w:ascii="Tahoma" w:hAnsi="Tahoma" w:cs="Tahoma"/>
          <w:sz w:val="22"/>
          <w:szCs w:val="22"/>
        </w:rPr>
        <w:br/>
      </w:r>
      <w:r w:rsidRPr="009054F8">
        <w:rPr>
          <w:rFonts w:ascii="Tahoma" w:hAnsi="Tahoma" w:cs="Tahoma"/>
          <w:sz w:val="22"/>
          <w:szCs w:val="22"/>
        </w:rPr>
        <w:t>(w szczególności: silne opady deszczu, śniegu, gradobicie, roztopy, wichury, spadek temperatury  poniżej 0</w:t>
      </w:r>
      <w:r w:rsidRPr="009054F8">
        <w:rPr>
          <w:rFonts w:ascii="Tahoma" w:hAnsi="Tahoma" w:cs="Tahoma"/>
          <w:sz w:val="22"/>
          <w:szCs w:val="22"/>
          <w:vertAlign w:val="superscript"/>
        </w:rPr>
        <w:t xml:space="preserve">o </w:t>
      </w:r>
      <w:r w:rsidRPr="009054F8">
        <w:rPr>
          <w:rFonts w:ascii="Tahoma" w:hAnsi="Tahoma" w:cs="Tahoma"/>
          <w:sz w:val="22"/>
          <w:szCs w:val="22"/>
        </w:rPr>
        <w:t xml:space="preserve">C, a w przypadku technologii betonowych  poniżej + </w:t>
      </w:r>
      <w:smartTag w:uri="urn:schemas-microsoft-com:office:smarttags" w:element="metricconverter">
        <w:smartTagPr>
          <w:attr w:name="ProductID" w:val="50C"/>
        </w:smartTagPr>
        <w:r w:rsidRPr="009054F8">
          <w:rPr>
            <w:rFonts w:ascii="Tahoma" w:hAnsi="Tahoma" w:cs="Tahoma"/>
            <w:sz w:val="22"/>
            <w:szCs w:val="22"/>
          </w:rPr>
          <w:t>5</w:t>
        </w:r>
        <w:r w:rsidRPr="009054F8">
          <w:rPr>
            <w:rFonts w:ascii="Tahoma" w:hAnsi="Tahoma" w:cs="Tahoma"/>
            <w:sz w:val="22"/>
            <w:szCs w:val="22"/>
            <w:vertAlign w:val="superscript"/>
          </w:rPr>
          <w:t>0</w:t>
        </w:r>
        <w:r w:rsidRPr="009054F8">
          <w:rPr>
            <w:rFonts w:ascii="Tahoma" w:hAnsi="Tahoma" w:cs="Tahoma"/>
            <w:sz w:val="22"/>
            <w:szCs w:val="22"/>
          </w:rPr>
          <w:t>C</w:t>
        </w:r>
      </w:smartTag>
      <w:r w:rsidRPr="009054F8">
        <w:rPr>
          <w:rFonts w:ascii="Tahoma" w:hAnsi="Tahoma" w:cs="Tahoma"/>
          <w:sz w:val="22"/>
          <w:szCs w:val="22"/>
        </w:rPr>
        <w:t>), zaistnienie takiej sytuacji wymagać będzie potwierdzenia stosownym wpisem w dzienniku budowy lub notatką dokonaną przez Inspektora nadzoru;</w:t>
      </w:r>
    </w:p>
    <w:p w:rsidR="00160C55" w:rsidRPr="009054F8" w:rsidRDefault="0035501C" w:rsidP="0035501C">
      <w:pPr>
        <w:pStyle w:val="NormalnyWeb"/>
        <w:numPr>
          <w:ilvl w:val="0"/>
          <w:numId w:val="31"/>
        </w:numPr>
        <w:tabs>
          <w:tab w:val="clear" w:pos="680"/>
          <w:tab w:val="num" w:pos="0"/>
        </w:tabs>
        <w:spacing w:before="0" w:beforeAutospacing="0" w:after="0" w:afterAutospacing="0" w:line="276" w:lineRule="auto"/>
        <w:ind w:left="0" w:firstLine="0"/>
        <w:jc w:val="both"/>
        <w:rPr>
          <w:rFonts w:ascii="Tahoma" w:hAnsi="Tahoma" w:cs="Tahoma"/>
          <w:color w:val="auto"/>
          <w:sz w:val="22"/>
          <w:szCs w:val="22"/>
        </w:rPr>
      </w:pPr>
      <w:r>
        <w:rPr>
          <w:rFonts w:ascii="Tahoma" w:hAnsi="Tahoma" w:cs="Tahoma"/>
          <w:color w:val="auto"/>
          <w:sz w:val="22"/>
          <w:szCs w:val="22"/>
        </w:rPr>
        <w:t xml:space="preserve"> </w:t>
      </w:r>
      <w:r w:rsidR="00160C55" w:rsidRPr="009054F8">
        <w:rPr>
          <w:rFonts w:ascii="Tahoma" w:hAnsi="Tahoma" w:cs="Tahoma"/>
          <w:color w:val="auto"/>
          <w:sz w:val="22"/>
          <w:szCs w:val="22"/>
        </w:rPr>
        <w:t>wystąpienia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rsidR="00160C55" w:rsidRPr="00CC26B5" w:rsidRDefault="0035501C" w:rsidP="0035501C">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hAnsi="Tahoma" w:cs="Tahoma"/>
          <w:color w:val="auto"/>
          <w:sz w:val="22"/>
          <w:szCs w:val="22"/>
        </w:rPr>
        <w:t xml:space="preserve"> </w:t>
      </w:r>
      <w:r w:rsidR="00160C55" w:rsidRPr="009054F8">
        <w:rPr>
          <w:rFonts w:ascii="Tahoma" w:hAnsi="Tahoma" w:cs="Tahoma"/>
          <w:color w:val="auto"/>
          <w:sz w:val="22"/>
          <w:szCs w:val="22"/>
        </w:rPr>
        <w:t>konieczności wprowadzenia w trakcie realizacji zamówienia zmian do projektu budowlanego z przyczyn niezależnych od Wykonawcy;</w:t>
      </w:r>
    </w:p>
    <w:p w:rsidR="00160C55" w:rsidRDefault="0035501C" w:rsidP="0035501C">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eastAsia="Calibri" w:hAnsi="Tahoma" w:cs="Tahoma"/>
          <w:color w:val="auto"/>
          <w:sz w:val="22"/>
          <w:szCs w:val="22"/>
        </w:rPr>
        <w:t xml:space="preserve"> </w:t>
      </w:r>
      <w:r w:rsidR="00160C55" w:rsidRPr="00CC26B5">
        <w:rPr>
          <w:rFonts w:ascii="Tahoma" w:eastAsia="Calibri" w:hAnsi="Tahoma" w:cs="Tahoma"/>
          <w:color w:val="auto"/>
          <w:sz w:val="22"/>
          <w:szCs w:val="22"/>
        </w:rPr>
        <w:t>gdy wykonanie zamówienia w pierwotnym zakresie nie jest możliwe do wykonania  z przyczyn niezależnych od stron, niemożliwych wcześniej do przewidzenia w szczególności gdy prace przebiegają w odmiennych warunkach niż przewidziano w SIWZ np. skały w podłożu, niezidentyfikowane obiekty i urządzenia, wysypiska odpadów itp.;</w:t>
      </w:r>
    </w:p>
    <w:p w:rsidR="00160C55" w:rsidRPr="00CC26B5" w:rsidRDefault="00223B4D" w:rsidP="00223B4D">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hAnsi="Tahoma" w:cs="Tahoma"/>
          <w:color w:val="auto"/>
          <w:sz w:val="22"/>
          <w:szCs w:val="22"/>
        </w:rPr>
        <w:t xml:space="preserve"> </w:t>
      </w:r>
      <w:r w:rsidR="00160C55" w:rsidRPr="00CC26B5">
        <w:rPr>
          <w:rFonts w:ascii="Tahoma" w:hAnsi="Tahoma" w:cs="Tahoma"/>
          <w:color w:val="auto"/>
          <w:sz w:val="22"/>
          <w:szCs w:val="22"/>
        </w:rPr>
        <w:t>w przypadku konieczności wykonania dodatkowych badań i ekspertyz;</w:t>
      </w:r>
    </w:p>
    <w:p w:rsidR="00160C55" w:rsidRDefault="00223B4D" w:rsidP="00223B4D">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hAnsi="Tahoma" w:cs="Tahoma"/>
          <w:color w:val="auto"/>
          <w:sz w:val="22"/>
          <w:szCs w:val="22"/>
        </w:rPr>
        <w:t xml:space="preserve"> </w:t>
      </w:r>
      <w:r w:rsidR="00160C55" w:rsidRPr="00CC26B5">
        <w:rPr>
          <w:rFonts w:ascii="Tahoma" w:hAnsi="Tahoma" w:cs="Tahoma"/>
          <w:color w:val="auto"/>
          <w:sz w:val="22"/>
          <w:szCs w:val="22"/>
        </w:rPr>
        <w:t>urzędowej zmiany stawki podatku od towarów i usług (VAT),</w:t>
      </w:r>
    </w:p>
    <w:p w:rsidR="00160C55" w:rsidRDefault="00223B4D" w:rsidP="00223B4D">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eastAsia="Calibri" w:hAnsi="Tahoma" w:cs="Tahoma"/>
          <w:color w:val="auto"/>
          <w:sz w:val="22"/>
          <w:szCs w:val="22"/>
        </w:rPr>
        <w:t xml:space="preserve"> </w:t>
      </w:r>
      <w:r w:rsidR="00160C55" w:rsidRPr="00CC26B5">
        <w:rPr>
          <w:rFonts w:ascii="Tahoma" w:eastAsia="Calibri" w:hAnsi="Tahoma" w:cs="Tahoma"/>
          <w:color w:val="auto"/>
          <w:sz w:val="22"/>
          <w:szCs w:val="22"/>
        </w:rPr>
        <w:t>przekształcenia którejkolwiek ze stron umowy,</w:t>
      </w:r>
    </w:p>
    <w:p w:rsidR="00160C55" w:rsidRDefault="00223B4D" w:rsidP="00223B4D">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eastAsia="Calibri" w:hAnsi="Tahoma" w:cs="Tahoma"/>
          <w:color w:val="auto"/>
          <w:sz w:val="22"/>
          <w:szCs w:val="22"/>
        </w:rPr>
        <w:t xml:space="preserve"> </w:t>
      </w:r>
      <w:r w:rsidR="00160C55" w:rsidRPr="00CC26B5">
        <w:rPr>
          <w:rFonts w:ascii="Tahoma" w:eastAsia="Calibri" w:hAnsi="Tahoma" w:cs="Tahoma"/>
          <w:color w:val="auto"/>
          <w:sz w:val="22"/>
          <w:szCs w:val="22"/>
        </w:rPr>
        <w:t>zmiany powszechnie obowi</w:t>
      </w:r>
      <w:r w:rsidR="00160C55" w:rsidRPr="00CC26B5">
        <w:rPr>
          <w:rFonts w:ascii="Tahoma" w:eastAsia="TimesNewRoman" w:hAnsi="Tahoma" w:cs="Tahoma"/>
          <w:color w:val="auto"/>
          <w:sz w:val="22"/>
          <w:szCs w:val="22"/>
        </w:rPr>
        <w:t>ą</w:t>
      </w:r>
      <w:r w:rsidR="00160C55" w:rsidRPr="00CC26B5">
        <w:rPr>
          <w:rFonts w:ascii="Tahoma" w:eastAsia="Calibri" w:hAnsi="Tahoma" w:cs="Tahoma"/>
          <w:color w:val="auto"/>
          <w:sz w:val="22"/>
          <w:szCs w:val="22"/>
        </w:rPr>
        <w:t>zuj</w:t>
      </w:r>
      <w:r w:rsidR="00160C55" w:rsidRPr="00CC26B5">
        <w:rPr>
          <w:rFonts w:ascii="Tahoma" w:eastAsia="TimesNewRoman" w:hAnsi="Tahoma" w:cs="Tahoma"/>
          <w:color w:val="auto"/>
          <w:sz w:val="22"/>
          <w:szCs w:val="22"/>
        </w:rPr>
        <w:t>ą</w:t>
      </w:r>
      <w:r w:rsidR="00160C55" w:rsidRPr="00CC26B5">
        <w:rPr>
          <w:rFonts w:ascii="Tahoma" w:eastAsia="Calibri" w:hAnsi="Tahoma" w:cs="Tahoma"/>
          <w:color w:val="auto"/>
          <w:sz w:val="22"/>
          <w:szCs w:val="22"/>
        </w:rPr>
        <w:t>cych przepisów prawa maj</w:t>
      </w:r>
      <w:r w:rsidR="00160C55" w:rsidRPr="00CC26B5">
        <w:rPr>
          <w:rFonts w:ascii="Tahoma" w:eastAsia="TimesNewRoman" w:hAnsi="Tahoma" w:cs="Tahoma"/>
          <w:color w:val="auto"/>
          <w:sz w:val="22"/>
          <w:szCs w:val="22"/>
        </w:rPr>
        <w:t>ą</w:t>
      </w:r>
      <w:r w:rsidR="00160C55" w:rsidRPr="00CC26B5">
        <w:rPr>
          <w:rFonts w:ascii="Tahoma" w:eastAsia="Calibri" w:hAnsi="Tahoma" w:cs="Tahoma"/>
          <w:color w:val="auto"/>
          <w:sz w:val="22"/>
          <w:szCs w:val="22"/>
        </w:rPr>
        <w:t>cych wpływ na realizacj</w:t>
      </w:r>
      <w:r w:rsidR="00160C55" w:rsidRPr="00CC26B5">
        <w:rPr>
          <w:rFonts w:ascii="Tahoma" w:eastAsia="TimesNewRoman" w:hAnsi="Tahoma" w:cs="Tahoma"/>
          <w:color w:val="auto"/>
          <w:sz w:val="22"/>
          <w:szCs w:val="22"/>
        </w:rPr>
        <w:t xml:space="preserve">ę </w:t>
      </w:r>
      <w:r w:rsidR="00160C55" w:rsidRPr="00CC26B5">
        <w:rPr>
          <w:rFonts w:ascii="Tahoma" w:eastAsia="Calibri" w:hAnsi="Tahoma" w:cs="Tahoma"/>
          <w:color w:val="auto"/>
          <w:sz w:val="22"/>
          <w:szCs w:val="22"/>
        </w:rPr>
        <w:t>przedmiotu zamówienia,</w:t>
      </w:r>
      <w:r w:rsidR="00160C55" w:rsidRPr="00CC26B5">
        <w:rPr>
          <w:rFonts w:ascii="Tahoma" w:hAnsi="Tahoma" w:cs="Tahoma"/>
          <w:color w:val="auto"/>
          <w:sz w:val="22"/>
          <w:szCs w:val="22"/>
        </w:rPr>
        <w:t xml:space="preserve"> </w:t>
      </w:r>
      <w:r w:rsidR="00160C55" w:rsidRPr="00CC26B5">
        <w:rPr>
          <w:rFonts w:ascii="Tahoma" w:eastAsia="Calibri" w:hAnsi="Tahoma" w:cs="Tahoma"/>
          <w:color w:val="auto"/>
          <w:sz w:val="22"/>
          <w:szCs w:val="22"/>
        </w:rPr>
        <w:t xml:space="preserve">wprowadzenia podwykonawcy </w:t>
      </w:r>
      <w:r w:rsidR="00160C55" w:rsidRPr="00CC26B5">
        <w:rPr>
          <w:rFonts w:ascii="Tahoma" w:hAnsi="Tahoma" w:cs="Tahoma"/>
          <w:color w:val="auto"/>
          <w:sz w:val="22"/>
          <w:szCs w:val="22"/>
        </w:rPr>
        <w:t>w sytuacji, jeżeli wykonawca samodzielnie spełniał warunki udziału w postępowaniu i w odniesieniu do tej części nie została wyłączona dopuszczalność podwykonawstwa</w:t>
      </w:r>
    </w:p>
    <w:p w:rsidR="00160C55" w:rsidRPr="00CC26B5" w:rsidRDefault="00223B4D" w:rsidP="00223B4D">
      <w:pPr>
        <w:pStyle w:val="NormalnyWeb"/>
        <w:numPr>
          <w:ilvl w:val="0"/>
          <w:numId w:val="31"/>
        </w:numPr>
        <w:tabs>
          <w:tab w:val="clear" w:pos="680"/>
          <w:tab w:val="num" w:pos="0"/>
        </w:tabs>
        <w:autoSpaceDE w:val="0"/>
        <w:autoSpaceDN w:val="0"/>
        <w:adjustRightInd w:val="0"/>
        <w:spacing w:before="0" w:beforeAutospacing="0" w:after="0" w:afterAutospacing="0" w:line="276" w:lineRule="auto"/>
        <w:ind w:left="0" w:firstLine="0"/>
        <w:jc w:val="both"/>
        <w:rPr>
          <w:rFonts w:ascii="Tahoma" w:eastAsia="Calibri" w:hAnsi="Tahoma" w:cs="Tahoma"/>
          <w:color w:val="auto"/>
          <w:sz w:val="22"/>
          <w:szCs w:val="22"/>
        </w:rPr>
      </w:pPr>
      <w:r>
        <w:rPr>
          <w:rFonts w:ascii="Tahoma" w:eastAsia="Calibri" w:hAnsi="Tahoma" w:cs="Tahoma"/>
          <w:color w:val="auto"/>
          <w:sz w:val="22"/>
          <w:szCs w:val="22"/>
        </w:rPr>
        <w:t xml:space="preserve"> </w:t>
      </w:r>
      <w:r w:rsidR="00160C55" w:rsidRPr="00CC26B5">
        <w:rPr>
          <w:rFonts w:ascii="Tahoma" w:eastAsia="Calibri" w:hAnsi="Tahoma" w:cs="Tahoma"/>
          <w:color w:val="auto"/>
          <w:sz w:val="22"/>
          <w:szCs w:val="22"/>
        </w:rPr>
        <w:t>zmiany lub rezygnacji z podwykonawcy usług:</w:t>
      </w:r>
    </w:p>
    <w:p w:rsidR="00160C55" w:rsidRPr="00223B4D" w:rsidRDefault="00160C55" w:rsidP="00223B4D">
      <w:pPr>
        <w:pStyle w:val="NormalnyWeb"/>
        <w:numPr>
          <w:ilvl w:val="0"/>
          <w:numId w:val="31"/>
        </w:numPr>
        <w:tabs>
          <w:tab w:val="clear" w:pos="680"/>
          <w:tab w:val="num" w:pos="0"/>
        </w:tabs>
        <w:spacing w:before="0" w:beforeAutospacing="0" w:after="0" w:afterAutospacing="0" w:line="276" w:lineRule="auto"/>
        <w:ind w:left="0" w:firstLine="0"/>
        <w:jc w:val="both"/>
        <w:rPr>
          <w:rFonts w:ascii="Tahoma" w:hAnsi="Tahoma" w:cs="Tahoma"/>
          <w:color w:val="auto"/>
          <w:sz w:val="22"/>
          <w:szCs w:val="22"/>
        </w:rPr>
      </w:pPr>
      <w:r w:rsidRPr="00CC26B5">
        <w:rPr>
          <w:rFonts w:ascii="Tahoma" w:eastAsia="Calibri" w:hAnsi="Tahoma" w:cs="Tahoma"/>
          <w:bCs/>
          <w:sz w:val="22"/>
          <w:szCs w:val="22"/>
        </w:rPr>
        <w:t>innych okoliczności przewidzianych w art. 144 ustawy Prawo zamówień publicznych.</w:t>
      </w:r>
    </w:p>
    <w:p w:rsidR="00160C55" w:rsidRPr="009054F8" w:rsidRDefault="00223B4D" w:rsidP="0035501C">
      <w:pPr>
        <w:numPr>
          <w:ilvl w:val="0"/>
          <w:numId w:val="26"/>
        </w:numPr>
        <w:tabs>
          <w:tab w:val="clear" w:pos="643"/>
          <w:tab w:val="num" w:pos="0"/>
        </w:tabs>
        <w:autoSpaceDE w:val="0"/>
        <w:autoSpaceDN w:val="0"/>
        <w:adjustRightInd w:val="0"/>
        <w:spacing w:line="276" w:lineRule="auto"/>
        <w:ind w:left="0" w:firstLine="0"/>
        <w:jc w:val="both"/>
        <w:rPr>
          <w:rFonts w:ascii="Tahoma" w:eastAsia="Calibri" w:hAnsi="Tahoma" w:cs="Tahoma"/>
          <w:bCs/>
          <w:sz w:val="22"/>
          <w:szCs w:val="22"/>
        </w:rPr>
      </w:pPr>
      <w:r>
        <w:rPr>
          <w:rFonts w:ascii="Tahoma" w:eastAsia="Calibri" w:hAnsi="Tahoma" w:cs="Tahoma"/>
          <w:bCs/>
          <w:sz w:val="22"/>
          <w:szCs w:val="22"/>
        </w:rPr>
        <w:t xml:space="preserve"> </w:t>
      </w:r>
      <w:r w:rsidR="00160C55" w:rsidRPr="009054F8">
        <w:rPr>
          <w:rFonts w:ascii="Tahoma" w:eastAsia="Calibri" w:hAnsi="Tahoma" w:cs="Tahoma"/>
          <w:bCs/>
          <w:sz w:val="22"/>
          <w:szCs w:val="22"/>
        </w:rPr>
        <w:t>Wykonanie jakichkolwiek prac określonych w art. 144, które mają wpływ na wysokość wynagrodzenia ustalonego w § 7 ust. 1 projektu u</w:t>
      </w:r>
      <w:r w:rsidR="00160C55">
        <w:rPr>
          <w:rFonts w:ascii="Tahoma" w:eastAsia="Calibri" w:hAnsi="Tahoma" w:cs="Tahoma"/>
          <w:bCs/>
          <w:sz w:val="22"/>
          <w:szCs w:val="22"/>
        </w:rPr>
        <w:t>mowy stanowiącego załącznik</w:t>
      </w:r>
      <w:r w:rsidR="00160C55" w:rsidRPr="009054F8">
        <w:rPr>
          <w:rFonts w:ascii="Tahoma" w:eastAsia="Calibri" w:hAnsi="Tahoma" w:cs="Tahoma"/>
          <w:bCs/>
          <w:sz w:val="22"/>
          <w:szCs w:val="22"/>
        </w:rPr>
        <w:t xml:space="preserve"> do SIWZ wymaga uprzedniej zgody Zamawiającego wyrażonej w formie pisemnej pod rygorem nieważności. Roboty takie wykonane bez zgody Zamawiającego wyrażonej na zasadach określonych w umowie nie będą dodatkowo wynagradzane.</w:t>
      </w:r>
    </w:p>
    <w:p w:rsidR="00160C55" w:rsidRPr="009054F8" w:rsidRDefault="00223B4D" w:rsidP="0035501C">
      <w:pPr>
        <w:pStyle w:val="NormalnyWeb"/>
        <w:numPr>
          <w:ilvl w:val="0"/>
          <w:numId w:val="26"/>
        </w:numPr>
        <w:tabs>
          <w:tab w:val="clear" w:pos="643"/>
          <w:tab w:val="num" w:pos="0"/>
        </w:tabs>
        <w:spacing w:before="0" w:beforeAutospacing="0" w:after="0" w:afterAutospacing="0" w:line="276" w:lineRule="auto"/>
        <w:ind w:left="0" w:firstLine="0"/>
        <w:jc w:val="both"/>
        <w:rPr>
          <w:rFonts w:ascii="Tahoma" w:hAnsi="Tahoma" w:cs="Tahoma"/>
          <w:color w:val="auto"/>
          <w:sz w:val="22"/>
          <w:szCs w:val="22"/>
        </w:rPr>
      </w:pPr>
      <w:r>
        <w:rPr>
          <w:rFonts w:ascii="Tahoma" w:hAnsi="Tahoma" w:cs="Tahoma"/>
          <w:color w:val="auto"/>
          <w:sz w:val="22"/>
          <w:szCs w:val="22"/>
        </w:rPr>
        <w:t xml:space="preserve"> </w:t>
      </w:r>
      <w:r w:rsidR="00160C55" w:rsidRPr="009054F8">
        <w:rPr>
          <w:rFonts w:ascii="Tahoma" w:hAnsi="Tahoma" w:cs="Tahoma"/>
          <w:color w:val="auto"/>
          <w:sz w:val="22"/>
          <w:szCs w:val="22"/>
        </w:rPr>
        <w:t>W przypadkach, o których mowa w pkt. 2 i 3 Zamawiający może:</w:t>
      </w:r>
    </w:p>
    <w:p w:rsidR="00160C55" w:rsidRPr="009054F8" w:rsidRDefault="00160C55"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sidRPr="009054F8">
        <w:rPr>
          <w:rFonts w:ascii="Tahoma" w:hAnsi="Tahoma" w:cs="Tahoma"/>
          <w:color w:val="auto"/>
          <w:sz w:val="22"/>
          <w:szCs w:val="22"/>
        </w:rPr>
        <w:t xml:space="preserve"> dokonać w umowie zmiany nazwy stron;</w:t>
      </w:r>
    </w:p>
    <w:p w:rsidR="00160C55" w:rsidRDefault="00160C55"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sidRPr="009054F8">
        <w:rPr>
          <w:rFonts w:ascii="Tahoma" w:hAnsi="Tahoma" w:cs="Tahoma"/>
          <w:color w:val="auto"/>
          <w:sz w:val="22"/>
          <w:szCs w:val="22"/>
        </w:rPr>
        <w:t xml:space="preserve"> </w:t>
      </w:r>
      <w:r w:rsidRPr="009054F8">
        <w:rPr>
          <w:rFonts w:ascii="Tahoma" w:hAnsi="Tahoma" w:cs="Tahoma"/>
          <w:color w:val="auto"/>
          <w:sz w:val="22"/>
          <w:szCs w:val="22"/>
        </w:rPr>
        <w:tab/>
      </w:r>
      <w:r w:rsidRPr="009054F8">
        <w:rPr>
          <w:rFonts w:ascii="Tahoma" w:hAnsi="Tahoma" w:cs="Tahoma"/>
          <w:color w:val="auto"/>
          <w:sz w:val="22"/>
          <w:szCs w:val="22"/>
        </w:rPr>
        <w:tab/>
      </w:r>
      <w:r w:rsidRPr="009054F8">
        <w:rPr>
          <w:rFonts w:ascii="Tahoma" w:hAnsi="Tahoma" w:cs="Tahoma"/>
          <w:color w:val="auto"/>
          <w:sz w:val="22"/>
          <w:szCs w:val="22"/>
        </w:rPr>
        <w:tab/>
        <w:t>dostosować umowę do zmian powszechnie obowiązujących przepisów prawa;</w:t>
      </w:r>
    </w:p>
    <w:p w:rsidR="00160C55" w:rsidRDefault="00223B4D"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Pr>
          <w:rFonts w:ascii="Tahoma" w:hAnsi="Tahoma" w:cs="Tahoma"/>
          <w:color w:val="auto"/>
          <w:sz w:val="22"/>
          <w:szCs w:val="22"/>
        </w:rPr>
        <w:t xml:space="preserve"> </w:t>
      </w:r>
      <w:r w:rsidR="00160C55" w:rsidRPr="00223B4D">
        <w:rPr>
          <w:rFonts w:ascii="Tahoma" w:hAnsi="Tahoma" w:cs="Tahoma"/>
          <w:color w:val="auto"/>
          <w:sz w:val="22"/>
          <w:szCs w:val="22"/>
        </w:rPr>
        <w:t>przedłużyć termin wykonania umowy;</w:t>
      </w:r>
    </w:p>
    <w:p w:rsidR="00160C55" w:rsidRDefault="00223B4D"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Pr>
          <w:rFonts w:ascii="Tahoma" w:hAnsi="Tahoma" w:cs="Tahoma"/>
          <w:color w:val="auto"/>
          <w:sz w:val="22"/>
          <w:szCs w:val="22"/>
        </w:rPr>
        <w:t xml:space="preserve"> </w:t>
      </w:r>
      <w:r w:rsidR="00160C55" w:rsidRPr="00223B4D">
        <w:rPr>
          <w:rFonts w:ascii="Tahoma" w:hAnsi="Tahoma" w:cs="Tahoma"/>
          <w:color w:val="auto"/>
          <w:sz w:val="22"/>
          <w:szCs w:val="22"/>
        </w:rPr>
        <w:t>dokonać zmiany zakresu prac przewidzianych do wykonania;</w:t>
      </w:r>
    </w:p>
    <w:p w:rsidR="00223B4D" w:rsidRDefault="00223B4D"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Pr>
          <w:rFonts w:ascii="Tahoma" w:hAnsi="Tahoma" w:cs="Tahoma"/>
          <w:color w:val="auto"/>
          <w:sz w:val="22"/>
          <w:szCs w:val="22"/>
        </w:rPr>
        <w:t xml:space="preserve"> </w:t>
      </w:r>
      <w:r w:rsidR="00160C55" w:rsidRPr="00223B4D">
        <w:rPr>
          <w:rFonts w:ascii="Tahoma" w:hAnsi="Tahoma" w:cs="Tahoma"/>
          <w:color w:val="auto"/>
          <w:sz w:val="22"/>
          <w:szCs w:val="22"/>
        </w:rPr>
        <w:t>dokonać w umowie zmiany dot. podwykonawcy (wprowadzenie podwykonawcy, zmiana lub rezygnacja z podwykonawcy);</w:t>
      </w:r>
    </w:p>
    <w:p w:rsidR="00160C55" w:rsidRDefault="00160C55"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sidRPr="00223B4D">
        <w:rPr>
          <w:rFonts w:ascii="Tahoma" w:hAnsi="Tahoma" w:cs="Tahoma"/>
          <w:color w:val="auto"/>
          <w:sz w:val="22"/>
          <w:szCs w:val="22"/>
        </w:rPr>
        <w:t xml:space="preserve"> zmienić kwotę podatku VAT i kwotę brutto  wynagrodzenia;</w:t>
      </w:r>
    </w:p>
    <w:p w:rsidR="00160C55" w:rsidRPr="00223B4D" w:rsidRDefault="00223B4D" w:rsidP="00223B4D">
      <w:pPr>
        <w:pStyle w:val="NormalnyWeb"/>
        <w:numPr>
          <w:ilvl w:val="4"/>
          <w:numId w:val="31"/>
        </w:numPr>
        <w:tabs>
          <w:tab w:val="left" w:pos="0"/>
        </w:tabs>
        <w:spacing w:before="0" w:beforeAutospacing="0" w:after="0" w:afterAutospacing="0" w:line="276" w:lineRule="auto"/>
        <w:ind w:left="0" w:firstLine="0"/>
        <w:jc w:val="both"/>
        <w:rPr>
          <w:rFonts w:ascii="Tahoma" w:hAnsi="Tahoma" w:cs="Tahoma"/>
          <w:color w:val="auto"/>
          <w:sz w:val="22"/>
          <w:szCs w:val="22"/>
        </w:rPr>
      </w:pPr>
      <w:r>
        <w:rPr>
          <w:rFonts w:ascii="Tahoma" w:hAnsi="Tahoma" w:cs="Tahoma"/>
          <w:color w:val="auto"/>
          <w:sz w:val="22"/>
          <w:szCs w:val="22"/>
        </w:rPr>
        <w:t xml:space="preserve"> </w:t>
      </w:r>
      <w:r w:rsidR="00160C55" w:rsidRPr="00223B4D">
        <w:rPr>
          <w:rFonts w:ascii="Tahoma" w:hAnsi="Tahoma" w:cs="Tahoma"/>
          <w:color w:val="auto"/>
          <w:sz w:val="22"/>
          <w:szCs w:val="22"/>
        </w:rPr>
        <w:t>zmienić kwotę netto i brutto wynagrodzenia;</w:t>
      </w:r>
    </w:p>
    <w:p w:rsidR="00160C55" w:rsidRPr="00F738B0" w:rsidRDefault="00223B4D" w:rsidP="0035501C">
      <w:pPr>
        <w:pStyle w:val="ListParagraph1"/>
        <w:numPr>
          <w:ilvl w:val="0"/>
          <w:numId w:val="26"/>
        </w:numPr>
        <w:tabs>
          <w:tab w:val="clear" w:pos="643"/>
          <w:tab w:val="num" w:pos="0"/>
        </w:tabs>
        <w:spacing w:after="0"/>
        <w:ind w:left="0" w:firstLine="0"/>
        <w:jc w:val="both"/>
        <w:rPr>
          <w:rFonts w:ascii="Tahoma" w:hAnsi="Tahoma" w:cs="Tahoma"/>
          <w:strike/>
        </w:rPr>
      </w:pPr>
      <w:r>
        <w:rPr>
          <w:rFonts w:ascii="Tahoma" w:hAnsi="Tahoma" w:cs="Tahoma"/>
        </w:rPr>
        <w:t xml:space="preserve"> </w:t>
      </w:r>
      <w:r w:rsidR="00160C55" w:rsidRPr="009054F8">
        <w:rPr>
          <w:rFonts w:ascii="Tahoma" w:hAnsi="Tahoma" w:cs="Tahoma"/>
        </w:rPr>
        <w:t>Wszelkie zmiany postanowień umowy mogą być dokonane na wniosek Zamawiającego lub Wykonawcy, za zgodą obu Stron i wymagają sporządzenia aneksu z zachowaniem formy pisemnej pod rygorem nieważności.</w:t>
      </w:r>
    </w:p>
    <w:p w:rsidR="00864FA9" w:rsidRDefault="00864FA9" w:rsidP="00864FA9">
      <w:pPr>
        <w:spacing w:line="276" w:lineRule="auto"/>
        <w:rPr>
          <w:rFonts w:ascii="Tahoma" w:hAnsi="Tahoma" w:cs="Tahoma"/>
          <w:b/>
          <w:sz w:val="22"/>
          <w:szCs w:val="22"/>
        </w:rPr>
      </w:pPr>
    </w:p>
    <w:p w:rsidR="00160C55" w:rsidRPr="00864FA9" w:rsidRDefault="00160C55" w:rsidP="00864FA9">
      <w:pPr>
        <w:spacing w:line="276" w:lineRule="auto"/>
        <w:jc w:val="center"/>
        <w:rPr>
          <w:rFonts w:ascii="Tahoma" w:hAnsi="Tahoma" w:cs="Tahoma"/>
          <w:b/>
          <w:sz w:val="22"/>
          <w:szCs w:val="22"/>
        </w:rPr>
      </w:pPr>
      <w:r w:rsidRPr="009054F8">
        <w:rPr>
          <w:rFonts w:ascii="Tahoma" w:hAnsi="Tahoma" w:cs="Tahoma"/>
          <w:b/>
          <w:sz w:val="22"/>
          <w:szCs w:val="22"/>
        </w:rPr>
        <w:t>§ 14</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Postanowienia końcowe</w:t>
      </w:r>
    </w:p>
    <w:p w:rsidR="00160C55" w:rsidRPr="009054F8" w:rsidRDefault="0067339C" w:rsidP="0067339C">
      <w:pPr>
        <w:numPr>
          <w:ilvl w:val="0"/>
          <w:numId w:val="24"/>
        </w:numPr>
        <w:tabs>
          <w:tab w:val="clear" w:pos="737"/>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Wszelkie spory, mogące wyniknąć z tytułu niniejszej umowy, będą rozstrzygane przez sąd  właściwy miejscowo dla siedziby Zamawiającego.</w:t>
      </w:r>
    </w:p>
    <w:p w:rsidR="00160C55" w:rsidRPr="009054F8" w:rsidRDefault="0067339C" w:rsidP="0067339C">
      <w:pPr>
        <w:numPr>
          <w:ilvl w:val="0"/>
          <w:numId w:val="24"/>
        </w:numPr>
        <w:tabs>
          <w:tab w:val="clear" w:pos="737"/>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 xml:space="preserve">W sprawach nieuregulowanych niniejszą umową stosuje się przepisy ustaw: Prawo zamówień publicznych, Kodeks cywilny oraz powszechnie obowiązujące przepisy prawa.       </w:t>
      </w:r>
    </w:p>
    <w:p w:rsidR="00160C55" w:rsidRPr="009054F8" w:rsidRDefault="00160C55" w:rsidP="00864FA9">
      <w:pPr>
        <w:spacing w:line="276" w:lineRule="auto"/>
        <w:rPr>
          <w:rFonts w:ascii="Tahoma" w:hAnsi="Tahoma" w:cs="Tahoma"/>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 15</w:t>
      </w:r>
    </w:p>
    <w:p w:rsidR="00160C55" w:rsidRPr="009054F8" w:rsidRDefault="00160C55" w:rsidP="0067339C">
      <w:pPr>
        <w:numPr>
          <w:ilvl w:val="0"/>
          <w:numId w:val="23"/>
        </w:numPr>
        <w:tabs>
          <w:tab w:val="clear" w:pos="737"/>
          <w:tab w:val="num" w:pos="0"/>
        </w:tabs>
        <w:spacing w:line="276" w:lineRule="auto"/>
        <w:ind w:left="0" w:firstLine="0"/>
        <w:jc w:val="both"/>
        <w:rPr>
          <w:rFonts w:ascii="Tahoma" w:hAnsi="Tahoma" w:cs="Tahoma"/>
          <w:b/>
          <w:sz w:val="22"/>
          <w:szCs w:val="22"/>
        </w:rPr>
      </w:pPr>
      <w:r w:rsidRPr="009054F8">
        <w:rPr>
          <w:rFonts w:ascii="Tahoma" w:hAnsi="Tahoma" w:cs="Tahoma"/>
          <w:sz w:val="22"/>
          <w:szCs w:val="22"/>
        </w:rPr>
        <w:t>Integralną część umowy stanowią</w:t>
      </w:r>
      <w:r w:rsidRPr="009054F8">
        <w:rPr>
          <w:rFonts w:ascii="Tahoma" w:hAnsi="Tahoma" w:cs="Tahoma"/>
          <w:b/>
          <w:sz w:val="22"/>
          <w:szCs w:val="22"/>
        </w:rPr>
        <w:t>:</w:t>
      </w:r>
    </w:p>
    <w:p w:rsidR="00160C55" w:rsidRPr="009054F8" w:rsidRDefault="0067339C" w:rsidP="0067339C">
      <w:pPr>
        <w:numPr>
          <w:ilvl w:val="1"/>
          <w:numId w:val="23"/>
        </w:numPr>
        <w:tabs>
          <w:tab w:val="clear" w:pos="1134"/>
          <w:tab w:val="num" w:pos="0"/>
        </w:tabs>
        <w:spacing w:line="276" w:lineRule="auto"/>
        <w:ind w:left="0" w:firstLine="0"/>
        <w:jc w:val="both"/>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Oferta Wykonawcy z dnia  ……………………………… .</w:t>
      </w:r>
    </w:p>
    <w:p w:rsidR="00160C55" w:rsidRDefault="0067339C" w:rsidP="0067339C">
      <w:pPr>
        <w:numPr>
          <w:ilvl w:val="1"/>
          <w:numId w:val="23"/>
        </w:numPr>
        <w:tabs>
          <w:tab w:val="clear" w:pos="1134"/>
          <w:tab w:val="num" w:pos="0"/>
        </w:tabs>
        <w:spacing w:line="276" w:lineRule="auto"/>
        <w:ind w:left="0" w:firstLine="0"/>
        <w:rPr>
          <w:rFonts w:ascii="Tahoma" w:hAnsi="Tahoma" w:cs="Tahoma"/>
          <w:sz w:val="22"/>
          <w:szCs w:val="22"/>
        </w:rPr>
      </w:pPr>
      <w:r>
        <w:rPr>
          <w:rFonts w:ascii="Tahoma" w:hAnsi="Tahoma" w:cs="Tahoma"/>
          <w:sz w:val="22"/>
          <w:szCs w:val="22"/>
        </w:rPr>
        <w:t xml:space="preserve"> </w:t>
      </w:r>
      <w:r w:rsidR="00160C55" w:rsidRPr="009054F8">
        <w:rPr>
          <w:rFonts w:ascii="Tahoma" w:hAnsi="Tahoma" w:cs="Tahoma"/>
          <w:sz w:val="22"/>
          <w:szCs w:val="22"/>
        </w:rPr>
        <w:t>SIWZ wraz z załącznikami.</w:t>
      </w:r>
    </w:p>
    <w:p w:rsidR="00160C55" w:rsidRDefault="0067339C" w:rsidP="0067339C">
      <w:pPr>
        <w:numPr>
          <w:ilvl w:val="1"/>
          <w:numId w:val="23"/>
        </w:numPr>
        <w:tabs>
          <w:tab w:val="clear" w:pos="1134"/>
          <w:tab w:val="num" w:pos="0"/>
        </w:tabs>
        <w:spacing w:line="276" w:lineRule="auto"/>
        <w:ind w:left="0" w:firstLine="0"/>
        <w:rPr>
          <w:rFonts w:ascii="Tahoma" w:hAnsi="Tahoma" w:cs="Tahoma"/>
          <w:sz w:val="22"/>
          <w:szCs w:val="22"/>
        </w:rPr>
      </w:pPr>
      <w:r>
        <w:rPr>
          <w:rFonts w:ascii="Tahoma" w:hAnsi="Tahoma" w:cs="Tahoma"/>
          <w:sz w:val="22"/>
          <w:szCs w:val="22"/>
        </w:rPr>
        <w:t xml:space="preserve"> </w:t>
      </w:r>
      <w:r w:rsidR="00160C55">
        <w:rPr>
          <w:rFonts w:ascii="Tahoma" w:hAnsi="Tahoma" w:cs="Tahoma"/>
          <w:sz w:val="22"/>
          <w:szCs w:val="22"/>
        </w:rPr>
        <w:t>Harmonogram rzeczowo – finansowy częściowego fakturowania.</w:t>
      </w:r>
    </w:p>
    <w:p w:rsidR="00160C55" w:rsidRPr="009054F8" w:rsidRDefault="00160C55" w:rsidP="00160C55">
      <w:pPr>
        <w:spacing w:line="276" w:lineRule="auto"/>
        <w:ind w:left="1134"/>
        <w:rPr>
          <w:rFonts w:ascii="Tahoma" w:hAnsi="Tahoma" w:cs="Tahoma"/>
          <w:sz w:val="22"/>
          <w:szCs w:val="22"/>
        </w:rPr>
      </w:pPr>
    </w:p>
    <w:p w:rsidR="00D37C1C" w:rsidRDefault="00D37C1C" w:rsidP="00864FA9">
      <w:pPr>
        <w:spacing w:line="276" w:lineRule="auto"/>
        <w:jc w:val="center"/>
        <w:rPr>
          <w:rFonts w:ascii="Tahoma" w:hAnsi="Tahoma" w:cs="Tahoma"/>
          <w:b/>
          <w:sz w:val="22"/>
          <w:szCs w:val="22"/>
        </w:rPr>
      </w:pPr>
    </w:p>
    <w:p w:rsidR="00160C55" w:rsidRPr="00864FA9" w:rsidRDefault="00160C55" w:rsidP="00864FA9">
      <w:pPr>
        <w:spacing w:line="276" w:lineRule="auto"/>
        <w:jc w:val="center"/>
        <w:rPr>
          <w:rFonts w:ascii="Tahoma" w:hAnsi="Tahoma" w:cs="Tahoma"/>
          <w:b/>
          <w:sz w:val="22"/>
          <w:szCs w:val="22"/>
        </w:rPr>
      </w:pPr>
      <w:r w:rsidRPr="009054F8">
        <w:rPr>
          <w:rFonts w:ascii="Tahoma" w:hAnsi="Tahoma" w:cs="Tahoma"/>
          <w:b/>
          <w:sz w:val="22"/>
          <w:szCs w:val="22"/>
        </w:rPr>
        <w:t>§ 16</w:t>
      </w:r>
    </w:p>
    <w:p w:rsidR="00160C55" w:rsidRPr="009054F8" w:rsidRDefault="00160C55" w:rsidP="0067339C">
      <w:pPr>
        <w:spacing w:line="276" w:lineRule="auto"/>
        <w:jc w:val="both"/>
        <w:rPr>
          <w:rFonts w:ascii="Tahoma" w:hAnsi="Tahoma" w:cs="Tahoma"/>
          <w:sz w:val="22"/>
          <w:szCs w:val="22"/>
        </w:rPr>
      </w:pPr>
      <w:r w:rsidRPr="009054F8">
        <w:rPr>
          <w:rFonts w:ascii="Tahoma" w:hAnsi="Tahoma" w:cs="Tahoma"/>
          <w:sz w:val="22"/>
          <w:szCs w:val="22"/>
        </w:rPr>
        <w:t xml:space="preserve">Umowę niniejszą sporządzono w </w:t>
      </w:r>
      <w:r>
        <w:rPr>
          <w:rFonts w:ascii="Tahoma" w:hAnsi="Tahoma" w:cs="Tahoma"/>
          <w:sz w:val="22"/>
          <w:szCs w:val="22"/>
        </w:rPr>
        <w:t>2</w:t>
      </w:r>
      <w:r w:rsidRPr="009054F8">
        <w:rPr>
          <w:rFonts w:ascii="Tahoma" w:hAnsi="Tahoma" w:cs="Tahoma"/>
          <w:sz w:val="22"/>
          <w:szCs w:val="22"/>
        </w:rPr>
        <w:t xml:space="preserve">-ch jednobrzmiących egzemplarzach, </w:t>
      </w:r>
      <w:r>
        <w:rPr>
          <w:rFonts w:ascii="Tahoma" w:hAnsi="Tahoma" w:cs="Tahoma"/>
          <w:sz w:val="22"/>
          <w:szCs w:val="22"/>
        </w:rPr>
        <w:t>1</w:t>
      </w:r>
      <w:r w:rsidRPr="009054F8">
        <w:rPr>
          <w:rFonts w:ascii="Tahoma" w:hAnsi="Tahoma" w:cs="Tahoma"/>
          <w:sz w:val="22"/>
          <w:szCs w:val="22"/>
        </w:rPr>
        <w:t xml:space="preserve"> egz. dla Zamawiającego i 1 egz. dla Wykonawcy.</w:t>
      </w:r>
    </w:p>
    <w:p w:rsidR="00DD65E8" w:rsidRDefault="00DD65E8" w:rsidP="00160C55">
      <w:pPr>
        <w:spacing w:line="276" w:lineRule="auto"/>
        <w:rPr>
          <w:rFonts w:ascii="Tahoma" w:hAnsi="Tahoma" w:cs="Tahoma"/>
          <w:sz w:val="22"/>
          <w:szCs w:val="22"/>
        </w:rPr>
      </w:pPr>
    </w:p>
    <w:p w:rsidR="00DD65E8" w:rsidRPr="009054F8" w:rsidRDefault="00DD65E8" w:rsidP="00160C55">
      <w:pPr>
        <w:spacing w:line="276" w:lineRule="auto"/>
        <w:rPr>
          <w:rFonts w:ascii="Tahoma" w:hAnsi="Tahoma" w:cs="Tahoma"/>
          <w:sz w:val="22"/>
          <w:szCs w:val="22"/>
        </w:rPr>
      </w:pPr>
    </w:p>
    <w:p w:rsidR="00160C55" w:rsidRPr="0067339C" w:rsidRDefault="0067339C" w:rsidP="00160C55">
      <w:pPr>
        <w:spacing w:line="276" w:lineRule="auto"/>
        <w:rPr>
          <w:rFonts w:ascii="Tahoma" w:eastAsia="Calibri" w:hAnsi="Tahoma" w:cs="Tahoma"/>
          <w:bCs/>
          <w:i/>
          <w:sz w:val="22"/>
          <w:szCs w:val="22"/>
          <w:lang w:eastAsia="en-US"/>
        </w:rPr>
      </w:pPr>
      <w:r>
        <w:rPr>
          <w:rFonts w:ascii="Tahoma" w:hAnsi="Tahoma" w:cs="Tahoma"/>
          <w:szCs w:val="24"/>
        </w:rPr>
        <w:t xml:space="preserve">          </w:t>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9054F8">
        <w:rPr>
          <w:rFonts w:ascii="Tahoma" w:hAnsi="Tahoma" w:cs="Tahoma"/>
          <w:szCs w:val="24"/>
        </w:rPr>
        <w:tab/>
      </w:r>
      <w:r w:rsidR="00160C55" w:rsidRPr="0067339C">
        <w:rPr>
          <w:rFonts w:ascii="Tahoma" w:hAnsi="Tahoma" w:cs="Tahoma"/>
          <w:b/>
          <w:bCs/>
          <w:sz w:val="22"/>
          <w:szCs w:val="22"/>
        </w:rPr>
        <w:t>ZAMAWIAJĄCY</w:t>
      </w:r>
      <w:r w:rsidR="00160C55" w:rsidRPr="0067339C">
        <w:rPr>
          <w:rFonts w:ascii="Tahoma" w:hAnsi="Tahoma" w:cs="Tahoma"/>
          <w:b/>
          <w:bCs/>
          <w:sz w:val="22"/>
          <w:szCs w:val="22"/>
        </w:rPr>
        <w:tab/>
      </w:r>
      <w:r w:rsidR="00AF7FA6" w:rsidRPr="0067339C">
        <w:rPr>
          <w:rFonts w:ascii="Tahoma" w:hAnsi="Tahoma" w:cs="Tahoma"/>
          <w:b/>
          <w:bCs/>
          <w:sz w:val="22"/>
          <w:szCs w:val="22"/>
        </w:rPr>
        <w:tab/>
      </w:r>
      <w:r w:rsidR="00AF7FA6" w:rsidRPr="0067339C">
        <w:rPr>
          <w:rFonts w:ascii="Tahoma" w:hAnsi="Tahoma" w:cs="Tahoma"/>
          <w:b/>
          <w:bCs/>
          <w:sz w:val="22"/>
          <w:szCs w:val="22"/>
        </w:rPr>
        <w:tab/>
      </w:r>
      <w:r w:rsidR="00AF7FA6" w:rsidRPr="0067339C">
        <w:rPr>
          <w:rFonts w:ascii="Tahoma" w:hAnsi="Tahoma" w:cs="Tahoma"/>
          <w:b/>
          <w:bCs/>
          <w:sz w:val="22"/>
          <w:szCs w:val="22"/>
        </w:rPr>
        <w:tab/>
      </w:r>
      <w:r w:rsidR="00AF7FA6" w:rsidRPr="0067339C">
        <w:rPr>
          <w:rFonts w:ascii="Tahoma" w:hAnsi="Tahoma" w:cs="Tahoma"/>
          <w:b/>
          <w:bCs/>
          <w:sz w:val="22"/>
          <w:szCs w:val="22"/>
        </w:rPr>
        <w:tab/>
      </w:r>
      <w:r w:rsidR="00AF7FA6"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00864FA9" w:rsidRPr="0067339C">
        <w:rPr>
          <w:rFonts w:ascii="Tahoma" w:hAnsi="Tahoma" w:cs="Tahoma"/>
          <w:b/>
          <w:bCs/>
          <w:sz w:val="22"/>
          <w:szCs w:val="22"/>
        </w:rPr>
        <w:tab/>
      </w:r>
      <w:r w:rsidRPr="0067339C">
        <w:rPr>
          <w:rFonts w:ascii="Tahoma" w:hAnsi="Tahoma" w:cs="Tahoma"/>
          <w:b/>
          <w:bCs/>
          <w:sz w:val="22"/>
          <w:szCs w:val="22"/>
        </w:rPr>
        <w:tab/>
      </w:r>
      <w:r w:rsidRPr="0067339C">
        <w:rPr>
          <w:rFonts w:ascii="Tahoma" w:hAnsi="Tahoma" w:cs="Tahoma"/>
          <w:b/>
          <w:bCs/>
          <w:sz w:val="22"/>
          <w:szCs w:val="22"/>
        </w:rPr>
        <w:tab/>
      </w:r>
      <w:r w:rsidRPr="0067339C">
        <w:rPr>
          <w:rFonts w:ascii="Tahoma" w:hAnsi="Tahoma" w:cs="Tahoma"/>
          <w:b/>
          <w:bCs/>
          <w:sz w:val="22"/>
          <w:szCs w:val="22"/>
        </w:rPr>
        <w:tab/>
        <w:t xml:space="preserve"> </w:t>
      </w:r>
      <w:r w:rsidRPr="0067339C">
        <w:rPr>
          <w:rFonts w:ascii="Tahoma" w:hAnsi="Tahoma" w:cs="Tahoma"/>
          <w:b/>
          <w:bCs/>
          <w:sz w:val="22"/>
          <w:szCs w:val="22"/>
        </w:rPr>
        <w:tab/>
      </w:r>
      <w:r w:rsidRPr="0067339C">
        <w:rPr>
          <w:rFonts w:ascii="Tahoma" w:hAnsi="Tahoma" w:cs="Tahoma"/>
          <w:b/>
          <w:bCs/>
          <w:sz w:val="22"/>
          <w:szCs w:val="22"/>
        </w:rPr>
        <w:tab/>
        <w:t xml:space="preserve">                                                             </w:t>
      </w:r>
      <w:r w:rsidR="00AF7FA6" w:rsidRPr="0067339C">
        <w:rPr>
          <w:rFonts w:ascii="Tahoma" w:hAnsi="Tahoma" w:cs="Tahoma"/>
          <w:b/>
          <w:sz w:val="22"/>
          <w:szCs w:val="22"/>
        </w:rPr>
        <w:t>WYKONAWCA</w:t>
      </w:r>
      <w:r w:rsidR="00AF7FA6" w:rsidRPr="0067339C">
        <w:rPr>
          <w:rFonts w:ascii="Tahoma" w:eastAsia="Calibri" w:hAnsi="Tahoma" w:cs="Tahoma"/>
          <w:bCs/>
          <w:i/>
          <w:sz w:val="22"/>
          <w:szCs w:val="22"/>
          <w:lang w:eastAsia="en-US"/>
        </w:rPr>
        <w:t xml:space="preserve">                         </w:t>
      </w:r>
      <w:r w:rsidR="00160C55" w:rsidRPr="0067339C">
        <w:rPr>
          <w:rFonts w:ascii="Tahoma" w:hAnsi="Tahoma" w:cs="Tahoma"/>
          <w:b/>
          <w:bCs/>
          <w:sz w:val="22"/>
          <w:szCs w:val="22"/>
        </w:rPr>
        <w:tab/>
        <w:t xml:space="preserve">  </w:t>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t xml:space="preserve">                               </w:t>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hAnsi="Tahoma" w:cs="Tahoma"/>
          <w:b/>
          <w:bCs/>
          <w:sz w:val="22"/>
          <w:szCs w:val="22"/>
        </w:rPr>
        <w:tab/>
      </w:r>
      <w:r w:rsidR="00160C55" w:rsidRPr="0067339C">
        <w:rPr>
          <w:rFonts w:ascii="Tahoma" w:eastAsia="Calibri" w:hAnsi="Tahoma" w:cs="Tahoma"/>
          <w:bCs/>
          <w:i/>
          <w:sz w:val="22"/>
          <w:szCs w:val="22"/>
          <w:lang w:eastAsia="en-US"/>
        </w:rPr>
        <w:t xml:space="preserve"> </w:t>
      </w:r>
    </w:p>
    <w:p w:rsidR="006C484C" w:rsidRDefault="006C484C"/>
    <w:sectPr w:rsidR="006C484C" w:rsidSect="002B052E">
      <w:headerReference w:type="default" r:id="rId8"/>
      <w:footerReference w:type="even" r:id="rId9"/>
      <w:footerReference w:type="default" r:id="rId10"/>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445" w:rsidRDefault="005C1445">
      <w:r>
        <w:separator/>
      </w:r>
    </w:p>
  </w:endnote>
  <w:endnote w:type="continuationSeparator" w:id="0">
    <w:p w:rsidR="005C1445" w:rsidRDefault="005C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sig w:usb0="00000005" w:usb1="00000000" w:usb2="00000000" w:usb3="00000000" w:csb0="00000002" w:csb1="00000000"/>
  </w:font>
  <w:font w:name="Arial-BoldMT">
    <w:altName w:val="Times New Roman"/>
    <w:charset w:val="EE"/>
    <w:family w:val="swiss"/>
    <w:pitch w:val="default"/>
    <w:sig w:usb0="00000005" w:usb1="00000000" w:usb2="00000000" w:usb3="00000000" w:csb0="00000002" w:csb1="00000000"/>
  </w:font>
  <w:font w:name="TimesNewRomanPSMT">
    <w:altName w:val="MS Mincho"/>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C4" w:rsidRDefault="00AF7FA6" w:rsidP="002B05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366C4" w:rsidRDefault="000734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C4" w:rsidRDefault="00AF7FA6" w:rsidP="002B052E">
    <w:pPr>
      <w:pStyle w:val="Stopka"/>
      <w:framePr w:wrap="around" w:vAnchor="text" w:hAnchor="margin" w:xAlign="center" w:y="1"/>
      <w:jc w:val="center"/>
      <w:rPr>
        <w:rStyle w:val="Numerstrony"/>
      </w:rPr>
    </w:pPr>
    <w:r>
      <w:rPr>
        <w:rStyle w:val="Numerstrony"/>
      </w:rPr>
      <w:t>--------------------------------------------</w:t>
    </w:r>
  </w:p>
  <w:p w:rsidR="00E366C4" w:rsidRPr="00E34920" w:rsidRDefault="00AF7FA6" w:rsidP="002B052E">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B318DD">
      <w:rPr>
        <w:rStyle w:val="Numerstrony"/>
        <w:i/>
        <w:noProof/>
      </w:rPr>
      <w:t>3</w:t>
    </w:r>
    <w:r w:rsidRPr="00E34920">
      <w:rPr>
        <w:rStyle w:val="Numerstrony"/>
        <w:i/>
      </w:rPr>
      <w:fldChar w:fldCharType="end"/>
    </w:r>
  </w:p>
  <w:p w:rsidR="00E366C4" w:rsidRDefault="00073451" w:rsidP="002B05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445" w:rsidRDefault="005C1445">
      <w:r>
        <w:separator/>
      </w:r>
    </w:p>
  </w:footnote>
  <w:footnote w:type="continuationSeparator" w:id="0">
    <w:p w:rsidR="005C1445" w:rsidRDefault="005C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C4" w:rsidRPr="00CE5845" w:rsidRDefault="00AF7FA6" w:rsidP="002B052E">
    <w:pPr>
      <w:tabs>
        <w:tab w:val="left" w:pos="3970"/>
      </w:tabs>
      <w:rPr>
        <w:rFonts w:ascii="Tahoma" w:hAnsi="Tahoma" w:cs="Tahoma"/>
        <w:b/>
      </w:rPr>
    </w:pPr>
    <w:bookmarkStart w:id="3" w:name="_Hlk535490092"/>
    <w:r w:rsidRPr="00CE5845">
      <w:rPr>
        <w:rFonts w:ascii="Tahoma" w:hAnsi="Tahoma" w:cs="Tahoma"/>
        <w:b/>
      </w:rPr>
      <w:t xml:space="preserve">Powiat Wschowski </w:t>
    </w:r>
  </w:p>
  <w:p w:rsidR="00E366C4" w:rsidRPr="00CE5845" w:rsidRDefault="00AF7FA6" w:rsidP="002B052E">
    <w:pPr>
      <w:tabs>
        <w:tab w:val="left" w:pos="3970"/>
      </w:tabs>
      <w:rPr>
        <w:rFonts w:ascii="Tahoma" w:hAnsi="Tahoma" w:cs="Tahoma"/>
        <w:b/>
      </w:rPr>
    </w:pPr>
    <w:r w:rsidRPr="00CE5845">
      <w:rPr>
        <w:rFonts w:ascii="Tahoma" w:hAnsi="Tahoma" w:cs="Tahoma"/>
        <w:b/>
      </w:rPr>
      <w:t xml:space="preserve">Plac Kosynierów </w:t>
    </w:r>
    <w:smartTag w:uri="urn:schemas-microsoft-com:office:smarttags" w:element="metricconverter">
      <w:smartTagPr>
        <w:attr w:name="ProductID" w:val="1C"/>
      </w:smartTagPr>
      <w:r w:rsidRPr="00CE5845">
        <w:rPr>
          <w:rFonts w:ascii="Tahoma" w:hAnsi="Tahoma" w:cs="Tahoma"/>
          <w:b/>
        </w:rPr>
        <w:t>1C</w:t>
      </w:r>
    </w:smartTag>
  </w:p>
  <w:p w:rsidR="00E366C4" w:rsidRPr="00CE5845" w:rsidRDefault="00AF7FA6" w:rsidP="002B052E">
    <w:pPr>
      <w:tabs>
        <w:tab w:val="left" w:pos="3970"/>
      </w:tabs>
      <w:rPr>
        <w:rFonts w:ascii="Tahoma" w:hAnsi="Tahoma" w:cs="Tahoma"/>
        <w:b/>
      </w:rPr>
    </w:pPr>
    <w:r w:rsidRPr="00CE5845">
      <w:rPr>
        <w:rFonts w:ascii="Tahoma" w:hAnsi="Tahoma" w:cs="Tahoma"/>
        <w:b/>
      </w:rPr>
      <w:t>67-400 Wschowa</w:t>
    </w:r>
  </w:p>
  <w:p w:rsidR="00E366C4" w:rsidRPr="00EC4CB0" w:rsidRDefault="00AF7FA6" w:rsidP="002B052E">
    <w:pPr>
      <w:pStyle w:val="Nagwek"/>
      <w:pBdr>
        <w:bottom w:val="single" w:sz="4" w:space="1" w:color="auto"/>
      </w:pBdr>
      <w:ind w:right="360"/>
      <w:jc w:val="right"/>
      <w:rPr>
        <w:rFonts w:ascii="Tahoma" w:hAnsi="Tahoma" w:cs="Tahoma"/>
        <w:b/>
        <w:lang w:val="pl-PL"/>
      </w:rPr>
    </w:pPr>
    <w:r w:rsidRPr="00CE5845">
      <w:rPr>
        <w:rFonts w:ascii="Tahoma" w:hAnsi="Tahoma" w:cs="Tahoma"/>
        <w:b/>
      </w:rPr>
      <w:t>O</w:t>
    </w:r>
    <w:r>
      <w:rPr>
        <w:rFonts w:ascii="Tahoma" w:hAnsi="Tahoma" w:cs="Tahoma"/>
        <w:b/>
        <w:lang w:val="pl-PL"/>
      </w:rPr>
      <w:t>SE</w:t>
    </w:r>
    <w:r>
      <w:rPr>
        <w:rFonts w:ascii="Tahoma" w:hAnsi="Tahoma" w:cs="Tahoma"/>
        <w:b/>
      </w:rPr>
      <w:t>.27</w:t>
    </w:r>
    <w:r>
      <w:rPr>
        <w:rFonts w:ascii="Tahoma" w:hAnsi="Tahoma" w:cs="Tahoma"/>
        <w:b/>
        <w:lang w:val="pl-PL"/>
      </w:rPr>
      <w:t>2</w:t>
    </w:r>
    <w:r>
      <w:rPr>
        <w:rFonts w:ascii="Tahoma" w:hAnsi="Tahoma" w:cs="Tahoma"/>
        <w:b/>
      </w:rPr>
      <w:t>.</w:t>
    </w:r>
    <w:r w:rsidR="00D614C6">
      <w:rPr>
        <w:rFonts w:ascii="Tahoma" w:hAnsi="Tahoma" w:cs="Tahoma"/>
        <w:b/>
        <w:lang w:val="pl-PL"/>
      </w:rPr>
      <w:t>3</w:t>
    </w:r>
    <w:r>
      <w:rPr>
        <w:rFonts w:ascii="Tahoma" w:hAnsi="Tahoma" w:cs="Tahoma"/>
        <w:b/>
      </w:rPr>
      <w:t>.201</w:t>
    </w:r>
    <w:r>
      <w:rPr>
        <w:rFonts w:ascii="Tahoma" w:hAnsi="Tahoma" w:cs="Tahoma"/>
        <w:b/>
        <w:lang w:val="pl-PL"/>
      </w:rPr>
      <w:t>9</w:t>
    </w:r>
  </w:p>
  <w:bookmarkEnd w:id="3"/>
  <w:p w:rsidR="00E366C4" w:rsidRPr="00D249E3" w:rsidRDefault="00073451" w:rsidP="002B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413"/>
    <w:multiLevelType w:val="hybridMultilevel"/>
    <w:tmpl w:val="B4EEAFB0"/>
    <w:lvl w:ilvl="0" w:tplc="73B8CD50">
      <w:start w:val="1"/>
      <w:numFmt w:val="lowerLetter"/>
      <w:lvlText w:val="%1)"/>
      <w:lvlJc w:val="right"/>
      <w:pPr>
        <w:ind w:left="2138" w:hanging="360"/>
      </w:pPr>
      <w:rPr>
        <w:rFonts w:ascii="Tahoma" w:eastAsia="Times New Roman" w:hAnsi="Tahoma" w:cs="Tahoma"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B3E6D67"/>
    <w:multiLevelType w:val="hybridMultilevel"/>
    <w:tmpl w:val="A9829498"/>
    <w:lvl w:ilvl="0" w:tplc="3C5E7370">
      <w:start w:val="1"/>
      <w:numFmt w:val="lowerLetter"/>
      <w:lvlText w:val="%1)"/>
      <w:lvlJc w:val="left"/>
      <w:pPr>
        <w:tabs>
          <w:tab w:val="num" w:pos="1304"/>
        </w:tabs>
        <w:ind w:left="130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6B10DF"/>
    <w:multiLevelType w:val="hybridMultilevel"/>
    <w:tmpl w:val="ED6E37CE"/>
    <w:lvl w:ilvl="0" w:tplc="783C3024">
      <w:start w:val="2"/>
      <w:numFmt w:val="lowerLetter"/>
      <w:lvlText w:val="%1)"/>
      <w:lvlJc w:val="left"/>
      <w:pPr>
        <w:tabs>
          <w:tab w:val="num" w:pos="680"/>
        </w:tabs>
        <w:ind w:left="680" w:hanging="397"/>
      </w:pPr>
      <w:rPr>
        <w:rFonts w:ascii="Tahoma" w:eastAsia="Times New Roman" w:hAnsi="Tahoma" w:cs="Tahoma"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A05F0"/>
    <w:multiLevelType w:val="hybridMultilevel"/>
    <w:tmpl w:val="829AF338"/>
    <w:lvl w:ilvl="0" w:tplc="7414B4E4">
      <w:start w:val="4"/>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290654"/>
    <w:multiLevelType w:val="hybridMultilevel"/>
    <w:tmpl w:val="8F46F332"/>
    <w:lvl w:ilvl="0" w:tplc="5A3C2602">
      <w:start w:val="1"/>
      <w:numFmt w:val="decimal"/>
      <w:lvlText w:val="%1."/>
      <w:lvlJc w:val="left"/>
      <w:pPr>
        <w:tabs>
          <w:tab w:val="num" w:pos="737"/>
        </w:tabs>
        <w:ind w:left="737" w:hanging="340"/>
      </w:pPr>
      <w:rPr>
        <w:rFonts w:ascii="Tahoma" w:hAnsi="Tahoma" w:cs="Tahoma" w:hint="default"/>
        <w:b w:val="0"/>
      </w:rPr>
    </w:lvl>
    <w:lvl w:ilvl="1" w:tplc="65A02684">
      <w:start w:val="1"/>
      <w:numFmt w:val="lowerLetter"/>
      <w:lvlText w:val="%2)"/>
      <w:lvlJc w:val="left"/>
      <w:pPr>
        <w:tabs>
          <w:tab w:val="num" w:pos="1134"/>
        </w:tabs>
        <w:ind w:left="1134" w:hanging="397"/>
      </w:pPr>
      <w:rPr>
        <w:rFonts w:ascii="Tahoma" w:hAnsi="Tahoma" w:cs="Tahoma"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3261AC0"/>
    <w:multiLevelType w:val="hybridMultilevel"/>
    <w:tmpl w:val="0EA4F128"/>
    <w:lvl w:ilvl="0" w:tplc="3A426D1C">
      <w:start w:val="1"/>
      <w:numFmt w:val="decimal"/>
      <w:lvlText w:val="%1."/>
      <w:lvlJc w:val="left"/>
      <w:pPr>
        <w:tabs>
          <w:tab w:val="num" w:pos="360"/>
        </w:tabs>
        <w:ind w:left="360" w:hanging="360"/>
      </w:pPr>
      <w:rPr>
        <w:b w:val="0"/>
      </w:rPr>
    </w:lvl>
    <w:lvl w:ilvl="1" w:tplc="BE8ED81A">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72C0961"/>
    <w:multiLevelType w:val="hybridMultilevel"/>
    <w:tmpl w:val="715686C4"/>
    <w:lvl w:ilvl="0" w:tplc="0415000F">
      <w:start w:val="1"/>
      <w:numFmt w:val="decimal"/>
      <w:lvlText w:val="%1."/>
      <w:lvlJc w:val="left"/>
      <w:pPr>
        <w:ind w:left="720" w:hanging="360"/>
      </w:pPr>
    </w:lvl>
    <w:lvl w:ilvl="1" w:tplc="9E466C8E">
      <w:start w:val="1"/>
      <w:numFmt w:val="lowerLetter"/>
      <w:lvlText w:val="%2)"/>
      <w:lvlJc w:val="left"/>
      <w:pPr>
        <w:ind w:left="1440" w:hanging="360"/>
      </w:pPr>
      <w:rPr>
        <w:rFonts w:ascii="Tahoma" w:eastAsia="Calibri"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05405"/>
    <w:multiLevelType w:val="hybridMultilevel"/>
    <w:tmpl w:val="8C10A684"/>
    <w:lvl w:ilvl="0" w:tplc="B98E05FC">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934A2CAE">
      <w:start w:val="1"/>
      <w:numFmt w:val="decimal"/>
      <w:lvlText w:val="%4."/>
      <w:lvlJc w:val="left"/>
      <w:pPr>
        <w:tabs>
          <w:tab w:val="num" w:pos="2880"/>
        </w:tabs>
        <w:ind w:left="2880" w:hanging="360"/>
      </w:pPr>
      <w:rPr>
        <w:rFonts w:ascii="Tahoma" w:hAnsi="Tahoma" w:cs="Tahoma" w:hint="default"/>
        <w:color w:val="auto"/>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817F0A"/>
    <w:multiLevelType w:val="hybridMultilevel"/>
    <w:tmpl w:val="D218A13E"/>
    <w:lvl w:ilvl="0" w:tplc="66D217EE">
      <w:start w:val="2"/>
      <w:numFmt w:val="decimal"/>
      <w:lvlText w:val="Załącznik Nr %1 do SIWZ"/>
      <w:lvlJc w:val="left"/>
      <w:pPr>
        <w:tabs>
          <w:tab w:val="num" w:pos="360"/>
        </w:tabs>
        <w:ind w:left="360" w:hanging="360"/>
      </w:pPr>
      <w:rPr>
        <w:rFonts w:ascii="Tahoma" w:hAnsi="Tahoma" w:cs="Tahoma" w:hint="default"/>
        <w:sz w:val="24"/>
      </w:rPr>
    </w:lvl>
    <w:lvl w:ilvl="1" w:tplc="04150019" w:tentative="1">
      <w:start w:val="1"/>
      <w:numFmt w:val="lowerLetter"/>
      <w:lvlText w:val="%2."/>
      <w:lvlJc w:val="left"/>
      <w:pPr>
        <w:ind w:left="213" w:hanging="360"/>
      </w:pPr>
    </w:lvl>
    <w:lvl w:ilvl="2" w:tplc="0415001B" w:tentative="1">
      <w:start w:val="1"/>
      <w:numFmt w:val="lowerRoman"/>
      <w:lvlText w:val="%3."/>
      <w:lvlJc w:val="right"/>
      <w:pPr>
        <w:ind w:left="933" w:hanging="180"/>
      </w:pPr>
    </w:lvl>
    <w:lvl w:ilvl="3" w:tplc="0415000F" w:tentative="1">
      <w:start w:val="1"/>
      <w:numFmt w:val="decimal"/>
      <w:lvlText w:val="%4."/>
      <w:lvlJc w:val="left"/>
      <w:pPr>
        <w:ind w:left="1653" w:hanging="360"/>
      </w:pPr>
    </w:lvl>
    <w:lvl w:ilvl="4" w:tplc="04150019" w:tentative="1">
      <w:start w:val="1"/>
      <w:numFmt w:val="lowerLetter"/>
      <w:lvlText w:val="%5."/>
      <w:lvlJc w:val="left"/>
      <w:pPr>
        <w:ind w:left="2373" w:hanging="360"/>
      </w:pPr>
    </w:lvl>
    <w:lvl w:ilvl="5" w:tplc="0415001B" w:tentative="1">
      <w:start w:val="1"/>
      <w:numFmt w:val="lowerRoman"/>
      <w:lvlText w:val="%6."/>
      <w:lvlJc w:val="right"/>
      <w:pPr>
        <w:ind w:left="3093" w:hanging="180"/>
      </w:pPr>
    </w:lvl>
    <w:lvl w:ilvl="6" w:tplc="0415000F" w:tentative="1">
      <w:start w:val="1"/>
      <w:numFmt w:val="decimal"/>
      <w:lvlText w:val="%7."/>
      <w:lvlJc w:val="left"/>
      <w:pPr>
        <w:ind w:left="3813" w:hanging="360"/>
      </w:pPr>
    </w:lvl>
    <w:lvl w:ilvl="7" w:tplc="04150019" w:tentative="1">
      <w:start w:val="1"/>
      <w:numFmt w:val="lowerLetter"/>
      <w:lvlText w:val="%8."/>
      <w:lvlJc w:val="left"/>
      <w:pPr>
        <w:ind w:left="4533" w:hanging="360"/>
      </w:pPr>
    </w:lvl>
    <w:lvl w:ilvl="8" w:tplc="0415001B" w:tentative="1">
      <w:start w:val="1"/>
      <w:numFmt w:val="lowerRoman"/>
      <w:lvlText w:val="%9."/>
      <w:lvlJc w:val="right"/>
      <w:pPr>
        <w:ind w:left="5253" w:hanging="180"/>
      </w:pPr>
    </w:lvl>
  </w:abstractNum>
  <w:abstractNum w:abstractNumId="10" w15:restartNumberingAfterBreak="0">
    <w:nsid w:val="2D89180F"/>
    <w:multiLevelType w:val="hybridMultilevel"/>
    <w:tmpl w:val="12745CB0"/>
    <w:lvl w:ilvl="0" w:tplc="2C9CE68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686655"/>
    <w:multiLevelType w:val="hybridMultilevel"/>
    <w:tmpl w:val="F4506AB4"/>
    <w:lvl w:ilvl="0" w:tplc="740ECFDE">
      <w:start w:val="1"/>
      <w:numFmt w:val="decimal"/>
      <w:lvlText w:val="%1."/>
      <w:lvlJc w:val="left"/>
      <w:pPr>
        <w:tabs>
          <w:tab w:val="num" w:pos="360"/>
        </w:tabs>
        <w:ind w:left="340" w:hanging="340"/>
      </w:pPr>
      <w:rPr>
        <w:rFonts w:ascii="Tahoma" w:hAnsi="Tahom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9F20FB"/>
    <w:multiLevelType w:val="hybridMultilevel"/>
    <w:tmpl w:val="FD425E4A"/>
    <w:lvl w:ilvl="0" w:tplc="86F26014">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976F6"/>
    <w:multiLevelType w:val="hybridMultilevel"/>
    <w:tmpl w:val="80FE2C08"/>
    <w:lvl w:ilvl="0" w:tplc="1A20ACA2">
      <w:start w:val="1"/>
      <w:numFmt w:val="decimal"/>
      <w:lvlText w:val="%1)"/>
      <w:lvlJc w:val="left"/>
      <w:pPr>
        <w:tabs>
          <w:tab w:val="num" w:pos="928"/>
        </w:tabs>
        <w:ind w:left="928"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0221944"/>
    <w:multiLevelType w:val="hybridMultilevel"/>
    <w:tmpl w:val="7FA457D6"/>
    <w:lvl w:ilvl="0" w:tplc="15744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2C0804"/>
    <w:multiLevelType w:val="hybridMultilevel"/>
    <w:tmpl w:val="8D0C932A"/>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1E342120">
      <w:start w:val="1"/>
      <w:numFmt w:val="decimal"/>
      <w:lvlText w:val="%3."/>
      <w:lvlJc w:val="left"/>
      <w:pPr>
        <w:tabs>
          <w:tab w:val="num" w:pos="2160"/>
        </w:tabs>
        <w:ind w:left="2160" w:hanging="360"/>
      </w:pPr>
      <w:rPr>
        <w:rFonts w:hint="default"/>
      </w:rPr>
    </w:lvl>
    <w:lvl w:ilvl="3" w:tplc="207EDAB2">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3CC222A"/>
    <w:multiLevelType w:val="hybridMultilevel"/>
    <w:tmpl w:val="75802A18"/>
    <w:lvl w:ilvl="0" w:tplc="5260A332">
      <w:start w:val="1"/>
      <w:numFmt w:val="decimal"/>
      <w:lvlText w:val="%1."/>
      <w:lvlJc w:val="left"/>
      <w:pPr>
        <w:tabs>
          <w:tab w:val="num" w:pos="720"/>
        </w:tabs>
        <w:ind w:left="720" w:hanging="360"/>
      </w:pPr>
      <w:rPr>
        <w:b w:val="0"/>
      </w:rPr>
    </w:lvl>
    <w:lvl w:ilvl="1" w:tplc="7318FD82">
      <w:start w:val="1"/>
      <w:numFmt w:val="decimal"/>
      <w:lvlText w:val="%2)"/>
      <w:lvlJc w:val="left"/>
      <w:pPr>
        <w:tabs>
          <w:tab w:val="num" w:pos="1440"/>
        </w:tabs>
        <w:ind w:left="1440" w:hanging="360"/>
      </w:pPr>
    </w:lvl>
    <w:lvl w:ilvl="2" w:tplc="05224DA4">
      <w:start w:val="2"/>
      <w:numFmt w:val="decimal"/>
      <w:lvlText w:val="%3"/>
      <w:lvlJc w:val="left"/>
      <w:pPr>
        <w:ind w:left="2340" w:hanging="360"/>
      </w:pPr>
      <w:rPr>
        <w:rFonts w:hint="default"/>
      </w:rPr>
    </w:lvl>
    <w:lvl w:ilvl="3" w:tplc="3E7EBC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B85940"/>
    <w:multiLevelType w:val="hybridMultilevel"/>
    <w:tmpl w:val="041610CE"/>
    <w:lvl w:ilvl="0" w:tplc="EE502D6A">
      <w:start w:val="1"/>
      <w:numFmt w:val="decimal"/>
      <w:lvlText w:val="%1)"/>
      <w:lvlJc w:val="left"/>
      <w:pPr>
        <w:tabs>
          <w:tab w:val="num" w:pos="360"/>
        </w:tabs>
        <w:ind w:left="357" w:hanging="357"/>
      </w:pPr>
      <w:rPr>
        <w:rFonts w:hint="default"/>
        <w:sz w:val="22"/>
        <w:szCs w:val="22"/>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62836A9"/>
    <w:multiLevelType w:val="hybridMultilevel"/>
    <w:tmpl w:val="2EEA467C"/>
    <w:lvl w:ilvl="0" w:tplc="2A80EF8C">
      <w:start w:val="1"/>
      <w:numFmt w:val="decimal"/>
      <w:lvlText w:val="%1."/>
      <w:lvlJc w:val="left"/>
      <w:pPr>
        <w:tabs>
          <w:tab w:val="num" w:pos="737"/>
        </w:tabs>
        <w:ind w:left="737" w:hanging="340"/>
      </w:pPr>
      <w:rPr>
        <w:rFonts w:hint="default"/>
      </w:rPr>
    </w:lvl>
    <w:lvl w:ilvl="1" w:tplc="ED2EB58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B7551B"/>
    <w:multiLevelType w:val="hybridMultilevel"/>
    <w:tmpl w:val="9FCCBE74"/>
    <w:lvl w:ilvl="0" w:tplc="AF12F7D8">
      <w:start w:val="4"/>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1" w15:restartNumberingAfterBreak="0">
    <w:nsid w:val="57EE07A4"/>
    <w:multiLevelType w:val="multilevel"/>
    <w:tmpl w:val="DFFC631A"/>
    <w:lvl w:ilvl="0">
      <w:start w:val="1"/>
      <w:numFmt w:val="decimal"/>
      <w:lvlText w:val="%1."/>
      <w:lvlJc w:val="left"/>
      <w:pPr>
        <w:ind w:left="360" w:hanging="360"/>
      </w:pPr>
      <w:rPr>
        <w:rFonts w:hint="default"/>
        <w:b w:val="0"/>
        <w:strike w:val="0"/>
        <w:color w:val="auto"/>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val="0"/>
        <w:strike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5040" w:hanging="2160"/>
      </w:pPr>
      <w:rPr>
        <w:rFonts w:hint="default"/>
        <w:b w:val="0"/>
      </w:rPr>
    </w:lvl>
  </w:abstractNum>
  <w:abstractNum w:abstractNumId="22" w15:restartNumberingAfterBreak="0">
    <w:nsid w:val="5E3D1289"/>
    <w:multiLevelType w:val="hybridMultilevel"/>
    <w:tmpl w:val="3EDE21B8"/>
    <w:lvl w:ilvl="0" w:tplc="FB2A0402">
      <w:start w:val="1"/>
      <w:numFmt w:val="lowerLetter"/>
      <w:lvlText w:val="%1)"/>
      <w:lvlJc w:val="left"/>
      <w:pPr>
        <w:ind w:left="1080" w:hanging="360"/>
      </w:pPr>
      <w:rPr>
        <w:rFonts w:ascii="Tahoma" w:eastAsia="TimesNewRoman"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00852F8"/>
    <w:multiLevelType w:val="hybridMultilevel"/>
    <w:tmpl w:val="5B48444E"/>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499C70EA">
      <w:start w:val="3"/>
      <w:numFmt w:val="decimal"/>
      <w:lvlText w:val="%3."/>
      <w:lvlJc w:val="left"/>
      <w:pPr>
        <w:tabs>
          <w:tab w:val="num" w:pos="757"/>
        </w:tabs>
        <w:ind w:left="737" w:hanging="340"/>
      </w:pPr>
      <w:rPr>
        <w:rFonts w:hint="default"/>
      </w:rPr>
    </w:lvl>
    <w:lvl w:ilvl="3" w:tplc="BFB65386">
      <w:start w:val="1"/>
      <w:numFmt w:val="lowerLetter"/>
      <w:lvlText w:val="%4)"/>
      <w:lvlJc w:val="left"/>
      <w:pPr>
        <w:ind w:left="2880" w:hanging="360"/>
      </w:pPr>
      <w:rPr>
        <w:rFonts w:ascii="Tahoma" w:eastAsia="Calibri" w:hAnsi="Tahoma"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0C8336D"/>
    <w:multiLevelType w:val="hybridMultilevel"/>
    <w:tmpl w:val="57C6B258"/>
    <w:lvl w:ilvl="0" w:tplc="65443E7E">
      <w:start w:val="1"/>
      <w:numFmt w:val="lowerLetter"/>
      <w:lvlText w:val="%1)"/>
      <w:lvlJc w:val="left"/>
      <w:pPr>
        <w:ind w:left="6751" w:hanging="360"/>
      </w:pPr>
      <w:rPr>
        <w:rFonts w:ascii="Tahoma" w:eastAsia="TimesNewRoman" w:hAnsi="Tahoma" w:cs="Tahoma" w:hint="default"/>
      </w:rPr>
    </w:lvl>
    <w:lvl w:ilvl="1" w:tplc="04150019" w:tentative="1">
      <w:start w:val="1"/>
      <w:numFmt w:val="lowerLetter"/>
      <w:lvlText w:val="%2."/>
      <w:lvlJc w:val="left"/>
      <w:pPr>
        <w:ind w:left="7471" w:hanging="360"/>
      </w:pPr>
    </w:lvl>
    <w:lvl w:ilvl="2" w:tplc="0415001B" w:tentative="1">
      <w:start w:val="1"/>
      <w:numFmt w:val="lowerRoman"/>
      <w:lvlText w:val="%3."/>
      <w:lvlJc w:val="right"/>
      <w:pPr>
        <w:ind w:left="8191" w:hanging="180"/>
      </w:pPr>
    </w:lvl>
    <w:lvl w:ilvl="3" w:tplc="0415000F" w:tentative="1">
      <w:start w:val="1"/>
      <w:numFmt w:val="decimal"/>
      <w:lvlText w:val="%4."/>
      <w:lvlJc w:val="left"/>
      <w:pPr>
        <w:ind w:left="8911" w:hanging="360"/>
      </w:pPr>
    </w:lvl>
    <w:lvl w:ilvl="4" w:tplc="04150019" w:tentative="1">
      <w:start w:val="1"/>
      <w:numFmt w:val="lowerLetter"/>
      <w:lvlText w:val="%5."/>
      <w:lvlJc w:val="left"/>
      <w:pPr>
        <w:ind w:left="9631" w:hanging="360"/>
      </w:pPr>
    </w:lvl>
    <w:lvl w:ilvl="5" w:tplc="0415001B" w:tentative="1">
      <w:start w:val="1"/>
      <w:numFmt w:val="lowerRoman"/>
      <w:lvlText w:val="%6."/>
      <w:lvlJc w:val="right"/>
      <w:pPr>
        <w:ind w:left="10351" w:hanging="180"/>
      </w:pPr>
    </w:lvl>
    <w:lvl w:ilvl="6" w:tplc="0415000F" w:tentative="1">
      <w:start w:val="1"/>
      <w:numFmt w:val="decimal"/>
      <w:lvlText w:val="%7."/>
      <w:lvlJc w:val="left"/>
      <w:pPr>
        <w:ind w:left="11071" w:hanging="360"/>
      </w:pPr>
    </w:lvl>
    <w:lvl w:ilvl="7" w:tplc="04150019" w:tentative="1">
      <w:start w:val="1"/>
      <w:numFmt w:val="lowerLetter"/>
      <w:lvlText w:val="%8."/>
      <w:lvlJc w:val="left"/>
      <w:pPr>
        <w:ind w:left="11791" w:hanging="360"/>
      </w:pPr>
    </w:lvl>
    <w:lvl w:ilvl="8" w:tplc="0415001B" w:tentative="1">
      <w:start w:val="1"/>
      <w:numFmt w:val="lowerRoman"/>
      <w:lvlText w:val="%9."/>
      <w:lvlJc w:val="right"/>
      <w:pPr>
        <w:ind w:left="12511" w:hanging="180"/>
      </w:pPr>
    </w:lvl>
  </w:abstractNum>
  <w:abstractNum w:abstractNumId="25" w15:restartNumberingAfterBreak="0">
    <w:nsid w:val="65EE3562"/>
    <w:multiLevelType w:val="hybridMultilevel"/>
    <w:tmpl w:val="75F6E6A4"/>
    <w:lvl w:ilvl="0" w:tplc="C64CE9B6">
      <w:start w:val="1"/>
      <w:numFmt w:val="decimal"/>
      <w:lvlText w:val="%1."/>
      <w:lvlJc w:val="left"/>
      <w:pPr>
        <w:tabs>
          <w:tab w:val="num" w:pos="643"/>
        </w:tabs>
        <w:ind w:left="643" w:hanging="360"/>
      </w:pPr>
      <w:rPr>
        <w:rFonts w:hint="default"/>
        <w:strike w:val="0"/>
      </w:rPr>
    </w:lvl>
    <w:lvl w:ilvl="1" w:tplc="04150019" w:tentative="1">
      <w:start w:val="1"/>
      <w:numFmt w:val="lowerLetter"/>
      <w:lvlText w:val="%2."/>
      <w:lvlJc w:val="left"/>
      <w:pPr>
        <w:ind w:left="-2417" w:hanging="360"/>
      </w:pPr>
    </w:lvl>
    <w:lvl w:ilvl="2" w:tplc="0415001B" w:tentative="1">
      <w:start w:val="1"/>
      <w:numFmt w:val="lowerRoman"/>
      <w:lvlText w:val="%3."/>
      <w:lvlJc w:val="right"/>
      <w:pPr>
        <w:ind w:left="-1697" w:hanging="180"/>
      </w:pPr>
    </w:lvl>
    <w:lvl w:ilvl="3" w:tplc="0415000F" w:tentative="1">
      <w:start w:val="1"/>
      <w:numFmt w:val="decimal"/>
      <w:lvlText w:val="%4."/>
      <w:lvlJc w:val="left"/>
      <w:pPr>
        <w:ind w:left="-977" w:hanging="360"/>
      </w:pPr>
    </w:lvl>
    <w:lvl w:ilvl="4" w:tplc="04150019" w:tentative="1">
      <w:start w:val="1"/>
      <w:numFmt w:val="lowerLetter"/>
      <w:lvlText w:val="%5."/>
      <w:lvlJc w:val="left"/>
      <w:pPr>
        <w:ind w:left="-257" w:hanging="360"/>
      </w:pPr>
    </w:lvl>
    <w:lvl w:ilvl="5" w:tplc="0415001B" w:tentative="1">
      <w:start w:val="1"/>
      <w:numFmt w:val="lowerRoman"/>
      <w:lvlText w:val="%6."/>
      <w:lvlJc w:val="right"/>
      <w:pPr>
        <w:ind w:left="463" w:hanging="180"/>
      </w:pPr>
    </w:lvl>
    <w:lvl w:ilvl="6" w:tplc="0415000F" w:tentative="1">
      <w:start w:val="1"/>
      <w:numFmt w:val="decimal"/>
      <w:lvlText w:val="%7."/>
      <w:lvlJc w:val="left"/>
      <w:pPr>
        <w:ind w:left="1183" w:hanging="360"/>
      </w:pPr>
    </w:lvl>
    <w:lvl w:ilvl="7" w:tplc="04150019" w:tentative="1">
      <w:start w:val="1"/>
      <w:numFmt w:val="lowerLetter"/>
      <w:lvlText w:val="%8."/>
      <w:lvlJc w:val="left"/>
      <w:pPr>
        <w:ind w:left="1903" w:hanging="360"/>
      </w:pPr>
    </w:lvl>
    <w:lvl w:ilvl="8" w:tplc="0415001B" w:tentative="1">
      <w:start w:val="1"/>
      <w:numFmt w:val="lowerRoman"/>
      <w:lvlText w:val="%9."/>
      <w:lvlJc w:val="right"/>
      <w:pPr>
        <w:ind w:left="2623" w:hanging="180"/>
      </w:pPr>
    </w:lvl>
  </w:abstractNum>
  <w:abstractNum w:abstractNumId="26" w15:restartNumberingAfterBreak="0">
    <w:nsid w:val="6A2F5475"/>
    <w:multiLevelType w:val="hybridMultilevel"/>
    <w:tmpl w:val="22E283F6"/>
    <w:lvl w:ilvl="0" w:tplc="C5725F06">
      <w:start w:val="1"/>
      <w:numFmt w:val="lowerLetter"/>
      <w:lvlText w:val="%1)"/>
      <w:lvlJc w:val="left"/>
      <w:pPr>
        <w:tabs>
          <w:tab w:val="num" w:pos="720"/>
        </w:tabs>
        <w:ind w:left="720" w:hanging="360"/>
      </w:pPr>
    </w:lvl>
    <w:lvl w:ilvl="1" w:tplc="71460EDC">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ED1AAEAA">
      <w:start w:val="1"/>
      <w:numFmt w:val="decimal"/>
      <w:lvlText w:val="%5)"/>
      <w:lvlJc w:val="left"/>
      <w:pPr>
        <w:tabs>
          <w:tab w:val="num" w:pos="3600"/>
        </w:tabs>
        <w:ind w:left="3600" w:hanging="360"/>
      </w:pPr>
      <w:rPr>
        <w:rFonts w:ascii="Tahoma" w:eastAsia="Times New Roman" w:hAnsi="Tahoma" w:cs="Tahoma" w:hint="default"/>
      </w:rPr>
    </w:lvl>
    <w:lvl w:ilvl="5" w:tplc="2084C512">
      <w:start w:val="1"/>
      <w:numFmt w:val="decimal"/>
      <w:lvlText w:val="%6."/>
      <w:lvlJc w:val="left"/>
      <w:pPr>
        <w:tabs>
          <w:tab w:val="num" w:pos="4320"/>
        </w:tabs>
        <w:ind w:left="4320" w:hanging="360"/>
      </w:pPr>
      <w:rPr>
        <w:rFonts w:ascii="Arial Narrow" w:eastAsia="Times New Roman" w:hAnsi="Arial Narrow" w:cs="Arial"/>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E6555C3"/>
    <w:multiLevelType w:val="hybridMultilevel"/>
    <w:tmpl w:val="2BA84540"/>
    <w:lvl w:ilvl="0" w:tplc="A222772E">
      <w:start w:val="1"/>
      <w:numFmt w:val="decimal"/>
      <w:lvlText w:val="%1."/>
      <w:lvlJc w:val="left"/>
      <w:pPr>
        <w:tabs>
          <w:tab w:val="num" w:pos="737"/>
        </w:tabs>
        <w:ind w:left="737" w:hanging="340"/>
      </w:pPr>
      <w:rPr>
        <w:rFonts w:ascii="Tahoma" w:hAnsi="Tahoma" w:cs="Tahoma" w:hint="default"/>
      </w:rPr>
    </w:lvl>
    <w:lvl w:ilvl="1" w:tplc="130E682A">
      <w:start w:val="1"/>
      <w:numFmt w:val="lowerLetter"/>
      <w:lvlText w:val="%2)"/>
      <w:lvlJc w:val="left"/>
      <w:pPr>
        <w:tabs>
          <w:tab w:val="num" w:pos="1134"/>
        </w:tabs>
        <w:ind w:left="1134" w:hanging="397"/>
      </w:pPr>
      <w:rPr>
        <w:rFonts w:ascii="Tahoma" w:hAnsi="Tahoma" w:cs="Tahoma" w:hint="default"/>
        <w:b w:val="0"/>
        <w:sz w:val="22"/>
        <w:szCs w:val="22"/>
      </w:rPr>
    </w:lvl>
    <w:lvl w:ilvl="2" w:tplc="9F761CE8">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2934FC1"/>
    <w:multiLevelType w:val="hybridMultilevel"/>
    <w:tmpl w:val="6FCEA630"/>
    <w:lvl w:ilvl="0" w:tplc="27763BA6">
      <w:start w:val="1"/>
      <w:numFmt w:val="decimal"/>
      <w:lvlText w:val="%1."/>
      <w:lvlJc w:val="left"/>
      <w:pPr>
        <w:tabs>
          <w:tab w:val="num" w:pos="644"/>
        </w:tabs>
        <w:ind w:left="644" w:hanging="360"/>
      </w:pPr>
      <w:rPr>
        <w:rFonts w:ascii="Tahoma" w:hAnsi="Tahoma" w:cs="Tahoma" w:hint="default"/>
        <w:b w:val="0"/>
        <w:i w:val="0"/>
        <w:sz w:val="22"/>
        <w:szCs w:val="22"/>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15:restartNumberingAfterBreak="0">
    <w:nsid w:val="731B30E4"/>
    <w:multiLevelType w:val="hybridMultilevel"/>
    <w:tmpl w:val="C80868DE"/>
    <w:lvl w:ilvl="0" w:tplc="839A2CA8">
      <w:start w:val="1"/>
      <w:numFmt w:val="decimal"/>
      <w:lvlText w:val="%1."/>
      <w:lvlJc w:val="left"/>
      <w:pPr>
        <w:tabs>
          <w:tab w:val="num" w:pos="737"/>
        </w:tabs>
        <w:ind w:left="737" w:hanging="340"/>
      </w:pPr>
      <w:rPr>
        <w:rFonts w:ascii="Tahoma" w:hAnsi="Tahoma" w:cs="Tahoma" w:hint="default"/>
      </w:rPr>
    </w:lvl>
    <w:lvl w:ilvl="1" w:tplc="50B0D5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9480FC0"/>
    <w:multiLevelType w:val="hybridMultilevel"/>
    <w:tmpl w:val="BCBC30C0"/>
    <w:lvl w:ilvl="0" w:tplc="A1DA9AFE">
      <w:start w:val="1"/>
      <w:numFmt w:val="lowerLetter"/>
      <w:lvlText w:val="%1)"/>
      <w:lvlJc w:val="left"/>
      <w:pPr>
        <w:tabs>
          <w:tab w:val="num" w:pos="1531"/>
        </w:tabs>
        <w:ind w:left="1531" w:hanging="397"/>
      </w:pPr>
      <w:rPr>
        <w:rFonts w:ascii="Tahoma" w:eastAsia="Times New Roman" w:hAnsi="Tahoma" w:cs="Tahoma" w:hint="default"/>
        <w:b w:val="0"/>
        <w:color w:val="auto"/>
        <w:sz w:val="22"/>
        <w:szCs w:val="22"/>
      </w:rPr>
    </w:lvl>
    <w:lvl w:ilvl="1" w:tplc="EF82ECC4">
      <w:start w:val="17"/>
      <w:numFmt w:val="decimal"/>
      <w:lvlText w:val="%2)"/>
      <w:lvlJc w:val="left"/>
      <w:pPr>
        <w:tabs>
          <w:tab w:val="num" w:pos="737"/>
        </w:tabs>
        <w:ind w:left="737" w:hanging="340"/>
      </w:pPr>
      <w:rPr>
        <w:rFonts w:hint="default"/>
      </w:rPr>
    </w:lvl>
    <w:lvl w:ilvl="2" w:tplc="05DAC9C0">
      <w:start w:val="1"/>
      <w:numFmt w:val="decimal"/>
      <w:lvlText w:val="%3."/>
      <w:lvlJc w:val="left"/>
      <w:pPr>
        <w:tabs>
          <w:tab w:val="num" w:pos="4500"/>
        </w:tabs>
        <w:ind w:left="4500" w:hanging="360"/>
      </w:pPr>
      <w:rPr>
        <w:rFonts w:hint="default"/>
        <w:strike w:val="0"/>
      </w:rPr>
    </w:lvl>
    <w:lvl w:ilvl="3" w:tplc="04150001" w:tentative="1">
      <w:start w:val="1"/>
      <w:numFmt w:val="bullet"/>
      <w:lvlText w:val=""/>
      <w:lvlJc w:val="left"/>
      <w:pPr>
        <w:tabs>
          <w:tab w:val="num" w:pos="2880"/>
        </w:tabs>
        <w:ind w:left="2880" w:hanging="360"/>
      </w:pPr>
      <w:rPr>
        <w:rFonts w:ascii="Symbol" w:hAnsi="Symbol" w:hint="default"/>
      </w:rPr>
    </w:lvl>
    <w:lvl w:ilvl="4" w:tplc="8166AFD0">
      <w:start w:val="1"/>
      <w:numFmt w:val="lowerLetter"/>
      <w:lvlText w:val="%5)"/>
      <w:lvlJc w:val="left"/>
      <w:pPr>
        <w:tabs>
          <w:tab w:val="num" w:pos="3600"/>
        </w:tabs>
        <w:ind w:left="3600" w:hanging="360"/>
      </w:pPr>
      <w:rPr>
        <w:rFonts w:ascii="Tahoma" w:eastAsia="Times New Roman" w:hAnsi="Tahoma" w:cs="Tahoma"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20"/>
  </w:num>
  <w:num w:numId="8">
    <w:abstractNumId w:val="17"/>
  </w:num>
  <w:num w:numId="9">
    <w:abstractNumId w:val="13"/>
  </w:num>
  <w:num w:numId="10">
    <w:abstractNumId w:val="11"/>
  </w:num>
  <w:num w:numId="11">
    <w:abstractNumId w:val="21"/>
  </w:num>
  <w:num w:numId="12">
    <w:abstractNumId w:val="22"/>
  </w:num>
  <w:num w:numId="13">
    <w:abstractNumId w:val="14"/>
  </w:num>
  <w:num w:numId="14">
    <w:abstractNumId w:val="24"/>
  </w:num>
  <w:num w:numId="15">
    <w:abstractNumId w:val="7"/>
  </w:num>
  <w:num w:numId="16">
    <w:abstractNumId w:val="27"/>
  </w:num>
  <w:num w:numId="17">
    <w:abstractNumId w:val="26"/>
  </w:num>
  <w:num w:numId="18">
    <w:abstractNumId w:val="0"/>
  </w:num>
  <w:num w:numId="19">
    <w:abstractNumId w:val="23"/>
  </w:num>
  <w:num w:numId="20">
    <w:abstractNumId w:val="10"/>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5"/>
  </w:num>
  <w:num w:numId="27">
    <w:abstractNumId w:val="12"/>
  </w:num>
  <w:num w:numId="28">
    <w:abstractNumId w:val="3"/>
  </w:num>
  <w:num w:numId="29">
    <w:abstractNumId w:val="19"/>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C55"/>
    <w:rsid w:val="00073451"/>
    <w:rsid w:val="000759A8"/>
    <w:rsid w:val="00075A93"/>
    <w:rsid w:val="000B2070"/>
    <w:rsid w:val="000E7408"/>
    <w:rsid w:val="00160C55"/>
    <w:rsid w:val="00217CB9"/>
    <w:rsid w:val="00223B4D"/>
    <w:rsid w:val="00235324"/>
    <w:rsid w:val="002673B9"/>
    <w:rsid w:val="003029EF"/>
    <w:rsid w:val="00316D95"/>
    <w:rsid w:val="00341515"/>
    <w:rsid w:val="003469B8"/>
    <w:rsid w:val="00350040"/>
    <w:rsid w:val="0035501C"/>
    <w:rsid w:val="003C2FC9"/>
    <w:rsid w:val="003C7BA0"/>
    <w:rsid w:val="0046057F"/>
    <w:rsid w:val="00493DD6"/>
    <w:rsid w:val="004A4D92"/>
    <w:rsid w:val="004B11D9"/>
    <w:rsid w:val="004C5239"/>
    <w:rsid w:val="004F3BE2"/>
    <w:rsid w:val="00515852"/>
    <w:rsid w:val="00523C50"/>
    <w:rsid w:val="005450BA"/>
    <w:rsid w:val="00546D51"/>
    <w:rsid w:val="00575EDD"/>
    <w:rsid w:val="005C1445"/>
    <w:rsid w:val="00641F47"/>
    <w:rsid w:val="0067339C"/>
    <w:rsid w:val="00682832"/>
    <w:rsid w:val="006A5EC0"/>
    <w:rsid w:val="006A631B"/>
    <w:rsid w:val="006C484C"/>
    <w:rsid w:val="0073168B"/>
    <w:rsid w:val="0079464C"/>
    <w:rsid w:val="007C143F"/>
    <w:rsid w:val="007D4787"/>
    <w:rsid w:val="007F29D3"/>
    <w:rsid w:val="007F6AC0"/>
    <w:rsid w:val="00821F1A"/>
    <w:rsid w:val="008337DF"/>
    <w:rsid w:val="00850684"/>
    <w:rsid w:val="00864FA9"/>
    <w:rsid w:val="008A1A69"/>
    <w:rsid w:val="008A2497"/>
    <w:rsid w:val="00922D5B"/>
    <w:rsid w:val="009E5EAB"/>
    <w:rsid w:val="009E70C2"/>
    <w:rsid w:val="00A351C9"/>
    <w:rsid w:val="00A646C5"/>
    <w:rsid w:val="00A6627B"/>
    <w:rsid w:val="00A74CA1"/>
    <w:rsid w:val="00A82640"/>
    <w:rsid w:val="00AF4242"/>
    <w:rsid w:val="00AF7FA6"/>
    <w:rsid w:val="00B03A50"/>
    <w:rsid w:val="00B27684"/>
    <w:rsid w:val="00B318DD"/>
    <w:rsid w:val="00B53E07"/>
    <w:rsid w:val="00B558C6"/>
    <w:rsid w:val="00BC3FDA"/>
    <w:rsid w:val="00BD5E1F"/>
    <w:rsid w:val="00BE253D"/>
    <w:rsid w:val="00C001C7"/>
    <w:rsid w:val="00C12D8A"/>
    <w:rsid w:val="00C61685"/>
    <w:rsid w:val="00CC6E6D"/>
    <w:rsid w:val="00D37C1C"/>
    <w:rsid w:val="00D467A2"/>
    <w:rsid w:val="00D56773"/>
    <w:rsid w:val="00D614C6"/>
    <w:rsid w:val="00D72A50"/>
    <w:rsid w:val="00DD65E8"/>
    <w:rsid w:val="00EA699C"/>
    <w:rsid w:val="00F7564A"/>
    <w:rsid w:val="00F85B63"/>
    <w:rsid w:val="00FB390C"/>
    <w:rsid w:val="00FC4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E9D9D0"/>
  <w15:docId w15:val="{15424880-869F-4338-A210-689DDF73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60C5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160C55"/>
    <w:pPr>
      <w:keepNext/>
      <w:jc w:val="center"/>
      <w:outlineLvl w:val="0"/>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0C55"/>
    <w:rPr>
      <w:rFonts w:ascii="Times New Roman" w:eastAsia="Times New Roman" w:hAnsi="Times New Roman" w:cs="Times New Roman"/>
      <w:b/>
      <w:sz w:val="32"/>
      <w:szCs w:val="20"/>
      <w:lang w:val="x-none" w:eastAsia="pl-PL"/>
    </w:rPr>
  </w:style>
  <w:style w:type="paragraph" w:styleId="Tekstpodstawowy">
    <w:name w:val="Body Text"/>
    <w:basedOn w:val="Normalny"/>
    <w:link w:val="TekstpodstawowyZnak"/>
    <w:rsid w:val="00160C55"/>
    <w:rPr>
      <w:b/>
      <w:bCs/>
      <w:sz w:val="24"/>
      <w:lang w:val="x-none"/>
    </w:rPr>
  </w:style>
  <w:style w:type="character" w:customStyle="1" w:styleId="TekstpodstawowyZnak">
    <w:name w:val="Tekst podstawowy Znak"/>
    <w:basedOn w:val="Domylnaczcionkaakapitu"/>
    <w:link w:val="Tekstpodstawowy"/>
    <w:rsid w:val="00160C55"/>
    <w:rPr>
      <w:rFonts w:ascii="Times New Roman" w:eastAsia="Times New Roman" w:hAnsi="Times New Roman" w:cs="Times New Roman"/>
      <w:b/>
      <w:bCs/>
      <w:sz w:val="24"/>
      <w:szCs w:val="20"/>
      <w:lang w:val="x-none" w:eastAsia="pl-PL"/>
    </w:rPr>
  </w:style>
  <w:style w:type="paragraph" w:styleId="Tekstpodstawowy2">
    <w:name w:val="Body Text 2"/>
    <w:basedOn w:val="Normalny"/>
    <w:link w:val="Tekstpodstawowy2Znak"/>
    <w:rsid w:val="00160C55"/>
    <w:rPr>
      <w:b/>
      <w:bCs/>
      <w:sz w:val="26"/>
      <w:lang w:val="x-none"/>
    </w:rPr>
  </w:style>
  <w:style w:type="character" w:customStyle="1" w:styleId="Tekstpodstawowy2Znak">
    <w:name w:val="Tekst podstawowy 2 Znak"/>
    <w:basedOn w:val="Domylnaczcionkaakapitu"/>
    <w:link w:val="Tekstpodstawowy2"/>
    <w:rsid w:val="00160C55"/>
    <w:rPr>
      <w:rFonts w:ascii="Times New Roman" w:eastAsia="Times New Roman" w:hAnsi="Times New Roman" w:cs="Times New Roman"/>
      <w:b/>
      <w:bCs/>
      <w:sz w:val="26"/>
      <w:szCs w:val="20"/>
      <w:lang w:val="x-none" w:eastAsia="pl-PL"/>
    </w:rPr>
  </w:style>
  <w:style w:type="paragraph" w:styleId="Stopka">
    <w:name w:val="footer"/>
    <w:basedOn w:val="Normalny"/>
    <w:link w:val="StopkaZnak"/>
    <w:uiPriority w:val="99"/>
    <w:rsid w:val="00160C55"/>
    <w:pPr>
      <w:tabs>
        <w:tab w:val="center" w:pos="4536"/>
        <w:tab w:val="right" w:pos="9072"/>
      </w:tabs>
    </w:pPr>
    <w:rPr>
      <w:lang w:val="x-none"/>
    </w:rPr>
  </w:style>
  <w:style w:type="character" w:customStyle="1" w:styleId="StopkaZnak">
    <w:name w:val="Stopka Znak"/>
    <w:basedOn w:val="Domylnaczcionkaakapitu"/>
    <w:link w:val="Stopka"/>
    <w:uiPriority w:val="99"/>
    <w:rsid w:val="00160C55"/>
    <w:rPr>
      <w:rFonts w:ascii="Times New Roman" w:eastAsia="Times New Roman" w:hAnsi="Times New Roman" w:cs="Times New Roman"/>
      <w:sz w:val="20"/>
      <w:szCs w:val="20"/>
      <w:lang w:val="x-none" w:eastAsia="pl-PL"/>
    </w:rPr>
  </w:style>
  <w:style w:type="paragraph" w:styleId="Lista">
    <w:name w:val="List"/>
    <w:basedOn w:val="Normalny"/>
    <w:rsid w:val="00160C55"/>
    <w:pPr>
      <w:ind w:left="283" w:hanging="283"/>
    </w:pPr>
  </w:style>
  <w:style w:type="character" w:styleId="Numerstrony">
    <w:name w:val="page number"/>
    <w:basedOn w:val="Domylnaczcionkaakapitu"/>
    <w:rsid w:val="00160C55"/>
  </w:style>
  <w:style w:type="paragraph" w:styleId="Nagwek">
    <w:name w:val="header"/>
    <w:basedOn w:val="Normalny"/>
    <w:link w:val="NagwekZnak"/>
    <w:uiPriority w:val="99"/>
    <w:rsid w:val="00160C55"/>
    <w:pPr>
      <w:tabs>
        <w:tab w:val="center" w:pos="4536"/>
        <w:tab w:val="right" w:pos="9072"/>
      </w:tabs>
    </w:pPr>
    <w:rPr>
      <w:lang w:val="x-none"/>
    </w:rPr>
  </w:style>
  <w:style w:type="character" w:customStyle="1" w:styleId="NagwekZnak">
    <w:name w:val="Nagłówek Znak"/>
    <w:basedOn w:val="Domylnaczcionkaakapitu"/>
    <w:link w:val="Nagwek"/>
    <w:uiPriority w:val="99"/>
    <w:rsid w:val="00160C55"/>
    <w:rPr>
      <w:rFonts w:ascii="Times New Roman" w:eastAsia="Times New Roman" w:hAnsi="Times New Roman" w:cs="Times New Roman"/>
      <w:sz w:val="20"/>
      <w:szCs w:val="20"/>
      <w:lang w:val="x-none" w:eastAsia="pl-PL"/>
    </w:rPr>
  </w:style>
  <w:style w:type="paragraph" w:styleId="Akapitzlist">
    <w:name w:val="List Paragraph"/>
    <w:basedOn w:val="Normalny"/>
    <w:link w:val="AkapitzlistZnak"/>
    <w:uiPriority w:val="34"/>
    <w:qFormat/>
    <w:rsid w:val="00160C55"/>
    <w:pPr>
      <w:ind w:left="720"/>
      <w:contextualSpacing/>
    </w:pPr>
    <w:rPr>
      <w:lang w:val="x-none" w:eastAsia="x-none"/>
    </w:rPr>
  </w:style>
  <w:style w:type="paragraph" w:styleId="NormalnyWeb">
    <w:name w:val="Normal (Web)"/>
    <w:basedOn w:val="Normalny"/>
    <w:rsid w:val="00160C55"/>
    <w:pPr>
      <w:spacing w:before="100" w:beforeAutospacing="1" w:after="100" w:afterAutospacing="1"/>
    </w:pPr>
    <w:rPr>
      <w:color w:val="000000"/>
      <w:sz w:val="24"/>
      <w:szCs w:val="24"/>
    </w:rPr>
  </w:style>
  <w:style w:type="paragraph" w:customStyle="1" w:styleId="Styl">
    <w:name w:val="Styl"/>
    <w:rsid w:val="00160C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60C55"/>
    <w:pPr>
      <w:autoSpaceDE w:val="0"/>
      <w:autoSpaceDN w:val="0"/>
      <w:adjustRightInd w:val="0"/>
      <w:spacing w:after="0" w:line="240" w:lineRule="auto"/>
    </w:pPr>
    <w:rPr>
      <w:rFonts w:ascii="Garamond" w:eastAsia="Calibri" w:hAnsi="Garamond" w:cs="Garamond"/>
      <w:color w:val="000000"/>
      <w:sz w:val="24"/>
      <w:szCs w:val="24"/>
      <w:lang w:eastAsia="pl-PL"/>
    </w:rPr>
  </w:style>
  <w:style w:type="character" w:customStyle="1" w:styleId="AkapitzlistZnak">
    <w:name w:val="Akapit z listą Znak"/>
    <w:link w:val="Akapitzlist"/>
    <w:uiPriority w:val="34"/>
    <w:rsid w:val="00160C55"/>
    <w:rPr>
      <w:rFonts w:ascii="Times New Roman" w:eastAsia="Times New Roman" w:hAnsi="Times New Roman" w:cs="Times New Roman"/>
      <w:sz w:val="20"/>
      <w:szCs w:val="20"/>
      <w:lang w:val="x-none" w:eastAsia="x-none"/>
    </w:rPr>
  </w:style>
  <w:style w:type="character" w:customStyle="1" w:styleId="Teksttreci">
    <w:name w:val="Tekst treści_"/>
    <w:link w:val="Teksttreci1"/>
    <w:uiPriority w:val="99"/>
    <w:locked/>
    <w:rsid w:val="00160C55"/>
    <w:rPr>
      <w:sz w:val="23"/>
      <w:szCs w:val="23"/>
      <w:shd w:val="clear" w:color="auto" w:fill="FFFFFF"/>
    </w:rPr>
  </w:style>
  <w:style w:type="paragraph" w:customStyle="1" w:styleId="Teksttreci1">
    <w:name w:val="Tekst treści1"/>
    <w:basedOn w:val="Normalny"/>
    <w:link w:val="Teksttreci"/>
    <w:uiPriority w:val="99"/>
    <w:rsid w:val="00160C55"/>
    <w:pPr>
      <w:widowControl w:val="0"/>
      <w:shd w:val="clear" w:color="auto" w:fill="FFFFFF"/>
      <w:spacing w:before="300" w:after="180" w:line="274" w:lineRule="exact"/>
      <w:ind w:hanging="880"/>
      <w:jc w:val="both"/>
    </w:pPr>
    <w:rPr>
      <w:rFonts w:asciiTheme="minorHAnsi" w:eastAsiaTheme="minorHAnsi" w:hAnsiTheme="minorHAnsi" w:cstheme="minorBidi"/>
      <w:sz w:val="23"/>
      <w:szCs w:val="23"/>
      <w:lang w:eastAsia="en-US"/>
    </w:rPr>
  </w:style>
  <w:style w:type="paragraph" w:customStyle="1" w:styleId="ListParagraph1">
    <w:name w:val="List Paragraph1"/>
    <w:basedOn w:val="Normalny"/>
    <w:uiPriority w:val="99"/>
    <w:rsid w:val="00160C55"/>
    <w:pPr>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759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9A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18BB-E7F8-4079-A2A2-82C62346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17</Pages>
  <Words>6885</Words>
  <Characters>41313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Przygoda-Królak</dc:creator>
  <cp:keywords/>
  <dc:description/>
  <cp:lastModifiedBy>Natalia Przygoda-Królak</cp:lastModifiedBy>
  <cp:revision>63</cp:revision>
  <cp:lastPrinted>2019-10-08T07:12:00Z</cp:lastPrinted>
  <dcterms:created xsi:type="dcterms:W3CDTF">2019-05-30T08:39:00Z</dcterms:created>
  <dcterms:modified xsi:type="dcterms:W3CDTF">2019-10-08T07:24:00Z</dcterms:modified>
</cp:coreProperties>
</file>