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310" w:type="dxa"/>
        <w:tblInd w:w="-318" w:type="dxa"/>
        <w:tblLayout w:type="fixed"/>
        <w:tblLook w:val="04A0" w:firstRow="1" w:lastRow="0" w:firstColumn="1" w:lastColumn="0" w:noHBand="0" w:noVBand="1"/>
      </w:tblPr>
      <w:tblGrid>
        <w:gridCol w:w="520"/>
        <w:gridCol w:w="755"/>
        <w:gridCol w:w="852"/>
        <w:gridCol w:w="4678"/>
        <w:gridCol w:w="1701"/>
        <w:gridCol w:w="709"/>
        <w:gridCol w:w="1276"/>
        <w:gridCol w:w="1134"/>
        <w:gridCol w:w="1134"/>
        <w:gridCol w:w="1275"/>
        <w:gridCol w:w="1276"/>
      </w:tblGrid>
      <w:tr w:rsidR="0060385B" w:rsidRPr="001F0DE4" w:rsidTr="00434748">
        <w:trPr>
          <w:trHeight w:val="1261"/>
        </w:trPr>
        <w:tc>
          <w:tcPr>
            <w:tcW w:w="1275" w:type="dxa"/>
            <w:gridSpan w:val="2"/>
          </w:tcPr>
          <w:p w:rsidR="0060385B" w:rsidRPr="001F0DE4" w:rsidRDefault="0060385B" w:rsidP="007D3113">
            <w:pPr>
              <w:jc w:val="center"/>
              <w:rPr>
                <w:rFonts w:eastAsia="Times New Roman"/>
                <w:b/>
                <w:bCs/>
                <w:color w:val="000000" w:themeColor="text1"/>
                <w:sz w:val="27"/>
                <w:szCs w:val="27"/>
              </w:rPr>
            </w:pPr>
          </w:p>
        </w:tc>
        <w:tc>
          <w:tcPr>
            <w:tcW w:w="14035" w:type="dxa"/>
            <w:gridSpan w:val="9"/>
            <w:vAlign w:val="center"/>
          </w:tcPr>
          <w:p w:rsidR="006C304B" w:rsidRPr="006C304B" w:rsidRDefault="006C304B" w:rsidP="006C304B">
            <w:pPr>
              <w:jc w:val="center"/>
              <w:rPr>
                <w:rFonts w:eastAsia="Times New Roman"/>
                <w:b/>
                <w:bCs/>
                <w:color w:val="000000" w:themeColor="text1"/>
                <w:sz w:val="27"/>
                <w:szCs w:val="27"/>
              </w:rPr>
            </w:pPr>
            <w:r w:rsidRPr="006C304B">
              <w:rPr>
                <w:rFonts w:eastAsia="Times New Roman"/>
                <w:b/>
                <w:bCs/>
                <w:color w:val="000000" w:themeColor="text1"/>
                <w:sz w:val="27"/>
                <w:szCs w:val="27"/>
              </w:rPr>
              <w:t xml:space="preserve">Załącznik nr 1 - WYKAZ WYPOSAŻENIA DODATKOWEGO </w:t>
            </w:r>
          </w:p>
          <w:p w:rsidR="006C304B" w:rsidRPr="006C304B" w:rsidRDefault="006C304B" w:rsidP="006C304B">
            <w:pPr>
              <w:jc w:val="center"/>
              <w:rPr>
                <w:rFonts w:eastAsia="Times New Roman"/>
                <w:b/>
                <w:bCs/>
                <w:color w:val="000000" w:themeColor="text1"/>
                <w:sz w:val="27"/>
                <w:szCs w:val="27"/>
              </w:rPr>
            </w:pPr>
          </w:p>
          <w:p w:rsidR="006C304B" w:rsidRPr="006C304B" w:rsidRDefault="006C304B" w:rsidP="006C304B">
            <w:pPr>
              <w:jc w:val="center"/>
              <w:rPr>
                <w:rFonts w:eastAsia="Times New Roman"/>
                <w:b/>
                <w:bCs/>
                <w:color w:val="000000" w:themeColor="text1"/>
                <w:sz w:val="27"/>
                <w:szCs w:val="27"/>
              </w:rPr>
            </w:pPr>
            <w:r w:rsidRPr="006C304B">
              <w:rPr>
                <w:rFonts w:eastAsia="Times New Roman"/>
                <w:b/>
                <w:bCs/>
                <w:color w:val="000000" w:themeColor="text1"/>
                <w:sz w:val="27"/>
                <w:szCs w:val="27"/>
              </w:rPr>
              <w:t xml:space="preserve">„Dostawa wyposażenia dodatkowego do pracowni komputerowej i przyrodniczej w Szkole Podstawowej w </w:t>
            </w:r>
            <w:proofErr w:type="spellStart"/>
            <w:r w:rsidRPr="006C304B">
              <w:rPr>
                <w:rFonts w:eastAsia="Times New Roman"/>
                <w:b/>
                <w:bCs/>
                <w:color w:val="000000" w:themeColor="text1"/>
                <w:sz w:val="27"/>
                <w:szCs w:val="27"/>
              </w:rPr>
              <w:t>Podmoklach</w:t>
            </w:r>
            <w:proofErr w:type="spellEnd"/>
            <w:r w:rsidRPr="006C304B">
              <w:rPr>
                <w:rFonts w:eastAsia="Times New Roman"/>
                <w:b/>
                <w:bCs/>
                <w:color w:val="000000" w:themeColor="text1"/>
                <w:sz w:val="27"/>
                <w:szCs w:val="27"/>
              </w:rPr>
              <w:t xml:space="preserve"> Małych”  </w:t>
            </w:r>
          </w:p>
          <w:p w:rsidR="0060385B" w:rsidRPr="001F0DE4" w:rsidRDefault="006C304B" w:rsidP="006C304B">
            <w:pPr>
              <w:jc w:val="center"/>
              <w:rPr>
                <w:rFonts w:cs="Times New Roman"/>
                <w:b/>
                <w:color w:val="000000" w:themeColor="text1"/>
                <w:sz w:val="20"/>
                <w:szCs w:val="20"/>
              </w:rPr>
            </w:pPr>
            <w:r w:rsidRPr="006C304B">
              <w:rPr>
                <w:rFonts w:eastAsia="Times New Roman"/>
                <w:b/>
                <w:bCs/>
                <w:color w:val="000000" w:themeColor="text1"/>
                <w:sz w:val="27"/>
                <w:szCs w:val="27"/>
              </w:rPr>
              <w:t>Zadanie nr 1 - sprzęt informatyczny i cyfrowy wraz z niezbędnym wyposażeniem do pracowni komputerowej</w:t>
            </w:r>
            <w:bookmarkStart w:id="0" w:name="_GoBack"/>
            <w:bookmarkEnd w:id="0"/>
          </w:p>
        </w:tc>
      </w:tr>
      <w:tr w:rsidR="0060385B" w:rsidRPr="001F0DE4" w:rsidTr="00434748">
        <w:trPr>
          <w:trHeight w:val="712"/>
        </w:trPr>
        <w:tc>
          <w:tcPr>
            <w:tcW w:w="1275" w:type="dxa"/>
            <w:gridSpan w:val="2"/>
          </w:tcPr>
          <w:p w:rsidR="0060385B" w:rsidRPr="001F0DE4" w:rsidRDefault="0060385B" w:rsidP="00E01477">
            <w:pPr>
              <w:jc w:val="center"/>
              <w:rPr>
                <w:rFonts w:cs="Times New Roman"/>
                <w:b/>
                <w:color w:val="000000" w:themeColor="text1"/>
                <w:sz w:val="28"/>
                <w:szCs w:val="28"/>
              </w:rPr>
            </w:pPr>
          </w:p>
        </w:tc>
        <w:tc>
          <w:tcPr>
            <w:tcW w:w="14035" w:type="dxa"/>
            <w:gridSpan w:val="9"/>
            <w:vAlign w:val="center"/>
          </w:tcPr>
          <w:p w:rsidR="0060385B" w:rsidRPr="001F0DE4" w:rsidRDefault="0060385B" w:rsidP="00E01477">
            <w:pPr>
              <w:jc w:val="center"/>
              <w:rPr>
                <w:rFonts w:cs="Times New Roman"/>
                <w:b/>
                <w:color w:val="000000" w:themeColor="text1"/>
                <w:sz w:val="28"/>
                <w:szCs w:val="28"/>
              </w:rPr>
            </w:pPr>
          </w:p>
          <w:p w:rsidR="0060385B" w:rsidRPr="001F0DE4" w:rsidRDefault="0060385B" w:rsidP="00E01477">
            <w:pPr>
              <w:jc w:val="center"/>
              <w:rPr>
                <w:rFonts w:cs="Times New Roman"/>
                <w:b/>
                <w:color w:val="000000" w:themeColor="text1"/>
                <w:sz w:val="28"/>
                <w:szCs w:val="28"/>
              </w:rPr>
            </w:pPr>
            <w:r w:rsidRPr="001F0DE4">
              <w:rPr>
                <w:rFonts w:cs="Times New Roman"/>
                <w:b/>
                <w:color w:val="000000" w:themeColor="text1"/>
                <w:sz w:val="28"/>
                <w:szCs w:val="28"/>
              </w:rPr>
              <w:t>1.PRACOWNIA KOMPUTEROWA</w:t>
            </w:r>
          </w:p>
          <w:p w:rsidR="0060385B" w:rsidRPr="001F0DE4" w:rsidRDefault="0060385B" w:rsidP="007D3113">
            <w:pPr>
              <w:jc w:val="center"/>
              <w:rPr>
                <w:rFonts w:cs="Times New Roman"/>
                <w:b/>
                <w:color w:val="000000" w:themeColor="text1"/>
                <w:sz w:val="20"/>
                <w:szCs w:val="20"/>
              </w:rPr>
            </w:pPr>
          </w:p>
        </w:tc>
      </w:tr>
      <w:tr w:rsidR="0060385B" w:rsidRPr="001F0DE4" w:rsidTr="00434748">
        <w:tc>
          <w:tcPr>
            <w:tcW w:w="520" w:type="dxa"/>
            <w:shd w:val="clear" w:color="auto" w:fill="BFBFBF" w:themeFill="background1" w:themeFillShade="BF"/>
            <w:vAlign w:val="center"/>
          </w:tcPr>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Lp.</w:t>
            </w:r>
          </w:p>
        </w:tc>
        <w:tc>
          <w:tcPr>
            <w:tcW w:w="1607" w:type="dxa"/>
            <w:gridSpan w:val="2"/>
            <w:shd w:val="clear" w:color="auto" w:fill="BFBFBF" w:themeFill="background1" w:themeFillShade="BF"/>
            <w:vAlign w:val="center"/>
          </w:tcPr>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Nazwa</w:t>
            </w:r>
          </w:p>
        </w:tc>
        <w:tc>
          <w:tcPr>
            <w:tcW w:w="4678" w:type="dxa"/>
            <w:shd w:val="clear" w:color="auto" w:fill="BFBFBF" w:themeFill="background1" w:themeFillShade="BF"/>
            <w:vAlign w:val="center"/>
          </w:tcPr>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Opis minimalnych wymagań</w:t>
            </w:r>
          </w:p>
        </w:tc>
        <w:tc>
          <w:tcPr>
            <w:tcW w:w="1701" w:type="dxa"/>
            <w:shd w:val="clear" w:color="auto" w:fill="BFBFBF" w:themeFill="background1" w:themeFillShade="BF"/>
            <w:vAlign w:val="center"/>
          </w:tcPr>
          <w:p w:rsidR="0060385B" w:rsidRPr="001F0DE4" w:rsidRDefault="0060385B" w:rsidP="007D3113">
            <w:pPr>
              <w:jc w:val="center"/>
              <w:rPr>
                <w:rFonts w:cs="Times New Roman"/>
                <w:b/>
                <w:color w:val="000000" w:themeColor="text1"/>
                <w:sz w:val="20"/>
                <w:szCs w:val="20"/>
              </w:rPr>
            </w:pPr>
            <w:bookmarkStart w:id="1" w:name="OLE_LINK3"/>
            <w:bookmarkStart w:id="2" w:name="OLE_LINK4"/>
            <w:bookmarkStart w:id="3" w:name="OLE_LINK5"/>
            <w:r w:rsidRPr="001F0DE4">
              <w:rPr>
                <w:rFonts w:cs="Times New Roman"/>
                <w:b/>
                <w:color w:val="000000" w:themeColor="text1"/>
                <w:sz w:val="20"/>
                <w:szCs w:val="20"/>
              </w:rPr>
              <w:t>Nazwa, typ, model, producent i inne dane jednoznacznie określające parametry techniczne</w:t>
            </w:r>
          </w:p>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 wypełnia Wykonawca</w:t>
            </w:r>
            <w:bookmarkEnd w:id="1"/>
            <w:bookmarkEnd w:id="2"/>
            <w:bookmarkEnd w:id="3"/>
          </w:p>
        </w:tc>
        <w:tc>
          <w:tcPr>
            <w:tcW w:w="709" w:type="dxa"/>
            <w:shd w:val="clear" w:color="auto" w:fill="BFBFBF" w:themeFill="background1" w:themeFillShade="BF"/>
            <w:vAlign w:val="center"/>
          </w:tcPr>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Ilość</w:t>
            </w:r>
          </w:p>
        </w:tc>
        <w:tc>
          <w:tcPr>
            <w:tcW w:w="1276" w:type="dxa"/>
            <w:shd w:val="clear" w:color="auto" w:fill="BFBFBF" w:themeFill="background1" w:themeFillShade="BF"/>
            <w:vAlign w:val="center"/>
          </w:tcPr>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Cena jednostkowa netto</w:t>
            </w:r>
          </w:p>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w:t>
            </w:r>
          </w:p>
          <w:p w:rsidR="0060385B" w:rsidRPr="001F0DE4" w:rsidRDefault="0060385B" w:rsidP="007D3113">
            <w:pPr>
              <w:jc w:val="center"/>
              <w:rPr>
                <w:rFonts w:cs="Times New Roman"/>
                <w:b/>
                <w:color w:val="000000" w:themeColor="text1"/>
                <w:sz w:val="20"/>
                <w:szCs w:val="20"/>
              </w:rPr>
            </w:pPr>
            <w:bookmarkStart w:id="4" w:name="OLE_LINK32"/>
            <w:bookmarkStart w:id="5" w:name="OLE_LINK33"/>
            <w:r w:rsidRPr="001F0DE4">
              <w:rPr>
                <w:rFonts w:cs="Times New Roman"/>
                <w:b/>
                <w:color w:val="000000" w:themeColor="text1"/>
                <w:sz w:val="20"/>
                <w:szCs w:val="20"/>
              </w:rPr>
              <w:t>wypełnia Wykonawca</w:t>
            </w:r>
            <w:bookmarkEnd w:id="4"/>
            <w:bookmarkEnd w:id="5"/>
          </w:p>
        </w:tc>
        <w:tc>
          <w:tcPr>
            <w:tcW w:w="1134" w:type="dxa"/>
            <w:shd w:val="clear" w:color="auto" w:fill="BFBFBF" w:themeFill="background1" w:themeFillShade="BF"/>
            <w:vAlign w:val="center"/>
          </w:tcPr>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Wartość netto</w:t>
            </w:r>
          </w:p>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w:t>
            </w:r>
          </w:p>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wypełnia Wykonawca</w:t>
            </w:r>
          </w:p>
        </w:tc>
        <w:tc>
          <w:tcPr>
            <w:tcW w:w="1134" w:type="dxa"/>
            <w:shd w:val="clear" w:color="auto" w:fill="BFBFBF" w:themeFill="background1" w:themeFillShade="BF"/>
            <w:vAlign w:val="center"/>
          </w:tcPr>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Zastosowana stawka VAT</w:t>
            </w:r>
          </w:p>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-wypełnia Wykonawca</w:t>
            </w:r>
          </w:p>
        </w:tc>
        <w:tc>
          <w:tcPr>
            <w:tcW w:w="1275" w:type="dxa"/>
            <w:shd w:val="clear" w:color="auto" w:fill="BFBFBF" w:themeFill="background1" w:themeFillShade="BF"/>
            <w:vAlign w:val="center"/>
          </w:tcPr>
          <w:p w:rsidR="0060385B" w:rsidRDefault="0060385B" w:rsidP="0060385B">
            <w:pPr>
              <w:jc w:val="center"/>
              <w:rPr>
                <w:rFonts w:cs="Times New Roman"/>
                <w:b/>
                <w:color w:val="000000" w:themeColor="text1"/>
                <w:sz w:val="20"/>
                <w:szCs w:val="20"/>
              </w:rPr>
            </w:pPr>
            <w:bookmarkStart w:id="6" w:name="OLE_LINK6"/>
            <w:bookmarkStart w:id="7" w:name="OLE_LINK7"/>
            <w:r>
              <w:rPr>
                <w:rFonts w:cs="Times New Roman"/>
                <w:b/>
                <w:color w:val="000000" w:themeColor="text1"/>
                <w:sz w:val="20"/>
                <w:szCs w:val="20"/>
              </w:rPr>
              <w:t>Wartość</w:t>
            </w:r>
          </w:p>
          <w:p w:rsidR="0060385B" w:rsidRPr="001F0DE4" w:rsidRDefault="0060385B" w:rsidP="0060385B">
            <w:pPr>
              <w:jc w:val="center"/>
              <w:rPr>
                <w:rFonts w:cs="Times New Roman"/>
                <w:b/>
                <w:color w:val="000000" w:themeColor="text1"/>
                <w:sz w:val="20"/>
                <w:szCs w:val="20"/>
              </w:rPr>
            </w:pPr>
            <w:r>
              <w:rPr>
                <w:rFonts w:cs="Times New Roman"/>
                <w:b/>
                <w:color w:val="000000" w:themeColor="text1"/>
                <w:sz w:val="20"/>
                <w:szCs w:val="20"/>
              </w:rPr>
              <w:t>VAT</w:t>
            </w:r>
            <w:bookmarkEnd w:id="6"/>
            <w:bookmarkEnd w:id="7"/>
          </w:p>
        </w:tc>
        <w:tc>
          <w:tcPr>
            <w:tcW w:w="1276" w:type="dxa"/>
            <w:shd w:val="clear" w:color="auto" w:fill="BFBFBF" w:themeFill="background1" w:themeFillShade="BF"/>
            <w:vAlign w:val="center"/>
          </w:tcPr>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Wartość brutto</w:t>
            </w:r>
          </w:p>
          <w:p w:rsidR="0060385B" w:rsidRPr="001F0DE4" w:rsidRDefault="0060385B" w:rsidP="007D3113">
            <w:pPr>
              <w:jc w:val="center"/>
              <w:rPr>
                <w:rFonts w:cs="Times New Roman"/>
                <w:b/>
                <w:color w:val="000000" w:themeColor="text1"/>
                <w:sz w:val="20"/>
                <w:szCs w:val="20"/>
              </w:rPr>
            </w:pPr>
            <w:bookmarkStart w:id="8" w:name="OLE_LINK1"/>
            <w:bookmarkStart w:id="9" w:name="OLE_LINK2"/>
            <w:r w:rsidRPr="001F0DE4">
              <w:rPr>
                <w:rFonts w:cs="Times New Roman"/>
                <w:b/>
                <w:color w:val="000000" w:themeColor="text1"/>
                <w:sz w:val="20"/>
                <w:szCs w:val="20"/>
              </w:rPr>
              <w:t>-</w:t>
            </w:r>
          </w:p>
          <w:p w:rsidR="0060385B" w:rsidRPr="001F0DE4" w:rsidRDefault="0060385B" w:rsidP="007D3113">
            <w:pPr>
              <w:jc w:val="center"/>
              <w:rPr>
                <w:rFonts w:cs="Times New Roman"/>
                <w:b/>
                <w:color w:val="000000" w:themeColor="text1"/>
                <w:sz w:val="20"/>
                <w:szCs w:val="20"/>
              </w:rPr>
            </w:pPr>
            <w:r w:rsidRPr="001F0DE4">
              <w:rPr>
                <w:rFonts w:cs="Times New Roman"/>
                <w:b/>
                <w:color w:val="000000" w:themeColor="text1"/>
                <w:sz w:val="20"/>
                <w:szCs w:val="20"/>
              </w:rPr>
              <w:t xml:space="preserve"> wypełnia Wykonawca</w:t>
            </w:r>
            <w:bookmarkEnd w:id="8"/>
            <w:bookmarkEnd w:id="9"/>
          </w:p>
        </w:tc>
      </w:tr>
      <w:tr w:rsidR="00434748" w:rsidRPr="001F0DE4" w:rsidTr="00D00464">
        <w:tc>
          <w:tcPr>
            <w:tcW w:w="15310" w:type="dxa"/>
            <w:gridSpan w:val="11"/>
          </w:tcPr>
          <w:p w:rsidR="00434748" w:rsidRPr="001F0DE4" w:rsidRDefault="00434748" w:rsidP="007D3113">
            <w:pPr>
              <w:rPr>
                <w:rFonts w:cs="Times New Roman"/>
                <w:b/>
                <w:color w:val="000000" w:themeColor="text1"/>
                <w:sz w:val="20"/>
                <w:szCs w:val="20"/>
              </w:rPr>
            </w:pPr>
          </w:p>
        </w:tc>
      </w:tr>
      <w:tr w:rsidR="0060385B" w:rsidRPr="001F0DE4" w:rsidTr="00434748">
        <w:tc>
          <w:tcPr>
            <w:tcW w:w="520" w:type="dxa"/>
          </w:tcPr>
          <w:p w:rsidR="0060385B" w:rsidRPr="001F0DE4" w:rsidRDefault="0060385B" w:rsidP="007D3113">
            <w:pPr>
              <w:rPr>
                <w:rFonts w:cs="Times New Roman"/>
                <w:color w:val="000000" w:themeColor="text1"/>
                <w:sz w:val="20"/>
                <w:szCs w:val="20"/>
              </w:rPr>
            </w:pPr>
            <w:r>
              <w:rPr>
                <w:rFonts w:cs="Times New Roman"/>
                <w:color w:val="000000" w:themeColor="text1"/>
                <w:sz w:val="20"/>
                <w:szCs w:val="20"/>
              </w:rPr>
              <w:t>1</w:t>
            </w:r>
            <w:r w:rsidRPr="001F0DE4">
              <w:rPr>
                <w:rFonts w:cs="Times New Roman"/>
                <w:color w:val="000000" w:themeColor="text1"/>
                <w:sz w:val="20"/>
                <w:szCs w:val="20"/>
              </w:rPr>
              <w:t>.</w:t>
            </w:r>
          </w:p>
        </w:tc>
        <w:tc>
          <w:tcPr>
            <w:tcW w:w="1607" w:type="dxa"/>
            <w:gridSpan w:val="2"/>
          </w:tcPr>
          <w:p w:rsidR="0060385B" w:rsidRDefault="00434748" w:rsidP="006B5ABC">
            <w:pPr>
              <w:rPr>
                <w:rFonts w:cs="Times New Roman"/>
                <w:color w:val="000000" w:themeColor="text1"/>
              </w:rPr>
            </w:pPr>
            <w:bookmarkStart w:id="10" w:name="OLE_LINK23"/>
            <w:bookmarkStart w:id="11" w:name="OLE_LINK24"/>
            <w:r>
              <w:rPr>
                <w:rFonts w:cs="Times New Roman"/>
                <w:color w:val="000000" w:themeColor="text1"/>
              </w:rPr>
              <w:t>Zestaw k</w:t>
            </w:r>
            <w:r w:rsidR="0060385B" w:rsidRPr="001F0DE4">
              <w:rPr>
                <w:rFonts w:cs="Times New Roman"/>
                <w:color w:val="000000" w:themeColor="text1"/>
              </w:rPr>
              <w:t>omputer</w:t>
            </w:r>
            <w:r>
              <w:rPr>
                <w:rFonts w:cs="Times New Roman"/>
                <w:color w:val="000000" w:themeColor="text1"/>
              </w:rPr>
              <w:t>owy</w:t>
            </w:r>
            <w:r w:rsidR="0060385B" w:rsidRPr="001F0DE4">
              <w:rPr>
                <w:rFonts w:cs="Times New Roman"/>
                <w:color w:val="000000" w:themeColor="text1"/>
              </w:rPr>
              <w:t xml:space="preserve"> </w:t>
            </w:r>
            <w:bookmarkStart w:id="12" w:name="OLE_LINK22"/>
            <w:bookmarkStart w:id="13" w:name="OLE_LINK25"/>
            <w:bookmarkStart w:id="14" w:name="OLE_LINK26"/>
            <w:bookmarkEnd w:id="10"/>
            <w:bookmarkEnd w:id="11"/>
            <w:r w:rsidR="0060385B">
              <w:rPr>
                <w:rFonts w:cs="Times New Roman"/>
                <w:color w:val="000000" w:themeColor="text1"/>
              </w:rPr>
              <w:t xml:space="preserve">stacjonarny </w:t>
            </w:r>
            <w:r w:rsidR="0060385B" w:rsidRPr="001F0DE4">
              <w:rPr>
                <w:rFonts w:cs="Times New Roman"/>
                <w:color w:val="000000" w:themeColor="text1"/>
              </w:rPr>
              <w:t xml:space="preserve">wraz z systemem operacyjnym (stanowiącym integralną część komputera niezbędną dla jego prawidłowego </w:t>
            </w:r>
            <w:proofErr w:type="spellStart"/>
            <w:r w:rsidR="0060385B" w:rsidRPr="001F0DE4">
              <w:rPr>
                <w:rFonts w:cs="Times New Roman"/>
                <w:color w:val="000000" w:themeColor="text1"/>
              </w:rPr>
              <w:lastRenderedPageBreak/>
              <w:t>funkcjonowa</w:t>
            </w:r>
            <w:r>
              <w:rPr>
                <w:rFonts w:cs="Times New Roman"/>
                <w:color w:val="000000" w:themeColor="text1"/>
              </w:rPr>
              <w:t>-</w:t>
            </w:r>
            <w:r w:rsidR="0060385B" w:rsidRPr="001F0DE4">
              <w:rPr>
                <w:rFonts w:cs="Times New Roman"/>
                <w:color w:val="000000" w:themeColor="text1"/>
              </w:rPr>
              <w:t>nia</w:t>
            </w:r>
            <w:bookmarkEnd w:id="12"/>
            <w:bookmarkEnd w:id="13"/>
            <w:bookmarkEnd w:id="14"/>
            <w:proofErr w:type="spellEnd"/>
            <w:r>
              <w:rPr>
                <w:rFonts w:cs="Times New Roman"/>
                <w:color w:val="000000" w:themeColor="text1"/>
              </w:rPr>
              <w:t xml:space="preserve"> i monitorem</w:t>
            </w:r>
          </w:p>
          <w:p w:rsidR="00434748" w:rsidRPr="001F0DE4" w:rsidRDefault="00434748" w:rsidP="006B5ABC">
            <w:pPr>
              <w:rPr>
                <w:rFonts w:cs="Times New Roman"/>
                <w:color w:val="000000" w:themeColor="text1"/>
                <w:sz w:val="20"/>
                <w:szCs w:val="20"/>
              </w:rPr>
            </w:pPr>
          </w:p>
        </w:tc>
        <w:tc>
          <w:tcPr>
            <w:tcW w:w="4678" w:type="dxa"/>
          </w:tcPr>
          <w:p w:rsidR="0060385B" w:rsidRPr="001F0DE4" w:rsidRDefault="0060385B" w:rsidP="007D3113">
            <w:pPr>
              <w:rPr>
                <w:rFonts w:cs="Times New Roman"/>
                <w:color w:val="000000" w:themeColor="text1"/>
              </w:rPr>
            </w:pPr>
            <w:r w:rsidRPr="001F0DE4">
              <w:rPr>
                <w:rFonts w:cs="Times New Roman"/>
                <w:color w:val="000000" w:themeColor="text1"/>
              </w:rPr>
              <w:lastRenderedPageBreak/>
              <w:t xml:space="preserve">Zainstalowany model procesora: liczba rdzeni: min. 4, liczba wątków: min. 4, </w:t>
            </w:r>
          </w:p>
          <w:p w:rsidR="0060385B" w:rsidRPr="001F0DE4" w:rsidRDefault="0060385B" w:rsidP="007D3113">
            <w:pPr>
              <w:rPr>
                <w:rFonts w:cs="Times New Roman"/>
                <w:color w:val="000000" w:themeColor="text1"/>
              </w:rPr>
            </w:pPr>
            <w:r w:rsidRPr="001F0DE4">
              <w:rPr>
                <w:rFonts w:cs="Times New Roman"/>
                <w:color w:val="000000" w:themeColor="text1"/>
              </w:rPr>
              <w:t xml:space="preserve">Wydajność obliczeniowa: procesor powinien osiągać w teście wydajności </w:t>
            </w:r>
            <w:proofErr w:type="spellStart"/>
            <w:r w:rsidRPr="001F0DE4">
              <w:rPr>
                <w:rFonts w:cs="Times New Roman"/>
                <w:color w:val="000000" w:themeColor="text1"/>
              </w:rPr>
              <w:t>PassMark</w:t>
            </w:r>
            <w:proofErr w:type="spellEnd"/>
            <w:r w:rsidRPr="001F0DE4">
              <w:rPr>
                <w:rFonts w:cs="Times New Roman"/>
                <w:color w:val="000000" w:themeColor="text1"/>
              </w:rPr>
              <w:t xml:space="preserve"> </w:t>
            </w:r>
            <w:proofErr w:type="spellStart"/>
            <w:r w:rsidRPr="001F0DE4">
              <w:rPr>
                <w:rFonts w:cs="Times New Roman"/>
                <w:color w:val="000000" w:themeColor="text1"/>
              </w:rPr>
              <w:t>PerformanceTest</w:t>
            </w:r>
            <w:proofErr w:type="spellEnd"/>
            <w:r w:rsidRPr="001F0DE4">
              <w:rPr>
                <w:rFonts w:cs="Times New Roman"/>
                <w:color w:val="000000" w:themeColor="text1"/>
              </w:rPr>
              <w:t xml:space="preserve"> (wynik dostępny: http://www.passmark.com/products/pt.htm) co najmniej wynik </w:t>
            </w:r>
            <w:r>
              <w:rPr>
                <w:rFonts w:cs="Times New Roman"/>
                <w:color w:val="000000" w:themeColor="text1"/>
              </w:rPr>
              <w:t>5900</w:t>
            </w:r>
            <w:r w:rsidRPr="001F0DE4">
              <w:rPr>
                <w:rFonts w:cs="Times New Roman"/>
                <w:color w:val="000000" w:themeColor="text1"/>
              </w:rPr>
              <w:t xml:space="preserve"> punktów </w:t>
            </w:r>
            <w:proofErr w:type="spellStart"/>
            <w:r w:rsidRPr="001F0DE4">
              <w:rPr>
                <w:rFonts w:cs="Times New Roman"/>
                <w:color w:val="000000" w:themeColor="text1"/>
              </w:rPr>
              <w:t>Passmark</w:t>
            </w:r>
            <w:proofErr w:type="spellEnd"/>
            <w:r w:rsidRPr="001F0DE4">
              <w:rPr>
                <w:rFonts w:cs="Times New Roman"/>
                <w:color w:val="000000" w:themeColor="text1"/>
              </w:rPr>
              <w:t xml:space="preserve"> CPU Mark</w:t>
            </w:r>
          </w:p>
          <w:p w:rsidR="0060385B" w:rsidRPr="001F0DE4" w:rsidRDefault="0060385B" w:rsidP="007D3113">
            <w:pPr>
              <w:rPr>
                <w:rFonts w:cs="Times New Roman"/>
                <w:color w:val="000000" w:themeColor="text1"/>
              </w:rPr>
            </w:pPr>
            <w:r w:rsidRPr="001F0DE4">
              <w:rPr>
                <w:rFonts w:cs="Times New Roman"/>
                <w:color w:val="000000" w:themeColor="text1"/>
              </w:rPr>
              <w:t>Pamięć zainstalowana</w:t>
            </w:r>
            <w:r w:rsidRPr="001F0DE4">
              <w:rPr>
                <w:rFonts w:cs="Times New Roman"/>
                <w:color w:val="000000" w:themeColor="text1"/>
              </w:rPr>
              <w:tab/>
              <w:t>min. 4096 MB</w:t>
            </w:r>
          </w:p>
          <w:p w:rsidR="0060385B" w:rsidRPr="001F0DE4" w:rsidRDefault="0060385B" w:rsidP="007D3113">
            <w:pPr>
              <w:rPr>
                <w:rFonts w:cs="Times New Roman"/>
                <w:color w:val="000000" w:themeColor="text1"/>
              </w:rPr>
            </w:pPr>
            <w:r w:rsidRPr="001F0DE4">
              <w:rPr>
                <w:rFonts w:cs="Times New Roman"/>
                <w:color w:val="000000" w:themeColor="text1"/>
              </w:rPr>
              <w:t>Zamontowany dysk twardy</w:t>
            </w:r>
            <w:r w:rsidRPr="001F0DE4">
              <w:rPr>
                <w:rFonts w:cs="Times New Roman"/>
                <w:color w:val="000000" w:themeColor="text1"/>
              </w:rPr>
              <w:tab/>
              <w:t>min. 500GBB 7200 SATA III</w:t>
            </w:r>
          </w:p>
          <w:p w:rsidR="0060385B" w:rsidRPr="001F0DE4" w:rsidRDefault="0060385B" w:rsidP="007D3113">
            <w:pPr>
              <w:rPr>
                <w:rFonts w:cs="Times New Roman"/>
                <w:color w:val="000000" w:themeColor="text1"/>
              </w:rPr>
            </w:pPr>
            <w:r w:rsidRPr="001F0DE4">
              <w:rPr>
                <w:rFonts w:cs="Times New Roman"/>
                <w:color w:val="000000" w:themeColor="text1"/>
              </w:rPr>
              <w:t>Napęd optyczny wbudowany</w:t>
            </w:r>
            <w:r w:rsidRPr="001F0DE4">
              <w:rPr>
                <w:rFonts w:cs="Times New Roman"/>
                <w:color w:val="000000" w:themeColor="text1"/>
              </w:rPr>
              <w:tab/>
              <w:t>DVD RW</w:t>
            </w:r>
          </w:p>
          <w:p w:rsidR="0060385B" w:rsidRPr="001F0DE4" w:rsidRDefault="0060385B" w:rsidP="007D3113">
            <w:pPr>
              <w:rPr>
                <w:rFonts w:cs="Times New Roman"/>
                <w:color w:val="000000" w:themeColor="text1"/>
              </w:rPr>
            </w:pPr>
            <w:r w:rsidRPr="001F0DE4">
              <w:rPr>
                <w:rFonts w:cs="Times New Roman"/>
                <w:color w:val="000000" w:themeColor="text1"/>
              </w:rPr>
              <w:t>Karta graficzna:</w:t>
            </w:r>
            <w:r w:rsidRPr="001F0DE4">
              <w:rPr>
                <w:rFonts w:cs="Times New Roman"/>
                <w:color w:val="000000" w:themeColor="text1"/>
              </w:rPr>
              <w:tab/>
              <w:t xml:space="preserve">zintegrowana z procesorem lub </w:t>
            </w:r>
            <w:r w:rsidRPr="001F0DE4">
              <w:rPr>
                <w:rFonts w:cs="Times New Roman"/>
                <w:color w:val="000000" w:themeColor="text1"/>
              </w:rPr>
              <w:lastRenderedPageBreak/>
              <w:t>układ zewnętrzny</w:t>
            </w:r>
          </w:p>
          <w:p w:rsidR="0060385B" w:rsidRPr="001F0DE4" w:rsidRDefault="0060385B" w:rsidP="007D3113">
            <w:pPr>
              <w:rPr>
                <w:rFonts w:cs="Times New Roman"/>
                <w:color w:val="000000" w:themeColor="text1"/>
              </w:rPr>
            </w:pPr>
            <w:r w:rsidRPr="001F0DE4">
              <w:rPr>
                <w:rFonts w:cs="Times New Roman"/>
                <w:color w:val="000000" w:themeColor="text1"/>
              </w:rPr>
              <w:t xml:space="preserve">Złącza USB min. 6 </w:t>
            </w:r>
            <w:proofErr w:type="spellStart"/>
            <w:r w:rsidRPr="001F0DE4">
              <w:rPr>
                <w:rFonts w:cs="Times New Roman"/>
                <w:color w:val="000000" w:themeColor="text1"/>
              </w:rPr>
              <w:t>szt</w:t>
            </w:r>
            <w:proofErr w:type="spellEnd"/>
            <w:r w:rsidRPr="001F0DE4">
              <w:rPr>
                <w:rFonts w:cs="Times New Roman"/>
                <w:color w:val="000000" w:themeColor="text1"/>
              </w:rPr>
              <w:t xml:space="preserve"> w tym min. 2 w wersji 3.0</w:t>
            </w:r>
          </w:p>
          <w:p w:rsidR="0060385B" w:rsidRPr="001F0DE4" w:rsidRDefault="0060385B" w:rsidP="005E5D2E">
            <w:pPr>
              <w:rPr>
                <w:rFonts w:cs="Times New Roman"/>
                <w:color w:val="000000" w:themeColor="text1"/>
              </w:rPr>
            </w:pPr>
            <w:r w:rsidRPr="001F0DE4">
              <w:rPr>
                <w:rFonts w:cs="Times New Roman"/>
                <w:color w:val="000000" w:themeColor="text1"/>
              </w:rPr>
              <w:t>Klawiatura w zestawie</w:t>
            </w:r>
            <w:r w:rsidRPr="001F0DE4">
              <w:rPr>
                <w:rFonts w:cs="Times New Roman"/>
                <w:color w:val="000000" w:themeColor="text1"/>
              </w:rPr>
              <w:tab/>
              <w:t>USB</w:t>
            </w:r>
          </w:p>
          <w:p w:rsidR="0060385B" w:rsidRPr="001F0DE4" w:rsidRDefault="0060385B" w:rsidP="005E5D2E">
            <w:pPr>
              <w:rPr>
                <w:rFonts w:cs="Times New Roman"/>
                <w:color w:val="000000" w:themeColor="text1"/>
              </w:rPr>
            </w:pPr>
            <w:r w:rsidRPr="001F0DE4">
              <w:rPr>
                <w:rFonts w:cs="Times New Roman"/>
                <w:color w:val="000000" w:themeColor="text1"/>
              </w:rPr>
              <w:t>Mysz w zestawie</w:t>
            </w:r>
            <w:r w:rsidRPr="001F0DE4">
              <w:rPr>
                <w:rFonts w:cs="Times New Roman"/>
                <w:color w:val="000000" w:themeColor="text1"/>
              </w:rPr>
              <w:tab/>
              <w:t>USB</w:t>
            </w:r>
          </w:p>
          <w:p w:rsidR="0060385B" w:rsidRPr="001F0DE4" w:rsidRDefault="0060385B" w:rsidP="00160011">
            <w:pPr>
              <w:rPr>
                <w:rFonts w:eastAsia="Times New Roman" w:cs="Times New Roman"/>
                <w:color w:val="000000" w:themeColor="text1"/>
              </w:rPr>
            </w:pPr>
            <w:r w:rsidRPr="001F0DE4">
              <w:rPr>
                <w:rFonts w:eastAsia="Times New Roman" w:cs="Times New Roman"/>
                <w:color w:val="000000" w:themeColor="text1"/>
              </w:rPr>
              <w:t>•</w:t>
            </w:r>
            <w:r w:rsidRPr="001F0DE4">
              <w:rPr>
                <w:rFonts w:eastAsia="Times New Roman" w:cs="Times New Roman"/>
                <w:color w:val="000000" w:themeColor="text1"/>
              </w:rPr>
              <w:tab/>
              <w:t xml:space="preserve">Komputer musi być produktem producenta komputerów, serwerów lub być przez niego certyfikowany </w:t>
            </w:r>
          </w:p>
          <w:p w:rsidR="0060385B" w:rsidRPr="001F0DE4" w:rsidRDefault="0060385B" w:rsidP="00160011">
            <w:pPr>
              <w:rPr>
                <w:rFonts w:eastAsia="Times New Roman" w:cs="Times New Roman"/>
                <w:color w:val="000000" w:themeColor="text1"/>
              </w:rPr>
            </w:pPr>
            <w:r w:rsidRPr="001F0DE4">
              <w:rPr>
                <w:rFonts w:eastAsia="Times New Roman" w:cs="Times New Roman"/>
                <w:color w:val="000000" w:themeColor="text1"/>
              </w:rPr>
              <w:t>•</w:t>
            </w:r>
            <w:r w:rsidRPr="001F0DE4">
              <w:rPr>
                <w:rFonts w:eastAsia="Times New Roman" w:cs="Times New Roman"/>
                <w:color w:val="000000" w:themeColor="text1"/>
              </w:rPr>
              <w:tab/>
              <w:t>komputery muszą być fabrycznie nowe i pochodzić z oficjalnego kanału dystrybucyjnego</w:t>
            </w:r>
          </w:p>
          <w:p w:rsidR="0060385B" w:rsidRPr="00434748" w:rsidRDefault="0060385B" w:rsidP="005E5D2E">
            <w:pPr>
              <w:rPr>
                <w:rFonts w:cs="Times New Roman"/>
              </w:rPr>
            </w:pPr>
            <w:r w:rsidRPr="001F0DE4">
              <w:rPr>
                <w:rFonts w:cs="Times New Roman"/>
                <w:color w:val="000000" w:themeColor="text1"/>
              </w:rPr>
              <w:t>•</w:t>
            </w:r>
            <w:r w:rsidRPr="001F0DE4">
              <w:rPr>
                <w:rFonts w:cs="Times New Roman"/>
                <w:color w:val="000000" w:themeColor="text1"/>
              </w:rPr>
              <w:tab/>
            </w:r>
            <w:bookmarkStart w:id="15" w:name="OLE_LINK18"/>
            <w:bookmarkStart w:id="16" w:name="OLE_LINK19"/>
            <w:r w:rsidRPr="001F0DE4">
              <w:rPr>
                <w:rFonts w:cs="Times New Roman"/>
                <w:color w:val="000000" w:themeColor="text1"/>
              </w:rPr>
              <w:t xml:space="preserve">Oferent zobowiązany jest dostarczyć wraz z ofertą kartę produktową oferowanego komputera umożliwiającą weryfikację parametrów </w:t>
            </w:r>
            <w:r w:rsidRPr="00434748">
              <w:rPr>
                <w:rFonts w:cs="Times New Roman"/>
              </w:rPr>
              <w:t>oferowanego sprzętu</w:t>
            </w:r>
            <w:bookmarkEnd w:id="15"/>
            <w:bookmarkEnd w:id="16"/>
            <w:r w:rsidRPr="00434748">
              <w:rPr>
                <w:rFonts w:cs="Times New Roman"/>
              </w:rPr>
              <w:t>. Dokument musi być sporządzony w języku polskim.</w:t>
            </w:r>
          </w:p>
          <w:p w:rsidR="0060385B" w:rsidRPr="00434748" w:rsidRDefault="0060385B" w:rsidP="005E5D2E">
            <w:pPr>
              <w:rPr>
                <w:rFonts w:cs="Times New Roman"/>
              </w:rPr>
            </w:pPr>
            <w:r w:rsidRPr="00434748">
              <w:rPr>
                <w:rFonts w:cs="Times New Roman"/>
                <w:b/>
                <w:u w:val="single"/>
              </w:rPr>
              <w:t>System operacyjny:</w:t>
            </w:r>
            <w:r w:rsidRPr="00434748">
              <w:rPr>
                <w:rFonts w:cs="Times New Roman"/>
              </w:rPr>
              <w:t xml:space="preserve"> </w:t>
            </w:r>
          </w:p>
          <w:p w:rsidR="0060385B" w:rsidRPr="00434748" w:rsidRDefault="0060385B" w:rsidP="005E5D2E">
            <w:pPr>
              <w:rPr>
                <w:rFonts w:cs="Times New Roman"/>
              </w:rPr>
            </w:pPr>
            <w:r w:rsidRPr="00434748">
              <w:rPr>
                <w:rFonts w:cs="Times New Roman"/>
              </w:rPr>
              <w:t xml:space="preserve">kompatybilny z systemem serwerowym zainstalowany w najnowszej dostępnej wersji w pełni obsługujący pracę w domenie i kontrolę użytkowników w technologii </w:t>
            </w:r>
            <w:proofErr w:type="spellStart"/>
            <w:r w:rsidRPr="00434748">
              <w:rPr>
                <w:rFonts w:cs="Times New Roman"/>
              </w:rPr>
              <w:t>ActiveDirectory</w:t>
            </w:r>
            <w:proofErr w:type="spellEnd"/>
            <w:r w:rsidRPr="00434748">
              <w:rPr>
                <w:rFonts w:cs="Times New Roman"/>
              </w:rPr>
              <w:t>,</w:t>
            </w:r>
          </w:p>
          <w:p w:rsidR="0060385B" w:rsidRDefault="0060385B" w:rsidP="005E5D2E">
            <w:pPr>
              <w:rPr>
                <w:rFonts w:cs="Times New Roman"/>
                <w:color w:val="000000" w:themeColor="text1"/>
              </w:rPr>
            </w:pPr>
          </w:p>
          <w:p w:rsidR="00434748" w:rsidRDefault="00434748" w:rsidP="005E5D2E">
            <w:pPr>
              <w:rPr>
                <w:rFonts w:cs="Times New Roman"/>
                <w:color w:val="000000" w:themeColor="text1"/>
              </w:rPr>
            </w:pPr>
            <w:r>
              <w:rPr>
                <w:rFonts w:cs="Times New Roman"/>
                <w:color w:val="000000" w:themeColor="text1"/>
              </w:rPr>
              <w:t>Monitor:</w:t>
            </w:r>
          </w:p>
          <w:p w:rsidR="00434748" w:rsidRPr="00F240CA" w:rsidRDefault="00434748" w:rsidP="00434748">
            <w:pPr>
              <w:rPr>
                <w:rFonts w:cs="Times New Roman"/>
              </w:rPr>
            </w:pPr>
            <w:r w:rsidRPr="00F240CA">
              <w:rPr>
                <w:rFonts w:cs="Times New Roman"/>
              </w:rPr>
              <w:t>Przekątna ekranu min. 21.50 cali</w:t>
            </w:r>
          </w:p>
          <w:p w:rsidR="00434748" w:rsidRPr="00F240CA" w:rsidRDefault="00434748" w:rsidP="00434748">
            <w:pPr>
              <w:rPr>
                <w:rFonts w:cs="Times New Roman"/>
              </w:rPr>
            </w:pPr>
            <w:r w:rsidRPr="00F240CA">
              <w:rPr>
                <w:rFonts w:cs="Times New Roman"/>
              </w:rPr>
              <w:t>Wielkość plamki</w:t>
            </w:r>
            <w:r w:rsidRPr="00F240CA">
              <w:rPr>
                <w:rFonts w:cs="Times New Roman"/>
              </w:rPr>
              <w:tab/>
              <w:t>max. 0.248 mm</w:t>
            </w:r>
          </w:p>
          <w:p w:rsidR="00434748" w:rsidRPr="00F240CA" w:rsidRDefault="00434748" w:rsidP="00434748">
            <w:pPr>
              <w:rPr>
                <w:rFonts w:cs="Times New Roman"/>
              </w:rPr>
            </w:pPr>
            <w:r w:rsidRPr="00F240CA">
              <w:rPr>
                <w:rFonts w:cs="Times New Roman"/>
              </w:rPr>
              <w:t>Czas reakcji matrycy max. 5 ms</w:t>
            </w:r>
          </w:p>
          <w:p w:rsidR="00434748" w:rsidRPr="00F240CA" w:rsidRDefault="00434748" w:rsidP="00434748">
            <w:pPr>
              <w:rPr>
                <w:rFonts w:cs="Times New Roman"/>
              </w:rPr>
            </w:pPr>
            <w:r w:rsidRPr="00F240CA">
              <w:rPr>
                <w:rFonts w:cs="Times New Roman"/>
              </w:rPr>
              <w:t>Rozdzielczość optymalna 1920 x 1080 pikseli</w:t>
            </w:r>
          </w:p>
          <w:p w:rsidR="00434748" w:rsidRPr="00F240CA" w:rsidRDefault="00434748" w:rsidP="00434748">
            <w:pPr>
              <w:rPr>
                <w:rFonts w:cs="Times New Roman"/>
              </w:rPr>
            </w:pPr>
            <w:r w:rsidRPr="00F240CA">
              <w:rPr>
                <w:rFonts w:cs="Times New Roman"/>
              </w:rPr>
              <w:t>Normy spełniane przez monitor</w:t>
            </w:r>
            <w:r w:rsidRPr="00F240CA">
              <w:rPr>
                <w:rFonts w:cs="Times New Roman"/>
              </w:rPr>
              <w:tab/>
              <w:t>Energy Star 5.0 lub wyższe</w:t>
            </w:r>
          </w:p>
          <w:p w:rsidR="00434748" w:rsidRPr="00F240CA" w:rsidRDefault="00434748" w:rsidP="00434748">
            <w:pPr>
              <w:rPr>
                <w:rFonts w:cs="Times New Roman"/>
              </w:rPr>
            </w:pPr>
            <w:r w:rsidRPr="00F240CA">
              <w:rPr>
                <w:rFonts w:cs="Times New Roman"/>
              </w:rPr>
              <w:t>Możliwość montażu na ścianie (VESA 100x100 mm);</w:t>
            </w:r>
          </w:p>
          <w:p w:rsidR="00434748" w:rsidRDefault="00434748" w:rsidP="00434748">
            <w:pPr>
              <w:rPr>
                <w:rFonts w:cs="Times New Roman"/>
              </w:rPr>
            </w:pPr>
            <w:r w:rsidRPr="00F240CA">
              <w:rPr>
                <w:rFonts w:cs="Times New Roman"/>
              </w:rPr>
              <w:t>Kolor obudowy</w:t>
            </w:r>
            <w:r w:rsidRPr="00F240CA">
              <w:rPr>
                <w:rFonts w:cs="Times New Roman"/>
              </w:rPr>
              <w:tab/>
            </w:r>
            <w:proofErr w:type="spellStart"/>
            <w:r w:rsidRPr="00F240CA">
              <w:rPr>
                <w:rFonts w:cs="Times New Roman"/>
              </w:rPr>
              <w:t>black</w:t>
            </w:r>
            <w:proofErr w:type="spellEnd"/>
            <w:r w:rsidRPr="00F240CA">
              <w:rPr>
                <w:rFonts w:cs="Times New Roman"/>
              </w:rPr>
              <w:t xml:space="preserve"> (czarny)</w:t>
            </w:r>
          </w:p>
          <w:p w:rsidR="00434748" w:rsidRDefault="00434748" w:rsidP="00434748">
            <w:pPr>
              <w:rPr>
                <w:rFonts w:cs="Times New Roman"/>
                <w:color w:val="000000" w:themeColor="text1"/>
              </w:rPr>
            </w:pPr>
            <w:r w:rsidRPr="00600EFE">
              <w:rPr>
                <w:rFonts w:cs="Times New Roman"/>
                <w:color w:val="000000" w:themeColor="text1"/>
              </w:rPr>
              <w:t>Wbudowane głośniki</w:t>
            </w:r>
            <w:r>
              <w:rPr>
                <w:rFonts w:cs="Times New Roman"/>
                <w:color w:val="000000" w:themeColor="text1"/>
              </w:rPr>
              <w:t>.</w:t>
            </w:r>
          </w:p>
          <w:p w:rsidR="00434748" w:rsidRPr="001F0DE4" w:rsidRDefault="00434748" w:rsidP="005E5D2E">
            <w:pPr>
              <w:rPr>
                <w:rFonts w:cs="Times New Roman"/>
                <w:color w:val="000000" w:themeColor="text1"/>
              </w:rPr>
            </w:pPr>
          </w:p>
        </w:tc>
        <w:tc>
          <w:tcPr>
            <w:tcW w:w="1701" w:type="dxa"/>
          </w:tcPr>
          <w:p w:rsidR="0060385B" w:rsidRPr="001F0DE4" w:rsidRDefault="0060385B" w:rsidP="007D3113">
            <w:pPr>
              <w:rPr>
                <w:rFonts w:cs="Times New Roman"/>
                <w:color w:val="000000" w:themeColor="text1"/>
                <w:sz w:val="20"/>
                <w:szCs w:val="20"/>
              </w:rPr>
            </w:pPr>
          </w:p>
        </w:tc>
        <w:tc>
          <w:tcPr>
            <w:tcW w:w="709" w:type="dxa"/>
          </w:tcPr>
          <w:p w:rsidR="0060385B" w:rsidRPr="001F0DE4" w:rsidRDefault="0060385B" w:rsidP="00C46E02">
            <w:pPr>
              <w:jc w:val="center"/>
              <w:rPr>
                <w:rFonts w:cs="Times New Roman"/>
                <w:color w:val="000000" w:themeColor="text1"/>
                <w:sz w:val="20"/>
                <w:szCs w:val="20"/>
              </w:rPr>
            </w:pPr>
            <w:r>
              <w:rPr>
                <w:rFonts w:cs="Times New Roman"/>
                <w:color w:val="000000" w:themeColor="text1"/>
                <w:sz w:val="20"/>
                <w:szCs w:val="20"/>
              </w:rPr>
              <w:t>4</w:t>
            </w:r>
            <w:r w:rsidRPr="001F0DE4">
              <w:rPr>
                <w:rFonts w:cs="Times New Roman"/>
                <w:color w:val="000000" w:themeColor="text1"/>
                <w:sz w:val="20"/>
                <w:szCs w:val="20"/>
              </w:rPr>
              <w:t xml:space="preserve"> szt.</w:t>
            </w:r>
          </w:p>
        </w:tc>
        <w:tc>
          <w:tcPr>
            <w:tcW w:w="1276"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A31727">
            <w:pPr>
              <w:jc w:val="center"/>
              <w:rPr>
                <w:rFonts w:cs="Times New Roman"/>
                <w:color w:val="000000" w:themeColor="text1"/>
                <w:sz w:val="20"/>
                <w:szCs w:val="20"/>
              </w:rPr>
            </w:pPr>
            <w:r w:rsidRPr="001F0DE4">
              <w:rPr>
                <w:rFonts w:cs="Times New Roman"/>
                <w:color w:val="000000" w:themeColor="text1"/>
                <w:sz w:val="20"/>
                <w:szCs w:val="20"/>
              </w:rPr>
              <w:t>0%</w:t>
            </w:r>
          </w:p>
        </w:tc>
        <w:tc>
          <w:tcPr>
            <w:tcW w:w="1275" w:type="dxa"/>
          </w:tcPr>
          <w:p w:rsidR="0060385B" w:rsidRDefault="0060385B" w:rsidP="009F30EE">
            <w:pPr>
              <w:jc w:val="right"/>
              <w:rPr>
                <w:rFonts w:cs="Times New Roman"/>
                <w:color w:val="000000" w:themeColor="text1"/>
                <w:sz w:val="20"/>
                <w:szCs w:val="20"/>
              </w:rPr>
            </w:pPr>
          </w:p>
        </w:tc>
        <w:tc>
          <w:tcPr>
            <w:tcW w:w="1276" w:type="dxa"/>
          </w:tcPr>
          <w:p w:rsidR="0060385B" w:rsidRPr="001F0DE4" w:rsidRDefault="0060385B" w:rsidP="009F30EE">
            <w:pPr>
              <w:jc w:val="right"/>
              <w:rPr>
                <w:rFonts w:cs="Times New Roman"/>
                <w:color w:val="000000" w:themeColor="text1"/>
                <w:sz w:val="20"/>
                <w:szCs w:val="20"/>
              </w:rPr>
            </w:pPr>
          </w:p>
        </w:tc>
      </w:tr>
      <w:tr w:rsidR="0060385B" w:rsidRPr="001F0DE4" w:rsidTr="00434748">
        <w:trPr>
          <w:trHeight w:val="244"/>
        </w:trPr>
        <w:tc>
          <w:tcPr>
            <w:tcW w:w="520" w:type="dxa"/>
          </w:tcPr>
          <w:p w:rsidR="0060385B" w:rsidRPr="001F0DE4" w:rsidRDefault="0060385B" w:rsidP="007D3113">
            <w:pPr>
              <w:rPr>
                <w:rFonts w:cs="Times New Roman"/>
                <w:color w:val="000000" w:themeColor="text1"/>
              </w:rPr>
            </w:pPr>
            <w:r>
              <w:rPr>
                <w:rFonts w:cs="Times New Roman"/>
                <w:color w:val="000000" w:themeColor="text1"/>
              </w:rPr>
              <w:lastRenderedPageBreak/>
              <w:t>2</w:t>
            </w:r>
            <w:r w:rsidRPr="001F0DE4">
              <w:rPr>
                <w:rFonts w:cs="Times New Roman"/>
                <w:color w:val="000000" w:themeColor="text1"/>
              </w:rPr>
              <w:t>.</w:t>
            </w:r>
          </w:p>
        </w:tc>
        <w:tc>
          <w:tcPr>
            <w:tcW w:w="1607" w:type="dxa"/>
            <w:gridSpan w:val="2"/>
          </w:tcPr>
          <w:p w:rsidR="0060385B" w:rsidRPr="001F0DE4" w:rsidRDefault="0060385B" w:rsidP="00160011">
            <w:pPr>
              <w:rPr>
                <w:rFonts w:cs="Times New Roman"/>
                <w:color w:val="000000" w:themeColor="text1"/>
              </w:rPr>
            </w:pPr>
            <w:r w:rsidRPr="001F0DE4">
              <w:rPr>
                <w:rFonts w:cs="Times New Roman"/>
                <w:color w:val="000000" w:themeColor="text1"/>
              </w:rPr>
              <w:t xml:space="preserve">Dodatkowe </w:t>
            </w:r>
            <w:proofErr w:type="spellStart"/>
            <w:r w:rsidRPr="001F0DE4">
              <w:rPr>
                <w:rFonts w:cs="Times New Roman"/>
                <w:color w:val="000000" w:themeColor="text1"/>
              </w:rPr>
              <w:lastRenderedPageBreak/>
              <w:t>oprogramowa-nie</w:t>
            </w:r>
            <w:proofErr w:type="spellEnd"/>
            <w:r w:rsidRPr="001F0DE4">
              <w:rPr>
                <w:rFonts w:cs="Times New Roman"/>
                <w:color w:val="000000" w:themeColor="text1"/>
              </w:rPr>
              <w:t xml:space="preserve"> komputerów dla ucznia</w:t>
            </w:r>
          </w:p>
        </w:tc>
        <w:tc>
          <w:tcPr>
            <w:tcW w:w="4678" w:type="dxa"/>
          </w:tcPr>
          <w:p w:rsidR="0060385B" w:rsidRPr="001F0DE4" w:rsidRDefault="0060385B" w:rsidP="007D3113">
            <w:pPr>
              <w:rPr>
                <w:rFonts w:cs="Times New Roman"/>
                <w:color w:val="000000" w:themeColor="text1"/>
              </w:rPr>
            </w:pPr>
            <w:r w:rsidRPr="001F0DE4">
              <w:rPr>
                <w:rFonts w:cs="Times New Roman"/>
                <w:color w:val="000000" w:themeColor="text1"/>
              </w:rPr>
              <w:lastRenderedPageBreak/>
              <w:t xml:space="preserve">Zaoferowany komputer musi być wyposażony w </w:t>
            </w:r>
            <w:r w:rsidRPr="001F0DE4">
              <w:rPr>
                <w:rFonts w:cs="Times New Roman"/>
                <w:color w:val="000000" w:themeColor="text1"/>
              </w:rPr>
              <w:lastRenderedPageBreak/>
              <w:t>zainstalowany pakiet biurowy. Oferowany pakiet biurowy musi spełniać minimalnie poniższe wymagania:</w:t>
            </w:r>
          </w:p>
          <w:p w:rsidR="0060385B" w:rsidRPr="001F0DE4" w:rsidRDefault="0060385B" w:rsidP="007D3113">
            <w:pPr>
              <w:rPr>
                <w:rFonts w:cs="Times New Roman"/>
                <w:color w:val="000000" w:themeColor="text1"/>
              </w:rPr>
            </w:pPr>
          </w:p>
          <w:p w:rsidR="0060385B" w:rsidRPr="001F0DE4" w:rsidRDefault="0060385B" w:rsidP="007D3113">
            <w:pPr>
              <w:rPr>
                <w:rFonts w:cs="Times New Roman"/>
                <w:color w:val="000000" w:themeColor="text1"/>
              </w:rPr>
            </w:pPr>
            <w:r w:rsidRPr="001F0DE4">
              <w:rPr>
                <w:rFonts w:cs="Times New Roman"/>
                <w:color w:val="000000" w:themeColor="text1"/>
              </w:rPr>
              <w:t>• Wersja językowa: Pełna polska wersja językowa interfejsu użytkownika,</w:t>
            </w:r>
          </w:p>
          <w:p w:rsidR="0060385B" w:rsidRPr="001F0DE4" w:rsidRDefault="0060385B" w:rsidP="007D3113">
            <w:pPr>
              <w:rPr>
                <w:rFonts w:cs="Times New Roman"/>
                <w:color w:val="000000" w:themeColor="text1"/>
              </w:rPr>
            </w:pPr>
            <w:r w:rsidRPr="001F0DE4">
              <w:rPr>
                <w:rFonts w:cs="Times New Roman"/>
                <w:color w:val="000000" w:themeColor="text1"/>
              </w:rPr>
              <w:t>• Oprogramowanie musi umożliwiać dostosowanie dokumentów i szablonów do potrzeb instytucji oraz udostępniać narzędzia umożliwiające dystrybucję odpowiednich szablonów do właściwych odbiorców,</w:t>
            </w:r>
          </w:p>
          <w:p w:rsidR="0060385B" w:rsidRPr="001F0DE4" w:rsidRDefault="0060385B" w:rsidP="007D3113">
            <w:pPr>
              <w:rPr>
                <w:rFonts w:cs="Times New Roman"/>
                <w:color w:val="000000" w:themeColor="text1"/>
              </w:rPr>
            </w:pPr>
            <w:r w:rsidRPr="001F0DE4">
              <w:rPr>
                <w:rFonts w:cs="Times New Roman"/>
                <w:color w:val="000000" w:themeColor="text1"/>
              </w:rPr>
              <w:t>• W skład oprogramowania muszą wchodzić narzędzia programistyczne umożliwiające automatyzację pracy</w:t>
            </w:r>
          </w:p>
          <w:p w:rsidR="0060385B" w:rsidRPr="001F0DE4" w:rsidRDefault="0060385B" w:rsidP="007D3113">
            <w:pPr>
              <w:rPr>
                <w:rFonts w:cs="Times New Roman"/>
                <w:color w:val="000000" w:themeColor="text1"/>
              </w:rPr>
            </w:pPr>
            <w:r w:rsidRPr="001F0DE4">
              <w:rPr>
                <w:rFonts w:cs="Times New Roman"/>
                <w:color w:val="000000" w:themeColor="text1"/>
              </w:rPr>
              <w:t>i wymianę danych pomiędzy dokumentami i aplikacjami (język makropoleceń, język skryptowy),</w:t>
            </w:r>
          </w:p>
          <w:p w:rsidR="0060385B" w:rsidRPr="001F0DE4" w:rsidRDefault="0060385B" w:rsidP="007D3113">
            <w:pPr>
              <w:rPr>
                <w:rFonts w:cs="Times New Roman"/>
                <w:color w:val="000000" w:themeColor="text1"/>
              </w:rPr>
            </w:pPr>
            <w:r w:rsidRPr="001F0DE4">
              <w:rPr>
                <w:rFonts w:cs="Times New Roman"/>
                <w:color w:val="000000" w:themeColor="text1"/>
              </w:rPr>
              <w:t>• Do aplikacji musi być dostępna pełna dokumentacja w języku polskim,</w:t>
            </w:r>
          </w:p>
          <w:p w:rsidR="0060385B" w:rsidRPr="001F0DE4" w:rsidRDefault="0060385B" w:rsidP="007D3113">
            <w:pPr>
              <w:rPr>
                <w:rFonts w:cs="Times New Roman"/>
                <w:color w:val="000000" w:themeColor="text1"/>
              </w:rPr>
            </w:pPr>
            <w:r w:rsidRPr="001F0DE4">
              <w:rPr>
                <w:rFonts w:cs="Times New Roman"/>
                <w:color w:val="000000" w:themeColor="text1"/>
              </w:rPr>
              <w:t>• Pakiet zintegrowanych aplikacji biurowych musi zawierać:</w:t>
            </w:r>
          </w:p>
          <w:p w:rsidR="0060385B" w:rsidRPr="001F0DE4" w:rsidRDefault="0060385B" w:rsidP="007D3113">
            <w:pPr>
              <w:rPr>
                <w:rFonts w:cs="Times New Roman"/>
                <w:color w:val="000000" w:themeColor="text1"/>
              </w:rPr>
            </w:pPr>
            <w:r w:rsidRPr="001F0DE4">
              <w:rPr>
                <w:rFonts w:cs="Times New Roman"/>
                <w:color w:val="000000" w:themeColor="text1"/>
              </w:rPr>
              <w:t>– edytor tekstu,</w:t>
            </w:r>
          </w:p>
          <w:p w:rsidR="0060385B" w:rsidRPr="001F0DE4" w:rsidRDefault="0060385B" w:rsidP="007D3113">
            <w:pPr>
              <w:rPr>
                <w:rFonts w:cs="Times New Roman"/>
                <w:color w:val="000000" w:themeColor="text1"/>
              </w:rPr>
            </w:pPr>
            <w:r w:rsidRPr="001F0DE4">
              <w:rPr>
                <w:rFonts w:cs="Times New Roman"/>
                <w:color w:val="000000" w:themeColor="text1"/>
              </w:rPr>
              <w:t>– arkusz kalkulacyjny,</w:t>
            </w:r>
          </w:p>
          <w:p w:rsidR="0060385B" w:rsidRPr="001F0DE4" w:rsidRDefault="0060385B" w:rsidP="007D3113">
            <w:pPr>
              <w:rPr>
                <w:rFonts w:cs="Times New Roman"/>
                <w:color w:val="000000" w:themeColor="text1"/>
              </w:rPr>
            </w:pPr>
            <w:r w:rsidRPr="001F0DE4">
              <w:rPr>
                <w:rFonts w:cs="Times New Roman"/>
                <w:color w:val="000000" w:themeColor="text1"/>
              </w:rPr>
              <w:t>– narzędzie do przygotowywania i prowadzenia prezentacji,</w:t>
            </w:r>
          </w:p>
          <w:p w:rsidR="0060385B" w:rsidRPr="001F0DE4" w:rsidRDefault="0060385B" w:rsidP="007D3113">
            <w:pPr>
              <w:rPr>
                <w:rFonts w:cs="Times New Roman"/>
                <w:color w:val="000000" w:themeColor="text1"/>
              </w:rPr>
            </w:pPr>
            <w:r w:rsidRPr="001F0DE4">
              <w:rPr>
                <w:rFonts w:cs="Times New Roman"/>
                <w:color w:val="000000" w:themeColor="text1"/>
              </w:rPr>
              <w:t>– narzędzie zarządzania informacją prywatą (pocztą elektroniczną, kalendarzem, kontaktami i zadaniami),</w:t>
            </w:r>
          </w:p>
          <w:p w:rsidR="0060385B" w:rsidRPr="001F0DE4" w:rsidRDefault="0060385B" w:rsidP="007D3113">
            <w:pPr>
              <w:rPr>
                <w:rFonts w:cs="Times New Roman"/>
                <w:color w:val="000000" w:themeColor="text1"/>
              </w:rPr>
            </w:pPr>
          </w:p>
          <w:p w:rsidR="0060385B" w:rsidRPr="001F0DE4" w:rsidRDefault="0060385B" w:rsidP="007D3113">
            <w:pPr>
              <w:rPr>
                <w:rFonts w:cs="Times New Roman"/>
                <w:color w:val="000000" w:themeColor="text1"/>
              </w:rPr>
            </w:pPr>
            <w:r w:rsidRPr="001F0DE4">
              <w:rPr>
                <w:rFonts w:cs="Times New Roman"/>
                <w:color w:val="000000" w:themeColor="text1"/>
              </w:rPr>
              <w:t>Minimalna wymagana funkcjonalność dotycząca edytora tekstu:</w:t>
            </w:r>
          </w:p>
          <w:p w:rsidR="0060385B" w:rsidRPr="001F0DE4" w:rsidRDefault="0060385B" w:rsidP="007D3113">
            <w:pPr>
              <w:rPr>
                <w:rFonts w:cs="Times New Roman"/>
                <w:color w:val="000000" w:themeColor="text1"/>
              </w:rPr>
            </w:pPr>
            <w:r w:rsidRPr="001F0DE4">
              <w:rPr>
                <w:rFonts w:cs="Times New Roman"/>
                <w:color w:val="000000" w:themeColor="text1"/>
              </w:rPr>
              <w:t xml:space="preserve">• edycja i formatowanie tekstu w języku polskim wraz z obsługą języka polskiego w zakresie </w:t>
            </w:r>
            <w:r w:rsidRPr="001F0DE4">
              <w:rPr>
                <w:rFonts w:cs="Times New Roman"/>
                <w:color w:val="000000" w:themeColor="text1"/>
              </w:rPr>
              <w:lastRenderedPageBreak/>
              <w:t>sprawdzania pisowni i poprawności gramatycznej oraz funkcjonalnością słownika wyrazów bliskoznacznych i autokorekty,</w:t>
            </w:r>
          </w:p>
          <w:p w:rsidR="0060385B" w:rsidRPr="001F0DE4" w:rsidRDefault="0060385B" w:rsidP="007D3113">
            <w:pPr>
              <w:rPr>
                <w:rFonts w:cs="Times New Roman"/>
                <w:color w:val="000000" w:themeColor="text1"/>
              </w:rPr>
            </w:pPr>
            <w:r w:rsidRPr="001F0DE4">
              <w:rPr>
                <w:rFonts w:cs="Times New Roman"/>
                <w:color w:val="000000" w:themeColor="text1"/>
              </w:rPr>
              <w:t>• wstawianie oraz formatowanie tabel,</w:t>
            </w:r>
          </w:p>
          <w:p w:rsidR="0060385B" w:rsidRPr="001F0DE4" w:rsidRDefault="0060385B" w:rsidP="007D3113">
            <w:pPr>
              <w:rPr>
                <w:rFonts w:cs="Times New Roman"/>
                <w:color w:val="000000" w:themeColor="text1"/>
              </w:rPr>
            </w:pPr>
            <w:r w:rsidRPr="001F0DE4">
              <w:rPr>
                <w:rFonts w:cs="Times New Roman"/>
                <w:color w:val="000000" w:themeColor="text1"/>
              </w:rPr>
              <w:t>• wstawianie oraz formatowanie obiektów graficznych,</w:t>
            </w:r>
          </w:p>
          <w:p w:rsidR="0060385B" w:rsidRPr="001F0DE4" w:rsidRDefault="0060385B" w:rsidP="007D3113">
            <w:pPr>
              <w:rPr>
                <w:rFonts w:cs="Times New Roman"/>
                <w:color w:val="000000" w:themeColor="text1"/>
              </w:rPr>
            </w:pPr>
            <w:r w:rsidRPr="001F0DE4">
              <w:rPr>
                <w:rFonts w:cs="Times New Roman"/>
                <w:color w:val="000000" w:themeColor="text1"/>
              </w:rPr>
              <w:t>• wstawianie wykresów i tabel z arkusza kalkulacyjnego (wliczając tabele przestawne),</w:t>
            </w:r>
          </w:p>
          <w:p w:rsidR="0060385B" w:rsidRPr="001F0DE4" w:rsidRDefault="0060385B" w:rsidP="007D3113">
            <w:pPr>
              <w:rPr>
                <w:rFonts w:cs="Times New Roman"/>
                <w:color w:val="000000" w:themeColor="text1"/>
              </w:rPr>
            </w:pPr>
            <w:r w:rsidRPr="001F0DE4">
              <w:rPr>
                <w:rFonts w:cs="Times New Roman"/>
                <w:color w:val="000000" w:themeColor="text1"/>
              </w:rPr>
              <w:t>• automatyczne numerowanie rozdziałów, punktów, akapitów, tabel i rysunków,</w:t>
            </w:r>
          </w:p>
          <w:p w:rsidR="0060385B" w:rsidRPr="001F0DE4" w:rsidRDefault="0060385B" w:rsidP="007D3113">
            <w:pPr>
              <w:rPr>
                <w:rFonts w:cs="Times New Roman"/>
                <w:color w:val="000000" w:themeColor="text1"/>
              </w:rPr>
            </w:pPr>
            <w:r w:rsidRPr="001F0DE4">
              <w:rPr>
                <w:rFonts w:cs="Times New Roman"/>
                <w:color w:val="000000" w:themeColor="text1"/>
              </w:rPr>
              <w:t>• automatyczne tworzenie spisów treści,</w:t>
            </w:r>
          </w:p>
          <w:p w:rsidR="0060385B" w:rsidRPr="001F0DE4" w:rsidRDefault="0060385B" w:rsidP="007D3113">
            <w:pPr>
              <w:rPr>
                <w:rFonts w:cs="Times New Roman"/>
                <w:color w:val="000000" w:themeColor="text1"/>
              </w:rPr>
            </w:pPr>
            <w:r w:rsidRPr="001F0DE4">
              <w:rPr>
                <w:rFonts w:cs="Times New Roman"/>
                <w:color w:val="000000" w:themeColor="text1"/>
              </w:rPr>
              <w:t>• formatowanie nagłówków i stopek stron,</w:t>
            </w:r>
          </w:p>
          <w:p w:rsidR="0060385B" w:rsidRPr="001F0DE4" w:rsidRDefault="0060385B" w:rsidP="007D3113">
            <w:pPr>
              <w:rPr>
                <w:rFonts w:cs="Times New Roman"/>
                <w:color w:val="000000" w:themeColor="text1"/>
              </w:rPr>
            </w:pPr>
            <w:r w:rsidRPr="001F0DE4">
              <w:rPr>
                <w:rFonts w:cs="Times New Roman"/>
                <w:color w:val="000000" w:themeColor="text1"/>
              </w:rPr>
              <w:t>• sprawdzanie pisowni w języku polskim,</w:t>
            </w:r>
          </w:p>
          <w:p w:rsidR="0060385B" w:rsidRPr="001F0DE4" w:rsidRDefault="0060385B" w:rsidP="007D3113">
            <w:pPr>
              <w:rPr>
                <w:rFonts w:cs="Times New Roman"/>
                <w:color w:val="000000" w:themeColor="text1"/>
              </w:rPr>
            </w:pPr>
            <w:r w:rsidRPr="001F0DE4">
              <w:rPr>
                <w:rFonts w:cs="Times New Roman"/>
                <w:color w:val="000000" w:themeColor="text1"/>
              </w:rPr>
              <w:t>• śledzenie zmian wprowadzonych przez użytkowników,</w:t>
            </w:r>
          </w:p>
          <w:p w:rsidR="0060385B" w:rsidRPr="001F0DE4" w:rsidRDefault="0060385B" w:rsidP="007D3113">
            <w:pPr>
              <w:rPr>
                <w:rFonts w:cs="Times New Roman"/>
                <w:color w:val="000000" w:themeColor="text1"/>
              </w:rPr>
            </w:pPr>
            <w:r w:rsidRPr="001F0DE4">
              <w:rPr>
                <w:rFonts w:cs="Times New Roman"/>
                <w:color w:val="000000" w:themeColor="text1"/>
              </w:rPr>
              <w:t>• nagrywanie, tworzenie i edycję makr automatyzujących wykonywanie czynności,</w:t>
            </w:r>
          </w:p>
          <w:p w:rsidR="0060385B" w:rsidRPr="001F0DE4" w:rsidRDefault="0060385B" w:rsidP="007D3113">
            <w:pPr>
              <w:rPr>
                <w:rFonts w:cs="Times New Roman"/>
                <w:color w:val="000000" w:themeColor="text1"/>
              </w:rPr>
            </w:pPr>
            <w:r w:rsidRPr="001F0DE4">
              <w:rPr>
                <w:rFonts w:cs="Times New Roman"/>
                <w:color w:val="000000" w:themeColor="text1"/>
              </w:rPr>
              <w:t>• określenie układu strony (pionowa/pozioma),</w:t>
            </w:r>
          </w:p>
          <w:p w:rsidR="0060385B" w:rsidRPr="001F0DE4" w:rsidRDefault="0060385B" w:rsidP="007D3113">
            <w:pPr>
              <w:rPr>
                <w:rFonts w:cs="Times New Roman"/>
                <w:color w:val="000000" w:themeColor="text1"/>
              </w:rPr>
            </w:pPr>
            <w:r w:rsidRPr="001F0DE4">
              <w:rPr>
                <w:rFonts w:cs="Times New Roman"/>
                <w:color w:val="000000" w:themeColor="text1"/>
              </w:rPr>
              <w:t>• wykonywanie korespondencji seryjnej bazując na danych adresowych pochodzących z arkusza kalkulacyjnego</w:t>
            </w:r>
          </w:p>
          <w:p w:rsidR="0060385B" w:rsidRPr="001F0DE4" w:rsidRDefault="0060385B" w:rsidP="007D3113">
            <w:pPr>
              <w:rPr>
                <w:rFonts w:cs="Times New Roman"/>
                <w:color w:val="000000" w:themeColor="text1"/>
              </w:rPr>
            </w:pPr>
            <w:r w:rsidRPr="001F0DE4">
              <w:rPr>
                <w:rFonts w:cs="Times New Roman"/>
                <w:color w:val="000000" w:themeColor="text1"/>
              </w:rPr>
              <w:t>i z narzędzia do zarządzania informacją prywatną,</w:t>
            </w:r>
          </w:p>
          <w:p w:rsidR="0060385B" w:rsidRPr="001F0DE4" w:rsidRDefault="0060385B" w:rsidP="007D3113">
            <w:pPr>
              <w:rPr>
                <w:rFonts w:cs="Times New Roman"/>
                <w:color w:val="000000" w:themeColor="text1"/>
              </w:rPr>
            </w:pPr>
            <w:r w:rsidRPr="001F0DE4">
              <w:rPr>
                <w:rFonts w:cs="Times New Roman"/>
                <w:color w:val="000000" w:themeColor="text1"/>
              </w:rPr>
              <w:t>• zabezpieczenie dokumentów hasłem przed odczytem oraz przed wprowadzaniem modyfikacji.</w:t>
            </w:r>
          </w:p>
          <w:p w:rsidR="0060385B" w:rsidRPr="001F0DE4" w:rsidRDefault="0060385B" w:rsidP="007D3113">
            <w:pPr>
              <w:rPr>
                <w:rFonts w:cs="Times New Roman"/>
                <w:color w:val="000000" w:themeColor="text1"/>
              </w:rPr>
            </w:pPr>
          </w:p>
          <w:p w:rsidR="0060385B" w:rsidRPr="001F0DE4" w:rsidRDefault="0060385B" w:rsidP="007D3113">
            <w:pPr>
              <w:rPr>
                <w:rFonts w:cs="Times New Roman"/>
                <w:color w:val="000000" w:themeColor="text1"/>
              </w:rPr>
            </w:pPr>
            <w:r w:rsidRPr="001F0DE4">
              <w:rPr>
                <w:rFonts w:cs="Times New Roman"/>
                <w:color w:val="000000" w:themeColor="text1"/>
              </w:rPr>
              <w:t>Minimalna wymagana funkcjonalność dotycząca arkusza kalkulacyjnego:</w:t>
            </w:r>
          </w:p>
          <w:p w:rsidR="0060385B" w:rsidRPr="001F0DE4" w:rsidRDefault="0060385B" w:rsidP="007D3113">
            <w:pPr>
              <w:rPr>
                <w:rFonts w:cs="Times New Roman"/>
                <w:color w:val="000000" w:themeColor="text1"/>
              </w:rPr>
            </w:pPr>
            <w:r w:rsidRPr="001F0DE4">
              <w:rPr>
                <w:rFonts w:cs="Times New Roman"/>
                <w:color w:val="000000" w:themeColor="text1"/>
              </w:rPr>
              <w:t>• tworzenie raportów tabelarycznych,</w:t>
            </w:r>
          </w:p>
          <w:p w:rsidR="0060385B" w:rsidRPr="001F0DE4" w:rsidRDefault="0060385B" w:rsidP="007D3113">
            <w:pPr>
              <w:rPr>
                <w:rFonts w:cs="Times New Roman"/>
                <w:color w:val="000000" w:themeColor="text1"/>
              </w:rPr>
            </w:pPr>
            <w:r w:rsidRPr="001F0DE4">
              <w:rPr>
                <w:rFonts w:cs="Times New Roman"/>
                <w:color w:val="000000" w:themeColor="text1"/>
              </w:rPr>
              <w:t>• tworzenie wykresów liniowych (wraz z linią trendu), słupkowych, kołowych,</w:t>
            </w:r>
          </w:p>
          <w:p w:rsidR="0060385B" w:rsidRPr="001F0DE4" w:rsidRDefault="0060385B" w:rsidP="007D3113">
            <w:pPr>
              <w:rPr>
                <w:rFonts w:cs="Times New Roman"/>
                <w:color w:val="000000" w:themeColor="text1"/>
              </w:rPr>
            </w:pPr>
            <w:r w:rsidRPr="001F0DE4">
              <w:rPr>
                <w:rFonts w:cs="Times New Roman"/>
                <w:color w:val="000000" w:themeColor="text1"/>
              </w:rPr>
              <w:t xml:space="preserve">• tworzenie arkuszy kalkulacyjnych zawierających teksty, dane liczbowe oraz formuły </w:t>
            </w:r>
            <w:r w:rsidRPr="001F0DE4">
              <w:rPr>
                <w:rFonts w:cs="Times New Roman"/>
                <w:color w:val="000000" w:themeColor="text1"/>
              </w:rPr>
              <w:lastRenderedPageBreak/>
              <w:t>przeprowadzające operacje matematyczne, logiczne, tekstowe, statystyczne oraz operacje na danych finansowych i na miarach czasu,</w:t>
            </w:r>
          </w:p>
          <w:p w:rsidR="0060385B" w:rsidRPr="001F0DE4" w:rsidRDefault="0060385B" w:rsidP="007D3113">
            <w:pPr>
              <w:rPr>
                <w:rFonts w:cs="Times New Roman"/>
                <w:color w:val="000000" w:themeColor="text1"/>
              </w:rPr>
            </w:pPr>
            <w:r w:rsidRPr="001F0DE4">
              <w:rPr>
                <w:rFonts w:cs="Times New Roman"/>
                <w:color w:val="000000" w:themeColor="text1"/>
              </w:rPr>
              <w:t>• tworzenie raportów z zewnętrznych źródeł danych (inne arkusze kalkulacyjne, bazy danych zgodne</w:t>
            </w:r>
          </w:p>
          <w:p w:rsidR="0060385B" w:rsidRPr="001F0DE4" w:rsidRDefault="0060385B" w:rsidP="007D3113">
            <w:pPr>
              <w:rPr>
                <w:rFonts w:cs="Times New Roman"/>
                <w:color w:val="000000" w:themeColor="text1"/>
              </w:rPr>
            </w:pPr>
            <w:r w:rsidRPr="001F0DE4">
              <w:rPr>
                <w:rFonts w:cs="Times New Roman"/>
                <w:color w:val="000000" w:themeColor="text1"/>
              </w:rPr>
              <w:t xml:space="preserve">z ODBC, pliki tekstowe, pliki XML, </w:t>
            </w:r>
            <w:proofErr w:type="spellStart"/>
            <w:r w:rsidRPr="001F0DE4">
              <w:rPr>
                <w:rFonts w:cs="Times New Roman"/>
                <w:color w:val="000000" w:themeColor="text1"/>
              </w:rPr>
              <w:t>webservice</w:t>
            </w:r>
            <w:proofErr w:type="spellEnd"/>
            <w:r w:rsidRPr="001F0DE4">
              <w:rPr>
                <w:rFonts w:cs="Times New Roman"/>
                <w:color w:val="000000" w:themeColor="text1"/>
              </w:rPr>
              <w:t>),</w:t>
            </w:r>
          </w:p>
          <w:p w:rsidR="0060385B" w:rsidRPr="001F0DE4" w:rsidRDefault="0060385B" w:rsidP="007D3113">
            <w:pPr>
              <w:rPr>
                <w:rFonts w:cs="Times New Roman"/>
                <w:color w:val="000000" w:themeColor="text1"/>
              </w:rPr>
            </w:pPr>
            <w:r w:rsidRPr="001F0DE4">
              <w:rPr>
                <w:rFonts w:cs="Times New Roman"/>
                <w:color w:val="000000" w:themeColor="text1"/>
              </w:rPr>
              <w:t>• obsługę kostek OLAP oraz tworzenie i edycję kwerend bazodanowych i webowych. Narzędzia wspomagające analizę statystyczną i finansową, analizę wariantową i rozwiązywanie problemów optymalizacyjnych,</w:t>
            </w:r>
          </w:p>
          <w:p w:rsidR="0060385B" w:rsidRPr="001F0DE4" w:rsidRDefault="0060385B" w:rsidP="007D3113">
            <w:pPr>
              <w:rPr>
                <w:rFonts w:cs="Times New Roman"/>
                <w:color w:val="000000" w:themeColor="text1"/>
              </w:rPr>
            </w:pPr>
            <w:r w:rsidRPr="001F0DE4">
              <w:rPr>
                <w:rFonts w:cs="Times New Roman"/>
                <w:color w:val="000000" w:themeColor="text1"/>
              </w:rPr>
              <w:t>• tworzenie raportów tabeli przestawnych umożliwiających dynamiczną zmianę wymiarów oraz wykresów bazujących na danych z tabeli przestawnych,</w:t>
            </w:r>
          </w:p>
          <w:p w:rsidR="0060385B" w:rsidRPr="001F0DE4" w:rsidRDefault="0060385B" w:rsidP="007D3113">
            <w:pPr>
              <w:rPr>
                <w:rFonts w:cs="Times New Roman"/>
                <w:color w:val="000000" w:themeColor="text1"/>
              </w:rPr>
            </w:pPr>
            <w:r w:rsidRPr="001F0DE4">
              <w:rPr>
                <w:rFonts w:cs="Times New Roman"/>
                <w:color w:val="000000" w:themeColor="text1"/>
              </w:rPr>
              <w:t>• wyszukiwanie i zmianę danych,</w:t>
            </w:r>
          </w:p>
          <w:p w:rsidR="0060385B" w:rsidRPr="001F0DE4" w:rsidRDefault="0060385B" w:rsidP="007D3113">
            <w:pPr>
              <w:rPr>
                <w:rFonts w:cs="Times New Roman"/>
                <w:color w:val="000000" w:themeColor="text1"/>
              </w:rPr>
            </w:pPr>
            <w:r w:rsidRPr="001F0DE4">
              <w:rPr>
                <w:rFonts w:cs="Times New Roman"/>
                <w:color w:val="000000" w:themeColor="text1"/>
              </w:rPr>
              <w:t>• wykonywanie analiz danych przy użyciu formatowania warunkowego,</w:t>
            </w:r>
          </w:p>
          <w:p w:rsidR="0060385B" w:rsidRPr="001F0DE4" w:rsidRDefault="0060385B" w:rsidP="007D3113">
            <w:pPr>
              <w:rPr>
                <w:rFonts w:cs="Times New Roman"/>
                <w:color w:val="000000" w:themeColor="text1"/>
              </w:rPr>
            </w:pPr>
            <w:r w:rsidRPr="001F0DE4">
              <w:rPr>
                <w:rFonts w:cs="Times New Roman"/>
                <w:color w:val="000000" w:themeColor="text1"/>
              </w:rPr>
              <w:t>• nazywanie komórek arkusza i odwoływanie się w formułach po takiej nazwie,</w:t>
            </w:r>
          </w:p>
          <w:p w:rsidR="0060385B" w:rsidRPr="001F0DE4" w:rsidRDefault="0060385B" w:rsidP="007D3113">
            <w:pPr>
              <w:rPr>
                <w:rFonts w:cs="Times New Roman"/>
                <w:color w:val="000000" w:themeColor="text1"/>
              </w:rPr>
            </w:pPr>
            <w:r w:rsidRPr="001F0DE4">
              <w:rPr>
                <w:rFonts w:cs="Times New Roman"/>
                <w:color w:val="000000" w:themeColor="text1"/>
              </w:rPr>
              <w:t>• nagrywanie, tworzenie i edycję makr automatyzujących wykonywanie czynności,</w:t>
            </w:r>
          </w:p>
          <w:p w:rsidR="0060385B" w:rsidRPr="001F0DE4" w:rsidRDefault="0060385B" w:rsidP="007D3113">
            <w:pPr>
              <w:rPr>
                <w:rFonts w:cs="Times New Roman"/>
                <w:color w:val="000000" w:themeColor="text1"/>
              </w:rPr>
            </w:pPr>
            <w:r w:rsidRPr="001F0DE4">
              <w:rPr>
                <w:rFonts w:cs="Times New Roman"/>
                <w:color w:val="000000" w:themeColor="text1"/>
              </w:rPr>
              <w:t>• formatowanie czasu, daty i wartości finansowych z polskich formatem,</w:t>
            </w:r>
          </w:p>
          <w:p w:rsidR="0060385B" w:rsidRPr="001F0DE4" w:rsidRDefault="0060385B" w:rsidP="007D3113">
            <w:pPr>
              <w:rPr>
                <w:rFonts w:cs="Times New Roman"/>
                <w:color w:val="000000" w:themeColor="text1"/>
              </w:rPr>
            </w:pPr>
            <w:r w:rsidRPr="001F0DE4">
              <w:rPr>
                <w:rFonts w:cs="Times New Roman"/>
                <w:color w:val="000000" w:themeColor="text1"/>
              </w:rPr>
              <w:t>• zapis wielu arkuszy kalkulacyjnych w jednym pliku,</w:t>
            </w:r>
          </w:p>
          <w:p w:rsidR="0060385B" w:rsidRPr="001F0DE4" w:rsidRDefault="0060385B" w:rsidP="007D3113">
            <w:pPr>
              <w:rPr>
                <w:rFonts w:cs="Times New Roman"/>
                <w:color w:val="000000" w:themeColor="text1"/>
              </w:rPr>
            </w:pPr>
            <w:r w:rsidRPr="001F0DE4">
              <w:rPr>
                <w:rFonts w:cs="Times New Roman"/>
                <w:color w:val="000000" w:themeColor="text1"/>
              </w:rPr>
              <w:t>• zabezpieczenie dokumentów hasłem przed odczytem, oraz przed wprowadzaniem modyfikacji.</w:t>
            </w:r>
          </w:p>
          <w:p w:rsidR="0060385B" w:rsidRPr="001F0DE4" w:rsidRDefault="0060385B" w:rsidP="007D3113">
            <w:pPr>
              <w:rPr>
                <w:rFonts w:cs="Times New Roman"/>
                <w:color w:val="000000" w:themeColor="text1"/>
              </w:rPr>
            </w:pPr>
          </w:p>
          <w:p w:rsidR="0060385B" w:rsidRPr="001F0DE4" w:rsidRDefault="0060385B" w:rsidP="007D3113">
            <w:pPr>
              <w:rPr>
                <w:rFonts w:cs="Times New Roman"/>
                <w:color w:val="000000" w:themeColor="text1"/>
              </w:rPr>
            </w:pPr>
            <w:r w:rsidRPr="001F0DE4">
              <w:rPr>
                <w:rFonts w:cs="Times New Roman"/>
                <w:color w:val="000000" w:themeColor="text1"/>
              </w:rPr>
              <w:t xml:space="preserve">Minimalna wymagana funkcjonalność dotycząca narzędzia do przygotowania i prowadzenia </w:t>
            </w:r>
            <w:r w:rsidRPr="001F0DE4">
              <w:rPr>
                <w:rFonts w:cs="Times New Roman"/>
                <w:color w:val="000000" w:themeColor="text1"/>
              </w:rPr>
              <w:lastRenderedPageBreak/>
              <w:t>prezentacji:</w:t>
            </w:r>
          </w:p>
          <w:p w:rsidR="0060385B" w:rsidRPr="001F0DE4" w:rsidRDefault="0060385B" w:rsidP="007D3113">
            <w:pPr>
              <w:rPr>
                <w:rFonts w:cs="Times New Roman"/>
                <w:color w:val="000000" w:themeColor="text1"/>
              </w:rPr>
            </w:pPr>
            <w:r w:rsidRPr="001F0DE4">
              <w:rPr>
                <w:rFonts w:cs="Times New Roman"/>
                <w:color w:val="000000" w:themeColor="text1"/>
              </w:rPr>
              <w:t>• przygotowanie prezentacji multimedialnych, które będą prezentowane przy użyciu projektora multimedialnego,</w:t>
            </w:r>
          </w:p>
          <w:p w:rsidR="0060385B" w:rsidRPr="001F0DE4" w:rsidRDefault="0060385B" w:rsidP="007D3113">
            <w:pPr>
              <w:rPr>
                <w:rFonts w:cs="Times New Roman"/>
                <w:color w:val="000000" w:themeColor="text1"/>
              </w:rPr>
            </w:pPr>
            <w:r w:rsidRPr="001F0DE4">
              <w:rPr>
                <w:rFonts w:cs="Times New Roman"/>
                <w:color w:val="000000" w:themeColor="text1"/>
              </w:rPr>
              <w:t>• drukowanie w formacie umożliwiającym robienie notatek,</w:t>
            </w:r>
          </w:p>
          <w:p w:rsidR="0060385B" w:rsidRPr="001F0DE4" w:rsidRDefault="0060385B" w:rsidP="007D3113">
            <w:pPr>
              <w:rPr>
                <w:rFonts w:cs="Times New Roman"/>
                <w:color w:val="000000" w:themeColor="text1"/>
              </w:rPr>
            </w:pPr>
            <w:r w:rsidRPr="001F0DE4">
              <w:rPr>
                <w:rFonts w:cs="Times New Roman"/>
                <w:color w:val="000000" w:themeColor="text1"/>
              </w:rPr>
              <w:t>• zapisanie jako prezentacja tylko do odczytu,</w:t>
            </w:r>
          </w:p>
          <w:p w:rsidR="0060385B" w:rsidRPr="001F0DE4" w:rsidRDefault="0060385B" w:rsidP="007D3113">
            <w:pPr>
              <w:rPr>
                <w:rFonts w:cs="Times New Roman"/>
                <w:color w:val="000000" w:themeColor="text1"/>
              </w:rPr>
            </w:pPr>
            <w:r w:rsidRPr="001F0DE4">
              <w:rPr>
                <w:rFonts w:cs="Times New Roman"/>
                <w:color w:val="000000" w:themeColor="text1"/>
              </w:rPr>
              <w:t>• nagrywanie narracji i dołączanie jej do prezentacji,</w:t>
            </w:r>
          </w:p>
          <w:p w:rsidR="0060385B" w:rsidRPr="001F0DE4" w:rsidRDefault="0060385B" w:rsidP="007D3113">
            <w:pPr>
              <w:rPr>
                <w:rFonts w:cs="Times New Roman"/>
                <w:color w:val="000000" w:themeColor="text1"/>
              </w:rPr>
            </w:pPr>
            <w:r w:rsidRPr="001F0DE4">
              <w:rPr>
                <w:rFonts w:cs="Times New Roman"/>
                <w:color w:val="000000" w:themeColor="text1"/>
              </w:rPr>
              <w:t>• opatrywanie slajdów notatkami dla prezentera,</w:t>
            </w:r>
          </w:p>
          <w:p w:rsidR="0060385B" w:rsidRPr="001F0DE4" w:rsidRDefault="0060385B" w:rsidP="007D3113">
            <w:pPr>
              <w:rPr>
                <w:rFonts w:cs="Times New Roman"/>
                <w:color w:val="000000" w:themeColor="text1"/>
              </w:rPr>
            </w:pPr>
            <w:r w:rsidRPr="001F0DE4">
              <w:rPr>
                <w:rFonts w:cs="Times New Roman"/>
                <w:color w:val="000000" w:themeColor="text1"/>
              </w:rPr>
              <w:t>• umieszczanie i formatowanie tekstów, obiektów graficznych, tabel, nagrań dźwiękowych i wideo,</w:t>
            </w:r>
          </w:p>
          <w:p w:rsidR="0060385B" w:rsidRPr="001F0DE4" w:rsidRDefault="0060385B" w:rsidP="007D3113">
            <w:pPr>
              <w:rPr>
                <w:rFonts w:cs="Times New Roman"/>
                <w:color w:val="000000" w:themeColor="text1"/>
              </w:rPr>
            </w:pPr>
            <w:r w:rsidRPr="001F0DE4">
              <w:rPr>
                <w:rFonts w:cs="Times New Roman"/>
                <w:color w:val="000000" w:themeColor="text1"/>
              </w:rPr>
              <w:t>• umieszczanie tabeli i wykresów pochodzących z arkusza kalkulacyjnego,</w:t>
            </w:r>
          </w:p>
          <w:p w:rsidR="0060385B" w:rsidRPr="001F0DE4" w:rsidRDefault="0060385B" w:rsidP="007D3113">
            <w:pPr>
              <w:rPr>
                <w:rFonts w:cs="Times New Roman"/>
                <w:color w:val="000000" w:themeColor="text1"/>
              </w:rPr>
            </w:pPr>
            <w:r w:rsidRPr="001F0DE4">
              <w:rPr>
                <w:rFonts w:cs="Times New Roman"/>
                <w:color w:val="000000" w:themeColor="text1"/>
              </w:rPr>
              <w:t>• odświeżenie wykresu znajdującego się w prezentacji po zmianie danych w źródłowym arkuszu kalkulacyjnym,</w:t>
            </w:r>
          </w:p>
          <w:p w:rsidR="0060385B" w:rsidRPr="001F0DE4" w:rsidRDefault="0060385B" w:rsidP="007D3113">
            <w:pPr>
              <w:rPr>
                <w:rFonts w:cs="Times New Roman"/>
                <w:color w:val="000000" w:themeColor="text1"/>
              </w:rPr>
            </w:pPr>
            <w:r w:rsidRPr="001F0DE4">
              <w:rPr>
                <w:rFonts w:cs="Times New Roman"/>
                <w:color w:val="000000" w:themeColor="text1"/>
              </w:rPr>
              <w:t>• możliwość tworzenia animacji obiektów i całych slajdów,</w:t>
            </w:r>
          </w:p>
          <w:p w:rsidR="0060385B" w:rsidRPr="001F0DE4" w:rsidRDefault="0060385B" w:rsidP="007D3113">
            <w:pPr>
              <w:rPr>
                <w:rFonts w:cs="Times New Roman"/>
                <w:color w:val="000000" w:themeColor="text1"/>
              </w:rPr>
            </w:pPr>
            <w:r w:rsidRPr="001F0DE4">
              <w:rPr>
                <w:rFonts w:cs="Times New Roman"/>
                <w:color w:val="000000" w:themeColor="text1"/>
              </w:rPr>
              <w:t>• prowadzenie prezentacji w trybie prezentera, gdzie slajdy są widoczne na jednym monitorze lub projektorze, a na drugim widoczne są slajdy i notatki prezentera.</w:t>
            </w:r>
          </w:p>
          <w:p w:rsidR="0060385B" w:rsidRPr="001F0DE4" w:rsidRDefault="0060385B" w:rsidP="007D3113">
            <w:pPr>
              <w:rPr>
                <w:rFonts w:cs="Times New Roman"/>
                <w:color w:val="000000" w:themeColor="text1"/>
              </w:rPr>
            </w:pPr>
          </w:p>
          <w:p w:rsidR="0060385B" w:rsidRPr="001F0DE4" w:rsidRDefault="0060385B" w:rsidP="007D3113">
            <w:pPr>
              <w:rPr>
                <w:rFonts w:eastAsia="Times New Roman" w:cs="Times New Roman"/>
                <w:color w:val="000000" w:themeColor="text1"/>
              </w:rPr>
            </w:pPr>
            <w:bookmarkStart w:id="17" w:name="OLE_LINK20"/>
            <w:bookmarkStart w:id="18" w:name="OLE_LINK21"/>
            <w:r w:rsidRPr="001F0DE4">
              <w:rPr>
                <w:rFonts w:eastAsia="Times New Roman" w:cs="Times New Roman"/>
                <w:color w:val="000000" w:themeColor="text1"/>
              </w:rPr>
              <w:t>Minimalna wymagana funkcjonalność dotycząca narzędzia do zarządzania informacją prywatną (pocztą elektroniczną, kalendarzem, kontaktami i zadaniami):</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pobieranie i wysyłanie poczty elektronicznej z serwera pocztowego,</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xml:space="preserve">• filtrowanie niechcianej poczty elektronicznej (SPAM) oraz określanie listy zablokowanych i </w:t>
            </w:r>
            <w:r w:rsidRPr="001F0DE4">
              <w:rPr>
                <w:rFonts w:eastAsia="Times New Roman" w:cs="Times New Roman"/>
                <w:color w:val="000000" w:themeColor="text1"/>
              </w:rPr>
              <w:lastRenderedPageBreak/>
              <w:t>bezpiecznych nadawców,</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tworzenie katalogów, pozwalających katalogować pocztę elektroniczną,</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automatyczne grupowanie poczty o tym samym tytule,</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tworzenie reguł przenoszących automatycznie nową pocztę elektroniczną do określonych katalogów bazując na słowach zawartych w tytule, adresie nadawcy i odbiorcy,</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oflagowanie poczty elektronicznej z określeniem terminu przypomnienia,</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zarządzanie kalendarzem,</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udostępnianie kalendarza innym użytkownikom,</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przeglądanie kalendarza innych użytkowników,</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zaproszenie uczestników na spotkanie, co po ich akceptacji powoduje automatyczne wprowadzenie spotkania w ich kalendarzach,</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zarządzanie listą zadań,</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zlecanie zadań innym użytkownikom,</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zarządzanie listą kontaktów,</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udostępnianie listy kontaktów innym użytkownikom,</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przeglądanie listy kontaktów innych użytkowników,</w:t>
            </w:r>
          </w:p>
          <w:p w:rsidR="0060385B" w:rsidRPr="001F0DE4" w:rsidRDefault="0060385B" w:rsidP="007D3113">
            <w:pPr>
              <w:rPr>
                <w:rFonts w:eastAsia="Times New Roman" w:cs="Times New Roman"/>
                <w:color w:val="000000" w:themeColor="text1"/>
              </w:rPr>
            </w:pPr>
            <w:r w:rsidRPr="001F0DE4">
              <w:rPr>
                <w:rFonts w:eastAsia="Times New Roman" w:cs="Times New Roman"/>
                <w:color w:val="000000" w:themeColor="text1"/>
              </w:rPr>
              <w:t>• możliwość przesyłania kontaktów</w:t>
            </w:r>
            <w:r>
              <w:rPr>
                <w:rFonts w:eastAsia="Times New Roman" w:cs="Times New Roman"/>
                <w:color w:val="000000" w:themeColor="text1"/>
              </w:rPr>
              <w:t>.</w:t>
            </w:r>
          </w:p>
          <w:bookmarkEnd w:id="17"/>
          <w:bookmarkEnd w:id="18"/>
          <w:p w:rsidR="0060385B" w:rsidRPr="001F0DE4" w:rsidRDefault="0060385B" w:rsidP="00160011">
            <w:pPr>
              <w:rPr>
                <w:rFonts w:cs="Times New Roman"/>
                <w:color w:val="000000" w:themeColor="text1"/>
                <w:sz w:val="20"/>
                <w:szCs w:val="20"/>
              </w:rPr>
            </w:pPr>
          </w:p>
        </w:tc>
        <w:tc>
          <w:tcPr>
            <w:tcW w:w="1701" w:type="dxa"/>
          </w:tcPr>
          <w:p w:rsidR="0060385B" w:rsidRPr="001F0DE4" w:rsidRDefault="0060385B" w:rsidP="007D3113">
            <w:pPr>
              <w:rPr>
                <w:rFonts w:cs="Times New Roman"/>
                <w:color w:val="000000" w:themeColor="text1"/>
                <w:sz w:val="20"/>
                <w:szCs w:val="20"/>
              </w:rPr>
            </w:pPr>
          </w:p>
        </w:tc>
        <w:tc>
          <w:tcPr>
            <w:tcW w:w="709" w:type="dxa"/>
          </w:tcPr>
          <w:p w:rsidR="0060385B" w:rsidRPr="001F0DE4" w:rsidRDefault="0060385B" w:rsidP="00C46E02">
            <w:pPr>
              <w:jc w:val="center"/>
              <w:rPr>
                <w:rFonts w:cs="Times New Roman"/>
                <w:color w:val="000000" w:themeColor="text1"/>
                <w:sz w:val="20"/>
                <w:szCs w:val="20"/>
              </w:rPr>
            </w:pPr>
            <w:r>
              <w:rPr>
                <w:rFonts w:cs="Times New Roman"/>
                <w:color w:val="000000" w:themeColor="text1"/>
                <w:sz w:val="20"/>
                <w:szCs w:val="20"/>
              </w:rPr>
              <w:t>4</w:t>
            </w:r>
          </w:p>
          <w:p w:rsidR="0060385B" w:rsidRPr="001F0DE4" w:rsidRDefault="0060385B" w:rsidP="00C46E02">
            <w:pPr>
              <w:jc w:val="center"/>
              <w:rPr>
                <w:rFonts w:cs="Times New Roman"/>
                <w:color w:val="000000" w:themeColor="text1"/>
                <w:sz w:val="20"/>
                <w:szCs w:val="20"/>
              </w:rPr>
            </w:pPr>
            <w:proofErr w:type="spellStart"/>
            <w:r w:rsidRPr="001F0DE4">
              <w:rPr>
                <w:rFonts w:cs="Times New Roman"/>
                <w:color w:val="000000" w:themeColor="text1"/>
                <w:sz w:val="20"/>
                <w:szCs w:val="20"/>
              </w:rPr>
              <w:lastRenderedPageBreak/>
              <w:t>kpl</w:t>
            </w:r>
            <w:proofErr w:type="spellEnd"/>
            <w:r w:rsidRPr="001F0DE4">
              <w:rPr>
                <w:rFonts w:cs="Times New Roman"/>
                <w:color w:val="000000" w:themeColor="text1"/>
                <w:sz w:val="20"/>
                <w:szCs w:val="20"/>
              </w:rPr>
              <w:t>.</w:t>
            </w:r>
          </w:p>
        </w:tc>
        <w:tc>
          <w:tcPr>
            <w:tcW w:w="1276"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A31727">
            <w:pPr>
              <w:jc w:val="center"/>
              <w:rPr>
                <w:rFonts w:cs="Times New Roman"/>
                <w:color w:val="000000" w:themeColor="text1"/>
                <w:sz w:val="20"/>
                <w:szCs w:val="20"/>
              </w:rPr>
            </w:pPr>
            <w:r w:rsidRPr="001F0DE4">
              <w:rPr>
                <w:rFonts w:cs="Times New Roman"/>
                <w:color w:val="000000" w:themeColor="text1"/>
                <w:sz w:val="20"/>
                <w:szCs w:val="20"/>
              </w:rPr>
              <w:t>23%</w:t>
            </w:r>
          </w:p>
        </w:tc>
        <w:tc>
          <w:tcPr>
            <w:tcW w:w="1275" w:type="dxa"/>
          </w:tcPr>
          <w:p w:rsidR="0060385B" w:rsidRDefault="0060385B" w:rsidP="009F30EE">
            <w:pPr>
              <w:jc w:val="right"/>
              <w:rPr>
                <w:rFonts w:cs="Times New Roman"/>
                <w:color w:val="000000" w:themeColor="text1"/>
                <w:sz w:val="20"/>
                <w:szCs w:val="20"/>
              </w:rPr>
            </w:pPr>
          </w:p>
        </w:tc>
        <w:tc>
          <w:tcPr>
            <w:tcW w:w="1276" w:type="dxa"/>
          </w:tcPr>
          <w:p w:rsidR="0060385B" w:rsidRPr="001F0DE4" w:rsidRDefault="0060385B" w:rsidP="009F30EE">
            <w:pPr>
              <w:jc w:val="right"/>
              <w:rPr>
                <w:rFonts w:cs="Times New Roman"/>
                <w:color w:val="000000" w:themeColor="text1"/>
                <w:sz w:val="20"/>
                <w:szCs w:val="20"/>
              </w:rPr>
            </w:pPr>
          </w:p>
        </w:tc>
      </w:tr>
      <w:tr w:rsidR="0060385B" w:rsidRPr="001F0DE4" w:rsidTr="00434748">
        <w:tc>
          <w:tcPr>
            <w:tcW w:w="520" w:type="dxa"/>
          </w:tcPr>
          <w:p w:rsidR="0060385B" w:rsidRPr="001F0DE4" w:rsidRDefault="00434748" w:rsidP="007D3113">
            <w:pPr>
              <w:rPr>
                <w:rFonts w:cs="Times New Roman"/>
                <w:color w:val="000000" w:themeColor="text1"/>
              </w:rPr>
            </w:pPr>
            <w:r>
              <w:rPr>
                <w:rFonts w:cs="Times New Roman"/>
                <w:color w:val="000000" w:themeColor="text1"/>
              </w:rPr>
              <w:lastRenderedPageBreak/>
              <w:t>3</w:t>
            </w:r>
            <w:r w:rsidR="0060385B" w:rsidRPr="001F0DE4">
              <w:rPr>
                <w:rFonts w:cs="Times New Roman"/>
                <w:color w:val="000000" w:themeColor="text1"/>
              </w:rPr>
              <w:t>.</w:t>
            </w:r>
          </w:p>
        </w:tc>
        <w:tc>
          <w:tcPr>
            <w:tcW w:w="1607" w:type="dxa"/>
            <w:gridSpan w:val="2"/>
          </w:tcPr>
          <w:p w:rsidR="0060385B" w:rsidRPr="001F0DE4" w:rsidRDefault="0060385B" w:rsidP="007D3113">
            <w:pPr>
              <w:rPr>
                <w:rFonts w:cs="Times New Roman"/>
                <w:color w:val="000000" w:themeColor="text1"/>
                <w:sz w:val="20"/>
                <w:szCs w:val="20"/>
              </w:rPr>
            </w:pPr>
            <w:bookmarkStart w:id="19" w:name="OLE_LINK47"/>
            <w:bookmarkStart w:id="20" w:name="OLE_LINK48"/>
            <w:r w:rsidRPr="001F0DE4">
              <w:rPr>
                <w:rFonts w:cs="Times New Roman"/>
                <w:color w:val="000000" w:themeColor="text1"/>
              </w:rPr>
              <w:t xml:space="preserve">Projektor krótkoogniskowy </w:t>
            </w:r>
            <w:bookmarkEnd w:id="19"/>
            <w:bookmarkEnd w:id="20"/>
            <w:r w:rsidRPr="001F0DE4">
              <w:rPr>
                <w:rFonts w:cs="Times New Roman"/>
                <w:color w:val="000000" w:themeColor="text1"/>
              </w:rPr>
              <w:t>z uchwytem</w:t>
            </w:r>
            <w:r>
              <w:rPr>
                <w:rFonts w:cs="Times New Roman"/>
                <w:color w:val="000000" w:themeColor="text1"/>
              </w:rPr>
              <w:t xml:space="preserve"> i montażem</w:t>
            </w:r>
          </w:p>
        </w:tc>
        <w:tc>
          <w:tcPr>
            <w:tcW w:w="4678" w:type="dxa"/>
          </w:tcPr>
          <w:p w:rsidR="0060385B" w:rsidRPr="001F0DE4" w:rsidRDefault="0060385B" w:rsidP="005C1AFE">
            <w:pPr>
              <w:rPr>
                <w:rFonts w:cs="Times New Roman"/>
                <w:color w:val="000000" w:themeColor="text1"/>
              </w:rPr>
            </w:pPr>
            <w:r w:rsidRPr="001F0DE4">
              <w:rPr>
                <w:rFonts w:cs="Times New Roman"/>
                <w:color w:val="000000" w:themeColor="text1"/>
              </w:rPr>
              <w:t>Rozdzielczość min. XGA (1024 x 768)</w:t>
            </w:r>
          </w:p>
          <w:p w:rsidR="0060385B" w:rsidRPr="001F0DE4" w:rsidRDefault="0060385B" w:rsidP="005C1AFE">
            <w:pPr>
              <w:rPr>
                <w:rFonts w:cs="Times New Roman"/>
                <w:color w:val="000000" w:themeColor="text1"/>
              </w:rPr>
            </w:pPr>
            <w:r w:rsidRPr="001F0DE4">
              <w:rPr>
                <w:rFonts w:cs="Times New Roman"/>
                <w:color w:val="000000" w:themeColor="text1"/>
              </w:rPr>
              <w:t xml:space="preserve">Jasność: min. 2500 ANSI </w:t>
            </w:r>
            <w:proofErr w:type="spellStart"/>
            <w:r w:rsidRPr="001F0DE4">
              <w:rPr>
                <w:rFonts w:cs="Times New Roman"/>
                <w:color w:val="000000" w:themeColor="text1"/>
              </w:rPr>
              <w:t>Lumens</w:t>
            </w:r>
            <w:proofErr w:type="spellEnd"/>
            <w:r w:rsidRPr="001F0DE4">
              <w:rPr>
                <w:rFonts w:cs="Times New Roman"/>
                <w:color w:val="000000" w:themeColor="text1"/>
              </w:rPr>
              <w:t xml:space="preserve"> (</w:t>
            </w:r>
            <w:proofErr w:type="spellStart"/>
            <w:r w:rsidRPr="001F0DE4">
              <w:rPr>
                <w:rFonts w:cs="Times New Roman"/>
                <w:color w:val="000000" w:themeColor="text1"/>
              </w:rPr>
              <w:t>Normal</w:t>
            </w:r>
            <w:proofErr w:type="spellEnd"/>
            <w:r w:rsidRPr="001F0DE4">
              <w:rPr>
                <w:rFonts w:cs="Times New Roman"/>
                <w:color w:val="000000" w:themeColor="text1"/>
              </w:rPr>
              <w:t xml:space="preserve">) </w:t>
            </w:r>
          </w:p>
          <w:p w:rsidR="0060385B" w:rsidRPr="001F0DE4" w:rsidRDefault="0060385B" w:rsidP="005C1AFE">
            <w:pPr>
              <w:rPr>
                <w:rFonts w:cs="Times New Roman"/>
                <w:color w:val="000000" w:themeColor="text1"/>
              </w:rPr>
            </w:pPr>
            <w:r w:rsidRPr="001F0DE4">
              <w:rPr>
                <w:rFonts w:cs="Times New Roman"/>
                <w:color w:val="000000" w:themeColor="text1"/>
              </w:rPr>
              <w:t>Kontrast: min. 2000:1</w:t>
            </w:r>
          </w:p>
          <w:p w:rsidR="0060385B" w:rsidRPr="001F0DE4" w:rsidRDefault="0060385B" w:rsidP="005C1AFE">
            <w:pPr>
              <w:rPr>
                <w:rFonts w:cs="Times New Roman"/>
                <w:color w:val="000000" w:themeColor="text1"/>
              </w:rPr>
            </w:pPr>
            <w:r w:rsidRPr="001F0DE4">
              <w:rPr>
                <w:rFonts w:cs="Times New Roman"/>
                <w:color w:val="000000" w:themeColor="text1"/>
              </w:rPr>
              <w:t xml:space="preserve">Żywotność lampy (zgodnie ze specyfikacją producenta): min 5000 godzin (tryb normalny) / 8000 godzin (tryb </w:t>
            </w:r>
            <w:proofErr w:type="spellStart"/>
            <w:r w:rsidRPr="001F0DE4">
              <w:rPr>
                <w:rFonts w:cs="Times New Roman"/>
                <w:color w:val="000000" w:themeColor="text1"/>
              </w:rPr>
              <w:t>eco</w:t>
            </w:r>
            <w:proofErr w:type="spellEnd"/>
            <w:r w:rsidRPr="001F0DE4">
              <w:rPr>
                <w:rFonts w:cs="Times New Roman"/>
                <w:color w:val="000000" w:themeColor="text1"/>
              </w:rPr>
              <w:t>)</w:t>
            </w:r>
          </w:p>
          <w:p w:rsidR="0060385B" w:rsidRPr="001F0DE4" w:rsidRDefault="0060385B" w:rsidP="005C1AFE">
            <w:pPr>
              <w:rPr>
                <w:rFonts w:cs="Times New Roman"/>
                <w:color w:val="000000" w:themeColor="text1"/>
              </w:rPr>
            </w:pPr>
            <w:r w:rsidRPr="001F0DE4">
              <w:rPr>
                <w:rFonts w:cs="Times New Roman"/>
                <w:color w:val="000000" w:themeColor="text1"/>
              </w:rPr>
              <w:lastRenderedPageBreak/>
              <w:t>Rozmiar obrazu: 60”-100”</w:t>
            </w:r>
          </w:p>
          <w:p w:rsidR="0060385B" w:rsidRPr="001F0DE4" w:rsidRDefault="0060385B" w:rsidP="005C1AFE">
            <w:pPr>
              <w:rPr>
                <w:rFonts w:cs="Times New Roman"/>
                <w:color w:val="000000" w:themeColor="text1"/>
              </w:rPr>
            </w:pPr>
            <w:r w:rsidRPr="001F0DE4">
              <w:rPr>
                <w:rFonts w:cs="Times New Roman"/>
                <w:color w:val="000000" w:themeColor="text1"/>
              </w:rPr>
              <w:t xml:space="preserve">Liczb </w:t>
            </w:r>
            <w:proofErr w:type="spellStart"/>
            <w:r w:rsidRPr="001F0DE4">
              <w:rPr>
                <w:rFonts w:cs="Times New Roman"/>
                <w:color w:val="000000" w:themeColor="text1"/>
              </w:rPr>
              <w:t>akolorów</w:t>
            </w:r>
            <w:proofErr w:type="spellEnd"/>
            <w:r w:rsidRPr="001F0DE4">
              <w:rPr>
                <w:rFonts w:cs="Times New Roman"/>
                <w:color w:val="000000" w:themeColor="text1"/>
              </w:rPr>
              <w:t>: 16.7 milionów</w:t>
            </w:r>
          </w:p>
          <w:p w:rsidR="0060385B" w:rsidRPr="001F0DE4" w:rsidRDefault="0060385B" w:rsidP="005C1AFE">
            <w:pPr>
              <w:rPr>
                <w:rFonts w:cs="Times New Roman"/>
                <w:color w:val="000000" w:themeColor="text1"/>
              </w:rPr>
            </w:pPr>
          </w:p>
          <w:p w:rsidR="0060385B" w:rsidRPr="001F0DE4" w:rsidRDefault="0060385B" w:rsidP="005C1AFE">
            <w:pPr>
              <w:rPr>
                <w:rFonts w:cs="Times New Roman"/>
                <w:color w:val="000000" w:themeColor="text1"/>
                <w:u w:val="single"/>
              </w:rPr>
            </w:pPr>
            <w:r w:rsidRPr="001F0DE4">
              <w:rPr>
                <w:rFonts w:cs="Times New Roman"/>
                <w:color w:val="000000" w:themeColor="text1"/>
                <w:u w:val="single"/>
              </w:rPr>
              <w:t>Kompatybilność:</w:t>
            </w:r>
          </w:p>
          <w:p w:rsidR="0060385B" w:rsidRPr="001F0DE4" w:rsidRDefault="0060385B" w:rsidP="005C1AFE">
            <w:pPr>
              <w:rPr>
                <w:rFonts w:cs="Times New Roman"/>
                <w:color w:val="000000" w:themeColor="text1"/>
              </w:rPr>
            </w:pPr>
            <w:r w:rsidRPr="001F0DE4">
              <w:rPr>
                <w:rFonts w:cs="Times New Roman"/>
                <w:color w:val="000000" w:themeColor="text1"/>
              </w:rPr>
              <w:t>VGA, SVGA, XGA, WXGA, WXGA+, SXGA, SXGA+, UXGA (</w:t>
            </w:r>
            <w:proofErr w:type="spellStart"/>
            <w:r w:rsidRPr="001F0DE4">
              <w:rPr>
                <w:rFonts w:cs="Times New Roman"/>
                <w:color w:val="000000" w:themeColor="text1"/>
              </w:rPr>
              <w:t>compressed</w:t>
            </w:r>
            <w:proofErr w:type="spellEnd"/>
            <w:r w:rsidRPr="001F0DE4">
              <w:rPr>
                <w:rFonts w:cs="Times New Roman"/>
                <w:color w:val="000000" w:themeColor="text1"/>
              </w:rPr>
              <w:t>), MAC 16”</w:t>
            </w:r>
          </w:p>
          <w:p w:rsidR="0060385B" w:rsidRPr="001F0DE4" w:rsidRDefault="0060385B" w:rsidP="005C1AFE">
            <w:pPr>
              <w:rPr>
                <w:rFonts w:cs="Times New Roman"/>
                <w:color w:val="000000" w:themeColor="text1"/>
                <w:lang w:val="en-US"/>
              </w:rPr>
            </w:pPr>
            <w:r w:rsidRPr="001F0DE4">
              <w:rPr>
                <w:rFonts w:cs="Times New Roman"/>
                <w:color w:val="000000" w:themeColor="text1"/>
                <w:lang w:val="en-US"/>
              </w:rPr>
              <w:t>Composite / S-Video:  NTSC, PAL, SECAM, PAL-M, PAL-N, NTSC4.43</w:t>
            </w:r>
          </w:p>
          <w:p w:rsidR="0060385B" w:rsidRPr="001F0DE4" w:rsidRDefault="0060385B" w:rsidP="005C1AFE">
            <w:pPr>
              <w:rPr>
                <w:rFonts w:cs="Times New Roman"/>
                <w:color w:val="000000" w:themeColor="text1"/>
                <w:lang w:val="en-US"/>
              </w:rPr>
            </w:pPr>
            <w:r w:rsidRPr="001F0DE4">
              <w:rPr>
                <w:rFonts w:cs="Times New Roman"/>
                <w:color w:val="000000" w:themeColor="text1"/>
                <w:lang w:val="en-US"/>
              </w:rPr>
              <w:t>Component video: 525i(480i), 525p(480p), 625i(576i), 1125i (1080i@50/60), 750p (720p@50/60),</w:t>
            </w:r>
          </w:p>
          <w:p w:rsidR="0060385B" w:rsidRPr="001F0DE4" w:rsidRDefault="0060385B" w:rsidP="005C1AFE">
            <w:pPr>
              <w:rPr>
                <w:rFonts w:cs="Times New Roman"/>
                <w:color w:val="000000" w:themeColor="text1"/>
                <w:lang w:val="en-US"/>
              </w:rPr>
            </w:pPr>
            <w:r w:rsidRPr="001F0DE4">
              <w:rPr>
                <w:rFonts w:cs="Times New Roman"/>
                <w:color w:val="000000" w:themeColor="text1"/>
                <w:lang w:val="en-US"/>
              </w:rPr>
              <w:t>1125p(1080p@50/60)</w:t>
            </w:r>
          </w:p>
          <w:p w:rsidR="0060385B" w:rsidRPr="001F0DE4" w:rsidRDefault="0060385B" w:rsidP="005C1AFE">
            <w:pPr>
              <w:rPr>
                <w:rFonts w:cs="Times New Roman"/>
                <w:color w:val="000000" w:themeColor="text1"/>
                <w:lang w:val="en-US"/>
              </w:rPr>
            </w:pPr>
            <w:r w:rsidRPr="001F0DE4">
              <w:rPr>
                <w:rFonts w:cs="Times New Roman"/>
                <w:color w:val="000000" w:themeColor="text1"/>
                <w:lang w:val="en-US"/>
              </w:rPr>
              <w:t>HDMI video: 525i(480i), 525p(480p), 625i(576i), 1125i (1080i@50/60), 750p (720p@50/60),</w:t>
            </w:r>
          </w:p>
          <w:p w:rsidR="0060385B" w:rsidRPr="001F0DE4" w:rsidRDefault="0060385B" w:rsidP="005C1AFE">
            <w:pPr>
              <w:rPr>
                <w:rFonts w:cs="Times New Roman"/>
                <w:color w:val="000000" w:themeColor="text1"/>
              </w:rPr>
            </w:pPr>
            <w:r w:rsidRPr="001F0DE4">
              <w:rPr>
                <w:rFonts w:cs="Times New Roman"/>
                <w:color w:val="000000" w:themeColor="text1"/>
              </w:rPr>
              <w:t>1125p(1080p@50/60)</w:t>
            </w:r>
          </w:p>
          <w:p w:rsidR="0060385B" w:rsidRPr="001F0DE4" w:rsidRDefault="0060385B" w:rsidP="005C1AFE">
            <w:pPr>
              <w:rPr>
                <w:rFonts w:cs="Times New Roman"/>
                <w:color w:val="000000" w:themeColor="text1"/>
              </w:rPr>
            </w:pPr>
            <w:r w:rsidRPr="001F0DE4">
              <w:rPr>
                <w:rFonts w:cs="Times New Roman"/>
                <w:color w:val="000000" w:themeColor="text1"/>
              </w:rPr>
              <w:t xml:space="preserve">Plug &amp; </w:t>
            </w:r>
            <w:proofErr w:type="spellStart"/>
            <w:r w:rsidRPr="001F0DE4">
              <w:rPr>
                <w:rFonts w:cs="Times New Roman"/>
                <w:color w:val="000000" w:themeColor="text1"/>
              </w:rPr>
              <w:t>play</w:t>
            </w:r>
            <w:proofErr w:type="spellEnd"/>
            <w:r w:rsidRPr="001F0DE4">
              <w:rPr>
                <w:rFonts w:cs="Times New Roman"/>
                <w:color w:val="000000" w:themeColor="text1"/>
              </w:rPr>
              <w:t>: DDC2B dla wejścia HDMI</w:t>
            </w:r>
          </w:p>
          <w:p w:rsidR="0060385B" w:rsidRPr="001F0DE4" w:rsidRDefault="0060385B" w:rsidP="005C1AFE">
            <w:pPr>
              <w:rPr>
                <w:rFonts w:cs="Times New Roman"/>
                <w:color w:val="000000" w:themeColor="text1"/>
              </w:rPr>
            </w:pPr>
            <w:r w:rsidRPr="001F0DE4">
              <w:rPr>
                <w:rFonts w:cs="Times New Roman"/>
                <w:color w:val="000000" w:themeColor="text1"/>
              </w:rPr>
              <w:t>Głośnik: min. 1W</w:t>
            </w:r>
          </w:p>
          <w:p w:rsidR="0060385B" w:rsidRPr="001F0DE4" w:rsidRDefault="0060385B" w:rsidP="005C1AFE">
            <w:pPr>
              <w:rPr>
                <w:rFonts w:cs="Times New Roman"/>
                <w:color w:val="000000" w:themeColor="text1"/>
              </w:rPr>
            </w:pPr>
            <w:r w:rsidRPr="001F0DE4">
              <w:rPr>
                <w:rFonts w:cs="Times New Roman"/>
                <w:color w:val="000000" w:themeColor="text1"/>
                <w:u w:val="single"/>
              </w:rPr>
              <w:t>Wejścia / wyjścia</w:t>
            </w:r>
            <w:r w:rsidRPr="001F0DE4">
              <w:rPr>
                <w:rFonts w:cs="Times New Roman"/>
                <w:color w:val="000000" w:themeColor="text1"/>
              </w:rPr>
              <w:br/>
              <w:t xml:space="preserve">Digital </w:t>
            </w:r>
            <w:proofErr w:type="spellStart"/>
            <w:r w:rsidRPr="001F0DE4">
              <w:rPr>
                <w:rFonts w:cs="Times New Roman"/>
                <w:color w:val="000000" w:themeColor="text1"/>
              </w:rPr>
              <w:t>input</w:t>
            </w:r>
            <w:proofErr w:type="spellEnd"/>
            <w:r w:rsidRPr="001F0DE4">
              <w:rPr>
                <w:rFonts w:cs="Times New Roman"/>
                <w:color w:val="000000" w:themeColor="text1"/>
              </w:rPr>
              <w:t xml:space="preserve"> 1 x HDMI (HDCP </w:t>
            </w:r>
            <w:proofErr w:type="spellStart"/>
            <w:r w:rsidRPr="001F0DE4">
              <w:rPr>
                <w:rFonts w:cs="Times New Roman"/>
                <w:color w:val="000000" w:themeColor="text1"/>
              </w:rPr>
              <w:t>compatible</w:t>
            </w:r>
            <w:proofErr w:type="spellEnd"/>
            <w:r w:rsidRPr="001F0DE4">
              <w:rPr>
                <w:rFonts w:cs="Times New Roman"/>
                <w:color w:val="000000" w:themeColor="text1"/>
              </w:rPr>
              <w:t>)</w:t>
            </w:r>
          </w:p>
          <w:p w:rsidR="0060385B" w:rsidRPr="001F0DE4" w:rsidRDefault="0060385B" w:rsidP="005C1AFE">
            <w:pPr>
              <w:rPr>
                <w:rFonts w:cs="Times New Roman"/>
                <w:color w:val="000000" w:themeColor="text1"/>
                <w:lang w:val="en-US"/>
              </w:rPr>
            </w:pPr>
            <w:r w:rsidRPr="001F0DE4">
              <w:rPr>
                <w:rFonts w:cs="Times New Roman"/>
                <w:color w:val="000000" w:themeColor="text1"/>
                <w:lang w:val="en-US"/>
              </w:rPr>
              <w:t>Computer input 2 x 15-pin Mini D-sub</w:t>
            </w:r>
          </w:p>
          <w:p w:rsidR="0060385B" w:rsidRPr="001F0DE4" w:rsidRDefault="0060385B" w:rsidP="005C1AFE">
            <w:pPr>
              <w:rPr>
                <w:rFonts w:cs="Times New Roman"/>
                <w:color w:val="000000" w:themeColor="text1"/>
                <w:lang w:val="en-US"/>
              </w:rPr>
            </w:pPr>
            <w:r w:rsidRPr="001F0DE4">
              <w:rPr>
                <w:rFonts w:cs="Times New Roman"/>
                <w:color w:val="000000" w:themeColor="text1"/>
                <w:lang w:val="en-US"/>
              </w:rPr>
              <w:t>Monitor output 1 x 15-pin Mini D-sub</w:t>
            </w:r>
          </w:p>
          <w:p w:rsidR="0060385B" w:rsidRPr="001F0DE4" w:rsidRDefault="0060385B" w:rsidP="005C1AFE">
            <w:pPr>
              <w:rPr>
                <w:rFonts w:cs="Times New Roman"/>
                <w:color w:val="000000" w:themeColor="text1"/>
                <w:lang w:val="en-US"/>
              </w:rPr>
            </w:pPr>
            <w:r w:rsidRPr="001F0DE4">
              <w:rPr>
                <w:rFonts w:cs="Times New Roman"/>
                <w:color w:val="000000" w:themeColor="text1"/>
                <w:lang w:val="en-US"/>
              </w:rPr>
              <w:t>Video input RCA connector x 1</w:t>
            </w:r>
          </w:p>
          <w:p w:rsidR="0060385B" w:rsidRPr="001F0DE4" w:rsidRDefault="0060385B" w:rsidP="005C1AFE">
            <w:pPr>
              <w:rPr>
                <w:rFonts w:cs="Times New Roman"/>
                <w:color w:val="000000" w:themeColor="text1"/>
                <w:lang w:val="en-US"/>
              </w:rPr>
            </w:pPr>
            <w:r w:rsidRPr="001F0DE4">
              <w:rPr>
                <w:rFonts w:cs="Times New Roman"/>
                <w:color w:val="000000" w:themeColor="text1"/>
                <w:lang w:val="en-US"/>
              </w:rPr>
              <w:t>Audio input RCA (L/R) connector x 1</w:t>
            </w:r>
          </w:p>
          <w:p w:rsidR="0060385B" w:rsidRPr="001F0DE4" w:rsidRDefault="0060385B" w:rsidP="005C1AFE">
            <w:pPr>
              <w:rPr>
                <w:rFonts w:cs="Times New Roman"/>
                <w:color w:val="000000" w:themeColor="text1"/>
                <w:lang w:val="en-US"/>
              </w:rPr>
            </w:pPr>
            <w:r w:rsidRPr="001F0DE4">
              <w:rPr>
                <w:rFonts w:cs="Times New Roman"/>
                <w:color w:val="000000" w:themeColor="text1"/>
                <w:lang w:val="en-US"/>
              </w:rPr>
              <w:t>Control 1 x 9-pin D-sub for RS-232C control</w:t>
            </w:r>
          </w:p>
          <w:p w:rsidR="0060385B" w:rsidRPr="001F0DE4" w:rsidRDefault="0060385B" w:rsidP="005C1AFE">
            <w:pPr>
              <w:rPr>
                <w:rFonts w:cs="Times New Roman"/>
                <w:color w:val="000000" w:themeColor="text1"/>
                <w:lang w:val="en-US"/>
              </w:rPr>
            </w:pPr>
            <w:r w:rsidRPr="001F0DE4">
              <w:rPr>
                <w:rFonts w:cs="Times New Roman"/>
                <w:color w:val="000000" w:themeColor="text1"/>
                <w:lang w:val="en-US"/>
              </w:rPr>
              <w:t>USB 1 x USB Type B</w:t>
            </w:r>
          </w:p>
          <w:p w:rsidR="0060385B" w:rsidRPr="001F0DE4" w:rsidRDefault="0060385B" w:rsidP="005C1AFE">
            <w:pPr>
              <w:rPr>
                <w:rFonts w:cs="Times New Roman"/>
                <w:color w:val="000000" w:themeColor="text1"/>
                <w:lang w:val="en-US"/>
              </w:rPr>
            </w:pPr>
            <w:r w:rsidRPr="001F0DE4">
              <w:rPr>
                <w:rFonts w:cs="Times New Roman"/>
                <w:color w:val="000000" w:themeColor="text1"/>
                <w:lang w:val="en-US"/>
              </w:rPr>
              <w:t>LAN 1 x RJ-45</w:t>
            </w:r>
          </w:p>
          <w:p w:rsidR="0060385B" w:rsidRPr="001F0DE4" w:rsidRDefault="0060385B" w:rsidP="007D3113">
            <w:pPr>
              <w:rPr>
                <w:rFonts w:cs="Times New Roman"/>
                <w:color w:val="000000" w:themeColor="text1"/>
                <w:sz w:val="20"/>
                <w:szCs w:val="20"/>
              </w:rPr>
            </w:pPr>
          </w:p>
        </w:tc>
        <w:tc>
          <w:tcPr>
            <w:tcW w:w="1701" w:type="dxa"/>
          </w:tcPr>
          <w:p w:rsidR="0060385B" w:rsidRPr="001F0DE4" w:rsidRDefault="0060385B" w:rsidP="007D3113">
            <w:pPr>
              <w:rPr>
                <w:rFonts w:cs="Times New Roman"/>
                <w:color w:val="000000" w:themeColor="text1"/>
                <w:sz w:val="20"/>
                <w:szCs w:val="20"/>
              </w:rPr>
            </w:pPr>
          </w:p>
        </w:tc>
        <w:tc>
          <w:tcPr>
            <w:tcW w:w="709" w:type="dxa"/>
          </w:tcPr>
          <w:p w:rsidR="0060385B" w:rsidRPr="001F0DE4" w:rsidRDefault="0060385B" w:rsidP="00D9691B">
            <w:pPr>
              <w:jc w:val="center"/>
              <w:rPr>
                <w:rFonts w:cs="Times New Roman"/>
                <w:color w:val="000000" w:themeColor="text1"/>
                <w:sz w:val="20"/>
                <w:szCs w:val="20"/>
              </w:rPr>
            </w:pPr>
            <w:r>
              <w:rPr>
                <w:rFonts w:cs="Times New Roman"/>
                <w:color w:val="000000" w:themeColor="text1"/>
                <w:sz w:val="20"/>
                <w:szCs w:val="20"/>
              </w:rPr>
              <w:t xml:space="preserve">3 </w:t>
            </w:r>
            <w:r w:rsidRPr="001F0DE4">
              <w:rPr>
                <w:rFonts w:cs="Times New Roman"/>
                <w:color w:val="000000" w:themeColor="text1"/>
                <w:sz w:val="20"/>
                <w:szCs w:val="20"/>
              </w:rPr>
              <w:t>szt.</w:t>
            </w:r>
          </w:p>
        </w:tc>
        <w:tc>
          <w:tcPr>
            <w:tcW w:w="1276"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A31727">
            <w:pPr>
              <w:jc w:val="center"/>
              <w:rPr>
                <w:rFonts w:cs="Times New Roman"/>
                <w:color w:val="000000" w:themeColor="text1"/>
                <w:sz w:val="20"/>
                <w:szCs w:val="20"/>
              </w:rPr>
            </w:pPr>
            <w:r w:rsidRPr="001F0DE4">
              <w:rPr>
                <w:rFonts w:cs="Times New Roman"/>
                <w:color w:val="000000" w:themeColor="text1"/>
                <w:sz w:val="20"/>
                <w:szCs w:val="20"/>
              </w:rPr>
              <w:t>23%</w:t>
            </w:r>
          </w:p>
        </w:tc>
        <w:tc>
          <w:tcPr>
            <w:tcW w:w="1275" w:type="dxa"/>
          </w:tcPr>
          <w:p w:rsidR="0060385B" w:rsidRDefault="0060385B" w:rsidP="009F30EE">
            <w:pPr>
              <w:jc w:val="right"/>
              <w:rPr>
                <w:rFonts w:cs="Times New Roman"/>
                <w:color w:val="000000" w:themeColor="text1"/>
                <w:sz w:val="20"/>
                <w:szCs w:val="20"/>
              </w:rPr>
            </w:pPr>
          </w:p>
        </w:tc>
        <w:tc>
          <w:tcPr>
            <w:tcW w:w="1276" w:type="dxa"/>
          </w:tcPr>
          <w:p w:rsidR="0060385B" w:rsidRPr="001F0DE4" w:rsidRDefault="0060385B" w:rsidP="009F30EE">
            <w:pPr>
              <w:jc w:val="right"/>
              <w:rPr>
                <w:rFonts w:cs="Times New Roman"/>
                <w:color w:val="000000" w:themeColor="text1"/>
                <w:sz w:val="20"/>
                <w:szCs w:val="20"/>
              </w:rPr>
            </w:pPr>
          </w:p>
        </w:tc>
      </w:tr>
      <w:tr w:rsidR="0060385B" w:rsidRPr="001F0DE4" w:rsidTr="00434748">
        <w:trPr>
          <w:trHeight w:val="1804"/>
        </w:trPr>
        <w:tc>
          <w:tcPr>
            <w:tcW w:w="520" w:type="dxa"/>
          </w:tcPr>
          <w:p w:rsidR="0060385B" w:rsidRPr="001F0DE4" w:rsidRDefault="00434748" w:rsidP="007D3113">
            <w:pPr>
              <w:rPr>
                <w:rFonts w:cs="Times New Roman"/>
                <w:color w:val="000000" w:themeColor="text1"/>
              </w:rPr>
            </w:pPr>
            <w:r>
              <w:rPr>
                <w:rFonts w:cs="Times New Roman"/>
                <w:color w:val="000000" w:themeColor="text1"/>
              </w:rPr>
              <w:lastRenderedPageBreak/>
              <w:t>4</w:t>
            </w:r>
            <w:r w:rsidR="0060385B" w:rsidRPr="001F0DE4">
              <w:rPr>
                <w:rFonts w:cs="Times New Roman"/>
                <w:color w:val="000000" w:themeColor="text1"/>
              </w:rPr>
              <w:t>.</w:t>
            </w:r>
          </w:p>
        </w:tc>
        <w:tc>
          <w:tcPr>
            <w:tcW w:w="1607" w:type="dxa"/>
            <w:gridSpan w:val="2"/>
          </w:tcPr>
          <w:p w:rsidR="0060385B" w:rsidRPr="001F0DE4" w:rsidRDefault="0060385B" w:rsidP="00E1403B">
            <w:pPr>
              <w:rPr>
                <w:rFonts w:cs="Times New Roman"/>
                <w:color w:val="000000" w:themeColor="text1"/>
                <w:sz w:val="20"/>
                <w:szCs w:val="20"/>
              </w:rPr>
            </w:pPr>
            <w:r>
              <w:t>Zestaw robotów do zabawy i nauki programowania</w:t>
            </w:r>
          </w:p>
        </w:tc>
        <w:tc>
          <w:tcPr>
            <w:tcW w:w="4678" w:type="dxa"/>
          </w:tcPr>
          <w:p w:rsidR="0060385B" w:rsidRDefault="0060385B" w:rsidP="005E4CA8">
            <w:pPr>
              <w:rPr>
                <w:rStyle w:val="spelle"/>
              </w:rPr>
            </w:pPr>
            <w:r>
              <w:rPr>
                <w:rStyle w:val="spelle"/>
              </w:rPr>
              <w:t>Min. dwa roboty w zestawie, 6 akcesoriów w tym wyrzutnia piłeczek.</w:t>
            </w:r>
          </w:p>
          <w:p w:rsidR="0060385B" w:rsidRPr="00E1403B" w:rsidRDefault="0060385B" w:rsidP="005E4CA8">
            <w:pPr>
              <w:rPr>
                <w:rFonts w:cs="Times New Roman"/>
                <w:color w:val="000000" w:themeColor="text1"/>
              </w:rPr>
            </w:pPr>
            <w:r w:rsidRPr="00E1403B">
              <w:rPr>
                <w:rStyle w:val="spelle"/>
              </w:rPr>
              <w:t xml:space="preserve">Roboty wyposażone w liczne sensory dające możliwość zaprogramowania na mnóstwo sposobów. Robot 1 </w:t>
            </w:r>
            <w:r>
              <w:rPr>
                <w:rStyle w:val="spelle"/>
              </w:rPr>
              <w:t>–</w:t>
            </w:r>
            <w:r w:rsidRPr="00E1403B">
              <w:rPr>
                <w:rStyle w:val="spelle"/>
              </w:rPr>
              <w:t xml:space="preserve"> reaguje na głos, odnajduje przedmioty, tańczy i śpiewa. Robot 2 – można się </w:t>
            </w:r>
            <w:r w:rsidRPr="00E1403B">
              <w:rPr>
                <w:rStyle w:val="spelle"/>
              </w:rPr>
              <w:lastRenderedPageBreak/>
              <w:t xml:space="preserve">z nim komunikować. Robotami kieruje się za pomocą </w:t>
            </w:r>
            <w:r w:rsidRPr="00E1403B">
              <w:rPr>
                <w:rStyle w:val="Pogrubienie"/>
                <w:b w:val="0"/>
              </w:rPr>
              <w:t>intuicyjnych, graficznych aplikacji</w:t>
            </w:r>
            <w:r w:rsidRPr="00E1403B">
              <w:rPr>
                <w:rStyle w:val="spelle"/>
                <w:b/>
              </w:rPr>
              <w:t xml:space="preserve">, </w:t>
            </w:r>
            <w:r w:rsidRPr="00E1403B">
              <w:rPr>
                <w:rStyle w:val="spelle"/>
              </w:rPr>
              <w:t xml:space="preserve">z </w:t>
            </w:r>
            <w:proofErr w:type="spellStart"/>
            <w:r w:rsidRPr="00E1403B">
              <w:rPr>
                <w:rStyle w:val="spelle"/>
              </w:rPr>
              <w:t>tableta</w:t>
            </w:r>
            <w:proofErr w:type="spellEnd"/>
            <w:r w:rsidRPr="00E1403B">
              <w:rPr>
                <w:rStyle w:val="spelle"/>
              </w:rPr>
              <w:t xml:space="preserve"> lub </w:t>
            </w:r>
            <w:proofErr w:type="spellStart"/>
            <w:r w:rsidRPr="00E1403B">
              <w:rPr>
                <w:rStyle w:val="spelle"/>
              </w:rPr>
              <w:t>smartfona</w:t>
            </w:r>
            <w:proofErr w:type="spellEnd"/>
            <w:r w:rsidRPr="00E1403B">
              <w:rPr>
                <w:rStyle w:val="spelle"/>
              </w:rPr>
              <w:t>.</w:t>
            </w:r>
            <w:r w:rsidRPr="00E1403B">
              <w:rPr>
                <w:rFonts w:cs="Times New Roman"/>
                <w:color w:val="000000" w:themeColor="text1"/>
              </w:rPr>
              <w:t xml:space="preserve"> </w:t>
            </w:r>
          </w:p>
          <w:p w:rsidR="0060385B" w:rsidRPr="005E4CA8" w:rsidRDefault="0060385B" w:rsidP="005E4CA8">
            <w:pPr>
              <w:rPr>
                <w:rFonts w:cs="Times New Roman"/>
                <w:color w:val="000000" w:themeColor="text1"/>
              </w:rPr>
            </w:pPr>
          </w:p>
        </w:tc>
        <w:tc>
          <w:tcPr>
            <w:tcW w:w="1701" w:type="dxa"/>
          </w:tcPr>
          <w:p w:rsidR="0060385B" w:rsidRPr="001F0DE4" w:rsidRDefault="0060385B" w:rsidP="007D3113">
            <w:pPr>
              <w:rPr>
                <w:rFonts w:cs="Times New Roman"/>
                <w:color w:val="000000" w:themeColor="text1"/>
                <w:sz w:val="20"/>
                <w:szCs w:val="20"/>
              </w:rPr>
            </w:pPr>
          </w:p>
        </w:tc>
        <w:tc>
          <w:tcPr>
            <w:tcW w:w="709" w:type="dxa"/>
          </w:tcPr>
          <w:p w:rsidR="0060385B" w:rsidRPr="001F0DE4" w:rsidRDefault="0060385B" w:rsidP="00D9691B">
            <w:pPr>
              <w:jc w:val="center"/>
              <w:rPr>
                <w:rFonts w:cs="Times New Roman"/>
                <w:color w:val="000000" w:themeColor="text1"/>
                <w:sz w:val="20"/>
                <w:szCs w:val="20"/>
              </w:rPr>
            </w:pPr>
            <w:r>
              <w:rPr>
                <w:rFonts w:cs="Times New Roman"/>
                <w:color w:val="000000" w:themeColor="text1"/>
                <w:sz w:val="20"/>
                <w:szCs w:val="20"/>
              </w:rPr>
              <w:t xml:space="preserve">2 </w:t>
            </w:r>
            <w:proofErr w:type="spellStart"/>
            <w:r w:rsidRPr="001F0DE4">
              <w:rPr>
                <w:rFonts w:cs="Times New Roman"/>
                <w:color w:val="000000" w:themeColor="text1"/>
                <w:sz w:val="20"/>
                <w:szCs w:val="20"/>
              </w:rPr>
              <w:t>kpl</w:t>
            </w:r>
            <w:proofErr w:type="spellEnd"/>
            <w:r w:rsidRPr="001F0DE4">
              <w:rPr>
                <w:rFonts w:cs="Times New Roman"/>
                <w:color w:val="000000" w:themeColor="text1"/>
                <w:sz w:val="20"/>
                <w:szCs w:val="20"/>
              </w:rPr>
              <w:t>.</w:t>
            </w:r>
          </w:p>
        </w:tc>
        <w:tc>
          <w:tcPr>
            <w:tcW w:w="1276"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A31727">
            <w:pPr>
              <w:jc w:val="center"/>
              <w:rPr>
                <w:rFonts w:cs="Times New Roman"/>
                <w:color w:val="000000" w:themeColor="text1"/>
                <w:sz w:val="20"/>
                <w:szCs w:val="20"/>
              </w:rPr>
            </w:pPr>
            <w:r w:rsidRPr="001F0DE4">
              <w:rPr>
                <w:rFonts w:cs="Times New Roman"/>
                <w:color w:val="000000" w:themeColor="text1"/>
                <w:sz w:val="20"/>
                <w:szCs w:val="20"/>
              </w:rPr>
              <w:t>23%</w:t>
            </w:r>
          </w:p>
        </w:tc>
        <w:tc>
          <w:tcPr>
            <w:tcW w:w="1275" w:type="dxa"/>
          </w:tcPr>
          <w:p w:rsidR="0060385B" w:rsidRDefault="0060385B" w:rsidP="009F30EE">
            <w:pPr>
              <w:jc w:val="right"/>
              <w:rPr>
                <w:rFonts w:cs="Times New Roman"/>
                <w:color w:val="000000" w:themeColor="text1"/>
                <w:sz w:val="20"/>
                <w:szCs w:val="20"/>
              </w:rPr>
            </w:pPr>
          </w:p>
        </w:tc>
        <w:tc>
          <w:tcPr>
            <w:tcW w:w="1276" w:type="dxa"/>
          </w:tcPr>
          <w:p w:rsidR="0060385B" w:rsidRPr="001F0DE4" w:rsidRDefault="0060385B" w:rsidP="009F30EE">
            <w:pPr>
              <w:jc w:val="right"/>
              <w:rPr>
                <w:rFonts w:cs="Times New Roman"/>
                <w:color w:val="000000" w:themeColor="text1"/>
                <w:sz w:val="20"/>
                <w:szCs w:val="20"/>
              </w:rPr>
            </w:pPr>
          </w:p>
        </w:tc>
      </w:tr>
      <w:tr w:rsidR="0060385B" w:rsidRPr="001F0DE4" w:rsidTr="00434748">
        <w:trPr>
          <w:trHeight w:val="1688"/>
        </w:trPr>
        <w:tc>
          <w:tcPr>
            <w:tcW w:w="520" w:type="dxa"/>
          </w:tcPr>
          <w:p w:rsidR="0060385B" w:rsidRPr="001F0DE4" w:rsidRDefault="00434748" w:rsidP="007D3113">
            <w:pPr>
              <w:rPr>
                <w:rFonts w:cs="Times New Roman"/>
                <w:color w:val="000000" w:themeColor="text1"/>
              </w:rPr>
            </w:pPr>
            <w:r>
              <w:rPr>
                <w:rFonts w:cs="Times New Roman"/>
                <w:color w:val="000000" w:themeColor="text1"/>
              </w:rPr>
              <w:lastRenderedPageBreak/>
              <w:t>5</w:t>
            </w:r>
            <w:r w:rsidR="0060385B">
              <w:rPr>
                <w:rFonts w:cs="Times New Roman"/>
                <w:color w:val="000000" w:themeColor="text1"/>
              </w:rPr>
              <w:t>.</w:t>
            </w:r>
          </w:p>
        </w:tc>
        <w:tc>
          <w:tcPr>
            <w:tcW w:w="1607" w:type="dxa"/>
            <w:gridSpan w:val="2"/>
          </w:tcPr>
          <w:p w:rsidR="0060385B" w:rsidRDefault="0060385B" w:rsidP="007D3113">
            <w:pPr>
              <w:rPr>
                <w:rFonts w:cstheme="minorHAnsi"/>
              </w:rPr>
            </w:pPr>
            <w:r w:rsidRPr="000D7F08">
              <w:rPr>
                <w:rFonts w:cstheme="minorHAnsi"/>
              </w:rPr>
              <w:t>Zestaw konstrukcyjny klocków</w:t>
            </w:r>
            <w:r>
              <w:rPr>
                <w:rFonts w:cstheme="minorHAnsi"/>
              </w:rPr>
              <w:t xml:space="preserve"> pozwalający na budowę i programowanie prostych modeli sterowanych komputerem</w:t>
            </w:r>
          </w:p>
          <w:p w:rsidR="0060385B" w:rsidRPr="000D7F08" w:rsidRDefault="0060385B" w:rsidP="007D3113">
            <w:pPr>
              <w:rPr>
                <w:rFonts w:cstheme="minorHAnsi"/>
              </w:rPr>
            </w:pPr>
          </w:p>
        </w:tc>
        <w:tc>
          <w:tcPr>
            <w:tcW w:w="4678" w:type="dxa"/>
          </w:tcPr>
          <w:p w:rsidR="0060385B" w:rsidRDefault="0060385B" w:rsidP="000D7F08">
            <w:pPr>
              <w:rPr>
                <w:rFonts w:cstheme="minorHAnsi"/>
              </w:rPr>
            </w:pPr>
            <w:r w:rsidRPr="000D7F08">
              <w:rPr>
                <w:rFonts w:cstheme="minorHAnsi"/>
              </w:rPr>
              <w:t xml:space="preserve">Zestaw </w:t>
            </w:r>
            <w:r>
              <w:rPr>
                <w:rFonts w:cstheme="minorHAnsi"/>
              </w:rPr>
              <w:t xml:space="preserve">ma być </w:t>
            </w:r>
            <w:r w:rsidRPr="000D7F08">
              <w:rPr>
                <w:rFonts w:cstheme="minorHAnsi"/>
              </w:rPr>
              <w:t>zasilany bezpośrednio z komputera poprzez złącze USB</w:t>
            </w:r>
            <w:r>
              <w:rPr>
                <w:rFonts w:cstheme="minorHAnsi"/>
              </w:rPr>
              <w:t>, w skład zestawu musi wejść:</w:t>
            </w:r>
          </w:p>
          <w:p w:rsidR="0060385B" w:rsidRDefault="0060385B" w:rsidP="000D7F08">
            <w:pPr>
              <w:rPr>
                <w:rFonts w:cstheme="minorHAnsi"/>
              </w:rPr>
            </w:pPr>
            <w:r>
              <w:rPr>
                <w:rFonts w:cstheme="minorHAnsi"/>
              </w:rPr>
              <w:t>- silnik</w:t>
            </w:r>
          </w:p>
          <w:p w:rsidR="0060385B" w:rsidRDefault="0060385B" w:rsidP="000D7F08">
            <w:pPr>
              <w:rPr>
                <w:rFonts w:cstheme="minorHAnsi"/>
              </w:rPr>
            </w:pPr>
            <w:r>
              <w:rPr>
                <w:rFonts w:cstheme="minorHAnsi"/>
              </w:rPr>
              <w:t>- czujnik ruchu i wychylenia</w:t>
            </w:r>
          </w:p>
          <w:p w:rsidR="0060385B" w:rsidRDefault="0060385B" w:rsidP="000D7F08">
            <w:pPr>
              <w:rPr>
                <w:rFonts w:cstheme="minorHAnsi"/>
              </w:rPr>
            </w:pPr>
            <w:r>
              <w:rPr>
                <w:rFonts w:cstheme="minorHAnsi"/>
              </w:rPr>
              <w:t>- USB hub</w:t>
            </w:r>
          </w:p>
          <w:p w:rsidR="0060385B" w:rsidRDefault="0060385B" w:rsidP="000D7F08">
            <w:pPr>
              <w:rPr>
                <w:rFonts w:cstheme="minorHAnsi"/>
              </w:rPr>
            </w:pPr>
            <w:r>
              <w:rPr>
                <w:rFonts w:cstheme="minorHAnsi"/>
              </w:rPr>
              <w:t>- elementy montażowe</w:t>
            </w:r>
          </w:p>
          <w:p w:rsidR="0060385B" w:rsidRPr="00810BFB" w:rsidRDefault="0060385B" w:rsidP="00810BFB">
            <w:pPr>
              <w:rPr>
                <w:rFonts w:eastAsia="Times New Roman"/>
              </w:rPr>
            </w:pPr>
            <w:r>
              <w:rPr>
                <w:rFonts w:eastAsia="Times New Roman"/>
              </w:rPr>
              <w:t xml:space="preserve">- </w:t>
            </w:r>
            <w:r w:rsidRPr="00810BFB">
              <w:rPr>
                <w:rFonts w:eastAsia="Times New Roman"/>
              </w:rPr>
              <w:t>ponad 150 elementów</w:t>
            </w:r>
          </w:p>
          <w:p w:rsidR="0060385B" w:rsidRPr="00810BFB" w:rsidRDefault="0060385B" w:rsidP="00810BFB">
            <w:pPr>
              <w:rPr>
                <w:rFonts w:eastAsia="Times New Roman"/>
              </w:rPr>
            </w:pPr>
            <w:r>
              <w:rPr>
                <w:rFonts w:eastAsia="Times New Roman"/>
              </w:rPr>
              <w:t xml:space="preserve">- </w:t>
            </w:r>
            <w:r w:rsidRPr="00810BFB">
              <w:rPr>
                <w:rFonts w:eastAsia="Times New Roman"/>
              </w:rPr>
              <w:t>kontener do przechowywania klocków</w:t>
            </w:r>
          </w:p>
          <w:p w:rsidR="0060385B" w:rsidRPr="00810BFB" w:rsidRDefault="0060385B" w:rsidP="00810BFB">
            <w:pPr>
              <w:rPr>
                <w:rFonts w:eastAsia="Times New Roman"/>
              </w:rPr>
            </w:pPr>
            <w:r>
              <w:rPr>
                <w:rFonts w:eastAsia="Times New Roman"/>
              </w:rPr>
              <w:t xml:space="preserve">- </w:t>
            </w:r>
            <w:r w:rsidRPr="00810BFB">
              <w:rPr>
                <w:rFonts w:eastAsia="Times New Roman"/>
              </w:rPr>
              <w:t>instrukcj</w:t>
            </w:r>
            <w:r>
              <w:rPr>
                <w:rFonts w:eastAsia="Times New Roman"/>
              </w:rPr>
              <w:t>ę</w:t>
            </w:r>
          </w:p>
          <w:p w:rsidR="0060385B" w:rsidRPr="000D7F08" w:rsidRDefault="0060385B" w:rsidP="000D7F08">
            <w:pPr>
              <w:rPr>
                <w:rStyle w:val="spelle"/>
                <w:rFonts w:cstheme="minorHAnsi"/>
              </w:rPr>
            </w:pPr>
          </w:p>
        </w:tc>
        <w:tc>
          <w:tcPr>
            <w:tcW w:w="1701" w:type="dxa"/>
          </w:tcPr>
          <w:p w:rsidR="0060385B" w:rsidRPr="001F0DE4" w:rsidRDefault="0060385B" w:rsidP="007D3113">
            <w:pPr>
              <w:rPr>
                <w:rFonts w:cs="Times New Roman"/>
                <w:color w:val="000000" w:themeColor="text1"/>
                <w:sz w:val="20"/>
                <w:szCs w:val="20"/>
              </w:rPr>
            </w:pPr>
          </w:p>
        </w:tc>
        <w:tc>
          <w:tcPr>
            <w:tcW w:w="709" w:type="dxa"/>
          </w:tcPr>
          <w:p w:rsidR="0060385B" w:rsidRDefault="0060385B" w:rsidP="00D9691B">
            <w:pPr>
              <w:jc w:val="center"/>
              <w:rPr>
                <w:rFonts w:cs="Times New Roman"/>
                <w:color w:val="000000" w:themeColor="text1"/>
                <w:sz w:val="20"/>
                <w:szCs w:val="20"/>
              </w:rPr>
            </w:pPr>
            <w:r>
              <w:rPr>
                <w:rFonts w:cs="Times New Roman"/>
                <w:color w:val="000000" w:themeColor="text1"/>
                <w:sz w:val="20"/>
                <w:szCs w:val="20"/>
              </w:rPr>
              <w:t xml:space="preserve">3 </w:t>
            </w:r>
            <w:proofErr w:type="spellStart"/>
            <w:r>
              <w:rPr>
                <w:rFonts w:cs="Times New Roman"/>
                <w:color w:val="000000" w:themeColor="text1"/>
                <w:sz w:val="20"/>
                <w:szCs w:val="20"/>
              </w:rPr>
              <w:t>kpl</w:t>
            </w:r>
            <w:proofErr w:type="spellEnd"/>
            <w:r>
              <w:rPr>
                <w:rFonts w:cs="Times New Roman"/>
                <w:color w:val="000000" w:themeColor="text1"/>
                <w:sz w:val="20"/>
                <w:szCs w:val="20"/>
              </w:rPr>
              <w:t>.</w:t>
            </w:r>
          </w:p>
        </w:tc>
        <w:tc>
          <w:tcPr>
            <w:tcW w:w="1276"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A31727">
            <w:pPr>
              <w:jc w:val="center"/>
              <w:rPr>
                <w:rFonts w:cs="Times New Roman"/>
                <w:color w:val="000000" w:themeColor="text1"/>
                <w:sz w:val="20"/>
                <w:szCs w:val="20"/>
              </w:rPr>
            </w:pPr>
            <w:r>
              <w:rPr>
                <w:rFonts w:cs="Times New Roman"/>
                <w:color w:val="000000" w:themeColor="text1"/>
                <w:sz w:val="20"/>
                <w:szCs w:val="20"/>
              </w:rPr>
              <w:t>23%</w:t>
            </w:r>
          </w:p>
        </w:tc>
        <w:tc>
          <w:tcPr>
            <w:tcW w:w="1275" w:type="dxa"/>
          </w:tcPr>
          <w:p w:rsidR="0060385B" w:rsidRDefault="0060385B" w:rsidP="009F30EE">
            <w:pPr>
              <w:jc w:val="right"/>
              <w:rPr>
                <w:rFonts w:cs="Times New Roman"/>
                <w:color w:val="000000" w:themeColor="text1"/>
                <w:sz w:val="20"/>
                <w:szCs w:val="20"/>
              </w:rPr>
            </w:pPr>
          </w:p>
        </w:tc>
        <w:tc>
          <w:tcPr>
            <w:tcW w:w="1276" w:type="dxa"/>
          </w:tcPr>
          <w:p w:rsidR="0060385B" w:rsidRPr="001F0DE4" w:rsidRDefault="0060385B" w:rsidP="009F30EE">
            <w:pPr>
              <w:jc w:val="right"/>
              <w:rPr>
                <w:rFonts w:cs="Times New Roman"/>
                <w:color w:val="000000" w:themeColor="text1"/>
                <w:sz w:val="20"/>
                <w:szCs w:val="20"/>
              </w:rPr>
            </w:pPr>
          </w:p>
        </w:tc>
      </w:tr>
      <w:tr w:rsidR="0060385B" w:rsidRPr="001F0DE4" w:rsidTr="00434748">
        <w:tc>
          <w:tcPr>
            <w:tcW w:w="520" w:type="dxa"/>
          </w:tcPr>
          <w:p w:rsidR="0060385B" w:rsidRPr="001F0DE4" w:rsidRDefault="00434748" w:rsidP="007D3113">
            <w:pPr>
              <w:rPr>
                <w:rFonts w:cs="Times New Roman"/>
                <w:color w:val="000000" w:themeColor="text1"/>
              </w:rPr>
            </w:pPr>
            <w:r>
              <w:rPr>
                <w:rFonts w:cs="Times New Roman"/>
                <w:color w:val="000000" w:themeColor="text1"/>
              </w:rPr>
              <w:t>6</w:t>
            </w:r>
            <w:r w:rsidR="0060385B">
              <w:rPr>
                <w:rFonts w:cs="Times New Roman"/>
                <w:color w:val="000000" w:themeColor="text1"/>
              </w:rPr>
              <w:t>.</w:t>
            </w:r>
          </w:p>
        </w:tc>
        <w:tc>
          <w:tcPr>
            <w:tcW w:w="1607" w:type="dxa"/>
            <w:gridSpan w:val="2"/>
          </w:tcPr>
          <w:p w:rsidR="0060385B" w:rsidRDefault="0060385B" w:rsidP="007D3113">
            <w:r>
              <w:t>Gra edukacyjna do nauki programowania</w:t>
            </w:r>
          </w:p>
        </w:tc>
        <w:tc>
          <w:tcPr>
            <w:tcW w:w="4678" w:type="dxa"/>
          </w:tcPr>
          <w:p w:rsidR="0060385B" w:rsidRPr="00BB3C6E" w:rsidRDefault="0060385B" w:rsidP="000D7F08">
            <w:pPr>
              <w:rPr>
                <w:rStyle w:val="spelle"/>
              </w:rPr>
            </w:pPr>
            <w:r w:rsidRPr="00BB3C6E">
              <w:rPr>
                <w:rStyle w:val="spelle"/>
              </w:rPr>
              <w:t xml:space="preserve">Multimedialna aplikacja na urządzenia mobilne wraz z klockami do sterowania bohaterem, pomocna </w:t>
            </w:r>
            <w:r w:rsidRPr="00BB3C6E">
              <w:t>w projektowaniu algorytmów i poznaniu podstaw programowania</w:t>
            </w:r>
            <w:r w:rsidRPr="00BB3C6E">
              <w:rPr>
                <w:rStyle w:val="spelle"/>
              </w:rPr>
              <w:t xml:space="preserve">. </w:t>
            </w:r>
          </w:p>
          <w:p w:rsidR="0060385B" w:rsidRPr="00BB3C6E" w:rsidRDefault="0060385B" w:rsidP="000D7F08">
            <w:pPr>
              <w:rPr>
                <w:rStyle w:val="spelle"/>
              </w:rPr>
            </w:pPr>
            <w:r w:rsidRPr="00BB3C6E">
              <w:rPr>
                <w:rStyle w:val="spelle"/>
              </w:rPr>
              <w:t>Zestaw ma zawierać:</w:t>
            </w:r>
          </w:p>
          <w:p w:rsidR="0060385B" w:rsidRPr="00BB3C6E" w:rsidRDefault="0060385B" w:rsidP="000D7F08">
            <w:pPr>
              <w:rPr>
                <w:rStyle w:val="spelle"/>
              </w:rPr>
            </w:pPr>
            <w:r w:rsidRPr="00BB3C6E">
              <w:rPr>
                <w:rStyle w:val="spelle"/>
              </w:rPr>
              <w:t>- mn. 170 klocków</w:t>
            </w:r>
          </w:p>
          <w:p w:rsidR="0060385B" w:rsidRPr="00BB3C6E" w:rsidRDefault="0060385B" w:rsidP="000D7F08">
            <w:pPr>
              <w:rPr>
                <w:rStyle w:val="spelle"/>
              </w:rPr>
            </w:pPr>
            <w:r w:rsidRPr="00BB3C6E">
              <w:rPr>
                <w:rFonts w:eastAsia="Times New Roman" w:cs="Times New Roman"/>
                <w:color w:val="000000"/>
              </w:rPr>
              <w:t>- Wersja edukacyjna zawiera 91 zadań podzielonych na 10 modułów.</w:t>
            </w:r>
          </w:p>
          <w:p w:rsidR="0060385B" w:rsidRPr="00BB3C6E" w:rsidRDefault="0060385B" w:rsidP="00BB3C6E">
            <w:pPr>
              <w:rPr>
                <w:rFonts w:eastAsia="Times New Roman" w:cs="Times New Roman"/>
                <w:color w:val="000000"/>
              </w:rPr>
            </w:pPr>
            <w:r w:rsidRPr="00BB3C6E">
              <w:rPr>
                <w:rFonts w:eastAsia="Times New Roman" w:cs="Times New Roman"/>
                <w:color w:val="000000"/>
              </w:rPr>
              <w:t xml:space="preserve">Innowacyjna gra do nauki programowania dla najmłodszych. Połączeniem realnych, kartonowych klocków służących do pisania przez graczy programów oraz aplikacji, która pozwala zeskanować te programy i przekształcić je na ruch i zachowanie poznanych w grze bohaterów. W dziesięciu modułach w wersji edukacyjnej na </w:t>
            </w:r>
            <w:r w:rsidRPr="00BB3C6E">
              <w:rPr>
                <w:rFonts w:eastAsia="Times New Roman" w:cs="Times New Roman"/>
                <w:color w:val="000000"/>
              </w:rPr>
              <w:lastRenderedPageBreak/>
              <w:t>graczy czeka szereg zadań o rosnącym poziomie trudności, które pozwalają uczniom i nauczycielom sprawnie rozwijać kompetencje w zakresie programowania.</w:t>
            </w:r>
          </w:p>
          <w:p w:rsidR="0060385B" w:rsidRPr="00BB3C6E" w:rsidRDefault="0060385B" w:rsidP="00BB3C6E">
            <w:pPr>
              <w:rPr>
                <w:rFonts w:eastAsia="Times New Roman" w:cs="Times New Roman"/>
                <w:color w:val="000000"/>
              </w:rPr>
            </w:pPr>
            <w:r w:rsidRPr="00BB3C6E">
              <w:rPr>
                <w:rFonts w:eastAsia="Times New Roman" w:cs="Times New Roman"/>
                <w:color w:val="000000"/>
              </w:rPr>
              <w:t>Gra składa się z pudełka z kartonowymi klockami i aplikacji dla komputerów lub tabletów. Aplikacja wykorzystywana w grze stawia przed głównym bohaterem rozmaite wyzwania. Gracz chcąc, mu pomóc je przezwyciężyć, układa za pomocą kartonowych klocków na swoim stole lub biurku program sterujący ruchami bohatera. Następnie za pomocą aplikacji skanuje napisany przez siebie program, wykonując jego zdjęcie lub rejestrując wideo. Aplikacja po zeskanowaniu programu wykonuje go, a gracz może się przekonać, czy problem został prawidłowo rozwiązany.</w:t>
            </w:r>
          </w:p>
          <w:p w:rsidR="0060385B" w:rsidRPr="00BB3C6E" w:rsidRDefault="0060385B" w:rsidP="00BB3C6E">
            <w:pPr>
              <w:spacing w:before="100" w:beforeAutospacing="1" w:after="100" w:afterAutospacing="1"/>
              <w:rPr>
                <w:rFonts w:eastAsia="Times New Roman" w:cs="Times New Roman"/>
                <w:color w:val="000000"/>
              </w:rPr>
            </w:pPr>
            <w:r w:rsidRPr="00BB3C6E">
              <w:rPr>
                <w:rFonts w:eastAsia="Times New Roman" w:cs="Times New Roman"/>
                <w:color w:val="000000"/>
              </w:rPr>
              <w:t>Ponadto wersja edukacyjna gry zapewnia dostęp do:</w:t>
            </w:r>
          </w:p>
          <w:p w:rsidR="0060385B" w:rsidRPr="00BB3C6E" w:rsidRDefault="0060385B" w:rsidP="00BB3C6E">
            <w:pPr>
              <w:numPr>
                <w:ilvl w:val="0"/>
                <w:numId w:val="8"/>
              </w:numPr>
              <w:spacing w:before="100" w:beforeAutospacing="1" w:after="100" w:afterAutospacing="1"/>
              <w:rPr>
                <w:rFonts w:eastAsia="Times New Roman" w:cs="Times New Roman"/>
                <w:color w:val="000000"/>
              </w:rPr>
            </w:pPr>
            <w:r w:rsidRPr="00BB3C6E">
              <w:rPr>
                <w:rFonts w:eastAsia="Times New Roman" w:cs="Times New Roman"/>
                <w:color w:val="000000"/>
              </w:rPr>
              <w:t xml:space="preserve">bazy materiałów metodycznych i rozwiązań, </w:t>
            </w:r>
          </w:p>
          <w:p w:rsidR="0060385B" w:rsidRPr="00BB3C6E" w:rsidRDefault="0060385B" w:rsidP="00BB3C6E">
            <w:pPr>
              <w:numPr>
                <w:ilvl w:val="0"/>
                <w:numId w:val="8"/>
              </w:numPr>
              <w:spacing w:before="100" w:beforeAutospacing="1" w:after="100" w:afterAutospacing="1"/>
              <w:rPr>
                <w:rFonts w:eastAsia="Times New Roman" w:cs="Times New Roman"/>
                <w:color w:val="000000"/>
              </w:rPr>
            </w:pPr>
            <w:r w:rsidRPr="00BB3C6E">
              <w:rPr>
                <w:rFonts w:eastAsia="Times New Roman" w:cs="Times New Roman"/>
                <w:color w:val="000000"/>
              </w:rPr>
              <w:t xml:space="preserve">wysokiej jakości plansz z zadaniami, które mogą posłużyć do opracowania kart pracy lub wyświetlenia na ekranie podczas zajęć, </w:t>
            </w:r>
          </w:p>
          <w:p w:rsidR="0060385B" w:rsidRPr="00BB3C6E" w:rsidRDefault="0060385B" w:rsidP="00BB3C6E">
            <w:pPr>
              <w:numPr>
                <w:ilvl w:val="0"/>
                <w:numId w:val="8"/>
              </w:numPr>
              <w:spacing w:before="100" w:beforeAutospacing="1" w:after="100" w:afterAutospacing="1"/>
              <w:rPr>
                <w:rFonts w:eastAsia="Times New Roman" w:cs="Times New Roman"/>
                <w:color w:val="000000"/>
              </w:rPr>
            </w:pPr>
            <w:r w:rsidRPr="00BB3C6E">
              <w:rPr>
                <w:rFonts w:eastAsia="Times New Roman" w:cs="Times New Roman"/>
                <w:color w:val="000000"/>
              </w:rPr>
              <w:t xml:space="preserve">specjalnego konta </w:t>
            </w:r>
            <w:r>
              <w:rPr>
                <w:rFonts w:eastAsia="Times New Roman" w:cs="Times New Roman"/>
                <w:color w:val="000000"/>
              </w:rPr>
              <w:t>„</w:t>
            </w:r>
            <w:r w:rsidRPr="00BB3C6E">
              <w:rPr>
                <w:rFonts w:eastAsia="Times New Roman" w:cs="Times New Roman"/>
                <w:color w:val="000000"/>
              </w:rPr>
              <w:t>Nauczyciel</w:t>
            </w:r>
            <w:r>
              <w:rPr>
                <w:rFonts w:eastAsia="Times New Roman" w:cs="Times New Roman"/>
                <w:color w:val="000000"/>
              </w:rPr>
              <w:t>”</w:t>
            </w:r>
            <w:r w:rsidRPr="00BB3C6E">
              <w:rPr>
                <w:rFonts w:eastAsia="Times New Roman" w:cs="Times New Roman"/>
                <w:color w:val="000000"/>
              </w:rPr>
              <w:t>, które zawiera odblokowane wszystkie zadania we wszystkich modułach.</w:t>
            </w:r>
          </w:p>
          <w:p w:rsidR="0060385B" w:rsidRPr="00BB3C6E" w:rsidRDefault="0060385B" w:rsidP="00BB3C6E">
            <w:pPr>
              <w:spacing w:before="100" w:beforeAutospacing="1" w:after="100" w:afterAutospacing="1"/>
              <w:rPr>
                <w:rStyle w:val="spelle"/>
              </w:rPr>
            </w:pPr>
            <w:r w:rsidRPr="00BB3C6E">
              <w:rPr>
                <w:rFonts w:eastAsia="Times New Roman" w:cs="Times New Roman"/>
                <w:color w:val="000000"/>
              </w:rPr>
              <w:t xml:space="preserve">Gra w wersji edukacyjnej pozwala na instalację aplikacji na dowolnej ilości urządzeń. </w:t>
            </w:r>
          </w:p>
          <w:p w:rsidR="0060385B" w:rsidRDefault="0060385B" w:rsidP="000D7F08">
            <w:pPr>
              <w:rPr>
                <w:rStyle w:val="spelle"/>
              </w:rPr>
            </w:pPr>
          </w:p>
        </w:tc>
        <w:tc>
          <w:tcPr>
            <w:tcW w:w="1701" w:type="dxa"/>
          </w:tcPr>
          <w:p w:rsidR="0060385B" w:rsidRPr="001F0DE4" w:rsidRDefault="0060385B" w:rsidP="007D3113">
            <w:pPr>
              <w:rPr>
                <w:rFonts w:cs="Times New Roman"/>
                <w:color w:val="000000" w:themeColor="text1"/>
                <w:sz w:val="20"/>
                <w:szCs w:val="20"/>
              </w:rPr>
            </w:pPr>
          </w:p>
        </w:tc>
        <w:tc>
          <w:tcPr>
            <w:tcW w:w="709" w:type="dxa"/>
          </w:tcPr>
          <w:p w:rsidR="0060385B" w:rsidRDefault="0060385B" w:rsidP="000D7F08">
            <w:pPr>
              <w:jc w:val="center"/>
              <w:rPr>
                <w:rFonts w:cs="Times New Roman"/>
                <w:color w:val="000000" w:themeColor="text1"/>
                <w:sz w:val="20"/>
                <w:szCs w:val="20"/>
              </w:rPr>
            </w:pPr>
            <w:r>
              <w:rPr>
                <w:rFonts w:cs="Times New Roman"/>
                <w:color w:val="000000" w:themeColor="text1"/>
                <w:sz w:val="20"/>
                <w:szCs w:val="20"/>
              </w:rPr>
              <w:t xml:space="preserve">2 </w:t>
            </w:r>
            <w:proofErr w:type="spellStart"/>
            <w:r>
              <w:rPr>
                <w:rFonts w:cs="Times New Roman"/>
                <w:color w:val="000000" w:themeColor="text1"/>
                <w:sz w:val="20"/>
                <w:szCs w:val="20"/>
              </w:rPr>
              <w:t>kpl</w:t>
            </w:r>
            <w:proofErr w:type="spellEnd"/>
            <w:r>
              <w:rPr>
                <w:rFonts w:cs="Times New Roman"/>
                <w:color w:val="000000" w:themeColor="text1"/>
                <w:sz w:val="20"/>
                <w:szCs w:val="20"/>
              </w:rPr>
              <w:t>.</w:t>
            </w:r>
          </w:p>
        </w:tc>
        <w:tc>
          <w:tcPr>
            <w:tcW w:w="1276"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A31727">
            <w:pPr>
              <w:jc w:val="center"/>
              <w:rPr>
                <w:rFonts w:cs="Times New Roman"/>
                <w:color w:val="000000" w:themeColor="text1"/>
                <w:sz w:val="20"/>
                <w:szCs w:val="20"/>
              </w:rPr>
            </w:pPr>
            <w:r>
              <w:rPr>
                <w:rFonts w:cs="Times New Roman"/>
                <w:color w:val="000000" w:themeColor="text1"/>
                <w:sz w:val="20"/>
                <w:szCs w:val="20"/>
              </w:rPr>
              <w:t>23%</w:t>
            </w:r>
          </w:p>
        </w:tc>
        <w:tc>
          <w:tcPr>
            <w:tcW w:w="1275" w:type="dxa"/>
          </w:tcPr>
          <w:p w:rsidR="0060385B" w:rsidRDefault="0060385B" w:rsidP="009F30EE">
            <w:pPr>
              <w:jc w:val="right"/>
              <w:rPr>
                <w:rFonts w:cs="Times New Roman"/>
                <w:color w:val="000000" w:themeColor="text1"/>
                <w:sz w:val="20"/>
                <w:szCs w:val="20"/>
              </w:rPr>
            </w:pPr>
          </w:p>
        </w:tc>
        <w:tc>
          <w:tcPr>
            <w:tcW w:w="1276" w:type="dxa"/>
          </w:tcPr>
          <w:p w:rsidR="0060385B" w:rsidRPr="001F0DE4" w:rsidRDefault="0060385B" w:rsidP="009F30EE">
            <w:pPr>
              <w:jc w:val="right"/>
              <w:rPr>
                <w:rFonts w:cs="Times New Roman"/>
                <w:color w:val="000000" w:themeColor="text1"/>
                <w:sz w:val="20"/>
                <w:szCs w:val="20"/>
              </w:rPr>
            </w:pPr>
          </w:p>
        </w:tc>
      </w:tr>
      <w:tr w:rsidR="0060385B" w:rsidRPr="001F0DE4" w:rsidTr="00434748">
        <w:tc>
          <w:tcPr>
            <w:tcW w:w="520" w:type="dxa"/>
          </w:tcPr>
          <w:p w:rsidR="0060385B" w:rsidRPr="001F0DE4" w:rsidRDefault="00434748" w:rsidP="000204E6">
            <w:pPr>
              <w:rPr>
                <w:rFonts w:cs="Times New Roman"/>
                <w:color w:val="000000" w:themeColor="text1"/>
              </w:rPr>
            </w:pPr>
            <w:r>
              <w:rPr>
                <w:rFonts w:cs="Times New Roman"/>
                <w:color w:val="000000" w:themeColor="text1"/>
              </w:rPr>
              <w:lastRenderedPageBreak/>
              <w:t>7</w:t>
            </w:r>
            <w:r w:rsidR="0060385B">
              <w:rPr>
                <w:rFonts w:cs="Times New Roman"/>
                <w:color w:val="000000" w:themeColor="text1"/>
              </w:rPr>
              <w:t>.</w:t>
            </w:r>
          </w:p>
        </w:tc>
        <w:tc>
          <w:tcPr>
            <w:tcW w:w="1607" w:type="dxa"/>
            <w:gridSpan w:val="2"/>
          </w:tcPr>
          <w:p w:rsidR="0060385B" w:rsidRPr="000204E6" w:rsidRDefault="0060385B" w:rsidP="000204E6">
            <w:pPr>
              <w:rPr>
                <w:rFonts w:cstheme="minorHAnsi"/>
              </w:rPr>
            </w:pPr>
            <w:r w:rsidRPr="000204E6">
              <w:rPr>
                <w:rFonts w:cstheme="minorHAnsi"/>
              </w:rPr>
              <w:t>Mata edukacyjna</w:t>
            </w:r>
          </w:p>
        </w:tc>
        <w:tc>
          <w:tcPr>
            <w:tcW w:w="4678" w:type="dxa"/>
          </w:tcPr>
          <w:p w:rsidR="0060385B" w:rsidRDefault="0060385B" w:rsidP="000204E6">
            <w:pPr>
              <w:autoSpaceDE w:val="0"/>
              <w:autoSpaceDN w:val="0"/>
              <w:adjustRightInd w:val="0"/>
              <w:rPr>
                <w:rFonts w:eastAsia="ArialMT" w:cstheme="minorHAnsi"/>
              </w:rPr>
            </w:pPr>
            <w:r w:rsidRPr="000204E6">
              <w:rPr>
                <w:rFonts w:eastAsia="ArialMT" w:cstheme="minorHAnsi"/>
              </w:rPr>
              <w:t xml:space="preserve">Dwustronna mata edukacyjnej i kompatybilny z nią zestawu klocków. </w:t>
            </w:r>
          </w:p>
          <w:p w:rsidR="0060385B" w:rsidRDefault="0060385B" w:rsidP="000204E6">
            <w:pPr>
              <w:autoSpaceDE w:val="0"/>
              <w:autoSpaceDN w:val="0"/>
              <w:adjustRightInd w:val="0"/>
              <w:rPr>
                <w:rFonts w:eastAsia="ArialMT" w:cstheme="minorHAnsi"/>
              </w:rPr>
            </w:pPr>
            <w:r>
              <w:rPr>
                <w:rFonts w:eastAsia="ArialMT" w:cstheme="minorHAnsi"/>
              </w:rPr>
              <w:t>- wymiary maty: min. 210 cm x 210 cm</w:t>
            </w:r>
          </w:p>
          <w:p w:rsidR="0060385B" w:rsidRDefault="0060385B" w:rsidP="000204E6">
            <w:pPr>
              <w:autoSpaceDE w:val="0"/>
              <w:autoSpaceDN w:val="0"/>
              <w:adjustRightInd w:val="0"/>
            </w:pPr>
            <w:r w:rsidRPr="003C737B">
              <w:t xml:space="preserve">Mata to duża 2.1 na 2.1 dwustronna plansza wykonana z lekkiego tworzywa, łatwego w utrzymaniu czystości, </w:t>
            </w:r>
            <w:r>
              <w:t xml:space="preserve">zmywalna. </w:t>
            </w:r>
            <w:r w:rsidRPr="003C737B">
              <w:t xml:space="preserve">Jedna strona to 9 kolorowych płaszczyzn, każda z nich podzielona </w:t>
            </w:r>
            <w:r>
              <w:t>jest na 9 mniejszych kwadratów.</w:t>
            </w:r>
          </w:p>
          <w:p w:rsidR="0060385B" w:rsidRDefault="0060385B" w:rsidP="000204E6">
            <w:pPr>
              <w:autoSpaceDE w:val="0"/>
              <w:autoSpaceDN w:val="0"/>
              <w:adjustRightInd w:val="0"/>
            </w:pPr>
            <w:r w:rsidRPr="003C737B">
              <w:t>Druga strona to tradycyjna kratownica 10 na 10</w:t>
            </w:r>
          </w:p>
          <w:p w:rsidR="0060385B" w:rsidRDefault="0060385B" w:rsidP="000204E6">
            <w:pPr>
              <w:autoSpaceDE w:val="0"/>
              <w:autoSpaceDN w:val="0"/>
              <w:adjustRightInd w:val="0"/>
            </w:pPr>
            <w:r w:rsidRPr="003C737B">
              <w:rPr>
                <w:bCs/>
              </w:rPr>
              <w:t>Klocki (327 szt.)</w:t>
            </w:r>
            <w:r w:rsidRPr="003C737B">
              <w:t>:</w:t>
            </w:r>
            <w:r>
              <w:t xml:space="preserve"> </w:t>
            </w:r>
          </w:p>
          <w:p w:rsidR="0060385B" w:rsidRDefault="0060385B" w:rsidP="000204E6">
            <w:pPr>
              <w:autoSpaceDE w:val="0"/>
              <w:autoSpaceDN w:val="0"/>
              <w:adjustRightInd w:val="0"/>
            </w:pPr>
            <w:r w:rsidRPr="003C737B">
              <w:rPr>
                <w:bCs/>
              </w:rPr>
              <w:t>Obrazki</w:t>
            </w:r>
            <w:r w:rsidRPr="003C737B">
              <w:t>: 9, podzielonych na trzy kategorie: zwierzę</w:t>
            </w:r>
            <w:r>
              <w:t>ta, rośliny, środki transportu.</w:t>
            </w:r>
          </w:p>
          <w:p w:rsidR="0060385B" w:rsidRDefault="0060385B" w:rsidP="000204E6">
            <w:pPr>
              <w:autoSpaceDE w:val="0"/>
              <w:autoSpaceDN w:val="0"/>
              <w:adjustRightInd w:val="0"/>
            </w:pPr>
            <w:r w:rsidRPr="003C737B">
              <w:t xml:space="preserve">Każdy z obrazków występuję w 9 kolorach ramek, </w:t>
            </w:r>
          </w:p>
          <w:p w:rsidR="0060385B" w:rsidRDefault="0060385B" w:rsidP="000204E6">
            <w:pPr>
              <w:autoSpaceDE w:val="0"/>
              <w:autoSpaceDN w:val="0"/>
              <w:adjustRightInd w:val="0"/>
            </w:pPr>
            <w:r w:rsidRPr="003C737B">
              <w:rPr>
                <w:bCs/>
              </w:rPr>
              <w:t>Cyfry</w:t>
            </w:r>
            <w:r>
              <w:t>: od 1-9</w:t>
            </w:r>
            <w:r w:rsidRPr="003C737B">
              <w:t>, każda w 9 kolorach ramek</w:t>
            </w:r>
            <w:r>
              <w:t>.</w:t>
            </w:r>
          </w:p>
          <w:p w:rsidR="0060385B" w:rsidRDefault="0060385B" w:rsidP="000204E6">
            <w:pPr>
              <w:autoSpaceDE w:val="0"/>
              <w:autoSpaceDN w:val="0"/>
              <w:adjustRightInd w:val="0"/>
              <w:rPr>
                <w:bCs/>
              </w:rPr>
            </w:pPr>
            <w:r w:rsidRPr="003C737B">
              <w:rPr>
                <w:bCs/>
              </w:rPr>
              <w:t>Klocki z liczmanami</w:t>
            </w:r>
            <w:r w:rsidRPr="003C737B">
              <w:t>: 9 rodzajów podzielonych na 3 kategorie: zaba</w:t>
            </w:r>
            <w:r>
              <w:t>wki, owoce, figury geometryczne</w:t>
            </w:r>
            <w:r w:rsidRPr="003C737B">
              <w:t xml:space="preserve">. </w:t>
            </w:r>
            <w:r>
              <w:t>D</w:t>
            </w:r>
            <w:r w:rsidRPr="003C737B">
              <w:t>odatkowo są klocki z dużym rysunkiem, etykietą.</w:t>
            </w:r>
            <w:r w:rsidRPr="003C737B">
              <w:br/>
            </w:r>
            <w:r w:rsidRPr="003C737B">
              <w:rPr>
                <w:bCs/>
              </w:rPr>
              <w:t>Klocki ruchu</w:t>
            </w:r>
            <w:r w:rsidRPr="003C737B">
              <w:t> </w:t>
            </w:r>
            <w:r>
              <w:t xml:space="preserve">– </w:t>
            </w:r>
            <w:r w:rsidRPr="003C737B">
              <w:t>strzałki, symbole obrotów, skoków, zmiany wielkości, start i stop.</w:t>
            </w:r>
            <w:r>
              <w:t xml:space="preserve"> </w:t>
            </w:r>
            <w:r w:rsidRPr="003C737B">
              <w:t xml:space="preserve">Dodatkowo </w:t>
            </w:r>
            <w:r w:rsidRPr="003C737B">
              <w:rPr>
                <w:bCs/>
              </w:rPr>
              <w:t xml:space="preserve">20 pustych klocków pokrytych warstwą </w:t>
            </w:r>
            <w:proofErr w:type="spellStart"/>
            <w:r w:rsidRPr="003C737B">
              <w:rPr>
                <w:bCs/>
              </w:rPr>
              <w:t>suchościeralną</w:t>
            </w:r>
            <w:proofErr w:type="spellEnd"/>
            <w:r w:rsidRPr="003C737B">
              <w:rPr>
                <w:bCs/>
              </w:rPr>
              <w:t>.</w:t>
            </w:r>
          </w:p>
          <w:p w:rsidR="0060385B" w:rsidRDefault="0060385B" w:rsidP="000204E6">
            <w:pPr>
              <w:autoSpaceDE w:val="0"/>
              <w:autoSpaceDN w:val="0"/>
              <w:adjustRightInd w:val="0"/>
              <w:rPr>
                <w:bCs/>
              </w:rPr>
            </w:pPr>
            <w:r>
              <w:rPr>
                <w:bCs/>
              </w:rPr>
              <w:t xml:space="preserve">Mata jest podstawowym elementem programowania w szkole podstawowej. </w:t>
            </w:r>
          </w:p>
          <w:p w:rsidR="0060385B" w:rsidRPr="003C737B" w:rsidRDefault="0060385B" w:rsidP="000204E6">
            <w:pPr>
              <w:autoSpaceDE w:val="0"/>
              <w:autoSpaceDN w:val="0"/>
              <w:adjustRightInd w:val="0"/>
              <w:rPr>
                <w:rStyle w:val="spelle"/>
                <w:rFonts w:eastAsia="ArialMT" w:cstheme="minorHAnsi"/>
              </w:rPr>
            </w:pPr>
            <w:r>
              <w:rPr>
                <w:bCs/>
              </w:rPr>
              <w:t>S</w:t>
            </w:r>
            <w:r w:rsidRPr="003C737B">
              <w:rPr>
                <w:bCs/>
              </w:rPr>
              <w:t>zkolenie nauczycieli</w:t>
            </w:r>
            <w:r>
              <w:rPr>
                <w:bCs/>
              </w:rPr>
              <w:t xml:space="preserve"> przez producenta.</w:t>
            </w:r>
          </w:p>
          <w:p w:rsidR="0060385B" w:rsidRPr="000204E6" w:rsidRDefault="0060385B" w:rsidP="000204E6">
            <w:pPr>
              <w:autoSpaceDE w:val="0"/>
              <w:autoSpaceDN w:val="0"/>
              <w:adjustRightInd w:val="0"/>
              <w:rPr>
                <w:rStyle w:val="spelle"/>
                <w:rFonts w:eastAsia="ArialMT" w:cstheme="minorHAnsi"/>
              </w:rPr>
            </w:pPr>
          </w:p>
        </w:tc>
        <w:tc>
          <w:tcPr>
            <w:tcW w:w="1701" w:type="dxa"/>
          </w:tcPr>
          <w:p w:rsidR="0060385B" w:rsidRPr="001F0DE4" w:rsidRDefault="0060385B" w:rsidP="000204E6">
            <w:pPr>
              <w:rPr>
                <w:rFonts w:cs="Times New Roman"/>
                <w:color w:val="000000" w:themeColor="text1"/>
                <w:sz w:val="20"/>
                <w:szCs w:val="20"/>
              </w:rPr>
            </w:pPr>
          </w:p>
        </w:tc>
        <w:tc>
          <w:tcPr>
            <w:tcW w:w="709" w:type="dxa"/>
          </w:tcPr>
          <w:p w:rsidR="0060385B" w:rsidRDefault="0060385B" w:rsidP="000204E6">
            <w:pPr>
              <w:jc w:val="center"/>
              <w:rPr>
                <w:rFonts w:cs="Times New Roman"/>
                <w:color w:val="000000" w:themeColor="text1"/>
                <w:sz w:val="20"/>
                <w:szCs w:val="20"/>
              </w:rPr>
            </w:pPr>
            <w:r>
              <w:rPr>
                <w:rFonts w:cs="Times New Roman"/>
                <w:color w:val="000000" w:themeColor="text1"/>
                <w:sz w:val="20"/>
                <w:szCs w:val="20"/>
              </w:rPr>
              <w:t>1 szt.</w:t>
            </w:r>
          </w:p>
        </w:tc>
        <w:tc>
          <w:tcPr>
            <w:tcW w:w="1276"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A31727">
            <w:pPr>
              <w:jc w:val="center"/>
              <w:rPr>
                <w:rFonts w:cs="Times New Roman"/>
                <w:color w:val="000000" w:themeColor="text1"/>
                <w:sz w:val="20"/>
                <w:szCs w:val="20"/>
              </w:rPr>
            </w:pPr>
            <w:r>
              <w:rPr>
                <w:rFonts w:cs="Times New Roman"/>
                <w:color w:val="000000" w:themeColor="text1"/>
                <w:sz w:val="20"/>
                <w:szCs w:val="20"/>
              </w:rPr>
              <w:t>23%</w:t>
            </w:r>
          </w:p>
        </w:tc>
        <w:tc>
          <w:tcPr>
            <w:tcW w:w="1275" w:type="dxa"/>
          </w:tcPr>
          <w:p w:rsidR="0060385B" w:rsidRDefault="0060385B" w:rsidP="009F30EE">
            <w:pPr>
              <w:jc w:val="right"/>
              <w:rPr>
                <w:rFonts w:cs="Times New Roman"/>
                <w:color w:val="000000" w:themeColor="text1"/>
                <w:sz w:val="20"/>
                <w:szCs w:val="20"/>
              </w:rPr>
            </w:pPr>
          </w:p>
        </w:tc>
        <w:tc>
          <w:tcPr>
            <w:tcW w:w="1276" w:type="dxa"/>
          </w:tcPr>
          <w:p w:rsidR="0060385B" w:rsidRPr="001F0DE4" w:rsidRDefault="0060385B" w:rsidP="009F30EE">
            <w:pPr>
              <w:jc w:val="right"/>
              <w:rPr>
                <w:rFonts w:cs="Times New Roman"/>
                <w:color w:val="000000" w:themeColor="text1"/>
                <w:sz w:val="20"/>
                <w:szCs w:val="20"/>
              </w:rPr>
            </w:pPr>
          </w:p>
        </w:tc>
      </w:tr>
      <w:tr w:rsidR="0060385B" w:rsidRPr="001F0DE4" w:rsidTr="00434748">
        <w:tc>
          <w:tcPr>
            <w:tcW w:w="520" w:type="dxa"/>
          </w:tcPr>
          <w:p w:rsidR="0060385B" w:rsidRDefault="00434748" w:rsidP="000204E6">
            <w:pPr>
              <w:rPr>
                <w:rFonts w:cs="Times New Roman"/>
                <w:color w:val="000000" w:themeColor="text1"/>
              </w:rPr>
            </w:pPr>
            <w:r>
              <w:rPr>
                <w:rFonts w:cs="Times New Roman"/>
                <w:color w:val="000000" w:themeColor="text1"/>
              </w:rPr>
              <w:t>8</w:t>
            </w:r>
            <w:r w:rsidR="0060385B">
              <w:rPr>
                <w:rFonts w:cs="Times New Roman"/>
                <w:color w:val="000000" w:themeColor="text1"/>
              </w:rPr>
              <w:t xml:space="preserve">. </w:t>
            </w:r>
          </w:p>
        </w:tc>
        <w:tc>
          <w:tcPr>
            <w:tcW w:w="1607" w:type="dxa"/>
            <w:gridSpan w:val="2"/>
          </w:tcPr>
          <w:p w:rsidR="0060385B" w:rsidRDefault="0060385B" w:rsidP="000204E6">
            <w:r>
              <w:t>R</w:t>
            </w:r>
            <w:r w:rsidRPr="000204E6">
              <w:t>obot</w:t>
            </w:r>
            <w:r>
              <w:t>y</w:t>
            </w:r>
            <w:r w:rsidRPr="000204E6">
              <w:t xml:space="preserve"> do nauki </w:t>
            </w:r>
            <w:proofErr w:type="spellStart"/>
            <w:r w:rsidRPr="000204E6">
              <w:t>programowa</w:t>
            </w:r>
            <w:r>
              <w:t>-</w:t>
            </w:r>
            <w:r w:rsidRPr="000204E6">
              <w:t>nia</w:t>
            </w:r>
            <w:proofErr w:type="spellEnd"/>
          </w:p>
        </w:tc>
        <w:tc>
          <w:tcPr>
            <w:tcW w:w="4678" w:type="dxa"/>
          </w:tcPr>
          <w:p w:rsidR="0060385B" w:rsidRDefault="0060385B" w:rsidP="00124652">
            <w:pPr>
              <w:rPr>
                <w:rStyle w:val="spelle"/>
              </w:rPr>
            </w:pPr>
            <w:r>
              <w:rPr>
                <w:rStyle w:val="spelle"/>
              </w:rPr>
              <w:t>Zabawka edukacyjna w skład której wchodzą 2 programowalne roboty. Programowanie odbywa się kolorami lub za pomocą specjalistycznej aplikacji kodowej.</w:t>
            </w:r>
          </w:p>
          <w:p w:rsidR="0060385B" w:rsidRPr="00600EFE" w:rsidRDefault="0060385B" w:rsidP="003C737B">
            <w:pPr>
              <w:spacing w:before="100" w:beforeAutospacing="1" w:after="100" w:afterAutospacing="1"/>
              <w:rPr>
                <w:rFonts w:eastAsia="Times New Roman"/>
                <w:color w:val="000000" w:themeColor="text1"/>
              </w:rPr>
            </w:pPr>
            <w:r w:rsidRPr="00600EFE">
              <w:rPr>
                <w:rFonts w:eastAsia="Times New Roman"/>
                <w:color w:val="000000" w:themeColor="text1"/>
              </w:rPr>
              <w:t xml:space="preserve">Roboty rozpoznają kolory, potrafią podążać po </w:t>
            </w:r>
            <w:r w:rsidRPr="00600EFE">
              <w:rPr>
                <w:rFonts w:eastAsia="Times New Roman"/>
                <w:color w:val="000000" w:themeColor="text1"/>
              </w:rPr>
              <w:lastRenderedPageBreak/>
              <w:t>liniach, wykrywać ich skrzyżowania narysowane na papierze lub na ekranie tabletu.</w:t>
            </w:r>
          </w:p>
          <w:p w:rsidR="0060385B" w:rsidRDefault="0060385B" w:rsidP="00124652">
            <w:pPr>
              <w:rPr>
                <w:rStyle w:val="spelle"/>
              </w:rPr>
            </w:pPr>
          </w:p>
        </w:tc>
        <w:tc>
          <w:tcPr>
            <w:tcW w:w="1701" w:type="dxa"/>
          </w:tcPr>
          <w:p w:rsidR="0060385B" w:rsidRPr="001F0DE4" w:rsidRDefault="0060385B" w:rsidP="000204E6">
            <w:pPr>
              <w:rPr>
                <w:rFonts w:cs="Times New Roman"/>
                <w:color w:val="000000" w:themeColor="text1"/>
                <w:sz w:val="20"/>
                <w:szCs w:val="20"/>
              </w:rPr>
            </w:pPr>
          </w:p>
        </w:tc>
        <w:tc>
          <w:tcPr>
            <w:tcW w:w="709" w:type="dxa"/>
          </w:tcPr>
          <w:p w:rsidR="0060385B" w:rsidRDefault="0060385B" w:rsidP="000204E6">
            <w:pPr>
              <w:jc w:val="center"/>
              <w:rPr>
                <w:rFonts w:cs="Times New Roman"/>
                <w:color w:val="000000" w:themeColor="text1"/>
                <w:sz w:val="20"/>
                <w:szCs w:val="20"/>
              </w:rPr>
            </w:pPr>
            <w:r>
              <w:rPr>
                <w:rFonts w:cs="Times New Roman"/>
                <w:color w:val="000000" w:themeColor="text1"/>
                <w:sz w:val="20"/>
                <w:szCs w:val="20"/>
              </w:rPr>
              <w:t xml:space="preserve">1 </w:t>
            </w:r>
            <w:proofErr w:type="spellStart"/>
            <w:r>
              <w:rPr>
                <w:rFonts w:cs="Times New Roman"/>
                <w:color w:val="000000" w:themeColor="text1"/>
                <w:sz w:val="20"/>
                <w:szCs w:val="20"/>
              </w:rPr>
              <w:t>kpl</w:t>
            </w:r>
            <w:proofErr w:type="spellEnd"/>
            <w:r>
              <w:rPr>
                <w:rFonts w:cs="Times New Roman"/>
                <w:color w:val="000000" w:themeColor="text1"/>
                <w:sz w:val="20"/>
                <w:szCs w:val="20"/>
              </w:rPr>
              <w:t>.</w:t>
            </w:r>
          </w:p>
        </w:tc>
        <w:tc>
          <w:tcPr>
            <w:tcW w:w="1276"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A31727">
            <w:pPr>
              <w:jc w:val="center"/>
              <w:rPr>
                <w:rFonts w:cs="Times New Roman"/>
                <w:color w:val="000000" w:themeColor="text1"/>
                <w:sz w:val="20"/>
                <w:szCs w:val="20"/>
              </w:rPr>
            </w:pPr>
            <w:r>
              <w:rPr>
                <w:rFonts w:cs="Times New Roman"/>
                <w:color w:val="000000" w:themeColor="text1"/>
                <w:sz w:val="20"/>
                <w:szCs w:val="20"/>
              </w:rPr>
              <w:t>23%</w:t>
            </w:r>
          </w:p>
        </w:tc>
        <w:tc>
          <w:tcPr>
            <w:tcW w:w="1275" w:type="dxa"/>
          </w:tcPr>
          <w:p w:rsidR="0060385B" w:rsidRDefault="0060385B" w:rsidP="009F30EE">
            <w:pPr>
              <w:jc w:val="right"/>
              <w:rPr>
                <w:rFonts w:cs="Times New Roman"/>
                <w:color w:val="000000" w:themeColor="text1"/>
                <w:sz w:val="20"/>
                <w:szCs w:val="20"/>
              </w:rPr>
            </w:pPr>
          </w:p>
        </w:tc>
        <w:tc>
          <w:tcPr>
            <w:tcW w:w="1276" w:type="dxa"/>
          </w:tcPr>
          <w:p w:rsidR="0060385B" w:rsidRPr="001F0DE4" w:rsidRDefault="0060385B" w:rsidP="009F30EE">
            <w:pPr>
              <w:jc w:val="right"/>
              <w:rPr>
                <w:rFonts w:cs="Times New Roman"/>
                <w:color w:val="000000" w:themeColor="text1"/>
                <w:sz w:val="20"/>
                <w:szCs w:val="20"/>
              </w:rPr>
            </w:pPr>
          </w:p>
        </w:tc>
      </w:tr>
      <w:tr w:rsidR="0060385B" w:rsidRPr="001F0DE4" w:rsidTr="00713F87">
        <w:tc>
          <w:tcPr>
            <w:tcW w:w="10491" w:type="dxa"/>
            <w:gridSpan w:val="7"/>
          </w:tcPr>
          <w:p w:rsidR="0060385B" w:rsidRPr="001F0DE4" w:rsidRDefault="0060385B" w:rsidP="000204E6">
            <w:pPr>
              <w:rPr>
                <w:rFonts w:cs="Times New Roman"/>
                <w:b/>
                <w:color w:val="000000" w:themeColor="text1"/>
                <w:sz w:val="20"/>
                <w:szCs w:val="20"/>
              </w:rPr>
            </w:pPr>
            <w:r w:rsidRPr="001F0DE4">
              <w:rPr>
                <w:rFonts w:cs="Times New Roman"/>
                <w:b/>
                <w:color w:val="000000" w:themeColor="text1"/>
                <w:sz w:val="20"/>
                <w:szCs w:val="20"/>
              </w:rPr>
              <w:lastRenderedPageBreak/>
              <w:t>RAZEM</w:t>
            </w:r>
          </w:p>
        </w:tc>
        <w:tc>
          <w:tcPr>
            <w:tcW w:w="1134" w:type="dxa"/>
          </w:tcPr>
          <w:p w:rsidR="0060385B" w:rsidRPr="001F0DE4" w:rsidRDefault="0060385B" w:rsidP="009F30EE">
            <w:pPr>
              <w:jc w:val="right"/>
              <w:rPr>
                <w:rFonts w:cs="Times New Roman"/>
                <w:color w:val="000000" w:themeColor="text1"/>
                <w:sz w:val="20"/>
                <w:szCs w:val="20"/>
              </w:rPr>
            </w:pPr>
          </w:p>
        </w:tc>
        <w:tc>
          <w:tcPr>
            <w:tcW w:w="1134" w:type="dxa"/>
          </w:tcPr>
          <w:p w:rsidR="0060385B" w:rsidRPr="001F0DE4" w:rsidRDefault="0060385B" w:rsidP="00713F87">
            <w:pPr>
              <w:jc w:val="right"/>
              <w:rPr>
                <w:rFonts w:cs="Times New Roman"/>
                <w:color w:val="000000" w:themeColor="text1"/>
                <w:sz w:val="20"/>
                <w:szCs w:val="20"/>
              </w:rPr>
            </w:pPr>
          </w:p>
        </w:tc>
        <w:tc>
          <w:tcPr>
            <w:tcW w:w="1275" w:type="dxa"/>
          </w:tcPr>
          <w:p w:rsidR="0060385B" w:rsidRDefault="0060385B" w:rsidP="009F30EE">
            <w:pPr>
              <w:jc w:val="right"/>
              <w:rPr>
                <w:rFonts w:cs="Times New Roman"/>
                <w:color w:val="000000" w:themeColor="text1"/>
                <w:sz w:val="20"/>
                <w:szCs w:val="20"/>
              </w:rPr>
            </w:pPr>
          </w:p>
        </w:tc>
        <w:tc>
          <w:tcPr>
            <w:tcW w:w="1276" w:type="dxa"/>
          </w:tcPr>
          <w:p w:rsidR="0060385B" w:rsidRPr="001F0DE4" w:rsidRDefault="0060385B" w:rsidP="009F30EE">
            <w:pPr>
              <w:jc w:val="right"/>
              <w:rPr>
                <w:rFonts w:cs="Times New Roman"/>
                <w:color w:val="000000" w:themeColor="text1"/>
                <w:sz w:val="20"/>
                <w:szCs w:val="20"/>
              </w:rPr>
            </w:pPr>
          </w:p>
        </w:tc>
      </w:tr>
    </w:tbl>
    <w:p w:rsidR="00E01477" w:rsidRPr="001F0DE4" w:rsidRDefault="00E01477">
      <w:pPr>
        <w:rPr>
          <w:rFonts w:cs="Times New Roman"/>
          <w:color w:val="000000" w:themeColor="text1"/>
          <w:sz w:val="20"/>
          <w:szCs w:val="20"/>
        </w:rPr>
      </w:pPr>
    </w:p>
    <w:p w:rsidR="001F0DE4" w:rsidRPr="001F0DE4" w:rsidRDefault="001F0DE4">
      <w:pPr>
        <w:rPr>
          <w:rFonts w:cs="Times New Roman"/>
          <w:color w:val="000000" w:themeColor="text1"/>
          <w:sz w:val="20"/>
          <w:szCs w:val="20"/>
        </w:rPr>
      </w:pPr>
    </w:p>
    <w:sectPr w:rsidR="001F0DE4" w:rsidRPr="001F0DE4" w:rsidSect="00960BBB">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47" w:rsidRDefault="00052647" w:rsidP="00624A6D">
      <w:pPr>
        <w:spacing w:after="0" w:line="240" w:lineRule="auto"/>
      </w:pPr>
      <w:r>
        <w:separator/>
      </w:r>
    </w:p>
  </w:endnote>
  <w:endnote w:type="continuationSeparator" w:id="0">
    <w:p w:rsidR="00052647" w:rsidRDefault="00052647" w:rsidP="0062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D8" w:rsidRDefault="00791E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D8" w:rsidRDefault="00791ED8" w:rsidP="00791ED8">
    <w:pPr>
      <w:pStyle w:val="Stopka"/>
    </w:pPr>
    <w:r>
      <w:rPr>
        <w:noProof/>
      </w:rPr>
      <w:drawing>
        <wp:anchor distT="0" distB="0" distL="114300" distR="114300" simplePos="0" relativeHeight="251659264" behindDoc="0" locked="0" layoutInCell="1" allowOverlap="1" wp14:anchorId="3628D4B1" wp14:editId="57744EDC">
          <wp:simplePos x="0" y="0"/>
          <wp:positionH relativeFrom="column">
            <wp:posOffset>75565</wp:posOffset>
          </wp:positionH>
          <wp:positionV relativeFrom="paragraph">
            <wp:posOffset>-34925</wp:posOffset>
          </wp:positionV>
          <wp:extent cx="1208405" cy="628015"/>
          <wp:effectExtent l="0" t="0" r="0" b="63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628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4022F7B" wp14:editId="02E44832">
          <wp:simplePos x="0" y="0"/>
          <wp:positionH relativeFrom="column">
            <wp:posOffset>3134360</wp:posOffset>
          </wp:positionH>
          <wp:positionV relativeFrom="paragraph">
            <wp:posOffset>57785</wp:posOffset>
          </wp:positionV>
          <wp:extent cx="1828800" cy="50038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00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AB256B9" wp14:editId="76B59F4B">
          <wp:simplePos x="0" y="0"/>
          <wp:positionH relativeFrom="column">
            <wp:posOffset>7256145</wp:posOffset>
          </wp:positionH>
          <wp:positionV relativeFrom="paragraph">
            <wp:posOffset>29210</wp:posOffset>
          </wp:positionV>
          <wp:extent cx="1828800" cy="566420"/>
          <wp:effectExtent l="0" t="0" r="0" b="5080"/>
          <wp:wrapTight wrapText="bothSides">
            <wp:wrapPolygon edited="0">
              <wp:start x="0" y="0"/>
              <wp:lineTo x="0" y="21067"/>
              <wp:lineTo x="21375" y="21067"/>
              <wp:lineTo x="2137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66420"/>
                  </a:xfrm>
                  <a:prstGeom prst="rect">
                    <a:avLst/>
                  </a:prstGeom>
                  <a:noFill/>
                </pic:spPr>
              </pic:pic>
            </a:graphicData>
          </a:graphic>
          <wp14:sizeRelH relativeFrom="page">
            <wp14:pctWidth>0</wp14:pctWidth>
          </wp14:sizeRelH>
          <wp14:sizeRelV relativeFrom="page">
            <wp14:pctHeight>0</wp14:pctHeight>
          </wp14:sizeRelV>
        </wp:anchor>
      </w:drawing>
    </w:r>
  </w:p>
  <w:p w:rsidR="00791ED8" w:rsidRDefault="00791ED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D8" w:rsidRDefault="00791E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47" w:rsidRDefault="00052647" w:rsidP="00624A6D">
      <w:pPr>
        <w:spacing w:after="0" w:line="240" w:lineRule="auto"/>
      </w:pPr>
      <w:r>
        <w:separator/>
      </w:r>
    </w:p>
  </w:footnote>
  <w:footnote w:type="continuationSeparator" w:id="0">
    <w:p w:rsidR="00052647" w:rsidRDefault="00052647" w:rsidP="00624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D8" w:rsidRDefault="00791E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D8" w:rsidRDefault="00791ED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D8" w:rsidRDefault="00791E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8CF1F2"/>
    <w:lvl w:ilvl="0">
      <w:numFmt w:val="bullet"/>
      <w:lvlText w:val="*"/>
      <w:lvlJc w:val="left"/>
    </w:lvl>
  </w:abstractNum>
  <w:abstractNum w:abstractNumId="1">
    <w:nsid w:val="07FC761D"/>
    <w:multiLevelType w:val="hybridMultilevel"/>
    <w:tmpl w:val="0C5C8460"/>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
    <w:nsid w:val="0E51786D"/>
    <w:multiLevelType w:val="hybridMultilevel"/>
    <w:tmpl w:val="83E2D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8C20B1"/>
    <w:multiLevelType w:val="hybridMultilevel"/>
    <w:tmpl w:val="C7B87B74"/>
    <w:lvl w:ilvl="0" w:tplc="7A5A3822">
      <w:start w:val="1"/>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nsid w:val="162660AA"/>
    <w:multiLevelType w:val="hybridMultilevel"/>
    <w:tmpl w:val="013010F4"/>
    <w:lvl w:ilvl="0" w:tplc="710C360E">
      <w:start w:val="3"/>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1E91FC3"/>
    <w:multiLevelType w:val="multilevel"/>
    <w:tmpl w:val="86DE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2214D"/>
    <w:multiLevelType w:val="hybridMultilevel"/>
    <w:tmpl w:val="92344EDC"/>
    <w:lvl w:ilvl="0" w:tplc="59B4E8C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491118"/>
    <w:multiLevelType w:val="hybridMultilevel"/>
    <w:tmpl w:val="0284D86A"/>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8">
    <w:nsid w:val="7FB63E9C"/>
    <w:multiLevelType w:val="multilevel"/>
    <w:tmpl w:val="34C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0"/>
    <w:lvlOverride w:ilvl="0">
      <w:lvl w:ilvl="0">
        <w:start w:val="65535"/>
        <w:numFmt w:val="bullet"/>
        <w:lvlText w:val="•"/>
        <w:legacy w:legacy="1" w:legacySpace="0" w:legacyIndent="706"/>
        <w:lvlJc w:val="left"/>
        <w:rPr>
          <w:rFonts w:ascii="Arial" w:hAnsi="Arial" w:cs="Arial" w:hint="default"/>
        </w:rPr>
      </w:lvl>
    </w:lvlOverride>
  </w:num>
  <w:num w:numId="5">
    <w:abstractNumId w:val="2"/>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3D"/>
    <w:rsid w:val="000204E6"/>
    <w:rsid w:val="00032D51"/>
    <w:rsid w:val="0005249D"/>
    <w:rsid w:val="00052647"/>
    <w:rsid w:val="00060F21"/>
    <w:rsid w:val="00087806"/>
    <w:rsid w:val="000965F5"/>
    <w:rsid w:val="000D0B0E"/>
    <w:rsid w:val="000D1A7E"/>
    <w:rsid w:val="000D7F08"/>
    <w:rsid w:val="000E04E5"/>
    <w:rsid w:val="000F1D3B"/>
    <w:rsid w:val="00124652"/>
    <w:rsid w:val="001435F5"/>
    <w:rsid w:val="00160011"/>
    <w:rsid w:val="001625D4"/>
    <w:rsid w:val="001631D8"/>
    <w:rsid w:val="00174B5E"/>
    <w:rsid w:val="001B12FB"/>
    <w:rsid w:val="001C279F"/>
    <w:rsid w:val="001C4EEE"/>
    <w:rsid w:val="001E75B2"/>
    <w:rsid w:val="001F0DE4"/>
    <w:rsid w:val="001F2506"/>
    <w:rsid w:val="0020080A"/>
    <w:rsid w:val="00201FCB"/>
    <w:rsid w:val="00205250"/>
    <w:rsid w:val="00221D5D"/>
    <w:rsid w:val="00250980"/>
    <w:rsid w:val="00252027"/>
    <w:rsid w:val="00265903"/>
    <w:rsid w:val="0027537F"/>
    <w:rsid w:val="002A1C67"/>
    <w:rsid w:val="002A3CA4"/>
    <w:rsid w:val="002A7F87"/>
    <w:rsid w:val="002B4E3D"/>
    <w:rsid w:val="002B7FD0"/>
    <w:rsid w:val="002C06F2"/>
    <w:rsid w:val="002D0430"/>
    <w:rsid w:val="002F0E90"/>
    <w:rsid w:val="00307283"/>
    <w:rsid w:val="00356FA1"/>
    <w:rsid w:val="00357BB2"/>
    <w:rsid w:val="00360A75"/>
    <w:rsid w:val="00362141"/>
    <w:rsid w:val="00386705"/>
    <w:rsid w:val="003963EF"/>
    <w:rsid w:val="003B1D1F"/>
    <w:rsid w:val="003B79FD"/>
    <w:rsid w:val="003C737B"/>
    <w:rsid w:val="003E0486"/>
    <w:rsid w:val="004058F7"/>
    <w:rsid w:val="00410617"/>
    <w:rsid w:val="00425A55"/>
    <w:rsid w:val="00434748"/>
    <w:rsid w:val="0044149B"/>
    <w:rsid w:val="004932E1"/>
    <w:rsid w:val="004938A6"/>
    <w:rsid w:val="004A18B0"/>
    <w:rsid w:val="004C2679"/>
    <w:rsid w:val="004F6C4D"/>
    <w:rsid w:val="0054112C"/>
    <w:rsid w:val="005546E4"/>
    <w:rsid w:val="00583847"/>
    <w:rsid w:val="00593084"/>
    <w:rsid w:val="005947CF"/>
    <w:rsid w:val="0059573A"/>
    <w:rsid w:val="005A1389"/>
    <w:rsid w:val="005A4F8A"/>
    <w:rsid w:val="005C08C7"/>
    <w:rsid w:val="005C1AFE"/>
    <w:rsid w:val="005C4FF5"/>
    <w:rsid w:val="005D118C"/>
    <w:rsid w:val="005E4CA8"/>
    <w:rsid w:val="005E5D2E"/>
    <w:rsid w:val="005E63E0"/>
    <w:rsid w:val="005F6D97"/>
    <w:rsid w:val="00600062"/>
    <w:rsid w:val="00600EFE"/>
    <w:rsid w:val="0060385B"/>
    <w:rsid w:val="0060611A"/>
    <w:rsid w:val="006067B4"/>
    <w:rsid w:val="00620B3E"/>
    <w:rsid w:val="00624A6D"/>
    <w:rsid w:val="00632F00"/>
    <w:rsid w:val="00651418"/>
    <w:rsid w:val="006567FB"/>
    <w:rsid w:val="00677209"/>
    <w:rsid w:val="0068122C"/>
    <w:rsid w:val="00690CC9"/>
    <w:rsid w:val="006B5ABC"/>
    <w:rsid w:val="006C03CD"/>
    <w:rsid w:val="006C304B"/>
    <w:rsid w:val="006D6FA0"/>
    <w:rsid w:val="006E1D19"/>
    <w:rsid w:val="00701543"/>
    <w:rsid w:val="00713F87"/>
    <w:rsid w:val="00761309"/>
    <w:rsid w:val="0076604A"/>
    <w:rsid w:val="0077168C"/>
    <w:rsid w:val="007728B5"/>
    <w:rsid w:val="00773780"/>
    <w:rsid w:val="00780501"/>
    <w:rsid w:val="00791ED8"/>
    <w:rsid w:val="007C1C42"/>
    <w:rsid w:val="007D3113"/>
    <w:rsid w:val="007D3F8C"/>
    <w:rsid w:val="007D5715"/>
    <w:rsid w:val="007D68A9"/>
    <w:rsid w:val="007D7B0E"/>
    <w:rsid w:val="007E09EA"/>
    <w:rsid w:val="007E0C7C"/>
    <w:rsid w:val="00810BFB"/>
    <w:rsid w:val="00810C76"/>
    <w:rsid w:val="00820446"/>
    <w:rsid w:val="00820AD1"/>
    <w:rsid w:val="008275E0"/>
    <w:rsid w:val="00843D35"/>
    <w:rsid w:val="00867FB0"/>
    <w:rsid w:val="00872DEE"/>
    <w:rsid w:val="00893EA0"/>
    <w:rsid w:val="00897790"/>
    <w:rsid w:val="008A6851"/>
    <w:rsid w:val="008D2739"/>
    <w:rsid w:val="008D5851"/>
    <w:rsid w:val="00902839"/>
    <w:rsid w:val="00912C86"/>
    <w:rsid w:val="00926E81"/>
    <w:rsid w:val="00942099"/>
    <w:rsid w:val="00943697"/>
    <w:rsid w:val="009558ED"/>
    <w:rsid w:val="00960BBB"/>
    <w:rsid w:val="0098384C"/>
    <w:rsid w:val="00997F9C"/>
    <w:rsid w:val="009C00D8"/>
    <w:rsid w:val="009D151D"/>
    <w:rsid w:val="009D5A4F"/>
    <w:rsid w:val="009F30EE"/>
    <w:rsid w:val="00A20560"/>
    <w:rsid w:val="00A23315"/>
    <w:rsid w:val="00A31727"/>
    <w:rsid w:val="00A37877"/>
    <w:rsid w:val="00A408EB"/>
    <w:rsid w:val="00A417FD"/>
    <w:rsid w:val="00A42472"/>
    <w:rsid w:val="00A42762"/>
    <w:rsid w:val="00A63133"/>
    <w:rsid w:val="00A6721A"/>
    <w:rsid w:val="00A93137"/>
    <w:rsid w:val="00AA4C56"/>
    <w:rsid w:val="00AA5F11"/>
    <w:rsid w:val="00AB073B"/>
    <w:rsid w:val="00AB4E6F"/>
    <w:rsid w:val="00AB6B23"/>
    <w:rsid w:val="00AD3083"/>
    <w:rsid w:val="00AD607F"/>
    <w:rsid w:val="00AD6DA0"/>
    <w:rsid w:val="00AD733B"/>
    <w:rsid w:val="00AE5F26"/>
    <w:rsid w:val="00B17DEE"/>
    <w:rsid w:val="00B210EB"/>
    <w:rsid w:val="00B25E2B"/>
    <w:rsid w:val="00B35BED"/>
    <w:rsid w:val="00B60E84"/>
    <w:rsid w:val="00B66C13"/>
    <w:rsid w:val="00B76A75"/>
    <w:rsid w:val="00B92D2F"/>
    <w:rsid w:val="00BA2368"/>
    <w:rsid w:val="00BB3C6E"/>
    <w:rsid w:val="00BD2111"/>
    <w:rsid w:val="00BE1D8A"/>
    <w:rsid w:val="00BE5BA2"/>
    <w:rsid w:val="00BF03DB"/>
    <w:rsid w:val="00BF0CAF"/>
    <w:rsid w:val="00BF5109"/>
    <w:rsid w:val="00C04E8C"/>
    <w:rsid w:val="00C44E55"/>
    <w:rsid w:val="00C46E02"/>
    <w:rsid w:val="00C57956"/>
    <w:rsid w:val="00C6293A"/>
    <w:rsid w:val="00C62DB1"/>
    <w:rsid w:val="00C91E82"/>
    <w:rsid w:val="00CB07BB"/>
    <w:rsid w:val="00CB19B9"/>
    <w:rsid w:val="00CB26D8"/>
    <w:rsid w:val="00CF00DB"/>
    <w:rsid w:val="00CF3391"/>
    <w:rsid w:val="00D2378E"/>
    <w:rsid w:val="00D60AAB"/>
    <w:rsid w:val="00D66C35"/>
    <w:rsid w:val="00D67167"/>
    <w:rsid w:val="00D67692"/>
    <w:rsid w:val="00D81827"/>
    <w:rsid w:val="00D9691B"/>
    <w:rsid w:val="00DA5892"/>
    <w:rsid w:val="00DA7A9C"/>
    <w:rsid w:val="00DB3B60"/>
    <w:rsid w:val="00DB7E3B"/>
    <w:rsid w:val="00DE6372"/>
    <w:rsid w:val="00DF7CC5"/>
    <w:rsid w:val="00E01477"/>
    <w:rsid w:val="00E0233D"/>
    <w:rsid w:val="00E1403B"/>
    <w:rsid w:val="00E16A23"/>
    <w:rsid w:val="00E54BA9"/>
    <w:rsid w:val="00E63389"/>
    <w:rsid w:val="00E7083E"/>
    <w:rsid w:val="00E923EC"/>
    <w:rsid w:val="00EB7714"/>
    <w:rsid w:val="00EC55D2"/>
    <w:rsid w:val="00ED4ED6"/>
    <w:rsid w:val="00ED77FE"/>
    <w:rsid w:val="00EE0143"/>
    <w:rsid w:val="00F012EE"/>
    <w:rsid w:val="00F01659"/>
    <w:rsid w:val="00F2076F"/>
    <w:rsid w:val="00F240CA"/>
    <w:rsid w:val="00F27670"/>
    <w:rsid w:val="00F41D45"/>
    <w:rsid w:val="00F55C49"/>
    <w:rsid w:val="00F7380E"/>
    <w:rsid w:val="00F77429"/>
    <w:rsid w:val="00F9191D"/>
    <w:rsid w:val="00F94D6B"/>
    <w:rsid w:val="00F95B91"/>
    <w:rsid w:val="00FF0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67692"/>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6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0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080A"/>
    <w:rPr>
      <w:rFonts w:ascii="Tahoma" w:hAnsi="Tahoma" w:cs="Tahoma"/>
      <w:sz w:val="16"/>
      <w:szCs w:val="16"/>
    </w:rPr>
  </w:style>
  <w:style w:type="paragraph" w:styleId="Akapitzlist">
    <w:name w:val="List Paragraph"/>
    <w:basedOn w:val="Normalny"/>
    <w:uiPriority w:val="34"/>
    <w:qFormat/>
    <w:rsid w:val="00820AD1"/>
    <w:pPr>
      <w:ind w:left="720"/>
      <w:contextualSpacing/>
    </w:pPr>
  </w:style>
  <w:style w:type="paragraph" w:styleId="Nagwek">
    <w:name w:val="header"/>
    <w:basedOn w:val="Normalny"/>
    <w:link w:val="NagwekZnak"/>
    <w:uiPriority w:val="99"/>
    <w:unhideWhenUsed/>
    <w:rsid w:val="00624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A6D"/>
  </w:style>
  <w:style w:type="paragraph" w:styleId="Stopka">
    <w:name w:val="footer"/>
    <w:basedOn w:val="Normalny"/>
    <w:link w:val="StopkaZnak"/>
    <w:uiPriority w:val="99"/>
    <w:unhideWhenUsed/>
    <w:rsid w:val="00624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A6D"/>
  </w:style>
  <w:style w:type="character" w:customStyle="1" w:styleId="Nagwek1Znak">
    <w:name w:val="Nagłówek 1 Znak"/>
    <w:basedOn w:val="Domylnaczcionkaakapitu"/>
    <w:link w:val="Nagwek1"/>
    <w:uiPriority w:val="9"/>
    <w:rsid w:val="00D67692"/>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semiHidden/>
    <w:unhideWhenUsed/>
    <w:rsid w:val="00C62DB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62DB1"/>
    <w:rPr>
      <w:b/>
      <w:bCs/>
    </w:rPr>
  </w:style>
  <w:style w:type="character" w:styleId="Hipercze">
    <w:name w:val="Hyperlink"/>
    <w:basedOn w:val="Domylnaczcionkaakapitu"/>
    <w:uiPriority w:val="99"/>
    <w:semiHidden/>
    <w:unhideWhenUsed/>
    <w:rsid w:val="006E1D19"/>
    <w:rPr>
      <w:color w:val="0000FF"/>
      <w:u w:val="single"/>
    </w:rPr>
  </w:style>
  <w:style w:type="character" w:customStyle="1" w:styleId="spelle">
    <w:name w:val="spelle"/>
    <w:basedOn w:val="Domylnaczcionkaakapitu"/>
    <w:rsid w:val="005E4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67692"/>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6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0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080A"/>
    <w:rPr>
      <w:rFonts w:ascii="Tahoma" w:hAnsi="Tahoma" w:cs="Tahoma"/>
      <w:sz w:val="16"/>
      <w:szCs w:val="16"/>
    </w:rPr>
  </w:style>
  <w:style w:type="paragraph" w:styleId="Akapitzlist">
    <w:name w:val="List Paragraph"/>
    <w:basedOn w:val="Normalny"/>
    <w:uiPriority w:val="34"/>
    <w:qFormat/>
    <w:rsid w:val="00820AD1"/>
    <w:pPr>
      <w:ind w:left="720"/>
      <w:contextualSpacing/>
    </w:pPr>
  </w:style>
  <w:style w:type="paragraph" w:styleId="Nagwek">
    <w:name w:val="header"/>
    <w:basedOn w:val="Normalny"/>
    <w:link w:val="NagwekZnak"/>
    <w:uiPriority w:val="99"/>
    <w:unhideWhenUsed/>
    <w:rsid w:val="00624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A6D"/>
  </w:style>
  <w:style w:type="paragraph" w:styleId="Stopka">
    <w:name w:val="footer"/>
    <w:basedOn w:val="Normalny"/>
    <w:link w:val="StopkaZnak"/>
    <w:uiPriority w:val="99"/>
    <w:unhideWhenUsed/>
    <w:rsid w:val="00624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A6D"/>
  </w:style>
  <w:style w:type="character" w:customStyle="1" w:styleId="Nagwek1Znak">
    <w:name w:val="Nagłówek 1 Znak"/>
    <w:basedOn w:val="Domylnaczcionkaakapitu"/>
    <w:link w:val="Nagwek1"/>
    <w:uiPriority w:val="9"/>
    <w:rsid w:val="00D67692"/>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semiHidden/>
    <w:unhideWhenUsed/>
    <w:rsid w:val="00C62DB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62DB1"/>
    <w:rPr>
      <w:b/>
      <w:bCs/>
    </w:rPr>
  </w:style>
  <w:style w:type="character" w:styleId="Hipercze">
    <w:name w:val="Hyperlink"/>
    <w:basedOn w:val="Domylnaczcionkaakapitu"/>
    <w:uiPriority w:val="99"/>
    <w:semiHidden/>
    <w:unhideWhenUsed/>
    <w:rsid w:val="006E1D19"/>
    <w:rPr>
      <w:color w:val="0000FF"/>
      <w:u w:val="single"/>
    </w:rPr>
  </w:style>
  <w:style w:type="character" w:customStyle="1" w:styleId="spelle">
    <w:name w:val="spelle"/>
    <w:basedOn w:val="Domylnaczcionkaakapitu"/>
    <w:rsid w:val="005E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449">
      <w:bodyDiv w:val="1"/>
      <w:marLeft w:val="0"/>
      <w:marRight w:val="0"/>
      <w:marTop w:val="0"/>
      <w:marBottom w:val="0"/>
      <w:divBdr>
        <w:top w:val="none" w:sz="0" w:space="0" w:color="auto"/>
        <w:left w:val="none" w:sz="0" w:space="0" w:color="auto"/>
        <w:bottom w:val="none" w:sz="0" w:space="0" w:color="auto"/>
        <w:right w:val="none" w:sz="0" w:space="0" w:color="auto"/>
      </w:divBdr>
    </w:div>
    <w:div w:id="80101737">
      <w:bodyDiv w:val="1"/>
      <w:marLeft w:val="0"/>
      <w:marRight w:val="0"/>
      <w:marTop w:val="0"/>
      <w:marBottom w:val="0"/>
      <w:divBdr>
        <w:top w:val="none" w:sz="0" w:space="0" w:color="auto"/>
        <w:left w:val="none" w:sz="0" w:space="0" w:color="auto"/>
        <w:bottom w:val="none" w:sz="0" w:space="0" w:color="auto"/>
        <w:right w:val="none" w:sz="0" w:space="0" w:color="auto"/>
      </w:divBdr>
    </w:div>
    <w:div w:id="93868890">
      <w:bodyDiv w:val="1"/>
      <w:marLeft w:val="0"/>
      <w:marRight w:val="0"/>
      <w:marTop w:val="0"/>
      <w:marBottom w:val="0"/>
      <w:divBdr>
        <w:top w:val="none" w:sz="0" w:space="0" w:color="auto"/>
        <w:left w:val="none" w:sz="0" w:space="0" w:color="auto"/>
        <w:bottom w:val="none" w:sz="0" w:space="0" w:color="auto"/>
        <w:right w:val="none" w:sz="0" w:space="0" w:color="auto"/>
      </w:divBdr>
    </w:div>
    <w:div w:id="1520578530">
      <w:bodyDiv w:val="1"/>
      <w:marLeft w:val="0"/>
      <w:marRight w:val="0"/>
      <w:marTop w:val="0"/>
      <w:marBottom w:val="0"/>
      <w:divBdr>
        <w:top w:val="none" w:sz="0" w:space="0" w:color="auto"/>
        <w:left w:val="none" w:sz="0" w:space="0" w:color="auto"/>
        <w:bottom w:val="none" w:sz="0" w:space="0" w:color="auto"/>
        <w:right w:val="none" w:sz="0" w:space="0" w:color="auto"/>
      </w:divBdr>
      <w:divsChild>
        <w:div w:id="1676416711">
          <w:marLeft w:val="0"/>
          <w:marRight w:val="0"/>
          <w:marTop w:val="0"/>
          <w:marBottom w:val="0"/>
          <w:divBdr>
            <w:top w:val="none" w:sz="0" w:space="0" w:color="auto"/>
            <w:left w:val="none" w:sz="0" w:space="0" w:color="auto"/>
            <w:bottom w:val="none" w:sz="0" w:space="0" w:color="auto"/>
            <w:right w:val="none" w:sz="0" w:space="0" w:color="auto"/>
          </w:divBdr>
          <w:divsChild>
            <w:div w:id="862283482">
              <w:marLeft w:val="0"/>
              <w:marRight w:val="0"/>
              <w:marTop w:val="0"/>
              <w:marBottom w:val="0"/>
              <w:divBdr>
                <w:top w:val="none" w:sz="0" w:space="0" w:color="auto"/>
                <w:left w:val="none" w:sz="0" w:space="0" w:color="auto"/>
                <w:bottom w:val="none" w:sz="0" w:space="0" w:color="auto"/>
                <w:right w:val="none" w:sz="0" w:space="0" w:color="auto"/>
              </w:divBdr>
              <w:divsChild>
                <w:div w:id="1374574941">
                  <w:marLeft w:val="0"/>
                  <w:marRight w:val="0"/>
                  <w:marTop w:val="0"/>
                  <w:marBottom w:val="0"/>
                  <w:divBdr>
                    <w:top w:val="none" w:sz="0" w:space="0" w:color="auto"/>
                    <w:left w:val="none" w:sz="0" w:space="0" w:color="auto"/>
                    <w:bottom w:val="none" w:sz="0" w:space="0" w:color="auto"/>
                    <w:right w:val="none" w:sz="0" w:space="0" w:color="auto"/>
                  </w:divBdr>
                </w:div>
                <w:div w:id="14638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40028-E71D-440F-9E4B-685BE585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1801</Words>
  <Characters>10811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UM Babimost</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Woziński</dc:creator>
  <cp:lastModifiedBy>Zbigniew Woziński</cp:lastModifiedBy>
  <cp:revision>3</cp:revision>
  <cp:lastPrinted>2016-11-28T06:44:00Z</cp:lastPrinted>
  <dcterms:created xsi:type="dcterms:W3CDTF">2017-05-26T12:01:00Z</dcterms:created>
  <dcterms:modified xsi:type="dcterms:W3CDTF">2017-05-26T12:02:00Z</dcterms:modified>
</cp:coreProperties>
</file>