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A2" w:rsidRPr="004263D1" w:rsidRDefault="007D03A2" w:rsidP="001A2B56">
      <w:pPr>
        <w:tabs>
          <w:tab w:val="left" w:pos="1276"/>
          <w:tab w:val="left" w:pos="1985"/>
        </w:tabs>
        <w:jc w:val="center"/>
        <w:rPr>
          <w:color w:val="000000" w:themeColor="text1"/>
          <w:sz w:val="20"/>
          <w:szCs w:val="20"/>
        </w:rPr>
      </w:pPr>
      <w:bookmarkStart w:id="0" w:name="_GoBack"/>
      <w:r w:rsidRPr="0089404A">
        <w:rPr>
          <w:b/>
          <w:color w:val="000000" w:themeColor="text1"/>
          <w:spacing w:val="60"/>
          <w:sz w:val="28"/>
          <w:szCs w:val="28"/>
        </w:rPr>
        <w:t>UCHWAŁA</w:t>
      </w:r>
      <w:r w:rsidRPr="0089404A">
        <w:rPr>
          <w:b/>
          <w:color w:val="000000" w:themeColor="text1"/>
          <w:sz w:val="28"/>
          <w:szCs w:val="28"/>
        </w:rPr>
        <w:t xml:space="preserve"> Nr </w:t>
      </w:r>
      <w:r>
        <w:rPr>
          <w:b/>
          <w:color w:val="000000" w:themeColor="text1"/>
          <w:sz w:val="28"/>
          <w:szCs w:val="28"/>
        </w:rPr>
        <w:t>XI</w:t>
      </w:r>
      <w:r w:rsidR="00BA6142">
        <w:rPr>
          <w:b/>
          <w:color w:val="000000" w:themeColor="text1"/>
          <w:sz w:val="28"/>
          <w:szCs w:val="28"/>
        </w:rPr>
        <w:t>/81</w:t>
      </w:r>
      <w:r w:rsidR="001A2B56">
        <w:rPr>
          <w:b/>
          <w:color w:val="000000" w:themeColor="text1"/>
          <w:sz w:val="28"/>
          <w:szCs w:val="28"/>
        </w:rPr>
        <w:t>/15</w:t>
      </w:r>
    </w:p>
    <w:p w:rsidR="007D03A2" w:rsidRPr="0089404A" w:rsidRDefault="007D03A2" w:rsidP="001A2B56">
      <w:pPr>
        <w:keepNext/>
        <w:widowControl w:val="0"/>
        <w:tabs>
          <w:tab w:val="left" w:pos="540"/>
          <w:tab w:val="left" w:pos="757"/>
        </w:tabs>
        <w:jc w:val="center"/>
        <w:outlineLvl w:val="0"/>
        <w:rPr>
          <w:b/>
          <w:snapToGrid w:val="0"/>
          <w:color w:val="000000" w:themeColor="text1"/>
          <w:sz w:val="28"/>
          <w:szCs w:val="28"/>
        </w:rPr>
      </w:pPr>
      <w:r w:rsidRPr="0089404A">
        <w:rPr>
          <w:b/>
          <w:snapToGrid w:val="0"/>
          <w:color w:val="000000" w:themeColor="text1"/>
          <w:sz w:val="28"/>
          <w:szCs w:val="28"/>
        </w:rPr>
        <w:t>Rady Miejskiej w Babimoście</w:t>
      </w:r>
    </w:p>
    <w:p w:rsidR="007D03A2" w:rsidRPr="0089404A" w:rsidRDefault="007D03A2" w:rsidP="001A2B56">
      <w:pPr>
        <w:jc w:val="center"/>
        <w:rPr>
          <w:b/>
          <w:color w:val="000000" w:themeColor="text1"/>
          <w:sz w:val="28"/>
          <w:szCs w:val="28"/>
        </w:rPr>
      </w:pPr>
      <w:r w:rsidRPr="0089404A">
        <w:rPr>
          <w:b/>
          <w:color w:val="000000" w:themeColor="text1"/>
          <w:sz w:val="28"/>
          <w:szCs w:val="28"/>
        </w:rPr>
        <w:t xml:space="preserve">z dnia </w:t>
      </w:r>
      <w:r>
        <w:rPr>
          <w:b/>
          <w:color w:val="000000" w:themeColor="text1"/>
          <w:sz w:val="28"/>
          <w:szCs w:val="28"/>
        </w:rPr>
        <w:t>30 listopada</w:t>
      </w:r>
      <w:r w:rsidRPr="0089404A">
        <w:rPr>
          <w:b/>
          <w:color w:val="000000" w:themeColor="text1"/>
          <w:sz w:val="28"/>
          <w:szCs w:val="28"/>
        </w:rPr>
        <w:t xml:space="preserve"> 2015 roku</w:t>
      </w:r>
    </w:p>
    <w:p w:rsidR="007D03A2" w:rsidRPr="00357DC7" w:rsidRDefault="007D03A2" w:rsidP="001A2B56">
      <w:pPr>
        <w:autoSpaceDE w:val="0"/>
        <w:autoSpaceDN w:val="0"/>
        <w:adjustRightInd w:val="0"/>
        <w:spacing w:line="360" w:lineRule="auto"/>
        <w:jc w:val="center"/>
        <w:textAlignment w:val="center"/>
        <w:rPr>
          <w:bCs/>
          <w:color w:val="000000"/>
        </w:rPr>
      </w:pPr>
    </w:p>
    <w:bookmarkEnd w:id="0"/>
    <w:p w:rsidR="007D03A2" w:rsidRPr="00357DC7" w:rsidRDefault="007D03A2" w:rsidP="007D03A2">
      <w:pPr>
        <w:autoSpaceDE w:val="0"/>
        <w:autoSpaceDN w:val="0"/>
        <w:adjustRightInd w:val="0"/>
        <w:spacing w:line="276" w:lineRule="auto"/>
        <w:ind w:left="1410" w:hanging="1410"/>
        <w:jc w:val="both"/>
        <w:textAlignment w:val="center"/>
        <w:rPr>
          <w:b/>
          <w:bCs/>
          <w:color w:val="000000"/>
          <w:sz w:val="28"/>
          <w:szCs w:val="28"/>
        </w:rPr>
      </w:pPr>
      <w:r w:rsidRPr="00357DC7">
        <w:rPr>
          <w:b/>
          <w:bCs/>
          <w:color w:val="000000"/>
          <w:sz w:val="28"/>
          <w:szCs w:val="28"/>
        </w:rPr>
        <w:t>w sprawie</w:t>
      </w:r>
      <w:r w:rsidRPr="00357DC7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przystąpienia do opracowania projektu Strategii Rozwoju Gminy Babimost na lata </w:t>
      </w:r>
      <w:r w:rsidR="00EB440F">
        <w:rPr>
          <w:b/>
          <w:bCs/>
          <w:color w:val="000000"/>
          <w:sz w:val="28"/>
          <w:szCs w:val="28"/>
        </w:rPr>
        <w:t>2016 – 2025.</w:t>
      </w:r>
    </w:p>
    <w:p w:rsidR="007D03A2" w:rsidRPr="00357DC7" w:rsidRDefault="007D03A2" w:rsidP="007D03A2">
      <w:pPr>
        <w:autoSpaceDE w:val="0"/>
        <w:autoSpaceDN w:val="0"/>
        <w:adjustRightInd w:val="0"/>
        <w:spacing w:line="360" w:lineRule="auto"/>
        <w:jc w:val="center"/>
        <w:textAlignment w:val="center"/>
        <w:rPr>
          <w:color w:val="000000"/>
          <w:sz w:val="22"/>
          <w:szCs w:val="22"/>
        </w:rPr>
      </w:pPr>
    </w:p>
    <w:p w:rsidR="007D03A2" w:rsidRDefault="007D03A2" w:rsidP="007D03A2">
      <w:pPr>
        <w:pStyle w:val="Brakstyluakapitowego"/>
        <w:widowControl/>
        <w:spacing w:line="276" w:lineRule="auto"/>
        <w:ind w:firstLine="340"/>
        <w:jc w:val="both"/>
      </w:pPr>
      <w:r w:rsidRPr="00C26E62">
        <w:t>Na podstawi</w:t>
      </w:r>
      <w:r>
        <w:t xml:space="preserve">e art. 18 ust. 2 pkt </w:t>
      </w:r>
      <w:r w:rsidR="00EB440F">
        <w:t>6a</w:t>
      </w:r>
      <w:r>
        <w:t xml:space="preserve"> ustawy z dnia 8 marca 1990 r. o samorządzie gminnym (</w:t>
      </w:r>
      <w:r w:rsidRPr="00BD4C55">
        <w:t xml:space="preserve">tekst jednolity </w:t>
      </w:r>
      <w:r>
        <w:t xml:space="preserve">Dz. U. z 2015 roku poz. 1515) </w:t>
      </w:r>
    </w:p>
    <w:p w:rsidR="007D03A2" w:rsidRDefault="007D03A2" w:rsidP="007D03A2">
      <w:pPr>
        <w:autoSpaceDE w:val="0"/>
        <w:autoSpaceDN w:val="0"/>
        <w:adjustRightInd w:val="0"/>
        <w:spacing w:line="276" w:lineRule="auto"/>
        <w:jc w:val="both"/>
        <w:textAlignment w:val="center"/>
        <w:rPr>
          <w:color w:val="000000"/>
        </w:rPr>
      </w:pPr>
      <w:r w:rsidRPr="004E28F1">
        <w:rPr>
          <w:b/>
        </w:rPr>
        <w:t>uchwala</w:t>
      </w:r>
      <w:r>
        <w:rPr>
          <w:b/>
        </w:rPr>
        <w:t xml:space="preserve"> się</w:t>
      </w:r>
      <w:r w:rsidRPr="004E28F1">
        <w:rPr>
          <w:b/>
        </w:rPr>
        <w:t>, co następuje</w:t>
      </w:r>
      <w:r>
        <w:rPr>
          <w:b/>
        </w:rPr>
        <w:t>:</w:t>
      </w:r>
    </w:p>
    <w:p w:rsidR="00EB440F" w:rsidRPr="00EB440F" w:rsidRDefault="00EB440F" w:rsidP="00EB440F">
      <w:pPr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"/>
        <w:gridCol w:w="8646"/>
      </w:tblGrid>
      <w:tr w:rsidR="00EB440F" w:rsidRPr="00EB440F" w:rsidTr="004B4ACD">
        <w:tc>
          <w:tcPr>
            <w:tcW w:w="640" w:type="dxa"/>
          </w:tcPr>
          <w:p w:rsidR="00EB440F" w:rsidRPr="00EB440F" w:rsidRDefault="00EB440F" w:rsidP="00EB440F">
            <w:pPr>
              <w:jc w:val="center"/>
              <w:rPr>
                <w:b/>
                <w:bCs/>
              </w:rPr>
            </w:pPr>
            <w:r w:rsidRPr="00EB440F">
              <w:rPr>
                <w:b/>
                <w:bCs/>
              </w:rPr>
              <w:t>§ 1.</w:t>
            </w:r>
          </w:p>
          <w:p w:rsidR="00EB440F" w:rsidRPr="00EB440F" w:rsidRDefault="00EB440F" w:rsidP="00EB440F">
            <w:pPr>
              <w:jc w:val="center"/>
              <w:rPr>
                <w:b/>
              </w:rPr>
            </w:pPr>
          </w:p>
        </w:tc>
        <w:tc>
          <w:tcPr>
            <w:tcW w:w="8646" w:type="dxa"/>
          </w:tcPr>
          <w:p w:rsidR="00EB440F" w:rsidRPr="00EB440F" w:rsidRDefault="00EB440F" w:rsidP="007E08F6">
            <w:pPr>
              <w:spacing w:after="200" w:line="276" w:lineRule="auto"/>
              <w:jc w:val="both"/>
              <w:rPr>
                <w:bCs/>
              </w:rPr>
            </w:pPr>
            <w:r w:rsidRPr="00EB440F">
              <w:rPr>
                <w:bCs/>
              </w:rPr>
              <w:t>Przy</w:t>
            </w:r>
            <w:r w:rsidR="00000EE9">
              <w:rPr>
                <w:bCs/>
              </w:rPr>
              <w:t xml:space="preserve">stępuje się do </w:t>
            </w:r>
            <w:r w:rsidR="00000EE9" w:rsidRPr="00000EE9">
              <w:rPr>
                <w:bCs/>
                <w:color w:val="000000"/>
              </w:rPr>
              <w:t>opracowania projektu Strategii Rozwoju Gminy Babimost na lata 2016 – 2025.</w:t>
            </w:r>
            <w:r w:rsidR="00000EE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B440F" w:rsidRPr="00EB440F" w:rsidTr="004B4ACD">
        <w:tc>
          <w:tcPr>
            <w:tcW w:w="640" w:type="dxa"/>
          </w:tcPr>
          <w:p w:rsidR="00EB440F" w:rsidRPr="00EB440F" w:rsidRDefault="00EB440F" w:rsidP="00EB440F">
            <w:pPr>
              <w:jc w:val="center"/>
              <w:rPr>
                <w:b/>
              </w:rPr>
            </w:pPr>
            <w:r w:rsidRPr="00EB440F">
              <w:rPr>
                <w:b/>
              </w:rPr>
              <w:t>§ 2.</w:t>
            </w:r>
          </w:p>
        </w:tc>
        <w:tc>
          <w:tcPr>
            <w:tcW w:w="8646" w:type="dxa"/>
          </w:tcPr>
          <w:p w:rsidR="00EB440F" w:rsidRPr="00EB440F" w:rsidRDefault="00EB440F" w:rsidP="00EB440F">
            <w:pPr>
              <w:jc w:val="both"/>
            </w:pPr>
            <w:r w:rsidRPr="00EB440F">
              <w:t>Wykonanie uchwały powierza się Burmistrzowi Babimostu.</w:t>
            </w:r>
          </w:p>
          <w:p w:rsidR="00EB440F" w:rsidRPr="00EB440F" w:rsidRDefault="00EB440F" w:rsidP="00EB440F">
            <w:pPr>
              <w:jc w:val="both"/>
            </w:pPr>
          </w:p>
        </w:tc>
      </w:tr>
      <w:tr w:rsidR="00EB440F" w:rsidRPr="00EB440F" w:rsidTr="004B4ACD">
        <w:tc>
          <w:tcPr>
            <w:tcW w:w="640" w:type="dxa"/>
          </w:tcPr>
          <w:p w:rsidR="00EB440F" w:rsidRPr="00EB440F" w:rsidRDefault="00EB440F" w:rsidP="00EB440F">
            <w:pPr>
              <w:jc w:val="center"/>
              <w:rPr>
                <w:b/>
                <w:bCs/>
              </w:rPr>
            </w:pPr>
            <w:r w:rsidRPr="00EB440F">
              <w:rPr>
                <w:b/>
                <w:bCs/>
              </w:rPr>
              <w:t>§ 3.</w:t>
            </w:r>
          </w:p>
          <w:p w:rsidR="00EB440F" w:rsidRPr="00EB440F" w:rsidRDefault="00EB440F" w:rsidP="00EB440F">
            <w:pPr>
              <w:jc w:val="center"/>
              <w:rPr>
                <w:b/>
              </w:rPr>
            </w:pPr>
          </w:p>
        </w:tc>
        <w:tc>
          <w:tcPr>
            <w:tcW w:w="8646" w:type="dxa"/>
          </w:tcPr>
          <w:p w:rsidR="00EB440F" w:rsidRPr="00EB440F" w:rsidRDefault="00EB440F" w:rsidP="00EB440F">
            <w:pPr>
              <w:jc w:val="both"/>
              <w:rPr>
                <w:snapToGrid w:val="0"/>
              </w:rPr>
            </w:pPr>
            <w:r w:rsidRPr="00EB440F">
              <w:rPr>
                <w:snapToGrid w:val="0"/>
              </w:rPr>
              <w:t>Uchwała wchodzi w życie z dniem podjęcia i podlega podaniu do publicznej wiadomości.</w:t>
            </w:r>
          </w:p>
          <w:p w:rsidR="00EB440F" w:rsidRPr="00EB440F" w:rsidRDefault="00EB440F" w:rsidP="00EB440F">
            <w:pPr>
              <w:jc w:val="both"/>
            </w:pPr>
          </w:p>
        </w:tc>
      </w:tr>
    </w:tbl>
    <w:p w:rsidR="00EB440F" w:rsidRPr="00EB440F" w:rsidRDefault="00EB440F" w:rsidP="00EB440F">
      <w:pPr>
        <w:jc w:val="both"/>
        <w:rPr>
          <w:snapToGrid w:val="0"/>
        </w:rPr>
      </w:pPr>
    </w:p>
    <w:p w:rsidR="00EB440F" w:rsidRPr="00EB440F" w:rsidRDefault="00EB440F" w:rsidP="00EB440F">
      <w:pPr>
        <w:ind w:left="4248"/>
        <w:jc w:val="center"/>
        <w:rPr>
          <w:snapToGrid w:val="0"/>
        </w:rPr>
      </w:pPr>
      <w:r w:rsidRPr="00EB440F">
        <w:rPr>
          <w:snapToGrid w:val="0"/>
        </w:rPr>
        <w:t>Przewodniczący Rady Miejskiej</w:t>
      </w:r>
    </w:p>
    <w:p w:rsidR="00EB440F" w:rsidRPr="00EB440F" w:rsidRDefault="00EB440F" w:rsidP="00EB440F">
      <w:pPr>
        <w:ind w:left="4248"/>
        <w:jc w:val="center"/>
        <w:rPr>
          <w:snapToGrid w:val="0"/>
        </w:rPr>
      </w:pPr>
    </w:p>
    <w:p w:rsidR="00EB440F" w:rsidRPr="00EB440F" w:rsidRDefault="00EB440F" w:rsidP="00EB440F">
      <w:pPr>
        <w:ind w:left="4248"/>
        <w:jc w:val="center"/>
        <w:rPr>
          <w:snapToGrid w:val="0"/>
        </w:rPr>
      </w:pPr>
      <w:r w:rsidRPr="00EB440F">
        <w:rPr>
          <w:snapToGrid w:val="0"/>
        </w:rPr>
        <w:t>Tadeusz Maszewski</w:t>
      </w:r>
    </w:p>
    <w:p w:rsidR="00EB440F" w:rsidRPr="00EB440F" w:rsidRDefault="00EB440F" w:rsidP="00EB440F">
      <w:pPr>
        <w:tabs>
          <w:tab w:val="left" w:pos="180"/>
        </w:tabs>
        <w:jc w:val="right"/>
      </w:pPr>
    </w:p>
    <w:p w:rsidR="00EB440F" w:rsidRPr="00EB440F" w:rsidRDefault="00EB440F" w:rsidP="00EB440F">
      <w:pPr>
        <w:tabs>
          <w:tab w:val="left" w:pos="180"/>
        </w:tabs>
        <w:jc w:val="right"/>
      </w:pPr>
    </w:p>
    <w:p w:rsidR="00EB440F" w:rsidRDefault="00EB440F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Default="007E08F6" w:rsidP="00EB440F">
      <w:pPr>
        <w:tabs>
          <w:tab w:val="left" w:pos="180"/>
        </w:tabs>
        <w:jc w:val="right"/>
      </w:pPr>
    </w:p>
    <w:p w:rsidR="007E08F6" w:rsidRPr="00EB440F" w:rsidRDefault="007E08F6" w:rsidP="00EB440F">
      <w:pPr>
        <w:tabs>
          <w:tab w:val="left" w:pos="180"/>
        </w:tabs>
        <w:jc w:val="right"/>
      </w:pPr>
    </w:p>
    <w:p w:rsidR="007E08F6" w:rsidRDefault="007E08F6" w:rsidP="007E08F6">
      <w:pPr>
        <w:autoSpaceDE w:val="0"/>
        <w:autoSpaceDN w:val="0"/>
        <w:adjustRightInd w:val="0"/>
        <w:jc w:val="center"/>
        <w:rPr>
          <w:rFonts w:eastAsiaTheme="minorHAnsi"/>
          <w:b/>
          <w:bCs/>
          <w:spacing w:val="20"/>
          <w:sz w:val="26"/>
          <w:lang w:eastAsia="en-US"/>
        </w:rPr>
      </w:pPr>
      <w:r w:rsidRPr="007E08F6">
        <w:rPr>
          <w:rFonts w:eastAsiaTheme="minorHAnsi"/>
          <w:b/>
          <w:bCs/>
          <w:spacing w:val="20"/>
          <w:sz w:val="26"/>
          <w:lang w:eastAsia="en-US"/>
        </w:rPr>
        <w:lastRenderedPageBreak/>
        <w:t>Uzasadnienie</w:t>
      </w:r>
    </w:p>
    <w:p w:rsidR="007E08F6" w:rsidRPr="007E08F6" w:rsidRDefault="007E08F6" w:rsidP="007E08F6">
      <w:pPr>
        <w:autoSpaceDE w:val="0"/>
        <w:autoSpaceDN w:val="0"/>
        <w:adjustRightInd w:val="0"/>
        <w:jc w:val="center"/>
        <w:rPr>
          <w:rFonts w:eastAsiaTheme="minorHAnsi"/>
          <w:b/>
          <w:bCs/>
          <w:spacing w:val="20"/>
          <w:sz w:val="26"/>
          <w:lang w:eastAsia="en-US"/>
        </w:rPr>
      </w:pPr>
    </w:p>
    <w:p w:rsidR="007E08F6" w:rsidRPr="007E08F6" w:rsidRDefault="007E08F6" w:rsidP="007E08F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7E08F6">
        <w:rPr>
          <w:rFonts w:eastAsiaTheme="minorHAnsi"/>
          <w:lang w:eastAsia="en-US"/>
        </w:rPr>
        <w:t>Rozpoczęcie prac nad opracowaniem Strategii Rozwoju Gminy</w:t>
      </w:r>
      <w:r>
        <w:rPr>
          <w:rFonts w:eastAsiaTheme="minorHAnsi"/>
          <w:lang w:eastAsia="en-US"/>
        </w:rPr>
        <w:t xml:space="preserve"> Babimost</w:t>
      </w:r>
      <w:r w:rsidRPr="007E08F6">
        <w:rPr>
          <w:rFonts w:eastAsiaTheme="minorHAnsi"/>
          <w:lang w:eastAsia="en-US"/>
        </w:rPr>
        <w:t xml:space="preserve"> w nowej perspektywie czasowej podyktowane jest</w:t>
      </w:r>
      <w:r>
        <w:rPr>
          <w:rFonts w:eastAsiaTheme="minorHAnsi"/>
          <w:lang w:eastAsia="en-US"/>
        </w:rPr>
        <w:t xml:space="preserve"> </w:t>
      </w:r>
      <w:r w:rsidRPr="007E08F6">
        <w:rPr>
          <w:rFonts w:eastAsiaTheme="minorHAnsi"/>
          <w:lang w:eastAsia="en-US"/>
        </w:rPr>
        <w:t>m.in następującymi przesłankami:</w:t>
      </w:r>
    </w:p>
    <w:p w:rsidR="007E08F6" w:rsidRPr="007E08F6" w:rsidRDefault="007E08F6" w:rsidP="007E08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7E08F6">
        <w:rPr>
          <w:rFonts w:eastAsiaTheme="minorHAnsi"/>
          <w:lang w:eastAsia="en-US"/>
        </w:rPr>
        <w:t>koniecznością weryfikacji i zmian dotychczasowych kierunków rozwoju Gminy, wynikających z oceny jego dotychczasowej użyteczności,</w:t>
      </w:r>
    </w:p>
    <w:p w:rsidR="007E08F6" w:rsidRPr="007E08F6" w:rsidRDefault="007E08F6" w:rsidP="007E08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7E08F6">
        <w:rPr>
          <w:rFonts w:eastAsiaTheme="minorHAnsi"/>
          <w:lang w:eastAsia="en-US"/>
        </w:rPr>
        <w:t>uwzględnienia aktualnych uwarunkowań ekonomicznych, przepisów prawnych oraz zmieniających się potrzeb mieszkańców,</w:t>
      </w:r>
    </w:p>
    <w:p w:rsidR="007E08F6" w:rsidRPr="007E08F6" w:rsidRDefault="007E08F6" w:rsidP="007E08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7E08F6">
        <w:rPr>
          <w:rFonts w:eastAsiaTheme="minorHAnsi"/>
          <w:lang w:eastAsia="en-US"/>
        </w:rPr>
        <w:t>dostosowaniem jej do dokumentów strategicznych opracowywanych dla nowej perspektywy finansowania w skali kraju, województwa i powiatu, co będzie podstawą do przygotowywania dokumentów programowych w celu pozyskiwania środków zewnętrznych, w tym unijnych w ramach programów finansowanych w okresie 201</w:t>
      </w:r>
      <w:r>
        <w:rPr>
          <w:rFonts w:eastAsiaTheme="minorHAnsi"/>
          <w:lang w:eastAsia="en-US"/>
        </w:rPr>
        <w:t>6</w:t>
      </w:r>
      <w:r w:rsidR="00194FCC">
        <w:rPr>
          <w:rFonts w:eastAsiaTheme="minorHAnsi"/>
          <w:lang w:eastAsia="en-US"/>
        </w:rPr>
        <w:t xml:space="preserve"> – 2</w:t>
      </w:r>
      <w:r w:rsidRPr="007E08F6">
        <w:rPr>
          <w:rFonts w:eastAsiaTheme="minorHAnsi"/>
          <w:lang w:eastAsia="en-US"/>
        </w:rPr>
        <w:t>02</w:t>
      </w:r>
      <w:r>
        <w:rPr>
          <w:rFonts w:eastAsiaTheme="minorHAnsi"/>
          <w:lang w:eastAsia="en-US"/>
        </w:rPr>
        <w:t>5</w:t>
      </w:r>
      <w:r w:rsidRPr="007E08F6">
        <w:rPr>
          <w:rFonts w:eastAsiaTheme="minorHAnsi"/>
          <w:lang w:eastAsia="en-US"/>
        </w:rPr>
        <w:t>.</w:t>
      </w:r>
    </w:p>
    <w:p w:rsidR="007E08F6" w:rsidRPr="007E08F6" w:rsidRDefault="007E08F6" w:rsidP="007E08F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7E08F6">
        <w:rPr>
          <w:rFonts w:eastAsiaTheme="minorHAnsi"/>
          <w:lang w:eastAsia="en-US"/>
        </w:rPr>
        <w:t>Strategia</w:t>
      </w:r>
      <w:r>
        <w:rPr>
          <w:rFonts w:eastAsiaTheme="minorHAnsi"/>
          <w:lang w:eastAsia="en-US"/>
        </w:rPr>
        <w:t xml:space="preserve"> Rozwoju Gminy </w:t>
      </w:r>
      <w:r w:rsidRPr="007E08F6">
        <w:rPr>
          <w:rFonts w:eastAsiaTheme="minorHAnsi"/>
          <w:lang w:eastAsia="en-US"/>
        </w:rPr>
        <w:t>jest szansą na stworzenie długofalowej wizji rozwoju gminy or</w:t>
      </w:r>
      <w:r>
        <w:rPr>
          <w:rFonts w:eastAsiaTheme="minorHAnsi"/>
          <w:lang w:eastAsia="en-US"/>
        </w:rPr>
        <w:t xml:space="preserve">az koordynację i hierarchizację </w:t>
      </w:r>
      <w:r w:rsidRPr="007E08F6">
        <w:rPr>
          <w:rFonts w:eastAsiaTheme="minorHAnsi"/>
          <w:lang w:eastAsia="en-US"/>
        </w:rPr>
        <w:t xml:space="preserve">działań. Dokument ten pozwoli też we właściwy sposób </w:t>
      </w:r>
      <w:r w:rsidR="00194FCC">
        <w:rPr>
          <w:rFonts w:eastAsiaTheme="minorHAnsi"/>
          <w:lang w:eastAsia="en-US"/>
        </w:rPr>
        <w:br/>
      </w:r>
      <w:r w:rsidRPr="007E08F6">
        <w:rPr>
          <w:rFonts w:eastAsiaTheme="minorHAnsi"/>
          <w:lang w:eastAsia="en-US"/>
        </w:rPr>
        <w:t>i w odpowiedniej k</w:t>
      </w:r>
      <w:r>
        <w:rPr>
          <w:rFonts w:eastAsiaTheme="minorHAnsi"/>
          <w:lang w:eastAsia="en-US"/>
        </w:rPr>
        <w:t xml:space="preserve">olejności rozwiązywać problemy, </w:t>
      </w:r>
      <w:r w:rsidRPr="007E08F6">
        <w:rPr>
          <w:rFonts w:eastAsiaTheme="minorHAnsi"/>
          <w:lang w:eastAsia="en-US"/>
        </w:rPr>
        <w:t>a także przewidywać niektóre z nich, zanim się pojawią. Dzięki jej opracowan</w:t>
      </w:r>
      <w:r>
        <w:rPr>
          <w:rFonts w:eastAsiaTheme="minorHAnsi"/>
          <w:lang w:eastAsia="en-US"/>
        </w:rPr>
        <w:t xml:space="preserve">iu zwiększy wiarygodności gminy </w:t>
      </w:r>
      <w:r w:rsidRPr="007E08F6">
        <w:rPr>
          <w:rFonts w:eastAsiaTheme="minorHAnsi"/>
          <w:lang w:eastAsia="en-US"/>
        </w:rPr>
        <w:t>wobec partnerów zewnętrznych oraz co jest warte podkreślenia planowani</w:t>
      </w:r>
      <w:r>
        <w:rPr>
          <w:rFonts w:eastAsiaTheme="minorHAnsi"/>
          <w:lang w:eastAsia="en-US"/>
        </w:rPr>
        <w:t xml:space="preserve">e strategiczne przyczyni się do </w:t>
      </w:r>
      <w:r w:rsidRPr="007E08F6">
        <w:rPr>
          <w:rFonts w:eastAsiaTheme="minorHAnsi"/>
          <w:lang w:eastAsia="en-US"/>
        </w:rPr>
        <w:t>przygotowania społeczności lokalnej do nadchodzących zmian.</w:t>
      </w:r>
    </w:p>
    <w:p w:rsidR="007E08F6" w:rsidRPr="007E08F6" w:rsidRDefault="007E08F6" w:rsidP="007E08F6">
      <w:pPr>
        <w:spacing w:line="276" w:lineRule="auto"/>
      </w:pPr>
    </w:p>
    <w:sectPr w:rsidR="007E08F6" w:rsidRPr="007E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B6FA2"/>
    <w:multiLevelType w:val="hybridMultilevel"/>
    <w:tmpl w:val="E5F44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6339D0"/>
    <w:multiLevelType w:val="hybridMultilevel"/>
    <w:tmpl w:val="347AB56A"/>
    <w:lvl w:ilvl="0" w:tplc="9D4E5A3C">
      <w:start w:val="1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A2"/>
    <w:rsid w:val="00000EE9"/>
    <w:rsid w:val="00045799"/>
    <w:rsid w:val="00046C9E"/>
    <w:rsid w:val="000F3A22"/>
    <w:rsid w:val="0014407D"/>
    <w:rsid w:val="001600FB"/>
    <w:rsid w:val="00194FCC"/>
    <w:rsid w:val="001A2B56"/>
    <w:rsid w:val="001A7344"/>
    <w:rsid w:val="001B5B8A"/>
    <w:rsid w:val="001F2A9C"/>
    <w:rsid w:val="002169C6"/>
    <w:rsid w:val="00222024"/>
    <w:rsid w:val="00282A71"/>
    <w:rsid w:val="0030145E"/>
    <w:rsid w:val="00313E3B"/>
    <w:rsid w:val="00316A69"/>
    <w:rsid w:val="00344812"/>
    <w:rsid w:val="003F303C"/>
    <w:rsid w:val="00413A02"/>
    <w:rsid w:val="00413EA7"/>
    <w:rsid w:val="00462390"/>
    <w:rsid w:val="004761A1"/>
    <w:rsid w:val="00542303"/>
    <w:rsid w:val="00581C86"/>
    <w:rsid w:val="006525BC"/>
    <w:rsid w:val="00660519"/>
    <w:rsid w:val="006D6E3B"/>
    <w:rsid w:val="006F62CF"/>
    <w:rsid w:val="00714000"/>
    <w:rsid w:val="0072031B"/>
    <w:rsid w:val="00761509"/>
    <w:rsid w:val="0079172F"/>
    <w:rsid w:val="007A4B67"/>
    <w:rsid w:val="007A50AA"/>
    <w:rsid w:val="007A694D"/>
    <w:rsid w:val="007D03A2"/>
    <w:rsid w:val="007E08F6"/>
    <w:rsid w:val="00817547"/>
    <w:rsid w:val="00817FA4"/>
    <w:rsid w:val="00826A4D"/>
    <w:rsid w:val="00842966"/>
    <w:rsid w:val="008B1E92"/>
    <w:rsid w:val="008D7C89"/>
    <w:rsid w:val="0095065D"/>
    <w:rsid w:val="00990E86"/>
    <w:rsid w:val="009B305A"/>
    <w:rsid w:val="009F2628"/>
    <w:rsid w:val="00AE4DB1"/>
    <w:rsid w:val="00AF271F"/>
    <w:rsid w:val="00B04786"/>
    <w:rsid w:val="00B93D47"/>
    <w:rsid w:val="00BA6142"/>
    <w:rsid w:val="00BB5C40"/>
    <w:rsid w:val="00BF25B4"/>
    <w:rsid w:val="00C17006"/>
    <w:rsid w:val="00C55486"/>
    <w:rsid w:val="00C55EB3"/>
    <w:rsid w:val="00D20A71"/>
    <w:rsid w:val="00EB440F"/>
    <w:rsid w:val="00EC4363"/>
    <w:rsid w:val="00F14516"/>
    <w:rsid w:val="00F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7D03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0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7D03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Makarowicz</dc:creator>
  <cp:lastModifiedBy>Łucja Makarowicz</cp:lastModifiedBy>
  <cp:revision>4</cp:revision>
  <cp:lastPrinted>2015-11-30T15:52:00Z</cp:lastPrinted>
  <dcterms:created xsi:type="dcterms:W3CDTF">2015-11-18T13:56:00Z</dcterms:created>
  <dcterms:modified xsi:type="dcterms:W3CDTF">2015-11-30T16:09:00Z</dcterms:modified>
</cp:coreProperties>
</file>