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23D" w:rsidRDefault="00E9323D" w:rsidP="00E9323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9323D" w:rsidRDefault="00E9323D" w:rsidP="00E9323D">
      <w:pPr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Załącznik do Zarządzenia Burmistrza Babimostu</w:t>
      </w:r>
      <w:r>
        <w:rPr>
          <w:rFonts w:ascii="Times New Roman" w:hAnsi="Times New Roman"/>
          <w:color w:val="000000"/>
          <w:sz w:val="20"/>
          <w:szCs w:val="20"/>
        </w:rPr>
        <w:br/>
        <w:t>Nr 2/18 z dnia 10 stycznia 2018 r.</w:t>
      </w:r>
    </w:p>
    <w:p w:rsidR="00E9323D" w:rsidRDefault="00E9323D" w:rsidP="00E9323D">
      <w:pPr>
        <w:spacing w:after="0" w:line="240" w:lineRule="auto"/>
        <w:jc w:val="center"/>
        <w:rPr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Wykaz</w:t>
      </w:r>
      <w:r>
        <w:rPr>
          <w:rFonts w:ascii="Times New Roman" w:hAnsi="Times New Roman"/>
          <w:b/>
          <w:color w:val="000000"/>
          <w:sz w:val="24"/>
          <w:szCs w:val="24"/>
        </w:rPr>
        <w:br/>
        <w:t xml:space="preserve">nieruchomości stanowiącej własność Gminy Babimost przeznaczonej do oddania w dzierżawę na czas oznaczony </w:t>
      </w:r>
      <w:r>
        <w:rPr>
          <w:rFonts w:ascii="Times New Roman" w:hAnsi="Times New Roman"/>
          <w:b/>
          <w:color w:val="000000"/>
          <w:sz w:val="24"/>
          <w:szCs w:val="24"/>
        </w:rPr>
        <w:br/>
        <w:t xml:space="preserve">sporządzony zgodnie z art. 35 ustawy z dnia 21 sierpnia 1997 r. </w:t>
      </w:r>
      <w:r>
        <w:rPr>
          <w:rFonts w:ascii="Times New Roman" w:hAnsi="Times New Roman"/>
          <w:b/>
          <w:color w:val="000000"/>
          <w:sz w:val="24"/>
          <w:szCs w:val="24"/>
        </w:rPr>
        <w:br/>
        <w:t>o gospodarce nieruchomościami (tekst jednolity Dz. U. z 2016 r., poz. 2147 ze zm.</w:t>
      </w:r>
      <w:r>
        <w:rPr>
          <w:color w:val="000000"/>
        </w:rPr>
        <w:t>)</w:t>
      </w:r>
    </w:p>
    <w:tbl>
      <w:tblPr>
        <w:tblW w:w="1417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122"/>
        <w:gridCol w:w="2268"/>
        <w:gridCol w:w="1418"/>
        <w:gridCol w:w="1984"/>
        <w:gridCol w:w="2552"/>
        <w:gridCol w:w="1559"/>
        <w:gridCol w:w="1701"/>
      </w:tblGrid>
      <w:tr w:rsidR="00E9323D" w:rsidTr="00E9323D">
        <w:trPr>
          <w:trHeight w:val="147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23D" w:rsidRDefault="00E93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Lp.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23D" w:rsidRDefault="00E93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Oznaczenie nieruchomości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23D" w:rsidRDefault="00E93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Pow. działki przeznaczonej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do wydzierżawienia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w ha</w:t>
            </w:r>
          </w:p>
          <w:p w:rsidR="00E9323D" w:rsidRDefault="00E93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23D" w:rsidRDefault="00E93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Obręb geodezyjny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23D" w:rsidRDefault="00E93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Opis nieruchomości na podstawie ewidencji gruntów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3D" w:rsidRDefault="00E93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323D" w:rsidRDefault="00E93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Przeznaczenie nieruchomości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i sposób zagospodarowania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23D" w:rsidRDefault="00E93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Forma użytkowania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23D" w:rsidRDefault="00E93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323D" w:rsidRDefault="00E93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Wysokość czynszu dzierżawnego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w kwintalach</w:t>
            </w:r>
          </w:p>
        </w:tc>
      </w:tr>
      <w:tr w:rsidR="00E9323D" w:rsidTr="00E9323D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23D" w:rsidRDefault="00E93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23D" w:rsidRDefault="00E93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  <w:p w:rsidR="00E9323D" w:rsidRDefault="00E93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ZG2S/00028832/9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23D" w:rsidRDefault="00E93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23D" w:rsidRDefault="00E93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Podmokle Wielkie</w:t>
            </w:r>
          </w:p>
          <w:p w:rsidR="00E9323D" w:rsidRDefault="00E9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23D" w:rsidRDefault="00E932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Użytki kopalne</w:t>
            </w:r>
          </w:p>
          <w:p w:rsidR="00E9323D" w:rsidRDefault="00E932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 – 0,2400 ha</w:t>
            </w:r>
          </w:p>
          <w:p w:rsidR="00E9323D" w:rsidRDefault="00E932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23D" w:rsidRDefault="00E93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Grunt przeznaczony do dzierżawy na cele rolne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23D" w:rsidRDefault="00E93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Dzierżawa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na okres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do 3 lat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23D" w:rsidRDefault="00E932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 q</w:t>
            </w:r>
          </w:p>
        </w:tc>
      </w:tr>
    </w:tbl>
    <w:p w:rsidR="00E9323D" w:rsidRDefault="00E9323D" w:rsidP="00E932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9323D" w:rsidRDefault="00E9323D" w:rsidP="00E93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Czynsz dzierżawny ustalony został na podstawie Zarządzenia Nr 55/15 Burmistrza Babimostu z dnia 8 września 2015 r. w sprawie ustalenia minimalnych stawek czynszu dzierżawnego za grunty wykorzystywane do produkcji rolnej, zmienionego Zarządzeniem </w:t>
      </w:r>
      <w:r>
        <w:rPr>
          <w:rFonts w:ascii="Times New Roman" w:hAnsi="Times New Roman"/>
          <w:sz w:val="24"/>
          <w:szCs w:val="24"/>
        </w:rPr>
        <w:br/>
        <w:t>Nr 21/16 z dnia 4 kwietnia 2016 r.</w:t>
      </w:r>
    </w:p>
    <w:p w:rsidR="00E9323D" w:rsidRDefault="00E9323D" w:rsidP="00E932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Zgodnie z Rozporządzeniem Ministra Finansów z 20 grudnia 2013 r. w sprawie zwolnień od podatku od towarów i usług oraz warunków stosowania tych zwolnień dzierżawa gruntów przeznaczonych na cele rolnicze objęta jest stawką zw.</w:t>
      </w:r>
    </w:p>
    <w:p w:rsidR="00E9323D" w:rsidRDefault="00E9323D" w:rsidP="00E932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Czynsz płatny jest w jednej racie w terminie do 15 maja danego roku kalendarzowego przelewem na rachunek bankowy Urzędu Miejskiego w Babimoście. W przypadku zalegania płatności czynszu dzierżawca zobowiązany jest do zapłacenia wydzierżawiającemu ustawowych odsetek za zwłokę. </w:t>
      </w:r>
    </w:p>
    <w:p w:rsidR="00E9323D" w:rsidRDefault="00E9323D" w:rsidP="00E932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Stawka czynszu może ulegać zmianie w oparciu o stosowne Zarządzenie Burmistrza Babimostu. </w:t>
      </w:r>
    </w:p>
    <w:p w:rsidR="00E9323D" w:rsidRDefault="00E9323D" w:rsidP="00E9323D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Informację w sprawie dzierżawy ww. nieruchomości są udzielane w biurze nr 3 Urzędu Miejskiego w Babimoście w terminie 21 dni od wywieszenia wykazu tj. od dnia 10.01.2018 r. do dnia 31.01.2018 r.</w:t>
      </w:r>
    </w:p>
    <w:p w:rsidR="00E9323D" w:rsidRDefault="00E9323D" w:rsidP="00E9323D">
      <w:pPr>
        <w:spacing w:after="0" w:line="240" w:lineRule="auto"/>
        <w:rPr>
          <w:sz w:val="24"/>
          <w:szCs w:val="24"/>
        </w:rPr>
      </w:pPr>
    </w:p>
    <w:p w:rsidR="00E9323D" w:rsidRDefault="00E9323D" w:rsidP="00E9323D">
      <w:r>
        <w:rPr>
          <w:rFonts w:ascii="Times New Roman" w:hAnsi="Times New Roman"/>
          <w:sz w:val="24"/>
          <w:szCs w:val="24"/>
        </w:rPr>
        <w:t>Babimost, dnia 10.01.2018 r.</w:t>
      </w:r>
    </w:p>
    <w:p w:rsidR="00E9323D" w:rsidRDefault="00E9323D" w:rsidP="00E9323D">
      <w:pPr>
        <w:rPr>
          <w:rFonts w:ascii="Times New Roman" w:hAnsi="Times New Roman"/>
          <w:sz w:val="24"/>
          <w:szCs w:val="24"/>
        </w:rPr>
      </w:pPr>
    </w:p>
    <w:p w:rsidR="00E9323D" w:rsidRDefault="00E9323D" w:rsidP="00E9323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9323D" w:rsidRDefault="00E9323D" w:rsidP="00E9323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9323D" w:rsidRDefault="00E9323D" w:rsidP="00E9323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F0298" w:rsidRDefault="003F0298">
      <w:bookmarkStart w:id="0" w:name="_GoBack"/>
      <w:bookmarkEnd w:id="0"/>
    </w:p>
    <w:sectPr w:rsidR="003F0298" w:rsidSect="00E9323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3D"/>
    <w:rsid w:val="003F0298"/>
    <w:rsid w:val="00E9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23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23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9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Smolarek</dc:creator>
  <cp:lastModifiedBy>Anna Smolarek</cp:lastModifiedBy>
  <cp:revision>1</cp:revision>
  <dcterms:created xsi:type="dcterms:W3CDTF">2018-01-10T12:46:00Z</dcterms:created>
  <dcterms:modified xsi:type="dcterms:W3CDTF">2018-01-10T12:46:00Z</dcterms:modified>
</cp:coreProperties>
</file>