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Pr="00285120" w:rsidRDefault="000455E8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201</w:t>
      </w:r>
      <w:r w:rsidR="00180B9C">
        <w:rPr>
          <w:rFonts w:ascii="Arial Narrow" w:eastAsia="Times New Roman" w:hAnsi="Arial Narrow" w:cs="Arial"/>
          <w:sz w:val="24"/>
          <w:szCs w:val="24"/>
          <w:lang w:eastAsia="ar-SA"/>
        </w:rPr>
        <w:t>8</w:t>
      </w:r>
      <w:r w:rsidR="00CF0B15">
        <w:rPr>
          <w:rFonts w:ascii="Arial Narrow" w:eastAsia="Times New Roman" w:hAnsi="Arial Narrow" w:cs="Arial"/>
          <w:sz w:val="24"/>
          <w:szCs w:val="24"/>
          <w:lang w:eastAsia="ar-SA"/>
        </w:rPr>
        <w:t>-01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180B9C">
        <w:rPr>
          <w:rFonts w:ascii="Arial Narrow" w:eastAsia="Times New Roman" w:hAnsi="Arial Narrow" w:cs="Arial"/>
          <w:sz w:val="24"/>
          <w:szCs w:val="24"/>
          <w:lang w:eastAsia="ar-SA"/>
        </w:rPr>
        <w:t>09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Default="000455E8" w:rsidP="002F36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FA1268">
        <w:rPr>
          <w:rFonts w:ascii="Arial Narrow" w:hAnsi="Arial Narrow" w:cs="Arial"/>
          <w:sz w:val="24"/>
          <w:szCs w:val="24"/>
        </w:rPr>
        <w:t>: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2F3629" w:rsidRDefault="000455E8" w:rsidP="00CD716F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 xml:space="preserve">art. 11 ust. 1 i 2 i art. 13 ustawy z dnia 24 kwietnia 2003 r. o działalności pożytku publicznego </w:t>
      </w:r>
      <w:r w:rsidR="00FA1268">
        <w:rPr>
          <w:rFonts w:ascii="Arial Narrow" w:hAnsi="Arial Narrow" w:cs="Arial"/>
          <w:sz w:val="24"/>
          <w:szCs w:val="24"/>
        </w:rPr>
        <w:br/>
      </w:r>
      <w:r w:rsidRPr="002F3629">
        <w:rPr>
          <w:rFonts w:ascii="Arial Narrow" w:hAnsi="Arial Narrow" w:cs="Arial"/>
          <w:sz w:val="24"/>
          <w:szCs w:val="24"/>
        </w:rPr>
        <w:t>i o wolontariacie (j.t</w:t>
      </w:r>
      <w:r w:rsidR="00FC54F1" w:rsidRPr="002F3629">
        <w:rPr>
          <w:rFonts w:ascii="Arial Narrow" w:hAnsi="Arial Narrow" w:cs="Arial"/>
          <w:color w:val="FF0000"/>
          <w:sz w:val="24"/>
          <w:szCs w:val="24"/>
        </w:rPr>
        <w:t xml:space="preserve">. </w:t>
      </w:r>
      <w:r w:rsidR="00FC54F1" w:rsidRPr="002F3629">
        <w:rPr>
          <w:rFonts w:ascii="Arial Narrow" w:hAnsi="Arial Narrow" w:cs="Arial"/>
          <w:sz w:val="24"/>
          <w:szCs w:val="24"/>
        </w:rPr>
        <w:t>Dz. U. z 2016 r., poz. 1817</w:t>
      </w:r>
      <w:r w:rsidR="00CD716F">
        <w:rPr>
          <w:rFonts w:ascii="Arial Narrow" w:hAnsi="Arial Narrow" w:cs="Arial"/>
          <w:sz w:val="24"/>
          <w:szCs w:val="24"/>
        </w:rPr>
        <w:t xml:space="preserve"> i poz. 1948,</w:t>
      </w:r>
      <w:r w:rsidR="00CD716F" w:rsidRPr="00CD716F">
        <w:rPr>
          <w:rFonts w:ascii="Arial Narrow" w:hAnsi="Arial Narrow" w:cs="Arial"/>
          <w:sz w:val="24"/>
          <w:szCs w:val="24"/>
        </w:rPr>
        <w:t xml:space="preserve"> z 2017 r. poz. 60, poz. 573 </w:t>
      </w:r>
      <w:r w:rsidR="007C1CAC">
        <w:rPr>
          <w:rFonts w:ascii="Arial Narrow" w:hAnsi="Arial Narrow" w:cs="Arial"/>
          <w:sz w:val="24"/>
          <w:szCs w:val="24"/>
        </w:rPr>
        <w:br/>
      </w:r>
      <w:r w:rsidR="00CD716F" w:rsidRPr="00CD716F">
        <w:rPr>
          <w:rFonts w:ascii="Arial Narrow" w:hAnsi="Arial Narrow" w:cs="Arial"/>
          <w:sz w:val="24"/>
          <w:szCs w:val="24"/>
        </w:rPr>
        <w:t>i poz. 1909.</w:t>
      </w:r>
      <w:r w:rsidR="00561A4F" w:rsidRPr="002F3629">
        <w:rPr>
          <w:rFonts w:ascii="Arial Narrow" w:hAnsi="Arial Narrow" w:cs="Arial"/>
          <w:sz w:val="24"/>
          <w:szCs w:val="24"/>
        </w:rPr>
        <w:t>),</w:t>
      </w:r>
    </w:p>
    <w:p w:rsidR="002F3629" w:rsidRDefault="00672EED" w:rsidP="000A038E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="009D3CBD" w:rsidRPr="002F3629">
        <w:rPr>
          <w:rFonts w:ascii="Arial Narrow" w:hAnsi="Arial Narrow" w:cs="Arial"/>
          <w:sz w:val="24"/>
          <w:szCs w:val="24"/>
        </w:rPr>
        <w:t>ozporządzenia</w:t>
      </w:r>
      <w:r w:rsidR="0040050E" w:rsidRPr="002F3629">
        <w:rPr>
          <w:rFonts w:ascii="Arial Narrow" w:hAnsi="Arial Narrow" w:cs="Arial"/>
          <w:sz w:val="24"/>
          <w:szCs w:val="24"/>
        </w:rPr>
        <w:t xml:space="preserve"> Ministra Pracy i Polityki Społecznej z dnia 17 sierpnia 2016 r. w </w:t>
      </w:r>
      <w:r w:rsidR="000A038E" w:rsidRPr="000A038E">
        <w:rPr>
          <w:rFonts w:ascii="Arial Narrow" w:hAnsi="Arial Narrow" w:cs="Arial"/>
          <w:sz w:val="24"/>
          <w:szCs w:val="24"/>
        </w:rPr>
        <w:t xml:space="preserve"> sprawie wzorów ofert i ramowych wzorów umów dotyczących realizacji zadań publicznych oraz wzorów sprawozdań z wykonania tych zadań</w:t>
      </w:r>
      <w:r w:rsidR="000A038E">
        <w:rPr>
          <w:rFonts w:ascii="Arial Narrow" w:hAnsi="Arial Narrow" w:cs="Arial"/>
          <w:sz w:val="24"/>
          <w:szCs w:val="24"/>
        </w:rPr>
        <w:t xml:space="preserve"> </w:t>
      </w:r>
      <w:r w:rsidR="0040050E" w:rsidRPr="002F3629">
        <w:rPr>
          <w:rFonts w:ascii="Arial Narrow" w:hAnsi="Arial Narrow" w:cs="Arial"/>
          <w:sz w:val="24"/>
          <w:szCs w:val="24"/>
        </w:rPr>
        <w:t>(Dz. U. z 2016 r., poz. 1300),</w:t>
      </w:r>
      <w:r w:rsidR="000455E8" w:rsidRPr="002F3629">
        <w:rPr>
          <w:rFonts w:ascii="Arial Narrow" w:hAnsi="Arial Narrow" w:cs="Arial"/>
          <w:sz w:val="24"/>
          <w:szCs w:val="24"/>
        </w:rPr>
        <w:t xml:space="preserve"> </w:t>
      </w:r>
    </w:p>
    <w:p w:rsidR="002F3629" w:rsidRPr="000A038E" w:rsidRDefault="000455E8" w:rsidP="002F362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>uchwały Rady Miejskiej</w:t>
      </w:r>
      <w:r w:rsidRPr="002F3629">
        <w:rPr>
          <w:rFonts w:ascii="Arial Narrow" w:hAnsi="Arial Narrow"/>
          <w:sz w:val="24"/>
          <w:szCs w:val="24"/>
        </w:rPr>
        <w:t xml:space="preserve"> </w:t>
      </w:r>
      <w:r w:rsidRPr="000A038E">
        <w:rPr>
          <w:rFonts w:ascii="Arial Narrow" w:hAnsi="Arial Narrow" w:cs="Arial"/>
          <w:sz w:val="24"/>
          <w:szCs w:val="24"/>
        </w:rPr>
        <w:t xml:space="preserve">Nr </w:t>
      </w:r>
      <w:r w:rsidR="00561A4F" w:rsidRPr="000A038E">
        <w:rPr>
          <w:rFonts w:ascii="Arial Narrow" w:hAnsi="Arial Narrow" w:cs="Arial"/>
          <w:sz w:val="24"/>
          <w:szCs w:val="24"/>
        </w:rPr>
        <w:t>LIV/421/14</w:t>
      </w:r>
      <w:r w:rsidRPr="000A038E">
        <w:rPr>
          <w:rFonts w:ascii="Arial Narrow" w:hAnsi="Arial Narrow" w:cs="Arial"/>
          <w:sz w:val="24"/>
          <w:szCs w:val="24"/>
        </w:rPr>
        <w:t xml:space="preserve"> z dnia </w:t>
      </w:r>
      <w:r w:rsidR="00561A4F" w:rsidRPr="000A038E">
        <w:rPr>
          <w:rFonts w:ascii="Arial Narrow" w:hAnsi="Arial Narrow" w:cs="Arial"/>
          <w:sz w:val="24"/>
          <w:szCs w:val="24"/>
        </w:rPr>
        <w:t>29 października 2014</w:t>
      </w:r>
      <w:r w:rsidRPr="000A038E">
        <w:rPr>
          <w:rFonts w:ascii="Arial Narrow" w:hAnsi="Arial Narrow" w:cs="Arial"/>
          <w:sz w:val="24"/>
          <w:szCs w:val="24"/>
        </w:rPr>
        <w:t xml:space="preserve"> r.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 w sprawie Wielo</w:t>
      </w:r>
      <w:r w:rsidR="00954FC0" w:rsidRPr="000A038E">
        <w:rPr>
          <w:rFonts w:ascii="Arial Narrow" w:hAnsi="Arial Narrow" w:cs="Arial"/>
          <w:sz w:val="24"/>
          <w:szCs w:val="24"/>
        </w:rPr>
        <w:t>letniego Programu W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spółpracy Gminy Krosno Odrzańskie z Organizacjami Pozarządowymi na lata </w:t>
      </w:r>
      <w:r w:rsidR="006642E6" w:rsidRPr="000A038E">
        <w:rPr>
          <w:rFonts w:ascii="Arial Narrow" w:hAnsi="Arial Narrow" w:cs="Arial"/>
          <w:sz w:val="24"/>
          <w:szCs w:val="24"/>
        </w:rPr>
        <w:br/>
      </w:r>
      <w:r w:rsidR="00561A4F" w:rsidRPr="000A038E">
        <w:rPr>
          <w:rFonts w:ascii="Arial Narrow" w:hAnsi="Arial Narrow" w:cs="Arial"/>
          <w:sz w:val="24"/>
          <w:szCs w:val="24"/>
        </w:rPr>
        <w:t>2015</w:t>
      </w:r>
      <w:r w:rsidR="000A038E">
        <w:rPr>
          <w:rFonts w:ascii="Arial Narrow" w:hAnsi="Arial Narrow" w:cs="Arial"/>
          <w:sz w:val="24"/>
          <w:szCs w:val="24"/>
        </w:rPr>
        <w:t xml:space="preserve"> </w:t>
      </w:r>
      <w:r w:rsidR="00561A4F" w:rsidRPr="000A038E">
        <w:rPr>
          <w:rFonts w:ascii="Arial Narrow" w:hAnsi="Arial Narrow" w:cs="Arial"/>
          <w:sz w:val="24"/>
          <w:szCs w:val="24"/>
        </w:rPr>
        <w:t>-</w:t>
      </w:r>
      <w:r w:rsidR="000A038E">
        <w:rPr>
          <w:rFonts w:ascii="Arial Narrow" w:hAnsi="Arial Narrow" w:cs="Arial"/>
          <w:sz w:val="24"/>
          <w:szCs w:val="24"/>
        </w:rPr>
        <w:t xml:space="preserve"> </w:t>
      </w:r>
      <w:r w:rsidR="00561A4F" w:rsidRPr="000A038E">
        <w:rPr>
          <w:rFonts w:ascii="Arial Narrow" w:hAnsi="Arial Narrow" w:cs="Arial"/>
          <w:sz w:val="24"/>
          <w:szCs w:val="24"/>
        </w:rPr>
        <w:t>2017 (Dz. Urz. Woj. Lub</w:t>
      </w:r>
      <w:r w:rsidR="00857931" w:rsidRPr="000A038E">
        <w:rPr>
          <w:rFonts w:ascii="Arial Narrow" w:hAnsi="Arial Narrow" w:cs="Arial"/>
          <w:sz w:val="24"/>
          <w:szCs w:val="24"/>
        </w:rPr>
        <w:t>uskiego</w:t>
      </w:r>
      <w:r w:rsidR="006642E6" w:rsidRPr="000A038E">
        <w:rPr>
          <w:rFonts w:ascii="Arial Narrow" w:hAnsi="Arial Narrow" w:cs="Arial"/>
          <w:sz w:val="24"/>
          <w:szCs w:val="24"/>
        </w:rPr>
        <w:t xml:space="preserve"> z </w:t>
      </w:r>
      <w:r w:rsidR="002F3629" w:rsidRPr="000A038E">
        <w:rPr>
          <w:rFonts w:ascii="Arial Narrow" w:hAnsi="Arial Narrow" w:cs="Arial"/>
          <w:sz w:val="24"/>
          <w:szCs w:val="24"/>
        </w:rPr>
        <w:t>2014</w:t>
      </w:r>
      <w:r w:rsidR="006642E6" w:rsidRPr="000A038E">
        <w:rPr>
          <w:rFonts w:ascii="Arial Narrow" w:hAnsi="Arial Narrow" w:cs="Arial"/>
          <w:sz w:val="24"/>
          <w:szCs w:val="24"/>
        </w:rPr>
        <w:t xml:space="preserve"> r.</w:t>
      </w:r>
      <w:r w:rsidR="002F3629" w:rsidRPr="000A038E">
        <w:rPr>
          <w:rFonts w:ascii="Arial Narrow" w:hAnsi="Arial Narrow" w:cs="Arial"/>
          <w:sz w:val="24"/>
          <w:szCs w:val="24"/>
        </w:rPr>
        <w:t>, poz. 2105</w:t>
      </w:r>
      <w:r w:rsidR="000A038E">
        <w:rPr>
          <w:rFonts w:ascii="Arial Narrow" w:hAnsi="Arial Narrow" w:cs="Arial"/>
          <w:sz w:val="24"/>
          <w:szCs w:val="24"/>
        </w:rPr>
        <w:t>,</w:t>
      </w:r>
      <w:r w:rsidR="0016098A" w:rsidRPr="000A038E">
        <w:rPr>
          <w:rFonts w:ascii="Arial Narrow" w:hAnsi="Arial Narrow" w:cs="Arial"/>
          <w:sz w:val="24"/>
          <w:szCs w:val="24"/>
        </w:rPr>
        <w:t xml:space="preserve"> z 2017</w:t>
      </w:r>
      <w:r w:rsidR="006642E6" w:rsidRPr="000A038E">
        <w:rPr>
          <w:rFonts w:ascii="Arial Narrow" w:hAnsi="Arial Narrow" w:cs="Arial"/>
          <w:sz w:val="24"/>
          <w:szCs w:val="24"/>
        </w:rPr>
        <w:t xml:space="preserve"> r., poz. 2579</w:t>
      </w:r>
      <w:r w:rsidR="002F3629" w:rsidRPr="000A038E">
        <w:rPr>
          <w:rFonts w:ascii="Arial Narrow" w:hAnsi="Arial Narrow" w:cs="Arial"/>
          <w:sz w:val="24"/>
          <w:szCs w:val="24"/>
        </w:rPr>
        <w:t>),</w:t>
      </w:r>
    </w:p>
    <w:p w:rsidR="002F3629" w:rsidRPr="002F3629" w:rsidRDefault="00561A4F" w:rsidP="002F362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 xml:space="preserve">uchwały Rady Miejskiej </w:t>
      </w:r>
      <w:r w:rsidR="0041070C" w:rsidRPr="002F3629">
        <w:rPr>
          <w:rFonts w:ascii="Arial Narrow" w:hAnsi="Arial Narrow" w:cs="Arial"/>
          <w:sz w:val="24"/>
          <w:szCs w:val="24"/>
        </w:rPr>
        <w:t xml:space="preserve">Nr </w:t>
      </w:r>
      <w:r w:rsidR="00857931">
        <w:rPr>
          <w:rFonts w:ascii="Arial Narrow" w:hAnsi="Arial Narrow" w:cs="Arial"/>
          <w:sz w:val="24"/>
          <w:szCs w:val="24"/>
        </w:rPr>
        <w:t>XL</w:t>
      </w:r>
      <w:r w:rsidR="00FC54F1" w:rsidRPr="002F3629">
        <w:rPr>
          <w:rFonts w:ascii="Arial Narrow" w:hAnsi="Arial Narrow" w:cs="Arial"/>
          <w:sz w:val="24"/>
          <w:szCs w:val="24"/>
        </w:rPr>
        <w:t>/</w:t>
      </w:r>
      <w:r w:rsidR="00857931">
        <w:rPr>
          <w:rFonts w:ascii="Arial Narrow" w:hAnsi="Arial Narrow" w:cs="Arial"/>
          <w:sz w:val="24"/>
          <w:szCs w:val="24"/>
        </w:rPr>
        <w:t>343</w:t>
      </w:r>
      <w:r w:rsidR="00FC54F1" w:rsidRPr="002F3629">
        <w:rPr>
          <w:rFonts w:ascii="Arial Narrow" w:hAnsi="Arial Narrow" w:cs="Arial"/>
          <w:sz w:val="24"/>
          <w:szCs w:val="24"/>
        </w:rPr>
        <w:t>/1</w:t>
      </w:r>
      <w:r w:rsidR="00857931">
        <w:rPr>
          <w:rFonts w:ascii="Arial Narrow" w:hAnsi="Arial Narrow" w:cs="Arial"/>
          <w:sz w:val="24"/>
          <w:szCs w:val="24"/>
        </w:rPr>
        <w:t>7</w:t>
      </w:r>
      <w:r w:rsidR="000455E8" w:rsidRPr="002F3629">
        <w:rPr>
          <w:rFonts w:ascii="Arial Narrow" w:hAnsi="Arial Narrow" w:cs="Arial"/>
          <w:sz w:val="24"/>
          <w:szCs w:val="24"/>
        </w:rPr>
        <w:t xml:space="preserve"> </w:t>
      </w:r>
      <w:r w:rsidR="00236FE3" w:rsidRPr="002F3629">
        <w:rPr>
          <w:rFonts w:ascii="Arial Narrow" w:hAnsi="Arial Narrow" w:cs="Arial"/>
          <w:sz w:val="24"/>
          <w:szCs w:val="24"/>
        </w:rPr>
        <w:t xml:space="preserve">z dnia </w:t>
      </w:r>
      <w:r w:rsidR="00857931">
        <w:rPr>
          <w:rFonts w:ascii="Arial Narrow" w:hAnsi="Arial Narrow" w:cs="Arial"/>
          <w:sz w:val="24"/>
          <w:szCs w:val="24"/>
        </w:rPr>
        <w:t>20 października 2017</w:t>
      </w:r>
      <w:r w:rsidR="00236FE3" w:rsidRPr="002F3629">
        <w:rPr>
          <w:rFonts w:ascii="Arial Narrow" w:hAnsi="Arial Narrow" w:cs="Arial"/>
          <w:sz w:val="24"/>
          <w:szCs w:val="24"/>
        </w:rPr>
        <w:t xml:space="preserve"> r. </w:t>
      </w:r>
      <w:r w:rsidR="000455E8" w:rsidRPr="002F3629">
        <w:rPr>
          <w:rFonts w:ascii="Arial Narrow" w:hAnsi="Arial Narrow" w:cs="Arial"/>
          <w:sz w:val="24"/>
          <w:szCs w:val="24"/>
        </w:rPr>
        <w:t>w sprawie programu współpracy Gminy Krosno Odrzańskie z organizacjami pozarządowymi oraz innymi podmiotami prowadzącymi działalność</w:t>
      </w:r>
      <w:r w:rsidR="0041070C" w:rsidRPr="002F3629">
        <w:rPr>
          <w:rFonts w:ascii="Arial Narrow" w:hAnsi="Arial Narrow" w:cs="Arial"/>
          <w:sz w:val="24"/>
          <w:szCs w:val="24"/>
        </w:rPr>
        <w:t xml:space="preserve"> pożytku publicznego na rok 201</w:t>
      </w:r>
      <w:r w:rsidR="00857931">
        <w:rPr>
          <w:rFonts w:ascii="Arial Narrow" w:hAnsi="Arial Narrow" w:cs="Arial"/>
          <w:sz w:val="24"/>
          <w:szCs w:val="24"/>
        </w:rPr>
        <w:t>8</w:t>
      </w:r>
      <w:r w:rsidR="0041070C" w:rsidRPr="002F3629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857931">
        <w:rPr>
          <w:rFonts w:ascii="Arial Narrow" w:hAnsi="Arial Narrow" w:cs="Arial"/>
          <w:sz w:val="24"/>
          <w:szCs w:val="24"/>
        </w:rPr>
        <w:t>(Dz. U. Woj. Lubuskiego</w:t>
      </w:r>
      <w:r w:rsidR="006642E6">
        <w:rPr>
          <w:rFonts w:ascii="Arial Narrow" w:hAnsi="Arial Narrow" w:cs="Arial"/>
          <w:sz w:val="24"/>
          <w:szCs w:val="24"/>
        </w:rPr>
        <w:t xml:space="preserve"> z</w:t>
      </w:r>
      <w:r w:rsidR="00800DE4" w:rsidRPr="002F3629">
        <w:rPr>
          <w:rFonts w:ascii="Arial Narrow" w:hAnsi="Arial Narrow" w:cs="Arial"/>
          <w:sz w:val="24"/>
          <w:szCs w:val="24"/>
        </w:rPr>
        <w:t xml:space="preserve"> 201</w:t>
      </w:r>
      <w:r w:rsidR="00857931">
        <w:rPr>
          <w:rFonts w:ascii="Arial Narrow" w:hAnsi="Arial Narrow" w:cs="Arial"/>
          <w:sz w:val="24"/>
          <w:szCs w:val="24"/>
        </w:rPr>
        <w:t>7</w:t>
      </w:r>
      <w:r w:rsidR="006642E6">
        <w:rPr>
          <w:rFonts w:ascii="Arial Narrow" w:hAnsi="Arial Narrow" w:cs="Arial"/>
          <w:sz w:val="24"/>
          <w:szCs w:val="24"/>
        </w:rPr>
        <w:t xml:space="preserve"> r.</w:t>
      </w:r>
      <w:r w:rsidR="00857931">
        <w:rPr>
          <w:rFonts w:ascii="Arial Narrow" w:hAnsi="Arial Narrow" w:cs="Arial"/>
          <w:sz w:val="24"/>
          <w:szCs w:val="24"/>
        </w:rPr>
        <w:t xml:space="preserve">, </w:t>
      </w:r>
      <w:r w:rsidR="00857931">
        <w:rPr>
          <w:rFonts w:ascii="Arial Narrow" w:hAnsi="Arial Narrow" w:cs="Arial"/>
          <w:sz w:val="24"/>
          <w:szCs w:val="24"/>
        </w:rPr>
        <w:br/>
        <w:t>poz. 2189</w:t>
      </w:r>
      <w:r w:rsidR="00FC54F1" w:rsidRPr="002F3629">
        <w:rPr>
          <w:rFonts w:ascii="Arial Narrow" w:hAnsi="Arial Narrow" w:cs="Arial"/>
          <w:sz w:val="24"/>
          <w:szCs w:val="24"/>
        </w:rPr>
        <w:t>)</w:t>
      </w:r>
      <w:r w:rsidR="002F3629" w:rsidRPr="002F3629">
        <w:rPr>
          <w:rFonts w:ascii="Arial Narrow" w:hAnsi="Arial Narrow" w:cs="Arial"/>
          <w:sz w:val="24"/>
          <w:szCs w:val="24"/>
        </w:rPr>
        <w:t>,</w:t>
      </w:r>
      <w:r w:rsidR="00800DE4" w:rsidRPr="002F3629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455E8" w:rsidRPr="002F362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CF0B15">
        <w:rPr>
          <w:rFonts w:ascii="Arial Narrow" w:hAnsi="Arial Narrow" w:cs="Arial"/>
          <w:b/>
          <w:sz w:val="24"/>
          <w:szCs w:val="24"/>
        </w:rPr>
        <w:t>w roku 2018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upowszechniania kultury fizycznej</w:t>
      </w:r>
      <w:r w:rsidR="002D55C3" w:rsidRPr="002F3629">
        <w:rPr>
          <w:rFonts w:ascii="Arial Narrow" w:hAnsi="Arial Narrow" w:cs="Arial"/>
          <w:b/>
          <w:sz w:val="24"/>
          <w:szCs w:val="24"/>
        </w:rPr>
        <w:t>,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ochrony zdrowia</w:t>
      </w:r>
      <w:r w:rsidR="002D55C3" w:rsidRPr="002F3629">
        <w:rPr>
          <w:rFonts w:ascii="Arial Narrow" w:hAnsi="Arial Narrow" w:cs="Arial"/>
          <w:b/>
          <w:sz w:val="24"/>
          <w:szCs w:val="24"/>
        </w:rPr>
        <w:t xml:space="preserve">, </w:t>
      </w:r>
      <w:r w:rsidR="003506F6" w:rsidRPr="002F3629">
        <w:rPr>
          <w:rFonts w:ascii="Arial Narrow" w:hAnsi="Arial Narrow" w:cs="Arial"/>
          <w:b/>
          <w:sz w:val="24"/>
          <w:szCs w:val="24"/>
        </w:rPr>
        <w:t>kultury</w:t>
      </w:r>
      <w:r w:rsidR="00672EED">
        <w:rPr>
          <w:rFonts w:ascii="Arial Narrow" w:hAnsi="Arial Narrow" w:cs="Arial"/>
          <w:b/>
          <w:sz w:val="24"/>
          <w:szCs w:val="24"/>
        </w:rPr>
        <w:t>,</w:t>
      </w:r>
      <w:r w:rsidR="003506F6" w:rsidRPr="002F3629">
        <w:rPr>
          <w:rFonts w:ascii="Arial Narrow" w:hAnsi="Arial Narrow" w:cs="Arial"/>
          <w:b/>
          <w:sz w:val="24"/>
          <w:szCs w:val="24"/>
        </w:rPr>
        <w:t xml:space="preserve"> </w:t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sztuki, ochrony dóbr kultury </w:t>
      </w:r>
      <w:r w:rsidR="0040050E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i </w:t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>dziedzic</w:t>
      </w:r>
      <w:r w:rsidR="00C85744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twa narodowego, podtrzymywania </w:t>
      </w:r>
      <w:r w:rsid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>i upow</w:t>
      </w:r>
      <w:r w:rsidR="0040050E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szechniania tradycji narodowej, </w:t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pielęgnowania polskości oraz rozwoju świadomości narodowej, obywatelskiej i kulturowej, pomocy społecznej, w tym pomocy rodzinom i osobom </w:t>
      </w:r>
      <w:r w:rsid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>w trudnej sytuacji życiowej oraz wyrównywania szans tych rodzin i osób</w:t>
      </w:r>
      <w:r w:rsidR="003506F6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="002D55C3" w:rsidRPr="002F362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a także działalności charytatywnej</w:t>
      </w:r>
      <w:r w:rsidR="000455E8" w:rsidRPr="002F3629">
        <w:rPr>
          <w:rFonts w:ascii="Arial Narrow" w:hAnsi="Arial Narrow" w:cs="Arial"/>
          <w:b/>
          <w:sz w:val="24"/>
          <w:szCs w:val="24"/>
        </w:rPr>
        <w:t>.</w:t>
      </w:r>
    </w:p>
    <w:p w:rsidR="008126C2" w:rsidRPr="008429DE" w:rsidRDefault="00465699" w:rsidP="002F3629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55E8" w:rsidRPr="00405B18" w:rsidRDefault="002D55C3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601B47" w:rsidRPr="00601B47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różnych dyscyplin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0455E8" w:rsidRPr="00601B47" w:rsidRDefault="007C1CAC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imprez sportowych, sportowo-rekreacyjnych, treningów dla mieszkańców Gminy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>Krosno Odrzańskie, w szczególności zawodów sportowych, festynów, turniejów, udział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reprezentacji w </w:t>
      </w:r>
      <w:r w:rsidR="00943634">
        <w:rPr>
          <w:rFonts w:ascii="Arial Narrow" w:eastAsia="Times New Roman" w:hAnsi="Arial Narrow" w:cs="Arial"/>
          <w:sz w:val="24"/>
          <w:szCs w:val="24"/>
          <w:lang w:eastAsia="ar-SA"/>
        </w:rPr>
        <w:t>imprezach i zawodach sportowych</w:t>
      </w:r>
      <w:r w:rsidR="000455E8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787AF8">
        <w:rPr>
          <w:rFonts w:ascii="Arial Narrow" w:eastAsia="Times New Roman" w:hAnsi="Arial Narrow" w:cs="Arial"/>
          <w:b/>
          <w:sz w:val="24"/>
          <w:szCs w:val="24"/>
          <w:lang w:eastAsia="ar-SA"/>
        </w:rPr>
        <w:t>278</w:t>
      </w:r>
      <w:r w:rsidR="008245B8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000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4D77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dwieście siedemdziesiąt </w:t>
      </w:r>
      <w:r w:rsidR="00787AF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osiem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>tysięcy 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429DE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tego zadania w 201</w:t>
      </w:r>
      <w:r w:rsidR="00BF563F">
        <w:rPr>
          <w:rFonts w:ascii="Arial Narrow" w:hAnsi="Arial Narrow" w:cs="Arial"/>
          <w:sz w:val="24"/>
          <w:szCs w:val="24"/>
        </w:rPr>
        <w:t>7</w:t>
      </w:r>
      <w:r w:rsidRPr="008429DE">
        <w:rPr>
          <w:rFonts w:ascii="Arial Narrow" w:hAnsi="Arial Narrow" w:cs="Arial"/>
          <w:sz w:val="24"/>
          <w:szCs w:val="24"/>
        </w:rPr>
        <w:t xml:space="preserve"> roku wyniosła</w:t>
      </w:r>
      <w:r w:rsidR="008245B8" w:rsidRPr="008429DE">
        <w:rPr>
          <w:rFonts w:ascii="Arial Narrow" w:hAnsi="Arial Narrow" w:cs="Arial"/>
          <w:sz w:val="24"/>
          <w:szCs w:val="24"/>
        </w:rPr>
        <w:t xml:space="preserve"> </w:t>
      </w:r>
      <w:r w:rsidR="00587F50">
        <w:rPr>
          <w:rFonts w:ascii="Arial Narrow" w:hAnsi="Arial Narrow" w:cs="Arial"/>
          <w:sz w:val="24"/>
          <w:szCs w:val="24"/>
        </w:rPr>
        <w:br/>
      </w:r>
      <w:r w:rsidR="00BF563F">
        <w:rPr>
          <w:rFonts w:ascii="Arial Narrow" w:hAnsi="Arial Narrow" w:cs="Arial"/>
          <w:sz w:val="24"/>
          <w:szCs w:val="24"/>
        </w:rPr>
        <w:t>27</w:t>
      </w:r>
      <w:r w:rsidR="00787AF8">
        <w:rPr>
          <w:rFonts w:ascii="Arial Narrow" w:hAnsi="Arial Narrow" w:cs="Arial"/>
          <w:sz w:val="24"/>
          <w:szCs w:val="24"/>
        </w:rPr>
        <w:t>1</w:t>
      </w:r>
      <w:r w:rsidR="00BF563F">
        <w:rPr>
          <w:rFonts w:ascii="Arial Narrow" w:hAnsi="Arial Narrow" w:cs="Arial"/>
          <w:sz w:val="24"/>
          <w:szCs w:val="24"/>
        </w:rPr>
        <w:t xml:space="preserve"> </w:t>
      </w:r>
      <w:r w:rsidR="00787AF8">
        <w:rPr>
          <w:rFonts w:ascii="Arial Narrow" w:hAnsi="Arial Narrow" w:cs="Arial"/>
          <w:sz w:val="24"/>
          <w:szCs w:val="24"/>
        </w:rPr>
        <w:t>367</w:t>
      </w:r>
      <w:r w:rsidR="00BF563F">
        <w:rPr>
          <w:rFonts w:ascii="Arial Narrow" w:hAnsi="Arial Narrow" w:cs="Arial"/>
          <w:sz w:val="24"/>
          <w:szCs w:val="24"/>
        </w:rPr>
        <w:t>,00 zł</w:t>
      </w:r>
      <w:r w:rsidRPr="00BF563F">
        <w:rPr>
          <w:rFonts w:ascii="Arial Narrow" w:hAnsi="Arial Narrow" w:cs="Arial"/>
          <w:sz w:val="24"/>
          <w:szCs w:val="24"/>
        </w:rPr>
        <w:t>.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0455E8" w:rsidRPr="008429DE" w:rsidRDefault="002D55C3" w:rsidP="008429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O</w:t>
      </w:r>
      <w:r w:rsidR="000455E8" w:rsidRPr="008429DE">
        <w:rPr>
          <w:rFonts w:ascii="Arial Narrow" w:hAnsi="Arial Narrow" w:cs="Arial"/>
          <w:b/>
          <w:sz w:val="24"/>
          <w:szCs w:val="24"/>
        </w:rPr>
        <w:t>chron</w:t>
      </w:r>
      <w:r w:rsidRPr="008429DE">
        <w:rPr>
          <w:rFonts w:ascii="Arial Narrow" w:hAnsi="Arial Narrow" w:cs="Arial"/>
          <w:b/>
          <w:sz w:val="24"/>
          <w:szCs w:val="24"/>
        </w:rPr>
        <w:t>a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zdrowia obejmuje:</w:t>
      </w:r>
    </w:p>
    <w:p w:rsidR="000455E8" w:rsidRPr="008429DE" w:rsidRDefault="000455E8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organizację wypoczynku dla dzieci i młodzieży z elementami </w:t>
      </w:r>
      <w:r w:rsidR="00F70FF5" w:rsidRPr="008429DE">
        <w:rPr>
          <w:rFonts w:ascii="Arial Narrow" w:hAnsi="Arial Narrow" w:cs="Arial"/>
          <w:sz w:val="24"/>
          <w:szCs w:val="24"/>
        </w:rPr>
        <w:t xml:space="preserve">profilaktyki </w:t>
      </w:r>
      <w:r w:rsidRPr="008429DE">
        <w:rPr>
          <w:rFonts w:ascii="Arial Narrow" w:hAnsi="Arial Narrow" w:cs="Arial"/>
          <w:sz w:val="24"/>
          <w:szCs w:val="24"/>
        </w:rPr>
        <w:t>przeciwalkoholowej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</w:t>
      </w:r>
      <w:r w:rsidR="008B6A5C">
        <w:rPr>
          <w:rFonts w:ascii="Arial Narrow" w:hAnsi="Arial Narrow" w:cs="Arial"/>
          <w:sz w:val="24"/>
          <w:szCs w:val="24"/>
        </w:rPr>
        <w:t>-</w:t>
      </w:r>
      <w:r w:rsidR="00BD284F">
        <w:rPr>
          <w:rFonts w:ascii="Arial Narrow" w:hAnsi="Arial Narrow" w:cs="Arial"/>
          <w:sz w:val="24"/>
          <w:szCs w:val="24"/>
        </w:rPr>
        <w:t>71</w:t>
      </w:r>
      <w:r w:rsidR="00BA6D81" w:rsidRPr="008429DE">
        <w:rPr>
          <w:rFonts w:ascii="Arial Narrow" w:hAnsi="Arial Narrow" w:cs="Arial"/>
          <w:sz w:val="24"/>
          <w:szCs w:val="24"/>
        </w:rPr>
        <w:t>.000,00 zł</w:t>
      </w:r>
      <w:r w:rsidR="00672EED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prowadzenie i utrzymanie świetlic środowiskowych dla dzieci i młodzieży z Gminy Krosno Odrzańskie</w:t>
      </w:r>
      <w:r w:rsidR="00BD284F">
        <w:rPr>
          <w:rFonts w:ascii="Arial Narrow" w:hAnsi="Arial Narrow" w:cs="Arial"/>
          <w:sz w:val="24"/>
          <w:szCs w:val="24"/>
        </w:rPr>
        <w:t xml:space="preserve"> – 7</w:t>
      </w:r>
      <w:r w:rsidR="00BA6D81" w:rsidRPr="008429DE">
        <w:rPr>
          <w:rFonts w:ascii="Arial Narrow" w:hAnsi="Arial Narrow" w:cs="Arial"/>
          <w:sz w:val="24"/>
          <w:szCs w:val="24"/>
        </w:rPr>
        <w:t>.000,00 zł</w:t>
      </w:r>
      <w:r w:rsidR="00672EED">
        <w:rPr>
          <w:rFonts w:ascii="Arial Narrow" w:hAnsi="Arial Narrow" w:cs="Arial"/>
          <w:sz w:val="24"/>
          <w:szCs w:val="24"/>
        </w:rPr>
        <w:t>,</w:t>
      </w:r>
    </w:p>
    <w:p w:rsidR="00BA6D81" w:rsidRPr="008429DE" w:rsidRDefault="003506F6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organizację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imprez profilaktycznych o treściach propagujących zdrowy styl życia oraz prowadzenie profilaktycznej działalności informacyjnej i edukacyjnej dla dzi</w:t>
      </w:r>
      <w:r w:rsidR="001E242E">
        <w:rPr>
          <w:rFonts w:ascii="Arial Narrow" w:hAnsi="Arial Narrow" w:cs="Arial"/>
          <w:sz w:val="24"/>
          <w:szCs w:val="24"/>
        </w:rPr>
        <w:t xml:space="preserve">eci i młodzieży – kwota dotacji </w:t>
      </w:r>
      <w:r w:rsidR="00BD284F">
        <w:rPr>
          <w:rFonts w:ascii="Arial Narrow" w:hAnsi="Arial Narrow" w:cs="Arial"/>
          <w:sz w:val="24"/>
          <w:szCs w:val="24"/>
        </w:rPr>
        <w:t>10</w:t>
      </w:r>
      <w:r w:rsidR="00BA6D81" w:rsidRPr="008429DE">
        <w:rPr>
          <w:rFonts w:ascii="Arial Narrow" w:hAnsi="Arial Narrow" w:cs="Arial"/>
          <w:sz w:val="24"/>
          <w:szCs w:val="24"/>
        </w:rPr>
        <w:t>.000,00 zł,</w:t>
      </w:r>
    </w:p>
    <w:p w:rsidR="00BA6D81" w:rsidRPr="008429DE" w:rsidRDefault="003506F6" w:rsidP="008429D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promocję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zdrowego stylu życia wśród lokalnej społeczności, or</w:t>
      </w:r>
      <w:r w:rsidR="007C1CAC">
        <w:rPr>
          <w:rFonts w:ascii="Arial Narrow" w:hAnsi="Arial Narrow" w:cs="Arial"/>
          <w:sz w:val="24"/>
          <w:szCs w:val="24"/>
        </w:rPr>
        <w:t>ganizację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imprez z zakresu turystyki kwalifikowanej oraz imprez o charakterze ekologicznym, </w:t>
      </w:r>
      <w:proofErr w:type="spellStart"/>
      <w:r w:rsidR="00BA6D81" w:rsidRPr="008429DE">
        <w:rPr>
          <w:rFonts w:ascii="Arial Narrow" w:hAnsi="Arial Narrow" w:cs="Arial"/>
          <w:sz w:val="24"/>
          <w:szCs w:val="24"/>
        </w:rPr>
        <w:t>rekreacyjno</w:t>
      </w:r>
      <w:proofErr w:type="spellEnd"/>
      <w:r w:rsidR="00BA6D81" w:rsidRPr="008429DE">
        <w:rPr>
          <w:rFonts w:ascii="Arial Narrow" w:hAnsi="Arial Narrow" w:cs="Arial"/>
          <w:sz w:val="24"/>
          <w:szCs w:val="24"/>
        </w:rPr>
        <w:t xml:space="preserve"> – sportowych mających na celu promocję zdrowego stylu życia wśród dzieci i młodzieży szkolnej - 3.000,00 zł.</w:t>
      </w:r>
    </w:p>
    <w:p w:rsidR="00BA6D81" w:rsidRPr="008429DE" w:rsidRDefault="00BA6D81" w:rsidP="008429DE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4D7780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dotacji przeznaczonej na realizację zadania wynosi </w:t>
      </w:r>
      <w:r w:rsidR="00BD284F">
        <w:rPr>
          <w:rFonts w:ascii="Arial Narrow" w:eastAsia="Times New Roman" w:hAnsi="Arial Narrow" w:cs="Arial"/>
          <w:b/>
          <w:sz w:val="24"/>
          <w:szCs w:val="24"/>
          <w:lang w:eastAsia="ar-SA"/>
        </w:rPr>
        <w:t>91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.000,00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BD284F">
        <w:rPr>
          <w:rFonts w:ascii="Arial Narrow" w:eastAsia="Times New Roman" w:hAnsi="Arial Narrow" w:cs="Arial"/>
          <w:sz w:val="24"/>
          <w:szCs w:val="24"/>
          <w:lang w:eastAsia="ar-SA"/>
        </w:rPr>
        <w:t>dziewięćdziesiąt jeden</w:t>
      </w:r>
      <w:r w:rsidR="00906D4E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tysięcy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954FC0" w:rsidRDefault="000455E8" w:rsidP="00601B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Wysokość środków publicznych przekazanych na </w:t>
      </w:r>
      <w:r w:rsidR="009670CA">
        <w:rPr>
          <w:rFonts w:ascii="Arial Narrow" w:hAnsi="Arial Narrow" w:cs="Arial"/>
          <w:sz w:val="24"/>
          <w:szCs w:val="24"/>
        </w:rPr>
        <w:t xml:space="preserve">realizację tego zadania </w:t>
      </w:r>
      <w:r w:rsidR="00BD284F">
        <w:rPr>
          <w:rFonts w:ascii="Arial Narrow" w:hAnsi="Arial Narrow" w:cs="Arial"/>
          <w:sz w:val="24"/>
          <w:szCs w:val="24"/>
        </w:rPr>
        <w:t>w 2017</w:t>
      </w:r>
      <w:r w:rsidRPr="00800DE4">
        <w:rPr>
          <w:rFonts w:ascii="Arial Narrow" w:hAnsi="Arial Narrow" w:cs="Arial"/>
          <w:sz w:val="24"/>
          <w:szCs w:val="24"/>
        </w:rPr>
        <w:t xml:space="preserve"> roku wyniosła</w:t>
      </w:r>
      <w:r w:rsidR="00906D4E" w:rsidRPr="00800DE4">
        <w:rPr>
          <w:rFonts w:ascii="Arial Narrow" w:hAnsi="Arial Narrow" w:cs="Arial"/>
          <w:sz w:val="24"/>
          <w:szCs w:val="24"/>
        </w:rPr>
        <w:t xml:space="preserve"> </w:t>
      </w:r>
      <w:r w:rsidR="00BD284F">
        <w:rPr>
          <w:rFonts w:ascii="Arial Narrow" w:hAnsi="Arial Narrow" w:cs="Arial"/>
          <w:sz w:val="24"/>
          <w:szCs w:val="24"/>
        </w:rPr>
        <w:t>87.370,00</w:t>
      </w:r>
      <w:r w:rsidR="00906D4E" w:rsidRPr="00800DE4">
        <w:rPr>
          <w:rFonts w:ascii="Arial Narrow" w:hAnsi="Arial Narrow" w:cs="Arial"/>
          <w:sz w:val="24"/>
          <w:szCs w:val="24"/>
        </w:rPr>
        <w:t xml:space="preserve"> </w:t>
      </w:r>
      <w:r w:rsidRPr="00800DE4">
        <w:rPr>
          <w:rFonts w:ascii="Arial Narrow" w:hAnsi="Arial Narrow" w:cs="Arial"/>
          <w:sz w:val="24"/>
          <w:szCs w:val="24"/>
        </w:rPr>
        <w:t>zł.</w:t>
      </w:r>
    </w:p>
    <w:p w:rsidR="00A61870" w:rsidRPr="008429DE" w:rsidRDefault="00A61870" w:rsidP="00E22A4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6D81" w:rsidRPr="008429DE" w:rsidRDefault="00BA6D81" w:rsidP="008429D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Kultura, sztuka, ochrona dóbr kultury i dziedzictwa narodowego</w:t>
      </w:r>
      <w:r w:rsidR="00F3779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obejmuje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wspieranie amatorskiego ruchu artystycznego, twórczości ludowej, twórczości dzieci i młodzieży,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ochronę unikalnych i zanikających umiejętności artystycznych, ich warsztatów i pracowni,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prezentację dorobku artystycznego lokalnych stowarzyszeń kulturalnych i artystycznych,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organizację festiwali, konkursów, przeglądów, warsztatów, spotkań, plenerów, koncertów, wystaw historycznych i muzealnych, mających istotne znaczenie dla lokalnej społeczności, 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upowszechnianie, promocję i popularyzację w kraju i za granicą lokalnej twórczości i wykonawstwa artystycznego, 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wydawanie niekomercyjnych publikacji,</w:t>
      </w:r>
    </w:p>
    <w:p w:rsidR="00F54D35" w:rsidRPr="008429DE" w:rsidRDefault="00F54D35" w:rsidP="008429DE">
      <w:pPr>
        <w:pStyle w:val="Lista21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wspieranie wszelkich f</w:t>
      </w:r>
      <w:r w:rsidR="005B7B97">
        <w:rPr>
          <w:rFonts w:ascii="Arial Narrow" w:hAnsi="Arial Narrow" w:cs="Arial"/>
          <w:sz w:val="24"/>
          <w:szCs w:val="24"/>
        </w:rPr>
        <w:t>orm edukacji dzieci i młodzieży.</w:t>
      </w:r>
    </w:p>
    <w:p w:rsidR="00BA6D81" w:rsidRPr="008429DE" w:rsidRDefault="00BA6D81" w:rsidP="008429DE">
      <w:pPr>
        <w:spacing w:after="0" w:line="240" w:lineRule="auto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4D7780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dotacji przeznaczonej na realizację zadań wynosi 7.000,00 zł</w:t>
      </w:r>
      <w:r w:rsidR="004D7780">
        <w:rPr>
          <w:rFonts w:ascii="Arial Narrow" w:hAnsi="Arial Narrow" w:cs="Arial"/>
          <w:sz w:val="24"/>
          <w:szCs w:val="24"/>
        </w:rPr>
        <w:t xml:space="preserve"> (słownie: siedem tysięcy 00/100 zł)</w:t>
      </w:r>
      <w:r w:rsidRPr="008429DE">
        <w:rPr>
          <w:rFonts w:ascii="Arial Narrow" w:hAnsi="Arial Narrow" w:cs="Arial"/>
          <w:sz w:val="24"/>
          <w:szCs w:val="24"/>
        </w:rPr>
        <w:t xml:space="preserve">. </w:t>
      </w:r>
    </w:p>
    <w:p w:rsidR="00BA6D81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</w:t>
      </w:r>
      <w:r w:rsidR="00906D4E" w:rsidRPr="008429DE">
        <w:rPr>
          <w:rFonts w:ascii="Arial Narrow" w:hAnsi="Arial Narrow" w:cs="Arial"/>
          <w:sz w:val="24"/>
          <w:szCs w:val="24"/>
        </w:rPr>
        <w:t>icznych przekazanych w roku</w:t>
      </w:r>
      <w:r w:rsidR="00BF563F">
        <w:rPr>
          <w:rFonts w:ascii="Arial Narrow" w:hAnsi="Arial Narrow" w:cs="Arial"/>
          <w:sz w:val="24"/>
          <w:szCs w:val="24"/>
        </w:rPr>
        <w:t xml:space="preserve"> 2017</w:t>
      </w:r>
      <w:r w:rsidRPr="008429DE">
        <w:rPr>
          <w:rFonts w:ascii="Arial Narrow" w:hAnsi="Arial Narrow" w:cs="Arial"/>
          <w:sz w:val="24"/>
          <w:szCs w:val="24"/>
        </w:rPr>
        <w:t xml:space="preserve"> na realizację tego typu zadań wyniosła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>7.000,00 zł.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6D81" w:rsidRPr="008429DE" w:rsidRDefault="00BA6D81" w:rsidP="008429D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Podtrzymywanie i upowszechnianie tradycji narodowej, pielęgnowanie polskości oraz rozwoju świadomości narodowej, obywatelskiej i kulturowej</w:t>
      </w:r>
      <w:r w:rsidR="00F3779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obejmuje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BA6D81" w:rsidRPr="008429DE" w:rsidRDefault="00BA6D81" w:rsidP="008429DE">
      <w:pPr>
        <w:numPr>
          <w:ilvl w:val="0"/>
          <w:numId w:val="26"/>
        </w:numPr>
        <w:tabs>
          <w:tab w:val="num" w:pos="284"/>
          <w:tab w:val="left" w:pos="11945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rozwijanie postaw patriotycznych i obywatelskich,</w:t>
      </w:r>
    </w:p>
    <w:p w:rsidR="00BA6D81" w:rsidRPr="008429DE" w:rsidRDefault="00BA6D81" w:rsidP="008429DE">
      <w:pPr>
        <w:numPr>
          <w:ilvl w:val="0"/>
          <w:numId w:val="26"/>
        </w:numPr>
        <w:tabs>
          <w:tab w:val="num" w:pos="284"/>
          <w:tab w:val="left" w:pos="11945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kształtowanie szacunku do ojczyzny, regionu,</w:t>
      </w:r>
    </w:p>
    <w:p w:rsidR="00BA6D81" w:rsidRPr="008429DE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organizację wystaw, warsztatów, spotkań, imprez rekreacyjnych, wycieczek oraz innych przedsięwzięć służących podtrzymywaniu tradycji narodowej i obywatelskiej,</w:t>
      </w:r>
    </w:p>
    <w:p w:rsidR="00BA6D81" w:rsidRPr="008429DE" w:rsidRDefault="00F3779E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BA6D81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uroczystości rocznicowych i obchodów świąt państwowych,</w:t>
      </w:r>
    </w:p>
    <w:p w:rsidR="00BA6D81" w:rsidRPr="008429DE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wspieranie inicjatyw mających na celu upamiętnienie osób, miejsc i wydarzeń historycznych szczególnie unikatowych z punktu widzenia historii lokalnej,</w:t>
      </w:r>
    </w:p>
    <w:p w:rsidR="00BA6D81" w:rsidRPr="008429DE" w:rsidRDefault="00BA6D81" w:rsidP="008429DE">
      <w:pPr>
        <w:numPr>
          <w:ilvl w:val="0"/>
          <w:numId w:val="26"/>
        </w:numPr>
        <w:tabs>
          <w:tab w:val="num" w:pos="284"/>
          <w:tab w:val="left" w:pos="1196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kształtowanie postaw prospołecznych i obywatelskich wśród dzieci i młodzieży.</w:t>
      </w:r>
    </w:p>
    <w:p w:rsidR="00BA6D81" w:rsidRPr="008429DE" w:rsidRDefault="00BA6D81" w:rsidP="008429DE">
      <w:pPr>
        <w:tabs>
          <w:tab w:val="left" w:pos="119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D7780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dotacji przeznaczonej na realizację zadań wynosi 3.000,00 zł</w:t>
      </w:r>
      <w:r w:rsidR="004D7780">
        <w:rPr>
          <w:rFonts w:ascii="Arial Narrow" w:hAnsi="Arial Narrow" w:cs="Arial"/>
          <w:sz w:val="24"/>
          <w:szCs w:val="24"/>
        </w:rPr>
        <w:t xml:space="preserve"> (słownie: trzy tysiące </w:t>
      </w:r>
      <w:r w:rsidR="004D7780">
        <w:rPr>
          <w:rFonts w:ascii="Arial Narrow" w:hAnsi="Arial Narrow" w:cs="Arial"/>
          <w:sz w:val="24"/>
          <w:szCs w:val="24"/>
        </w:rPr>
        <w:br/>
        <w:t>00/100 zł.)</w:t>
      </w:r>
      <w:r w:rsidRPr="008429DE">
        <w:rPr>
          <w:rFonts w:ascii="Arial Narrow" w:hAnsi="Arial Narrow" w:cs="Arial"/>
          <w:bCs/>
          <w:sz w:val="24"/>
          <w:szCs w:val="24"/>
        </w:rPr>
        <w:t>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BA6D81" w:rsidRPr="00BF563F" w:rsidRDefault="00BA6D81" w:rsidP="00BF56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</w:t>
      </w:r>
      <w:r w:rsidR="009670CA">
        <w:rPr>
          <w:rFonts w:ascii="Arial Narrow" w:hAnsi="Arial Narrow" w:cs="Arial"/>
          <w:sz w:val="24"/>
          <w:szCs w:val="24"/>
        </w:rPr>
        <w:t>icznych przekazanyc</w:t>
      </w:r>
      <w:r w:rsidR="00BF563F">
        <w:rPr>
          <w:rFonts w:ascii="Arial Narrow" w:hAnsi="Arial Narrow" w:cs="Arial"/>
          <w:sz w:val="24"/>
          <w:szCs w:val="24"/>
        </w:rPr>
        <w:t xml:space="preserve">h w roku 2017 </w:t>
      </w:r>
      <w:r w:rsidR="007C1CAC">
        <w:rPr>
          <w:rFonts w:ascii="Arial Narrow" w:hAnsi="Arial Narrow" w:cs="Arial"/>
          <w:sz w:val="24"/>
          <w:szCs w:val="24"/>
        </w:rPr>
        <w:t>n</w:t>
      </w:r>
      <w:r w:rsidR="00BF563F">
        <w:rPr>
          <w:rFonts w:ascii="Arial Narrow" w:hAnsi="Arial Narrow" w:cs="Arial"/>
          <w:sz w:val="24"/>
          <w:szCs w:val="24"/>
        </w:rPr>
        <w:t>a</w:t>
      </w:r>
      <w:r w:rsidR="007C1CAC">
        <w:rPr>
          <w:rFonts w:ascii="Arial Narrow" w:hAnsi="Arial Narrow" w:cs="Arial"/>
          <w:sz w:val="24"/>
          <w:szCs w:val="24"/>
        </w:rPr>
        <w:t xml:space="preserve"> realizację</w:t>
      </w:r>
      <w:r w:rsidR="00BF563F">
        <w:rPr>
          <w:rFonts w:ascii="Arial Narrow" w:hAnsi="Arial Narrow" w:cs="Arial"/>
          <w:sz w:val="24"/>
          <w:szCs w:val="24"/>
        </w:rPr>
        <w:t xml:space="preserve"> tego typu zadań wyniosła</w:t>
      </w:r>
      <w:r w:rsidR="009670CA" w:rsidRPr="00BF563F">
        <w:rPr>
          <w:rFonts w:ascii="Arial Narrow" w:hAnsi="Arial Narrow" w:cs="Arial"/>
          <w:sz w:val="24"/>
          <w:szCs w:val="24"/>
        </w:rPr>
        <w:t xml:space="preserve"> </w:t>
      </w:r>
      <w:r w:rsidR="00787AF8">
        <w:rPr>
          <w:rFonts w:ascii="Arial Narrow" w:hAnsi="Arial Narrow" w:cs="Arial"/>
          <w:sz w:val="24"/>
          <w:szCs w:val="24"/>
        </w:rPr>
        <w:t>2</w:t>
      </w:r>
      <w:r w:rsidRPr="00BF563F">
        <w:rPr>
          <w:rFonts w:ascii="Arial Narrow" w:hAnsi="Arial Narrow" w:cs="Arial"/>
          <w:sz w:val="24"/>
          <w:szCs w:val="24"/>
        </w:rPr>
        <w:t>.</w:t>
      </w:r>
      <w:r w:rsidR="00787AF8">
        <w:rPr>
          <w:rFonts w:ascii="Arial Narrow" w:hAnsi="Arial Narrow" w:cs="Arial"/>
          <w:sz w:val="24"/>
          <w:szCs w:val="24"/>
        </w:rPr>
        <w:t>55</w:t>
      </w:r>
      <w:r w:rsidRPr="00BF563F">
        <w:rPr>
          <w:rFonts w:ascii="Arial Narrow" w:hAnsi="Arial Narrow" w:cs="Arial"/>
          <w:sz w:val="24"/>
          <w:szCs w:val="24"/>
        </w:rPr>
        <w:t>0,00 zł</w:t>
      </w:r>
      <w:r w:rsidR="00906D4E" w:rsidRPr="00BF563F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A6D81" w:rsidRPr="008429DE" w:rsidRDefault="00BA6D81" w:rsidP="008429D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Pomoc społeczna, w tym pomoc rodzinom i osobom w trudnej sytuacji życiowej oraz wyrównywanie szans tych rodzin i osób, a także działalność charytatywna</w:t>
      </w:r>
      <w:r w:rsidR="00954FC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obejmuje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BA6D81" w:rsidRPr="008429DE" w:rsidRDefault="00954FC0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tworzenie i realizację</w:t>
      </w:r>
      <w:r w:rsidR="00BA6D81" w:rsidRPr="008429DE">
        <w:rPr>
          <w:rFonts w:ascii="Arial Narrow" w:hAnsi="Arial Narrow" w:cs="Arial"/>
          <w:sz w:val="24"/>
          <w:szCs w:val="24"/>
        </w:rPr>
        <w:t xml:space="preserve"> programów osłonowych,</w:t>
      </w:r>
    </w:p>
    <w:p w:rsidR="00BA6D81" w:rsidRPr="008429DE" w:rsidRDefault="00BA6D81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organizowanie i świadczenie usług opiekuńczych</w:t>
      </w:r>
      <w:r w:rsidR="001E242E">
        <w:rPr>
          <w:rFonts w:ascii="Arial Narrow" w:hAnsi="Arial Narrow" w:cs="Arial"/>
          <w:sz w:val="24"/>
          <w:szCs w:val="24"/>
        </w:rPr>
        <w:t xml:space="preserve"> dla osób samotnych, starszych, </w:t>
      </w:r>
      <w:r w:rsidRPr="008429DE">
        <w:rPr>
          <w:rFonts w:ascii="Arial Narrow" w:hAnsi="Arial Narrow" w:cs="Arial"/>
          <w:sz w:val="24"/>
          <w:szCs w:val="24"/>
        </w:rPr>
        <w:t>niepełnosprawnych i innych</w:t>
      </w:r>
      <w:r w:rsidR="0052012E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wymagających wsparcia i ochrony poziomu życia,</w:t>
      </w:r>
    </w:p>
    <w:p w:rsidR="00BA6D81" w:rsidRDefault="00BA6D81" w:rsidP="008429DE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>organizowanie i udzielanie pomocy materialnej dla osób o niskich dochodach, bezdomnych, a także dla rodzin wielodzietnych.</w:t>
      </w:r>
    </w:p>
    <w:p w:rsidR="001E242E" w:rsidRPr="008429DE" w:rsidRDefault="001E242E" w:rsidP="001E242E">
      <w:pPr>
        <w:spacing w:after="0" w:line="240" w:lineRule="auto"/>
        <w:ind w:left="284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4D7780" w:rsidRDefault="00BA6D81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dotacji przeznaczo</w:t>
      </w:r>
      <w:r w:rsidR="00877EB0">
        <w:rPr>
          <w:rFonts w:ascii="Arial Narrow" w:hAnsi="Arial Narrow" w:cs="Arial"/>
          <w:sz w:val="24"/>
          <w:szCs w:val="24"/>
        </w:rPr>
        <w:t>nej na realizację zadań wynosi 3</w:t>
      </w:r>
      <w:r w:rsidRPr="008429DE">
        <w:rPr>
          <w:rFonts w:ascii="Arial Narrow" w:hAnsi="Arial Narrow" w:cs="Arial"/>
          <w:sz w:val="24"/>
          <w:szCs w:val="24"/>
        </w:rPr>
        <w:t xml:space="preserve">.000,00 </w:t>
      </w:r>
      <w:r w:rsidRPr="008429DE">
        <w:rPr>
          <w:rFonts w:ascii="Arial Narrow" w:hAnsi="Arial Narrow" w:cs="Arial"/>
          <w:bCs/>
          <w:sz w:val="24"/>
          <w:szCs w:val="24"/>
        </w:rPr>
        <w:t>zł</w:t>
      </w:r>
      <w:r w:rsidR="00877EB0">
        <w:rPr>
          <w:rFonts w:ascii="Arial Narrow" w:hAnsi="Arial Narrow" w:cs="Arial"/>
          <w:bCs/>
          <w:sz w:val="24"/>
          <w:szCs w:val="24"/>
        </w:rPr>
        <w:t xml:space="preserve"> (słownie: trzy</w:t>
      </w:r>
      <w:r w:rsidR="004D7780">
        <w:rPr>
          <w:rFonts w:ascii="Arial Narrow" w:hAnsi="Arial Narrow" w:cs="Arial"/>
          <w:bCs/>
          <w:sz w:val="24"/>
          <w:szCs w:val="24"/>
        </w:rPr>
        <w:t xml:space="preserve"> tysiące </w:t>
      </w:r>
      <w:r w:rsidR="004D7780">
        <w:rPr>
          <w:rFonts w:ascii="Arial Narrow" w:hAnsi="Arial Narrow" w:cs="Arial"/>
          <w:bCs/>
          <w:sz w:val="24"/>
          <w:szCs w:val="24"/>
        </w:rPr>
        <w:br/>
        <w:t>00/100 zł)</w:t>
      </w:r>
      <w:r w:rsidRPr="008429DE">
        <w:rPr>
          <w:rFonts w:ascii="Arial Narrow" w:hAnsi="Arial Narrow" w:cs="Arial"/>
          <w:bCs/>
          <w:sz w:val="24"/>
          <w:szCs w:val="24"/>
        </w:rPr>
        <w:t>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906D4E" w:rsidRPr="00BF563F" w:rsidRDefault="00787AF8" w:rsidP="00BF56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roku 2017 </w:t>
      </w:r>
      <w:r w:rsidR="00DB4691">
        <w:rPr>
          <w:rFonts w:ascii="Arial Narrow" w:hAnsi="Arial Narrow" w:cs="Arial"/>
          <w:sz w:val="24"/>
          <w:szCs w:val="24"/>
        </w:rPr>
        <w:t>nie przekazano środków finansowych n</w:t>
      </w:r>
      <w:r w:rsidR="0052012E">
        <w:rPr>
          <w:rFonts w:ascii="Arial Narrow" w:hAnsi="Arial Narrow" w:cs="Arial"/>
          <w:sz w:val="24"/>
          <w:szCs w:val="24"/>
        </w:rPr>
        <w:t>a realizację</w:t>
      </w:r>
      <w:r w:rsidR="00DB4691">
        <w:rPr>
          <w:rFonts w:ascii="Arial Narrow" w:hAnsi="Arial Narrow" w:cs="Arial"/>
          <w:sz w:val="24"/>
          <w:szCs w:val="24"/>
        </w:rPr>
        <w:t xml:space="preserve"> tego typu zadań.</w:t>
      </w:r>
    </w:p>
    <w:p w:rsidR="00F3779E" w:rsidRPr="008429DE" w:rsidRDefault="00F3779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5046A9" w:rsidRDefault="00E7324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7324A">
        <w:rPr>
          <w:rFonts w:ascii="Arial Narrow" w:hAnsi="Arial Narrow" w:cs="Arial"/>
          <w:sz w:val="24"/>
          <w:szCs w:val="24"/>
        </w:rPr>
        <w:t>upoważnienie do składania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 oferty na realizację określo</w:t>
      </w:r>
      <w:r w:rsidRPr="00E7324A">
        <w:rPr>
          <w:rFonts w:ascii="Arial Narrow" w:hAnsi="Arial Narrow" w:cs="Arial"/>
          <w:sz w:val="24"/>
          <w:szCs w:val="24"/>
        </w:rPr>
        <w:t>nego zadania publicznego i/lub, z</w:t>
      </w:r>
      <w:r w:rsidR="00954FC0" w:rsidRPr="00E7324A">
        <w:rPr>
          <w:rFonts w:ascii="Arial Narrow" w:hAnsi="Arial Narrow" w:cs="Arial"/>
          <w:sz w:val="24"/>
          <w:szCs w:val="24"/>
        </w:rPr>
        <w:t xml:space="preserve">godę </w:t>
      </w:r>
      <w:r w:rsidR="00A61870">
        <w:rPr>
          <w:rFonts w:ascii="Arial Narrow" w:hAnsi="Arial Narrow" w:cs="Arial"/>
          <w:sz w:val="24"/>
          <w:szCs w:val="24"/>
        </w:rPr>
        <w:br/>
      </w:r>
      <w:r w:rsidR="00954FC0"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 w:rsidR="005046A9">
        <w:rPr>
          <w:rFonts w:ascii="Arial Narrow" w:hAnsi="Arial Narrow" w:cs="Arial"/>
          <w:sz w:val="24"/>
          <w:szCs w:val="24"/>
        </w:rPr>
        <w:t>,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>
        <w:rPr>
          <w:rFonts w:ascii="Arial Narrow" w:hAnsi="Arial Narrow" w:cs="Arial"/>
          <w:sz w:val="24"/>
          <w:szCs w:val="24"/>
        </w:rPr>
        <w:t>krs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954FC0" w:rsidRPr="00E7324A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E7B68" w:rsidRDefault="00CE7B68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P</w:t>
      </w:r>
      <w:r w:rsidRPr="008429DE">
        <w:rPr>
          <w:rFonts w:ascii="Arial Narrow" w:hAnsi="Arial Narrow" w:cs="Arial"/>
          <w:sz w:val="24"/>
          <w:szCs w:val="24"/>
        </w:rPr>
        <w:t xml:space="preserve">odmiot składający ofertę na prowadzenie placówki wsparcia dziennego zobowiązany jest spełnić warunki zawarte w ustawie z dnia 9 czerwca 2011 r. o wspieraniu rodziny i systemie pieczy zastępczej </w:t>
      </w:r>
      <w:r w:rsidR="00080284">
        <w:rPr>
          <w:rFonts w:ascii="Arial Narrow" w:hAnsi="Arial Narrow" w:cs="Arial"/>
          <w:sz w:val="24"/>
          <w:szCs w:val="24"/>
        </w:rPr>
        <w:t xml:space="preserve">(j.t. Dz. U. z 2017 r., poz. 697, </w:t>
      </w:r>
      <w:r w:rsidR="00080284" w:rsidRPr="00080284">
        <w:rPr>
          <w:rFonts w:ascii="Arial Narrow" w:hAnsi="Arial Narrow" w:cs="Arial"/>
          <w:sz w:val="24"/>
          <w:szCs w:val="24"/>
        </w:rPr>
        <w:t>poz. 60, poz. 1292 i poz. 2217.</w:t>
      </w:r>
      <w:r w:rsidRPr="00587F50">
        <w:rPr>
          <w:rFonts w:ascii="Arial Narrow" w:hAnsi="Arial Narrow" w:cs="Arial"/>
          <w:sz w:val="24"/>
          <w:szCs w:val="24"/>
        </w:rPr>
        <w:t xml:space="preserve"> ) </w:t>
      </w:r>
      <w:r w:rsidRPr="008429DE">
        <w:rPr>
          <w:rFonts w:ascii="Arial Narrow" w:hAnsi="Arial Narrow" w:cs="Arial"/>
          <w:sz w:val="24"/>
          <w:szCs w:val="24"/>
        </w:rPr>
        <w:t>z uwzględnieniem Działu II, Rozdziału 3 Pomoc w opiece i wychowani</w:t>
      </w:r>
      <w:r>
        <w:rPr>
          <w:rFonts w:ascii="Arial Narrow" w:hAnsi="Arial Narrow" w:cs="Arial"/>
          <w:sz w:val="24"/>
          <w:szCs w:val="24"/>
        </w:rPr>
        <w:t>u dziecka od art. 18 do art. 31.</w:t>
      </w: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2219C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A1527A" w:rsidRDefault="000455E8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  <w:r w:rsidR="00A1527A" w:rsidRPr="00A1527A">
        <w:rPr>
          <w:rFonts w:ascii="Arial Narrow" w:hAnsi="Arial Narrow" w:cs="Arial"/>
          <w:sz w:val="24"/>
          <w:szCs w:val="24"/>
        </w:rPr>
        <w:t xml:space="preserve"> 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080284">
        <w:rPr>
          <w:rFonts w:ascii="Arial Narrow" w:hAnsi="Arial Narrow" w:cs="Arial"/>
          <w:sz w:val="24"/>
          <w:szCs w:val="24"/>
        </w:rPr>
        <w:t xml:space="preserve"> 31.12.2018</w:t>
      </w:r>
      <w:r w:rsidRPr="008429DE">
        <w:rPr>
          <w:rFonts w:ascii="Arial Narrow" w:hAnsi="Arial Narrow" w:cs="Arial"/>
          <w:sz w:val="24"/>
          <w:szCs w:val="24"/>
        </w:rPr>
        <w:t xml:space="preserve"> r.</w:t>
      </w:r>
      <w:r>
        <w:rPr>
          <w:rFonts w:ascii="Arial Narrow" w:hAnsi="Arial Narrow" w:cs="Arial"/>
          <w:sz w:val="24"/>
          <w:szCs w:val="24"/>
        </w:rPr>
        <w:t>, zgodnie z niżej wymienionymi warunkami:</w:t>
      </w:r>
    </w:p>
    <w:p w:rsidR="00816FA2" w:rsidRPr="008429DE" w:rsidRDefault="00816FA2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zamawiający wymaga, aby zakwaterowanie podczas wypoczynku letniego zostało zorganizowane:</w:t>
      </w:r>
    </w:p>
    <w:p w:rsidR="00816FA2" w:rsidRPr="008429DE" w:rsidRDefault="00816FA2" w:rsidP="008429D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wyłącznie w pokojach lub domkach murowanych lub/i drewnianych,</w:t>
      </w:r>
    </w:p>
    <w:p w:rsidR="00816FA2" w:rsidRPr="008429DE" w:rsidRDefault="00816FA2" w:rsidP="008429DE">
      <w:pPr>
        <w:numPr>
          <w:ilvl w:val="1"/>
          <w:numId w:val="19"/>
        </w:numPr>
        <w:tabs>
          <w:tab w:val="clear" w:pos="1422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przyjętej stawki należy sfinansować koszty pobytu dziecka, w tym wyżywienie, dowóz uczestników na miejsce wypoczynku, zakwaterowanie, wynagrodzenie personelu pedagogicznego </w:t>
      </w:r>
      <w:r w:rsidR="001E24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i obsługowego, koszty realizacji programu wypoczynku, ubezpieczenia, itp.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405B18"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transport,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wynajem obiektów sportowych,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osób związanych z realizacją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realizacji zadania (np. ubezpieczenie, licencje, wpisowe uprawniające do udziału w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zawodach, </w:t>
      </w:r>
      <w:r w:rsidR="0030262D" w:rsidRPr="008429DE">
        <w:rPr>
          <w:rFonts w:ascii="Arial Narrow" w:hAnsi="Arial Narrow" w:cs="Arial"/>
          <w:sz w:val="24"/>
          <w:szCs w:val="24"/>
        </w:rPr>
        <w:t>niezbędne</w:t>
      </w:r>
      <w:r w:rsidR="001E242E">
        <w:rPr>
          <w:rFonts w:ascii="Arial Narrow" w:hAnsi="Arial Narrow" w:cs="Arial"/>
          <w:sz w:val="24"/>
          <w:szCs w:val="24"/>
        </w:rPr>
        <w:t xml:space="preserve"> opłaty związane 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z realizacja zadania, 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zakup wody, odżywek </w:t>
      </w:r>
      <w:r w:rsidRPr="008429DE">
        <w:rPr>
          <w:rFonts w:ascii="Arial Narrow" w:hAnsi="Arial Narrow" w:cs="Arial"/>
          <w:sz w:val="24"/>
          <w:szCs w:val="24"/>
        </w:rPr>
        <w:t>i suplementów, materiałów plastycznych, biurowych,</w:t>
      </w:r>
      <w:r w:rsidR="00816FA2" w:rsidRPr="008429DE">
        <w:rPr>
          <w:rFonts w:ascii="Arial Narrow" w:hAnsi="Arial Narrow"/>
          <w:sz w:val="24"/>
          <w:szCs w:val="24"/>
        </w:rPr>
        <w:t xml:space="preserve"> </w:t>
      </w:r>
      <w:r w:rsidR="0030262D" w:rsidRPr="008429DE">
        <w:rPr>
          <w:rFonts w:ascii="Arial Narrow" w:hAnsi="Arial Narrow" w:cs="Arial"/>
          <w:sz w:val="24"/>
          <w:szCs w:val="24"/>
        </w:rPr>
        <w:t>zakup niezbędnych materiałów</w:t>
      </w:r>
      <w:r w:rsidR="00816FA2" w:rsidRPr="008429DE">
        <w:rPr>
          <w:rFonts w:ascii="Arial Narrow" w:hAnsi="Arial Narrow" w:cs="Arial"/>
          <w:sz w:val="24"/>
          <w:szCs w:val="24"/>
        </w:rPr>
        <w:t>,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 itp.</w:t>
      </w:r>
      <w:r w:rsidR="00816FA2" w:rsidRPr="008429DE">
        <w:rPr>
          <w:rFonts w:ascii="Arial Narrow" w:hAnsi="Arial Narrow" w:cs="Arial"/>
          <w:sz w:val="24"/>
          <w:szCs w:val="24"/>
        </w:rPr>
        <w:t>)</w:t>
      </w:r>
      <w:r w:rsidRPr="008429DE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projektu):</w:t>
      </w:r>
    </w:p>
    <w:p w:rsidR="000455E8" w:rsidRPr="008429DE" w:rsidRDefault="000455E8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0455E8" w:rsidRPr="008429DE" w:rsidRDefault="000455E8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obsługa techniczna, sędziowska i medyczna zadania, itp.,</w:t>
      </w:r>
    </w:p>
    <w:p w:rsidR="000455E8" w:rsidRPr="00A2219C" w:rsidRDefault="000455E8" w:rsidP="00A2219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zabezpieczenie ochrony (zgodnie z ustawą o bezpieczeństwie imprez masowych),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przygotowanie boiska pod organizację zawodów sportowych,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rzeczowych dla uczestników zadania (tj. medale, puchary, statuetki, itp.),</w:t>
      </w:r>
    </w:p>
    <w:p w:rsidR="006E1A5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trwałych do 20 % udzielonej dotacji.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0455E8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 w:rsidR="0052012E">
        <w:rPr>
          <w:rFonts w:ascii="Arial Narrow" w:hAnsi="Arial Narrow" w:cs="Arial"/>
          <w:sz w:val="24"/>
          <w:szCs w:val="24"/>
        </w:rPr>
        <w:t>ałalność polityczną i religijną,</w:t>
      </w:r>
    </w:p>
    <w:p w:rsidR="0052012E" w:rsidRDefault="0052012E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kar.</w:t>
      </w:r>
    </w:p>
    <w:p w:rsidR="00E7324A" w:rsidRPr="008429DE" w:rsidRDefault="00E7324A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elektronicznej </w:t>
      </w:r>
      <w:r w:rsidR="007F640F">
        <w:rPr>
          <w:rFonts w:ascii="Arial Narrow" w:hAnsi="Arial Narrow" w:cs="Arial"/>
          <w:sz w:val="24"/>
          <w:szCs w:val="24"/>
        </w:rPr>
        <w:t xml:space="preserve">oraz papierowej </w:t>
      </w:r>
      <w:r w:rsidRPr="00305B24">
        <w:rPr>
          <w:rFonts w:ascii="Arial Narrow" w:hAnsi="Arial Narrow" w:cs="Arial"/>
          <w:sz w:val="24"/>
          <w:szCs w:val="24"/>
        </w:rPr>
        <w:t>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8B6A5C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8B6A5C">
        <w:rPr>
          <w:rFonts w:ascii="Arial Narrow" w:hAnsi="Arial Narrow" w:cs="Arial"/>
          <w:b/>
          <w:sz w:val="24"/>
          <w:szCs w:val="24"/>
        </w:rPr>
        <w:t>do 30</w:t>
      </w:r>
      <w:r w:rsidR="00080284">
        <w:rPr>
          <w:rFonts w:ascii="Arial Narrow" w:hAnsi="Arial Narrow" w:cs="Arial"/>
          <w:b/>
          <w:sz w:val="24"/>
          <w:szCs w:val="24"/>
        </w:rPr>
        <w:t>.01.2018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</w:p>
    <w:p w:rsidR="007F640F" w:rsidRPr="00405B18" w:rsidRDefault="00A2219C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</w:t>
      </w:r>
      <w:r w:rsidR="007F640F" w:rsidRPr="007F640F">
        <w:rPr>
          <w:rFonts w:ascii="Arial Narrow" w:hAnsi="Arial Narrow" w:cs="Arial"/>
          <w:sz w:val="24"/>
          <w:szCs w:val="24"/>
        </w:rPr>
        <w:br/>
      </w:r>
      <w:r w:rsidR="00305B24" w:rsidRPr="007F640F"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 w:rsidR="00305B24" w:rsidRPr="007F640F">
        <w:rPr>
          <w:rFonts w:ascii="Arial Narrow" w:hAnsi="Arial Narrow" w:cs="Arial"/>
          <w:sz w:val="24"/>
          <w:szCs w:val="24"/>
        </w:rPr>
        <w:t>krs</w:t>
      </w:r>
      <w:proofErr w:type="spellEnd"/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8B6A5C">
        <w:rPr>
          <w:rFonts w:ascii="Arial Narrow" w:hAnsi="Arial Narrow" w:cs="Arial"/>
          <w:b/>
          <w:sz w:val="24"/>
          <w:szCs w:val="24"/>
        </w:rPr>
        <w:t>30</w:t>
      </w:r>
      <w:r w:rsidR="00080284">
        <w:rPr>
          <w:rFonts w:ascii="Arial Narrow" w:hAnsi="Arial Narrow" w:cs="Arial"/>
          <w:b/>
          <w:sz w:val="24"/>
          <w:szCs w:val="24"/>
        </w:rPr>
        <w:t>.01.2018</w:t>
      </w:r>
      <w:r w:rsidR="00305B24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7F640F" w:rsidRPr="007F640F" w:rsidRDefault="007F640F" w:rsidP="007F640F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>u do zakresu rzeczowego zadania,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lastRenderedPageBreak/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4035F7" w:rsidRPr="008429DE" w:rsidRDefault="004035F7" w:rsidP="008429DE">
      <w:pPr>
        <w:tabs>
          <w:tab w:val="left" w:pos="9926"/>
        </w:tabs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180B9C">
        <w:rPr>
          <w:rFonts w:ascii="Arial Narrow" w:hAnsi="Arial Narrow" w:cs="Arial"/>
          <w:b/>
          <w:sz w:val="24"/>
          <w:szCs w:val="24"/>
        </w:rPr>
        <w:t>24.01.2018</w:t>
      </w:r>
      <w:bookmarkStart w:id="0" w:name="_GoBack"/>
      <w:bookmarkEnd w:id="0"/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C9" w:rsidRDefault="00964BC9" w:rsidP="009C5788">
      <w:pPr>
        <w:spacing w:after="0" w:line="240" w:lineRule="auto"/>
      </w:pPr>
      <w:r>
        <w:separator/>
      </w:r>
    </w:p>
  </w:endnote>
  <w:endnote w:type="continuationSeparator" w:id="0">
    <w:p w:rsidR="00964BC9" w:rsidRDefault="00964BC9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C9" w:rsidRDefault="00964BC9" w:rsidP="009C5788">
      <w:pPr>
        <w:spacing w:after="0" w:line="240" w:lineRule="auto"/>
      </w:pPr>
      <w:r>
        <w:separator/>
      </w:r>
    </w:p>
  </w:footnote>
  <w:footnote w:type="continuationSeparator" w:id="0">
    <w:p w:rsidR="00964BC9" w:rsidRDefault="00964BC9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0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4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5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29"/>
  </w:num>
  <w:num w:numId="6">
    <w:abstractNumId w:val="35"/>
  </w:num>
  <w:num w:numId="7">
    <w:abstractNumId w:val="12"/>
  </w:num>
  <w:num w:numId="8">
    <w:abstractNumId w:val="18"/>
  </w:num>
  <w:num w:numId="9">
    <w:abstractNumId w:val="27"/>
  </w:num>
  <w:num w:numId="10">
    <w:abstractNumId w:val="4"/>
  </w:num>
  <w:num w:numId="11">
    <w:abstractNumId w:val="0"/>
  </w:num>
  <w:num w:numId="12">
    <w:abstractNumId w:val="7"/>
  </w:num>
  <w:num w:numId="13">
    <w:abstractNumId w:val="34"/>
  </w:num>
  <w:num w:numId="14">
    <w:abstractNumId w:val="30"/>
  </w:num>
  <w:num w:numId="15">
    <w:abstractNumId w:val="38"/>
  </w:num>
  <w:num w:numId="16">
    <w:abstractNumId w:val="5"/>
  </w:num>
  <w:num w:numId="17">
    <w:abstractNumId w:val="37"/>
  </w:num>
  <w:num w:numId="18">
    <w:abstractNumId w:val="24"/>
  </w:num>
  <w:num w:numId="19">
    <w:abstractNumId w:val="33"/>
  </w:num>
  <w:num w:numId="20">
    <w:abstractNumId w:val="19"/>
  </w:num>
  <w:num w:numId="21">
    <w:abstractNumId w:val="36"/>
  </w:num>
  <w:num w:numId="22">
    <w:abstractNumId w:val="32"/>
  </w:num>
  <w:num w:numId="23">
    <w:abstractNumId w:val="16"/>
  </w:num>
  <w:num w:numId="24">
    <w:abstractNumId w:val="17"/>
  </w:num>
  <w:num w:numId="25">
    <w:abstractNumId w:val="23"/>
  </w:num>
  <w:num w:numId="26">
    <w:abstractNumId w:val="10"/>
  </w:num>
  <w:num w:numId="27">
    <w:abstractNumId w:val="13"/>
  </w:num>
  <w:num w:numId="28">
    <w:abstractNumId w:val="3"/>
  </w:num>
  <w:num w:numId="29">
    <w:abstractNumId w:val="26"/>
  </w:num>
  <w:num w:numId="30">
    <w:abstractNumId w:val="6"/>
  </w:num>
  <w:num w:numId="31">
    <w:abstractNumId w:val="25"/>
  </w:num>
  <w:num w:numId="32">
    <w:abstractNumId w:val="21"/>
  </w:num>
  <w:num w:numId="33">
    <w:abstractNumId w:val="11"/>
  </w:num>
  <w:num w:numId="34">
    <w:abstractNumId w:val="31"/>
  </w:num>
  <w:num w:numId="35">
    <w:abstractNumId w:val="28"/>
  </w:num>
  <w:num w:numId="36">
    <w:abstractNumId w:val="20"/>
  </w:num>
  <w:num w:numId="37">
    <w:abstractNumId w:val="22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16098A"/>
    <w:rsid w:val="00180B9C"/>
    <w:rsid w:val="00184729"/>
    <w:rsid w:val="001E242E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B5A1D"/>
    <w:rsid w:val="003E037A"/>
    <w:rsid w:val="003E0D8F"/>
    <w:rsid w:val="0040050E"/>
    <w:rsid w:val="004035F7"/>
    <w:rsid w:val="00405B18"/>
    <w:rsid w:val="0041070C"/>
    <w:rsid w:val="00465699"/>
    <w:rsid w:val="004C0228"/>
    <w:rsid w:val="004C3EFF"/>
    <w:rsid w:val="004D7780"/>
    <w:rsid w:val="005046A9"/>
    <w:rsid w:val="0052012E"/>
    <w:rsid w:val="00561A4F"/>
    <w:rsid w:val="00587F50"/>
    <w:rsid w:val="005B7B97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B6A5C"/>
    <w:rsid w:val="008D7E21"/>
    <w:rsid w:val="00906D4E"/>
    <w:rsid w:val="00943634"/>
    <w:rsid w:val="00954FC0"/>
    <w:rsid w:val="00964BC9"/>
    <w:rsid w:val="009670CA"/>
    <w:rsid w:val="009C5788"/>
    <w:rsid w:val="009D3CBD"/>
    <w:rsid w:val="00A1527A"/>
    <w:rsid w:val="00A2219C"/>
    <w:rsid w:val="00A3446B"/>
    <w:rsid w:val="00A61870"/>
    <w:rsid w:val="00A850CE"/>
    <w:rsid w:val="00AC42A5"/>
    <w:rsid w:val="00AE570E"/>
    <w:rsid w:val="00B27355"/>
    <w:rsid w:val="00B506F0"/>
    <w:rsid w:val="00BA6D81"/>
    <w:rsid w:val="00BD284F"/>
    <w:rsid w:val="00BF563F"/>
    <w:rsid w:val="00C02CF5"/>
    <w:rsid w:val="00C85744"/>
    <w:rsid w:val="00C9689A"/>
    <w:rsid w:val="00CA2452"/>
    <w:rsid w:val="00CD716F"/>
    <w:rsid w:val="00CE7B68"/>
    <w:rsid w:val="00CF0B15"/>
    <w:rsid w:val="00CF0F5F"/>
    <w:rsid w:val="00D35DEE"/>
    <w:rsid w:val="00DB4691"/>
    <w:rsid w:val="00DB58C8"/>
    <w:rsid w:val="00E22A43"/>
    <w:rsid w:val="00E634F7"/>
    <w:rsid w:val="00E7324A"/>
    <w:rsid w:val="00F3779E"/>
    <w:rsid w:val="00F54D35"/>
    <w:rsid w:val="00F57BEB"/>
    <w:rsid w:val="00F70FF5"/>
    <w:rsid w:val="00FA1268"/>
    <w:rsid w:val="00FA573A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E515-03BE-48F1-9349-07824895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2018-01-04T12:43:00Z</cp:lastPrinted>
  <dcterms:created xsi:type="dcterms:W3CDTF">2018-01-09T08:49:00Z</dcterms:created>
  <dcterms:modified xsi:type="dcterms:W3CDTF">2018-01-09T08:49:00Z</dcterms:modified>
</cp:coreProperties>
</file>