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3823C7" w:rsidRDefault="003823C7" w:rsidP="002B71E5">
      <w:pPr>
        <w:jc w:val="both"/>
        <w:rPr>
          <w:rFonts w:ascii="Arial Narrow" w:hAnsi="Arial Narrow" w:cs="Arial"/>
        </w:rPr>
      </w:pPr>
      <w:r w:rsidRPr="003823C7">
        <w:rPr>
          <w:rFonts w:ascii="Arial Narrow" w:hAnsi="Arial Narrow" w:cs="Arial"/>
        </w:rPr>
        <w:t>Burmistrz Krosna Odrzańskiego ogłasza pierwszy ustny przetarg nieograniczony na sprzedaż nieruchomości niezabudowan</w:t>
      </w:r>
      <w:r w:rsidR="0053106F">
        <w:rPr>
          <w:rFonts w:ascii="Arial Narrow" w:hAnsi="Arial Narrow" w:cs="Arial"/>
        </w:rPr>
        <w:t>ej oznaczonej działką nr 1232/19</w:t>
      </w:r>
      <w:r w:rsidRPr="003823C7">
        <w:rPr>
          <w:rFonts w:ascii="Arial Narrow" w:hAnsi="Arial Narrow" w:cs="Arial"/>
        </w:rPr>
        <w:t xml:space="preserve">, stanowiącej własność gminy Krosno Odrzańskie, położonej </w:t>
      </w:r>
      <w:r>
        <w:rPr>
          <w:rFonts w:ascii="Arial Narrow" w:hAnsi="Arial Narrow" w:cs="Arial"/>
        </w:rPr>
        <w:br/>
      </w:r>
      <w:r w:rsidR="004B7B3E">
        <w:rPr>
          <w:rFonts w:ascii="Arial Narrow" w:hAnsi="Arial Narrow" w:cs="Arial"/>
        </w:rPr>
        <w:t>w Krośnie Odrzańskim.</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0D0620" w:rsidRDefault="003823C7" w:rsidP="003823C7">
      <w:pPr>
        <w:pStyle w:val="Bezodstpw"/>
        <w:jc w:val="both"/>
        <w:rPr>
          <w:rFonts w:ascii="Arial Narrow" w:hAnsi="Arial Narrow" w:cs="Arial"/>
        </w:rPr>
      </w:pPr>
      <w:r w:rsidRPr="003823C7">
        <w:rPr>
          <w:rFonts w:ascii="Arial Narrow" w:hAnsi="Arial Narrow" w:cs="Arial"/>
        </w:rPr>
        <w:t xml:space="preserve">Nieruchomość gruntowa niezabudowana oznaczona działką numer </w:t>
      </w:r>
      <w:r w:rsidR="0053106F">
        <w:rPr>
          <w:rFonts w:ascii="Arial Narrow" w:hAnsi="Arial Narrow" w:cs="Arial"/>
          <w:b/>
        </w:rPr>
        <w:t>1232/19</w:t>
      </w:r>
      <w:r w:rsidR="000D0620">
        <w:rPr>
          <w:rFonts w:ascii="Arial Narrow" w:hAnsi="Arial Narrow" w:cs="Arial"/>
        </w:rPr>
        <w:t xml:space="preserve"> o powierzchni </w:t>
      </w:r>
      <w:r w:rsidR="0053106F">
        <w:rPr>
          <w:rFonts w:ascii="Arial Narrow" w:hAnsi="Arial Narrow" w:cs="Arial"/>
        </w:rPr>
        <w:t>4428</w:t>
      </w:r>
      <w:r w:rsidRPr="003823C7">
        <w:rPr>
          <w:rFonts w:ascii="Arial Narrow" w:hAnsi="Arial Narrow" w:cs="Arial"/>
        </w:rPr>
        <w:t xml:space="preserve"> m² posiada </w:t>
      </w:r>
      <w:r w:rsidR="00393B3B">
        <w:rPr>
          <w:rFonts w:ascii="Arial Narrow" w:hAnsi="Arial Narrow" w:cs="Arial"/>
        </w:rPr>
        <w:t xml:space="preserve">nieregularny, wielokątny kształt, rzeźba terenu </w:t>
      </w:r>
      <w:r w:rsidR="004B7B3E">
        <w:rPr>
          <w:rFonts w:ascii="Arial Narrow" w:hAnsi="Arial Narrow" w:cs="Arial"/>
        </w:rPr>
        <w:t>o nieznacznych zróżnicowaniach</w:t>
      </w:r>
      <w:r w:rsidR="00393B3B">
        <w:rPr>
          <w:rFonts w:ascii="Arial Narrow" w:hAnsi="Arial Narrow" w:cs="Arial"/>
        </w:rPr>
        <w:t>.</w:t>
      </w:r>
      <w:r w:rsidR="000D0620">
        <w:rPr>
          <w:rFonts w:ascii="Arial Narrow" w:hAnsi="Arial Narrow" w:cs="Arial"/>
        </w:rPr>
        <w:t xml:space="preserve"> Obszar nieogrodzony. </w:t>
      </w:r>
      <w:r w:rsidR="0053106F">
        <w:rPr>
          <w:rFonts w:ascii="Arial Narrow" w:hAnsi="Arial Narrow" w:cs="Arial"/>
        </w:rPr>
        <w:t xml:space="preserve">Powierzchnia terenu gruntowa, nieutwardzona. </w:t>
      </w:r>
      <w:r w:rsidR="003A3957">
        <w:rPr>
          <w:rFonts w:ascii="Arial Narrow" w:hAnsi="Arial Narrow" w:cs="Arial"/>
        </w:rPr>
        <w:t xml:space="preserve">Działka posiada dostęp do drogi publicznej. W pobliżu </w:t>
      </w:r>
      <w:r w:rsidR="000D0620">
        <w:rPr>
          <w:rFonts w:ascii="Arial Narrow" w:hAnsi="Arial Narrow" w:cs="Arial"/>
        </w:rPr>
        <w:t xml:space="preserve">przebiegają sieci </w:t>
      </w:r>
      <w:r w:rsidR="004B7B3E">
        <w:rPr>
          <w:rFonts w:ascii="Arial Narrow" w:hAnsi="Arial Narrow" w:cs="Arial"/>
        </w:rPr>
        <w:t>elektryczna</w:t>
      </w:r>
      <w:r w:rsidR="003A3957">
        <w:rPr>
          <w:rFonts w:ascii="Arial Narrow" w:hAnsi="Arial Narrow" w:cs="Arial"/>
        </w:rPr>
        <w:t>, wodociągowa i</w:t>
      </w:r>
      <w:r w:rsidR="000D0620">
        <w:rPr>
          <w:rFonts w:ascii="Arial Narrow" w:hAnsi="Arial Narrow" w:cs="Arial"/>
        </w:rPr>
        <w:t xml:space="preserve"> kanalizacyjna. </w:t>
      </w:r>
      <w:r w:rsidR="003A3957">
        <w:rPr>
          <w:rFonts w:ascii="Arial Narrow" w:hAnsi="Arial Narrow" w:cs="Arial"/>
        </w:rPr>
        <w:t>W bezpośrednim sąsiedztwie nieruchomości znajdują się: centrum log</w:t>
      </w:r>
      <w:r w:rsidR="00393B3B">
        <w:rPr>
          <w:rFonts w:ascii="Arial Narrow" w:hAnsi="Arial Narrow" w:cs="Arial"/>
        </w:rPr>
        <w:t xml:space="preserve">istyczne, działki przeznaczone </w:t>
      </w:r>
      <w:r w:rsidR="003A3957">
        <w:rPr>
          <w:rFonts w:ascii="Arial Narrow" w:hAnsi="Arial Narrow" w:cs="Arial"/>
        </w:rPr>
        <w:t>pod aktywizację gospodarczą, tereny niezagospodarowane, przedsiębiorstwo produkcyjne, zabudowa mieszkaniowa, ogródki działkowe.</w:t>
      </w:r>
      <w:r w:rsidRPr="003823C7">
        <w:rPr>
          <w:rFonts w:ascii="Arial Narrow" w:hAnsi="Arial Narrow" w:cs="Arial"/>
        </w:rPr>
        <w:t xml:space="preserve"> </w:t>
      </w:r>
    </w:p>
    <w:p w:rsidR="003823C7" w:rsidRDefault="003823C7" w:rsidP="003823C7">
      <w:pPr>
        <w:pStyle w:val="Bezodstpw"/>
        <w:jc w:val="both"/>
        <w:rPr>
          <w:rFonts w:ascii="Arial Narrow" w:hAnsi="Arial Narrow" w:cs="Arial"/>
        </w:rPr>
      </w:pPr>
      <w:r w:rsidRPr="003823C7">
        <w:rPr>
          <w:rFonts w:ascii="Arial Narrow" w:hAnsi="Arial Narrow" w:cs="Arial"/>
        </w:rPr>
        <w:t>Infrastrukturę techniczną niezbędną do funk</w:t>
      </w:r>
      <w:r>
        <w:rPr>
          <w:rFonts w:ascii="Arial Narrow" w:hAnsi="Arial Narrow" w:cs="Arial"/>
        </w:rPr>
        <w:t>cjonowania planowanego obiektu N</w:t>
      </w:r>
      <w:r w:rsidRPr="003823C7">
        <w:rPr>
          <w:rFonts w:ascii="Arial Narrow" w:hAnsi="Arial Narrow" w:cs="Arial"/>
        </w:rPr>
        <w:t xml:space="preserve">abywca (inwestor) wykona </w:t>
      </w:r>
      <w:r>
        <w:rPr>
          <w:rFonts w:ascii="Arial Narrow" w:hAnsi="Arial Narrow" w:cs="Arial"/>
        </w:rPr>
        <w:br/>
      </w:r>
      <w:r w:rsidRPr="003823C7">
        <w:rPr>
          <w:rFonts w:ascii="Arial Narrow" w:hAnsi="Arial Narrow" w:cs="Arial"/>
        </w:rPr>
        <w:t>we własnym zakresie i na własny koszt, w porozumieniu z odpowiednimi dysponentami urządzeń (projekt zagospodarowania terenu, poszczególne przyłącza infrastruktury technicznej związane z obsługą zabudowy oraz szczegółowe warunki przyłączenia nieruchomości do poszczególnych sieci należy uzgodnić z odpowiednimi dysponentami).</w:t>
      </w:r>
    </w:p>
    <w:p w:rsidR="003823C7" w:rsidRDefault="003823C7" w:rsidP="003823C7">
      <w:pPr>
        <w:pStyle w:val="Bezodstpw"/>
        <w:jc w:val="both"/>
        <w:rPr>
          <w:rFonts w:ascii="Arial Narrow" w:hAnsi="Arial Narrow" w:cs="Arial"/>
        </w:rPr>
      </w:pPr>
    </w:p>
    <w:p w:rsidR="003823C7" w:rsidRPr="003823C7" w:rsidRDefault="003823C7" w:rsidP="003823C7">
      <w:pPr>
        <w:pStyle w:val="Bezodstpw"/>
        <w:jc w:val="both"/>
        <w:rPr>
          <w:rFonts w:ascii="Arial Narrow" w:hAnsi="Arial Narrow" w:cs="Arial"/>
        </w:rPr>
      </w:pPr>
      <w:r w:rsidRPr="003823C7">
        <w:rPr>
          <w:rFonts w:ascii="Arial Narrow" w:hAnsi="Arial Narrow" w:cs="Arial"/>
        </w:rPr>
        <w:t>Zgodnie z Miejscowym Planem Zagospodarowania Przestrzennego działka położona jest n</w:t>
      </w:r>
      <w:r w:rsidR="00393B3B">
        <w:rPr>
          <w:rFonts w:ascii="Arial Narrow" w:hAnsi="Arial Narrow" w:cs="Arial"/>
        </w:rPr>
        <w:t>a obszarze oznaczonym symbolem UR</w:t>
      </w:r>
      <w:r w:rsidRPr="003823C7">
        <w:rPr>
          <w:rFonts w:ascii="Arial Narrow" w:hAnsi="Arial Narrow" w:cs="Arial"/>
        </w:rPr>
        <w:t xml:space="preserve"> – tereny </w:t>
      </w:r>
      <w:r w:rsidR="00393B3B">
        <w:rPr>
          <w:rFonts w:ascii="Arial Narrow" w:hAnsi="Arial Narrow" w:cs="Arial"/>
        </w:rPr>
        <w:t>usług rzemieślniczych</w:t>
      </w:r>
      <w:r w:rsidRPr="003823C7">
        <w:rPr>
          <w:rFonts w:ascii="Arial Narrow" w:hAnsi="Arial Narrow" w:cs="Arial"/>
        </w:rPr>
        <w:t>.</w:t>
      </w:r>
    </w:p>
    <w:p w:rsidR="003823C7" w:rsidRDefault="003823C7" w:rsidP="003823C7">
      <w:pPr>
        <w:pStyle w:val="Bezodstpw"/>
        <w:jc w:val="both"/>
        <w:rPr>
          <w:rFonts w:ascii="Arial Narrow" w:hAnsi="Arial Narrow" w:cs="Arial"/>
        </w:rPr>
      </w:pPr>
    </w:p>
    <w:p w:rsidR="003823C7" w:rsidRPr="003823C7" w:rsidRDefault="003823C7" w:rsidP="003823C7">
      <w:pPr>
        <w:pStyle w:val="Bezodstpw"/>
        <w:jc w:val="both"/>
        <w:rPr>
          <w:rFonts w:ascii="Arial Narrow" w:hAnsi="Arial Narrow" w:cs="Arial"/>
        </w:rPr>
      </w:pPr>
      <w:r w:rsidRPr="003823C7">
        <w:rPr>
          <w:rFonts w:ascii="Arial Narrow" w:hAnsi="Arial Narrow" w:cs="Arial"/>
        </w:rPr>
        <w:t>Nieruchomość ma urządzoną księgę wieczystą KW nr ZG1K/00027512/9 prowadzoną przez V Wydział Ksiąg Wieczystych Sądu Rejonowego w Krośnie Odrzańskim.</w:t>
      </w:r>
    </w:p>
    <w:p w:rsidR="00FC1B7E" w:rsidRPr="00FC1B7E" w:rsidRDefault="00FC1B7E" w:rsidP="003823C7">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53106F" w:rsidP="00D618A9">
            <w:pPr>
              <w:jc w:val="both"/>
              <w:rPr>
                <w:rFonts w:ascii="Arial Narrow" w:hAnsi="Arial Narrow" w:cs="Arial"/>
              </w:rPr>
            </w:pPr>
            <w:r>
              <w:rPr>
                <w:rFonts w:ascii="Arial Narrow" w:hAnsi="Arial Narrow" w:cs="Arial"/>
              </w:rPr>
              <w:t>1232/19</w:t>
            </w:r>
          </w:p>
        </w:tc>
        <w:tc>
          <w:tcPr>
            <w:tcW w:w="1561" w:type="dxa"/>
          </w:tcPr>
          <w:p w:rsidR="00487097" w:rsidRPr="00FC1B7E" w:rsidRDefault="0053106F" w:rsidP="00A07B11">
            <w:pPr>
              <w:jc w:val="center"/>
              <w:rPr>
                <w:rFonts w:ascii="Arial Narrow" w:hAnsi="Arial Narrow" w:cs="Arial"/>
              </w:rPr>
            </w:pPr>
            <w:r>
              <w:rPr>
                <w:rFonts w:ascii="Arial Narrow" w:hAnsi="Arial Narrow" w:cs="Arial"/>
              </w:rPr>
              <w:t>4428</w:t>
            </w:r>
          </w:p>
        </w:tc>
        <w:tc>
          <w:tcPr>
            <w:tcW w:w="2916" w:type="dxa"/>
          </w:tcPr>
          <w:p w:rsidR="00487097" w:rsidRPr="00FC1B7E" w:rsidRDefault="0053106F" w:rsidP="002B71E5">
            <w:pPr>
              <w:jc w:val="center"/>
              <w:rPr>
                <w:rFonts w:ascii="Arial Narrow" w:hAnsi="Arial Narrow" w:cs="Arial"/>
              </w:rPr>
            </w:pPr>
            <w:r>
              <w:rPr>
                <w:rFonts w:ascii="Arial Narrow" w:hAnsi="Arial Narrow" w:cs="Arial"/>
              </w:rPr>
              <w:t>110 000,00</w:t>
            </w:r>
            <w:r w:rsidR="00487097" w:rsidRPr="00FC1B7E">
              <w:rPr>
                <w:rFonts w:ascii="Arial Narrow" w:hAnsi="Arial Narrow" w:cs="Arial"/>
              </w:rPr>
              <w:t xml:space="preserve"> </w:t>
            </w:r>
          </w:p>
        </w:tc>
        <w:tc>
          <w:tcPr>
            <w:tcW w:w="1538" w:type="dxa"/>
          </w:tcPr>
          <w:p w:rsidR="00487097" w:rsidRPr="00FC1B7E" w:rsidRDefault="0053106F" w:rsidP="00092533">
            <w:pPr>
              <w:jc w:val="center"/>
              <w:rPr>
                <w:rFonts w:ascii="Arial Narrow" w:hAnsi="Arial Narrow" w:cs="Arial"/>
              </w:rPr>
            </w:pPr>
            <w:r>
              <w:rPr>
                <w:rFonts w:ascii="Arial Narrow" w:hAnsi="Arial Narrow" w:cs="Arial"/>
              </w:rPr>
              <w:t>11 000,00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3823C7" w:rsidRPr="003823C7" w:rsidRDefault="003823C7" w:rsidP="003823C7">
      <w:pPr>
        <w:pStyle w:val="Akapitzlist"/>
        <w:numPr>
          <w:ilvl w:val="0"/>
          <w:numId w:val="1"/>
        </w:numPr>
        <w:rPr>
          <w:rFonts w:ascii="Arial Narrow" w:hAnsi="Arial Narrow" w:cs="Arial"/>
          <w:b/>
        </w:rPr>
      </w:pPr>
      <w:r w:rsidRPr="003823C7">
        <w:rPr>
          <w:rFonts w:ascii="Arial Narrow" w:hAnsi="Arial Narrow" w:cs="Arial"/>
          <w:b/>
        </w:rPr>
        <w:t>Do ceny sprzedaży nieruchomości zostanie zastosowana stawka podatku od towarów i usług zgodnie 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BA664D" w:rsidRDefault="00487097" w:rsidP="00BA664D">
      <w:pPr>
        <w:pStyle w:val="Akapitzlist"/>
        <w:numPr>
          <w:ilvl w:val="0"/>
          <w:numId w:val="1"/>
        </w:numPr>
        <w:jc w:val="both"/>
        <w:rPr>
          <w:rFonts w:ascii="Arial Narrow" w:hAnsi="Arial Narrow" w:cs="Arial"/>
        </w:rPr>
      </w:pPr>
      <w:r w:rsidRPr="00F922A2">
        <w:rPr>
          <w:rFonts w:ascii="Arial Narrow" w:hAnsi="Arial Narrow" w:cs="Arial"/>
        </w:rPr>
        <w:lastRenderedPageBreak/>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3823C7">
        <w:rPr>
          <w:rFonts w:ascii="Arial Narrow" w:hAnsi="Arial Narrow" w:cs="Arial"/>
        </w:rPr>
        <w:t xml:space="preserve">na zbywanej działce kolidujące </w:t>
      </w:r>
      <w:r w:rsidRPr="00F922A2">
        <w:rPr>
          <w:rFonts w:ascii="Arial Narrow" w:hAnsi="Arial Narrow" w:cs="Arial"/>
        </w:rPr>
        <w:t>z jej zagospodarowaniem.</w:t>
      </w:r>
    </w:p>
    <w:p w:rsidR="00BA664D" w:rsidRPr="001374C3" w:rsidRDefault="00BA664D" w:rsidP="001374C3">
      <w:pPr>
        <w:pStyle w:val="Akapitzlist"/>
        <w:numPr>
          <w:ilvl w:val="0"/>
          <w:numId w:val="1"/>
        </w:numPr>
        <w:jc w:val="both"/>
        <w:rPr>
          <w:rFonts w:ascii="Arial Narrow" w:hAnsi="Arial Narrow" w:cs="Arial"/>
        </w:rPr>
      </w:pPr>
      <w:r w:rsidRPr="00BA664D">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00217416">
        <w:rPr>
          <w:rFonts w:ascii="Arial Narrow" w:hAnsi="Arial Narrow" w:cs="Arial"/>
          <w:b/>
        </w:rPr>
        <w:t xml:space="preserve">wadium </w:t>
      </w:r>
      <w:r w:rsidRPr="00F922A2">
        <w:rPr>
          <w:rFonts w:ascii="Arial Narrow" w:hAnsi="Arial Narrow" w:cs="Arial"/>
          <w:b/>
        </w:rPr>
        <w:t xml:space="preserve">w nieprzekraczalnym terminie, najpóźniej do dnia </w:t>
      </w:r>
      <w:r w:rsidR="00393B3B">
        <w:rPr>
          <w:rFonts w:ascii="Arial Narrow" w:hAnsi="Arial Narrow" w:cs="Arial"/>
          <w:b/>
        </w:rPr>
        <w:t>22</w:t>
      </w:r>
      <w:r>
        <w:rPr>
          <w:rFonts w:ascii="Arial Narrow" w:hAnsi="Arial Narrow" w:cs="Arial"/>
          <w:b/>
        </w:rPr>
        <w:t xml:space="preserve"> maja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217416">
        <w:rPr>
          <w:rFonts w:ascii="Arial Narrow" w:hAnsi="Arial Narrow" w:cs="Arial"/>
        </w:rPr>
        <w:br/>
      </w:r>
      <w:r w:rsidRPr="00F922A2">
        <w:rPr>
          <w:rFonts w:ascii="Arial Narrow" w:hAnsi="Arial Narrow" w:cs="Arial"/>
        </w:rPr>
        <w:t>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393B3B">
        <w:rPr>
          <w:rFonts w:ascii="Arial Narrow" w:hAnsi="Arial Narrow" w:cs="Arial"/>
        </w:rPr>
        <w:t>22</w:t>
      </w:r>
      <w:r>
        <w:rPr>
          <w:rFonts w:ascii="Arial Narrow" w:hAnsi="Arial Narrow" w:cs="Arial"/>
        </w:rPr>
        <w:t xml:space="preserve"> </w:t>
      </w:r>
      <w:r w:rsidR="00B77750">
        <w:rPr>
          <w:rFonts w:ascii="Arial Narrow" w:hAnsi="Arial Narrow" w:cs="Arial"/>
        </w:rPr>
        <w:t xml:space="preserve">maja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r>
      <w:r w:rsidRPr="00FF4B46">
        <w:rPr>
          <w:rFonts w:ascii="Arial Narrow" w:hAnsi="Arial Narrow" w:cs="Arial"/>
        </w:rPr>
        <w:lastRenderedPageBreak/>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393B3B">
        <w:rPr>
          <w:rFonts w:ascii="Arial Narrow" w:hAnsi="Arial Narrow" w:cs="Arial"/>
          <w:b/>
        </w:rPr>
        <w:t>28</w:t>
      </w:r>
      <w:r w:rsidRPr="00F922A2">
        <w:rPr>
          <w:rFonts w:ascii="Arial Narrow" w:hAnsi="Arial Narrow" w:cs="Arial"/>
          <w:b/>
        </w:rPr>
        <w:t xml:space="preserve"> </w:t>
      </w:r>
      <w:r>
        <w:rPr>
          <w:rFonts w:ascii="Arial Narrow" w:hAnsi="Arial Narrow" w:cs="Arial"/>
          <w:b/>
        </w:rPr>
        <w:t xml:space="preserve">maja </w:t>
      </w:r>
      <w:r w:rsidRPr="00F922A2">
        <w:rPr>
          <w:rFonts w:ascii="Arial Narrow" w:hAnsi="Arial Narrow" w:cs="Arial"/>
          <w:b/>
        </w:rPr>
        <w:t>201</w:t>
      </w:r>
      <w:r w:rsidR="0053106F">
        <w:rPr>
          <w:rFonts w:ascii="Arial Narrow" w:hAnsi="Arial Narrow" w:cs="Arial"/>
          <w:b/>
        </w:rPr>
        <w:t>9 r. o godz. 11</w:t>
      </w:r>
      <w:r w:rsidR="0053106F">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Pr>
          <w:rFonts w:ascii="Arial Narrow" w:hAnsi="Arial Narrow" w:cs="Arial"/>
        </w:rPr>
        <w:t xml:space="preserve">     </w:t>
      </w:r>
      <w:r w:rsidR="003C1636">
        <w:rPr>
          <w:rFonts w:ascii="Arial Narrow" w:hAnsi="Arial Narrow" w:cs="Arial"/>
        </w:rPr>
        <w:t>16</w:t>
      </w:r>
      <w:bookmarkStart w:id="0" w:name="_GoBack"/>
      <w:bookmarkEnd w:id="0"/>
      <w:r>
        <w:rPr>
          <w:rFonts w:ascii="Arial Narrow" w:hAnsi="Arial Narrow" w:cs="Arial"/>
        </w:rPr>
        <w:t xml:space="preserve"> kwietnia</w:t>
      </w:r>
      <w:r w:rsidRPr="00F922A2">
        <w:rPr>
          <w:rFonts w:ascii="Arial Narrow" w:hAnsi="Arial Narrow" w:cs="Arial"/>
        </w:rPr>
        <w:t xml:space="preserve"> </w:t>
      </w:r>
      <w:r>
        <w:rPr>
          <w:rFonts w:ascii="Arial Narrow" w:hAnsi="Arial Narrow" w:cs="Arial"/>
        </w:rPr>
        <w:t>2019 r.</w:t>
      </w:r>
    </w:p>
    <w:p w:rsidR="00487983" w:rsidRPr="00FC1B7E" w:rsidRDefault="00487983">
      <w:pPr>
        <w:rPr>
          <w:rFonts w:ascii="Arial Narrow" w:hAnsi="Arial Narrow" w:cs="Arial"/>
        </w:rPr>
      </w:pPr>
    </w:p>
    <w:sectPr w:rsidR="00487983" w:rsidRPr="00FC1B7E" w:rsidSect="003823C7">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B14BC"/>
    <w:rsid w:val="000C3C43"/>
    <w:rsid w:val="000D0620"/>
    <w:rsid w:val="00136AA2"/>
    <w:rsid w:val="001374C3"/>
    <w:rsid w:val="0014270F"/>
    <w:rsid w:val="00182C40"/>
    <w:rsid w:val="00193FB5"/>
    <w:rsid w:val="001D4E08"/>
    <w:rsid w:val="00217416"/>
    <w:rsid w:val="002208ED"/>
    <w:rsid w:val="00294752"/>
    <w:rsid w:val="002B71E5"/>
    <w:rsid w:val="002D3B64"/>
    <w:rsid w:val="002E712F"/>
    <w:rsid w:val="0031646A"/>
    <w:rsid w:val="00327EA8"/>
    <w:rsid w:val="0034182C"/>
    <w:rsid w:val="00360FE1"/>
    <w:rsid w:val="003743A4"/>
    <w:rsid w:val="003823C7"/>
    <w:rsid w:val="00393B3B"/>
    <w:rsid w:val="0039418A"/>
    <w:rsid w:val="003A3957"/>
    <w:rsid w:val="003B10C6"/>
    <w:rsid w:val="003C1636"/>
    <w:rsid w:val="0040140F"/>
    <w:rsid w:val="00402803"/>
    <w:rsid w:val="00457E9C"/>
    <w:rsid w:val="00484697"/>
    <w:rsid w:val="00487097"/>
    <w:rsid w:val="00487983"/>
    <w:rsid w:val="004B7B3E"/>
    <w:rsid w:val="004C51C8"/>
    <w:rsid w:val="004C6D3E"/>
    <w:rsid w:val="004D1CAF"/>
    <w:rsid w:val="004D25AA"/>
    <w:rsid w:val="004D2C06"/>
    <w:rsid w:val="004F7678"/>
    <w:rsid w:val="005133A5"/>
    <w:rsid w:val="005270FC"/>
    <w:rsid w:val="0053106F"/>
    <w:rsid w:val="005430EE"/>
    <w:rsid w:val="00552EA7"/>
    <w:rsid w:val="005B1DE1"/>
    <w:rsid w:val="005E1767"/>
    <w:rsid w:val="005E1BB8"/>
    <w:rsid w:val="00646A60"/>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600C2"/>
    <w:rsid w:val="00A70B87"/>
    <w:rsid w:val="00A74E71"/>
    <w:rsid w:val="00AB662B"/>
    <w:rsid w:val="00AD40AC"/>
    <w:rsid w:val="00AF238A"/>
    <w:rsid w:val="00B06953"/>
    <w:rsid w:val="00B7121C"/>
    <w:rsid w:val="00B77750"/>
    <w:rsid w:val="00B8434E"/>
    <w:rsid w:val="00B95B4E"/>
    <w:rsid w:val="00BA664D"/>
    <w:rsid w:val="00C161C0"/>
    <w:rsid w:val="00C43B49"/>
    <w:rsid w:val="00C538E9"/>
    <w:rsid w:val="00C63B73"/>
    <w:rsid w:val="00CF76F1"/>
    <w:rsid w:val="00D30C34"/>
    <w:rsid w:val="00D44A58"/>
    <w:rsid w:val="00D618A9"/>
    <w:rsid w:val="00D63DCA"/>
    <w:rsid w:val="00D9319A"/>
    <w:rsid w:val="00D96659"/>
    <w:rsid w:val="00DD085B"/>
    <w:rsid w:val="00DF0957"/>
    <w:rsid w:val="00E04876"/>
    <w:rsid w:val="00E161B5"/>
    <w:rsid w:val="00E372DA"/>
    <w:rsid w:val="00E82D6C"/>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3</Pages>
  <Words>1490</Words>
  <Characters>8941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47</cp:revision>
  <cp:lastPrinted>2019-04-15T12:41:00Z</cp:lastPrinted>
  <dcterms:created xsi:type="dcterms:W3CDTF">2013-03-05T14:54:00Z</dcterms:created>
  <dcterms:modified xsi:type="dcterms:W3CDTF">2019-04-17T13:07:00Z</dcterms:modified>
</cp:coreProperties>
</file>