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36E01" w14:textId="77777777" w:rsidR="00B93261" w:rsidRPr="009B46DC" w:rsidRDefault="00B93261" w:rsidP="00602768">
      <w:pPr>
        <w:tabs>
          <w:tab w:val="left" w:pos="284"/>
        </w:tabs>
        <w:ind w:firstLine="708"/>
        <w:jc w:val="center"/>
        <w:rPr>
          <w:b/>
          <w:bCs/>
        </w:rPr>
      </w:pPr>
      <w:r w:rsidRPr="009B46DC">
        <w:rPr>
          <w:b/>
          <w:bCs/>
        </w:rPr>
        <w:t>TOM III</w:t>
      </w:r>
    </w:p>
    <w:p w14:paraId="3D836E02" w14:textId="7D2F4D6E" w:rsidR="00C21428" w:rsidRPr="009B46DC" w:rsidRDefault="00B93261" w:rsidP="00602768">
      <w:pPr>
        <w:ind w:firstLine="708"/>
        <w:jc w:val="center"/>
        <w:rPr>
          <w:b/>
          <w:bCs/>
        </w:rPr>
      </w:pPr>
      <w:r w:rsidRPr="009B46DC">
        <w:rPr>
          <w:b/>
          <w:bCs/>
        </w:rPr>
        <w:t xml:space="preserve">Opis Przedmiotu </w:t>
      </w:r>
      <w:r w:rsidR="005C794E">
        <w:rPr>
          <w:b/>
          <w:bCs/>
        </w:rPr>
        <w:t>Za</w:t>
      </w:r>
      <w:r w:rsidRPr="009B46DC">
        <w:rPr>
          <w:b/>
          <w:bCs/>
        </w:rPr>
        <w:t>mówienia</w:t>
      </w:r>
    </w:p>
    <w:p w14:paraId="3D836E03" w14:textId="77777777" w:rsidR="00B93261" w:rsidRPr="009B46DC" w:rsidRDefault="00B93261" w:rsidP="00602768">
      <w:pPr>
        <w:ind w:firstLine="708"/>
        <w:rPr>
          <w:b/>
          <w:bCs/>
        </w:rPr>
      </w:pPr>
    </w:p>
    <w:p w14:paraId="3D836E04" w14:textId="77777777" w:rsidR="00C21428" w:rsidRPr="009B46DC" w:rsidRDefault="00C21428" w:rsidP="00602768">
      <w:pPr>
        <w:ind w:left="4112"/>
        <w:jc w:val="both"/>
        <w:rPr>
          <w:bCs/>
        </w:rPr>
      </w:pPr>
    </w:p>
    <w:p w14:paraId="3D836E05" w14:textId="77777777" w:rsidR="00B93261" w:rsidRPr="009B46DC" w:rsidRDefault="00B93261" w:rsidP="00602768">
      <w:pPr>
        <w:pStyle w:val="Akapitzlist"/>
        <w:numPr>
          <w:ilvl w:val="0"/>
          <w:numId w:val="1"/>
        </w:numPr>
        <w:ind w:left="709" w:hanging="567"/>
        <w:jc w:val="both"/>
        <w:rPr>
          <w:b/>
          <w:bCs/>
        </w:rPr>
      </w:pPr>
      <w:r w:rsidRPr="009B46DC">
        <w:rPr>
          <w:b/>
          <w:bCs/>
        </w:rPr>
        <w:t xml:space="preserve">Przedmiot zamówienia </w:t>
      </w:r>
    </w:p>
    <w:p w14:paraId="3D836E06" w14:textId="2B513D9B" w:rsidR="00DF07A8" w:rsidRPr="009B46DC" w:rsidRDefault="00B93261" w:rsidP="00645427">
      <w:pPr>
        <w:pStyle w:val="Tekstpodstawowy3"/>
        <w:spacing w:before="0"/>
        <w:ind w:left="284"/>
        <w:rPr>
          <w:i w:val="0"/>
        </w:rPr>
      </w:pPr>
      <w:r w:rsidRPr="009B46DC">
        <w:rPr>
          <w:bCs/>
          <w:i w:val="0"/>
        </w:rPr>
        <w:t xml:space="preserve">Przedmiotem zamówienia jest </w:t>
      </w:r>
      <w:r w:rsidR="00DF07A8" w:rsidRPr="009B46DC">
        <w:rPr>
          <w:b/>
          <w:i w:val="0"/>
        </w:rPr>
        <w:t>„</w:t>
      </w:r>
      <w:r w:rsidR="00F54E80" w:rsidRPr="00F54E80">
        <w:rPr>
          <w:b/>
          <w:i w:val="0"/>
        </w:rPr>
        <w:t>Termomodernizacja budynku Urzędu Gminy w Zwierzynie</w:t>
      </w:r>
      <w:r w:rsidR="00DF07A8" w:rsidRPr="009B46DC">
        <w:rPr>
          <w:b/>
          <w:i w:val="0"/>
        </w:rPr>
        <w:t>”</w:t>
      </w:r>
      <w:r w:rsidR="00DF07A8" w:rsidRPr="009B46DC">
        <w:rPr>
          <w:i w:val="0"/>
        </w:rPr>
        <w:t>.</w:t>
      </w:r>
    </w:p>
    <w:p w14:paraId="3D836E07" w14:textId="413A81EB" w:rsidR="00DF07A8" w:rsidRDefault="00DF07A8" w:rsidP="00F54E80">
      <w:pPr>
        <w:pStyle w:val="Styl1"/>
        <w:numPr>
          <w:ilvl w:val="0"/>
          <w:numId w:val="0"/>
        </w:numPr>
        <w:ind w:left="357" w:hanging="73"/>
        <w:rPr>
          <w:rFonts w:ascii="Times New Roman" w:hAnsi="Times New Roman"/>
          <w:sz w:val="24"/>
          <w:szCs w:val="24"/>
        </w:rPr>
      </w:pPr>
      <w:r w:rsidRPr="009B46DC">
        <w:rPr>
          <w:rFonts w:ascii="Times New Roman" w:hAnsi="Times New Roman"/>
          <w:sz w:val="24"/>
          <w:szCs w:val="24"/>
        </w:rPr>
        <w:t>Zakres robót obejmuje:</w:t>
      </w:r>
    </w:p>
    <w:p w14:paraId="1A581158" w14:textId="1BECA90D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termomodernizację budynku Urzędu Gminy,</w:t>
      </w:r>
    </w:p>
    <w:p w14:paraId="3F9E1CCF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wykonanie instalacji fotowoltaicznej wraz z montażem paneli na dachu budynku,</w:t>
      </w:r>
    </w:p>
    <w:p w14:paraId="2FC401C0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wymianę drewnianej stolarki okiennej i drzwiowej na PCV,</w:t>
      </w:r>
    </w:p>
    <w:p w14:paraId="0D83E058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wymianę luksferów na okna PCV,</w:t>
      </w:r>
    </w:p>
    <w:p w14:paraId="17424F49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wymianę świetlika dachowego na nowy,</w:t>
      </w:r>
    </w:p>
    <w:p w14:paraId="65E869A7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wymianę dachu z dachówki i papy asfaltowej na blachę,</w:t>
      </w:r>
    </w:p>
    <w:p w14:paraId="202A061C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przeniesienie klimatyzatorów ze ściany frontowej na dach,</w:t>
      </w:r>
    </w:p>
    <w:p w14:paraId="07391CDE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wymienię daszków nad drzwiami wejściowymi,</w:t>
      </w:r>
    </w:p>
    <w:p w14:paraId="35152912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przemurowanie i otynkowanie kominów,</w:t>
      </w:r>
    </w:p>
    <w:p w14:paraId="07D568C4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wykonanie zakończeń przewodów wentylacyjnych z rur z blachy kwasoodpornej wraz z daszkami,</w:t>
      </w:r>
    </w:p>
    <w:p w14:paraId="2120D6C9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wymianę daszków wentylacyjnych na kominach,</w:t>
      </w:r>
    </w:p>
    <w:p w14:paraId="03DC9D9D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wymianę wywiewek od pionów kanalizacyjnych,</w:t>
      </w:r>
    </w:p>
    <w:p w14:paraId="4197332D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odnowienie przewodów nawiewnych do piwnicy,</w:t>
      </w:r>
    </w:p>
    <w:p w14:paraId="60932674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wymianę okien drewnianych na nowe z PCV,</w:t>
      </w:r>
    </w:p>
    <w:p w14:paraId="08371992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wykonanie nowego opierzenia, rynien i rur spustowych,</w:t>
      </w:r>
    </w:p>
    <w:p w14:paraId="44DC98F5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wykonanie nowej podbitki dachu,</w:t>
      </w:r>
    </w:p>
    <w:p w14:paraId="5DE4BB34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wymianę parapetów zewnętrznych,</w:t>
      </w:r>
    </w:p>
    <w:p w14:paraId="2AEEAFAE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wykonanie cokołów, murków z płytek z żywicy epoksydowej,</w:t>
      </w:r>
    </w:p>
    <w:p w14:paraId="21D66E5E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 xml:space="preserve">- wymianę szafki gazowej na nową z blachy kwasoodpornej wraz z zabudową rur gazowych oraz   </w:t>
      </w:r>
    </w:p>
    <w:p w14:paraId="3A54E2EB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 xml:space="preserve">  montażem kratek wentylacyjnych,</w:t>
      </w:r>
    </w:p>
    <w:p w14:paraId="659211E2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demontaż starej instalacji odgromowej i montaż nowej,</w:t>
      </w:r>
    </w:p>
    <w:p w14:paraId="2FC4F401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wymianę kratek wentylacyjnych na zewnątrz budynku,</w:t>
      </w:r>
    </w:p>
    <w:p w14:paraId="31D1893B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wymianę szafki elektrycznej,</w:t>
      </w:r>
    </w:p>
    <w:p w14:paraId="4E8A5F1F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odnowienie krat w oknach,</w:t>
      </w:r>
    </w:p>
    <w:p w14:paraId="2D6FF511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odnowienie lub wymiana blaszanych pokryw wsypów do piwnicy,</w:t>
      </w:r>
    </w:p>
    <w:p w14:paraId="3B19479F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odnowienie balustrad metalowych,</w:t>
      </w:r>
    </w:p>
    <w:p w14:paraId="53DD6C50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montaż herbu na elewacji bocznej północnej,</w:t>
      </w:r>
    </w:p>
    <w:p w14:paraId="709112D3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wymianę lamp zewnętrznych na lampy LED,</w:t>
      </w:r>
    </w:p>
    <w:p w14:paraId="088C19B9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wykonanie oświetlenia herbu,</w:t>
      </w:r>
    </w:p>
    <w:p w14:paraId="01C3856F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przełożenie kamer (3 sztuki),</w:t>
      </w:r>
    </w:p>
    <w:p w14:paraId="44E2A1C8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 xml:space="preserve">- wymianę uchwytów zewnętrznych na flagi, </w:t>
      </w:r>
    </w:p>
    <w:p w14:paraId="456540D0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odnowienie schodów zewnętrznych (ułożenie płytek ceramicznych mrozoodpornych),</w:t>
      </w:r>
    </w:p>
    <w:p w14:paraId="58743D29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wymianę wycieraczki metalowej przy wejściu z tyłu budynku wraz z wylewką betonową,</w:t>
      </w:r>
    </w:p>
    <w:p w14:paraId="7E5B2050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wymianę wyłazu dachowego,</w:t>
      </w:r>
    </w:p>
    <w:p w14:paraId="08F395C7" w14:textId="77777777" w:rsidR="00FD4FA9" w:rsidRPr="00FD4FA9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usunięcie masztu na dachu,</w:t>
      </w:r>
    </w:p>
    <w:p w14:paraId="3D836E12" w14:textId="03C59863" w:rsidR="006407A6" w:rsidRDefault="00FD4FA9" w:rsidP="00FD4FA9">
      <w:pPr>
        <w:tabs>
          <w:tab w:val="left" w:pos="426"/>
        </w:tabs>
        <w:ind w:left="774" w:hanging="490"/>
        <w:jc w:val="both"/>
        <w:rPr>
          <w:lang w:eastAsia="pl-PL"/>
        </w:rPr>
      </w:pPr>
      <w:r w:rsidRPr="00FD4FA9">
        <w:rPr>
          <w:lang w:eastAsia="pl-PL"/>
        </w:rPr>
        <w:t>- zdemontowanie tablic informacyjnych wraz z montażem nowych.</w:t>
      </w:r>
    </w:p>
    <w:p w14:paraId="0C7173A2" w14:textId="77777777" w:rsidR="00F54E80" w:rsidRDefault="00F54E80" w:rsidP="00FD4FA9">
      <w:pPr>
        <w:tabs>
          <w:tab w:val="left" w:pos="426"/>
        </w:tabs>
        <w:ind w:left="774" w:hanging="490"/>
        <w:jc w:val="both"/>
      </w:pPr>
    </w:p>
    <w:p w14:paraId="5064D521" w14:textId="77777777" w:rsidR="001526AB" w:rsidRPr="00FD4FA9" w:rsidRDefault="001526AB" w:rsidP="00FD4FA9">
      <w:pPr>
        <w:tabs>
          <w:tab w:val="left" w:pos="426"/>
        </w:tabs>
        <w:ind w:left="774" w:hanging="490"/>
        <w:jc w:val="both"/>
      </w:pPr>
    </w:p>
    <w:p w14:paraId="3D836E13" w14:textId="77777777" w:rsidR="006407A6" w:rsidRPr="009B46DC" w:rsidRDefault="006407A6" w:rsidP="00602768">
      <w:pPr>
        <w:pStyle w:val="Akapitzlist"/>
        <w:numPr>
          <w:ilvl w:val="0"/>
          <w:numId w:val="1"/>
        </w:numPr>
        <w:ind w:left="709" w:hanging="567"/>
        <w:jc w:val="both"/>
        <w:rPr>
          <w:b/>
          <w:bCs/>
        </w:rPr>
      </w:pPr>
      <w:r w:rsidRPr="009B46DC">
        <w:rPr>
          <w:b/>
          <w:bCs/>
        </w:rPr>
        <w:lastRenderedPageBreak/>
        <w:t>Opi</w:t>
      </w:r>
      <w:r w:rsidR="009B46DC">
        <w:rPr>
          <w:b/>
          <w:bCs/>
        </w:rPr>
        <w:t>s przedmiotu zamówienia</w:t>
      </w:r>
    </w:p>
    <w:p w14:paraId="3D836E14" w14:textId="77777777" w:rsidR="009B46DC" w:rsidRDefault="009B46DC" w:rsidP="00602768">
      <w:pPr>
        <w:ind w:left="709"/>
        <w:jc w:val="both"/>
        <w:rPr>
          <w:bCs/>
        </w:rPr>
      </w:pPr>
      <w:r>
        <w:rPr>
          <w:bCs/>
        </w:rPr>
        <w:t xml:space="preserve">Opis przedmiotu zamówienia </w:t>
      </w:r>
      <w:r w:rsidRPr="009B46DC">
        <w:rPr>
          <w:bCs/>
        </w:rPr>
        <w:t>stanowi</w:t>
      </w:r>
      <w:r>
        <w:rPr>
          <w:bCs/>
        </w:rPr>
        <w:t>:</w:t>
      </w:r>
    </w:p>
    <w:p w14:paraId="2A957B4E" w14:textId="77777777" w:rsidR="00FD4FA9" w:rsidRDefault="00FD4FA9" w:rsidP="00602768">
      <w:pPr>
        <w:ind w:left="709"/>
        <w:jc w:val="both"/>
        <w:rPr>
          <w:bCs/>
        </w:rPr>
      </w:pPr>
    </w:p>
    <w:p w14:paraId="023258AE" w14:textId="02976EEB" w:rsidR="00F54E80" w:rsidRPr="005A1960" w:rsidRDefault="00F54E80" w:rsidP="00F24109">
      <w:pPr>
        <w:pStyle w:val="Akapitzlist"/>
        <w:numPr>
          <w:ilvl w:val="0"/>
          <w:numId w:val="15"/>
        </w:numPr>
        <w:jc w:val="both"/>
        <w:rPr>
          <w:b/>
          <w:bCs/>
        </w:rPr>
      </w:pPr>
      <w:r w:rsidRPr="00F54E80">
        <w:rPr>
          <w:bCs/>
        </w:rPr>
        <w:t xml:space="preserve">Specyfikacja Techniczna Wykonania i Odbioru Robót  - stanowiąca </w:t>
      </w:r>
      <w:r w:rsidRPr="005A1960">
        <w:rPr>
          <w:b/>
          <w:bCs/>
        </w:rPr>
        <w:t>Załącznik nr 1 do OPZ (Tomu nr III SIWZ)</w:t>
      </w:r>
      <w:r w:rsidR="001A17F3" w:rsidRPr="005A1960">
        <w:rPr>
          <w:b/>
          <w:bCs/>
        </w:rPr>
        <w:t>;</w:t>
      </w:r>
      <w:r w:rsidRPr="005A1960">
        <w:rPr>
          <w:b/>
          <w:bCs/>
        </w:rPr>
        <w:t xml:space="preserve"> </w:t>
      </w:r>
    </w:p>
    <w:p w14:paraId="781FD52D" w14:textId="60037C32" w:rsidR="00F54E80" w:rsidRPr="005A1960" w:rsidRDefault="00EC2439" w:rsidP="00F24109">
      <w:pPr>
        <w:pStyle w:val="Akapitzlist"/>
        <w:numPr>
          <w:ilvl w:val="0"/>
          <w:numId w:val="15"/>
        </w:numPr>
        <w:jc w:val="both"/>
        <w:rPr>
          <w:b/>
          <w:bCs/>
        </w:rPr>
      </w:pPr>
      <w:r>
        <w:rPr>
          <w:bCs/>
        </w:rPr>
        <w:t>Zgłoszenie robót budowlanych – Opis techniczny</w:t>
      </w:r>
      <w:r w:rsidR="00F54E80">
        <w:rPr>
          <w:bCs/>
        </w:rPr>
        <w:t xml:space="preserve"> - </w:t>
      </w:r>
      <w:r w:rsidR="00F54E80" w:rsidRPr="00F54E80">
        <w:rPr>
          <w:bCs/>
        </w:rPr>
        <w:t>stanowiąc</w:t>
      </w:r>
      <w:r w:rsidR="00F54E80">
        <w:rPr>
          <w:bCs/>
        </w:rPr>
        <w:t>y</w:t>
      </w:r>
      <w:r w:rsidR="00F54E80" w:rsidRPr="00F54E80">
        <w:rPr>
          <w:bCs/>
        </w:rPr>
        <w:t xml:space="preserve"> </w:t>
      </w:r>
      <w:r w:rsidR="00F54E80" w:rsidRPr="005A1960">
        <w:rPr>
          <w:b/>
          <w:bCs/>
        </w:rPr>
        <w:t>Załącznik nr 2 do OPZ (Tomu nr III SIWZ)</w:t>
      </w:r>
      <w:r w:rsidR="00F24109" w:rsidRPr="005A1960">
        <w:rPr>
          <w:b/>
          <w:bCs/>
        </w:rPr>
        <w:t>;</w:t>
      </w:r>
      <w:r w:rsidR="00F54E80" w:rsidRPr="005A1960">
        <w:rPr>
          <w:b/>
          <w:bCs/>
        </w:rPr>
        <w:t xml:space="preserve"> </w:t>
      </w:r>
    </w:p>
    <w:p w14:paraId="13D6F3D7" w14:textId="77E7A57C" w:rsidR="001A17F3" w:rsidRPr="005A1960" w:rsidRDefault="005A1960" w:rsidP="00F24109">
      <w:pPr>
        <w:pStyle w:val="Akapitzlist"/>
        <w:numPr>
          <w:ilvl w:val="0"/>
          <w:numId w:val="15"/>
        </w:numPr>
        <w:jc w:val="both"/>
        <w:rPr>
          <w:b/>
          <w:bCs/>
        </w:rPr>
      </w:pPr>
      <w:r>
        <w:rPr>
          <w:bCs/>
        </w:rPr>
        <w:t xml:space="preserve">Audyt techniczny budynku Urzędu Gminy Zwierzyn </w:t>
      </w:r>
      <w:r w:rsidR="001A17F3" w:rsidRPr="001A17F3">
        <w:t xml:space="preserve"> </w:t>
      </w:r>
      <w:r w:rsidR="001A17F3" w:rsidRPr="001A17F3">
        <w:rPr>
          <w:bCs/>
        </w:rPr>
        <w:t xml:space="preserve">- stanowiący </w:t>
      </w:r>
      <w:r w:rsidR="001A17F3" w:rsidRPr="005A1960">
        <w:rPr>
          <w:b/>
          <w:bCs/>
        </w:rPr>
        <w:t xml:space="preserve">Załącznik nr </w:t>
      </w:r>
      <w:r w:rsidRPr="005A1960">
        <w:rPr>
          <w:b/>
          <w:bCs/>
        </w:rPr>
        <w:t>3</w:t>
      </w:r>
      <w:r w:rsidR="001A17F3" w:rsidRPr="005A1960">
        <w:rPr>
          <w:b/>
          <w:bCs/>
        </w:rPr>
        <w:t xml:space="preserve"> do OPZ (Tomu nr III SIWZ)</w:t>
      </w:r>
      <w:r w:rsidR="00F24109" w:rsidRPr="005A1960">
        <w:rPr>
          <w:b/>
          <w:bCs/>
        </w:rPr>
        <w:t>;</w:t>
      </w:r>
      <w:r w:rsidR="001A17F3" w:rsidRPr="005A1960">
        <w:rPr>
          <w:b/>
          <w:bCs/>
        </w:rPr>
        <w:t xml:space="preserve"> </w:t>
      </w:r>
    </w:p>
    <w:p w14:paraId="1A9A9B4D" w14:textId="6BA9A832" w:rsidR="00E85E13" w:rsidRPr="00E85E13" w:rsidRDefault="00F24109" w:rsidP="00F24109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Decyzja o umorzeniu postępowania w sprawie wydania decyzji o środowiskowych uwarunkowaniach</w:t>
      </w:r>
      <w:r w:rsidR="00E85E13" w:rsidRPr="00E85E13">
        <w:rPr>
          <w:bCs/>
        </w:rPr>
        <w:t xml:space="preserve">- stanowiący </w:t>
      </w:r>
      <w:r w:rsidR="00E85E13" w:rsidRPr="005A1960">
        <w:rPr>
          <w:b/>
          <w:bCs/>
        </w:rPr>
        <w:t xml:space="preserve">Załącznik nr </w:t>
      </w:r>
      <w:r w:rsidR="005A1960" w:rsidRPr="005A1960">
        <w:rPr>
          <w:b/>
          <w:bCs/>
        </w:rPr>
        <w:t>4</w:t>
      </w:r>
      <w:r w:rsidR="00E85E13" w:rsidRPr="005A1960">
        <w:rPr>
          <w:b/>
          <w:bCs/>
        </w:rPr>
        <w:t xml:space="preserve"> do OPZ (Tomu nr III SIWZ</w:t>
      </w:r>
      <w:r w:rsidR="00E85E13" w:rsidRPr="00E85E13">
        <w:rPr>
          <w:bCs/>
        </w:rPr>
        <w:t>)</w:t>
      </w:r>
      <w:r w:rsidR="006356C1">
        <w:rPr>
          <w:bCs/>
        </w:rPr>
        <w:t>;</w:t>
      </w:r>
      <w:r w:rsidR="00E85E13" w:rsidRPr="00E85E13">
        <w:rPr>
          <w:bCs/>
        </w:rPr>
        <w:t xml:space="preserve"> </w:t>
      </w:r>
    </w:p>
    <w:p w14:paraId="3D836E16" w14:textId="2DEB52F9" w:rsidR="006B1989" w:rsidRDefault="00A11589" w:rsidP="006B1989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Z</w:t>
      </w:r>
      <w:r w:rsidR="006407A6" w:rsidRPr="009B46DC">
        <w:rPr>
          <w:bCs/>
        </w:rPr>
        <w:t>apisy niniejsze</w:t>
      </w:r>
      <w:r w:rsidR="00B12FE4">
        <w:rPr>
          <w:bCs/>
        </w:rPr>
        <w:t>go</w:t>
      </w:r>
      <w:r w:rsidR="006407A6" w:rsidRPr="009B46DC">
        <w:rPr>
          <w:bCs/>
        </w:rPr>
        <w:t xml:space="preserve"> OPZ.</w:t>
      </w:r>
    </w:p>
    <w:p w14:paraId="3D836E17" w14:textId="77777777" w:rsidR="006B1989" w:rsidRPr="006356C1" w:rsidRDefault="006B1989" w:rsidP="006B1989">
      <w:pPr>
        <w:jc w:val="both"/>
        <w:rPr>
          <w:b/>
          <w:bCs/>
        </w:rPr>
      </w:pPr>
    </w:p>
    <w:p w14:paraId="3D836E1D" w14:textId="77777777" w:rsidR="004C5288" w:rsidRPr="004C5288" w:rsidRDefault="00DF07A8" w:rsidP="004C5288">
      <w:pPr>
        <w:pStyle w:val="Akapitzlist"/>
        <w:numPr>
          <w:ilvl w:val="0"/>
          <w:numId w:val="1"/>
        </w:numPr>
        <w:tabs>
          <w:tab w:val="left" w:pos="993"/>
        </w:tabs>
        <w:ind w:left="709" w:hanging="567"/>
        <w:jc w:val="both"/>
        <w:rPr>
          <w:b/>
          <w:bCs/>
        </w:rPr>
      </w:pPr>
      <w:r w:rsidRPr="009B46DC">
        <w:rPr>
          <w:b/>
          <w:bCs/>
        </w:rPr>
        <w:t xml:space="preserve">Dokumenty budowy  </w:t>
      </w:r>
    </w:p>
    <w:p w14:paraId="3D836E1E" w14:textId="4449F1A1" w:rsidR="00B93261" w:rsidRDefault="00DF07A8" w:rsidP="00602768">
      <w:pPr>
        <w:tabs>
          <w:tab w:val="left" w:pos="993"/>
        </w:tabs>
        <w:ind w:left="709"/>
        <w:jc w:val="both"/>
        <w:rPr>
          <w:bCs/>
        </w:rPr>
      </w:pPr>
      <w:r w:rsidRPr="009B46DC">
        <w:rPr>
          <w:bCs/>
        </w:rPr>
        <w:t xml:space="preserve">Wykonawca zrealizuje roboty zgodnie z dokumentacją projektową przekazaną przez </w:t>
      </w:r>
      <w:r w:rsidR="004E33B0" w:rsidRPr="009B46DC">
        <w:rPr>
          <w:bCs/>
        </w:rPr>
        <w:t>Z</w:t>
      </w:r>
      <w:r w:rsidRPr="009B46DC">
        <w:rPr>
          <w:bCs/>
        </w:rPr>
        <w:t>amawiającego.</w:t>
      </w:r>
      <w:r w:rsidR="0014501E">
        <w:rPr>
          <w:bCs/>
        </w:rPr>
        <w:t xml:space="preserve"> Dziennik budowy nie jest wymagany.</w:t>
      </w:r>
    </w:p>
    <w:p w14:paraId="3D836E1F" w14:textId="77777777" w:rsidR="002B160E" w:rsidRDefault="002B160E" w:rsidP="00602768">
      <w:pPr>
        <w:tabs>
          <w:tab w:val="left" w:pos="993"/>
        </w:tabs>
        <w:ind w:left="709"/>
        <w:jc w:val="both"/>
        <w:rPr>
          <w:bCs/>
        </w:rPr>
      </w:pPr>
    </w:p>
    <w:p w14:paraId="3D836E21" w14:textId="77777777" w:rsidR="00B93261" w:rsidRPr="009B46DC" w:rsidRDefault="00B93261" w:rsidP="00602768">
      <w:pPr>
        <w:pStyle w:val="Nagwek3"/>
        <w:keepLines w:val="0"/>
        <w:numPr>
          <w:ilvl w:val="0"/>
          <w:numId w:val="1"/>
        </w:numPr>
        <w:suppressAutoHyphens w:val="0"/>
        <w:spacing w:before="0"/>
        <w:ind w:left="709" w:hanging="567"/>
        <w:jc w:val="both"/>
        <w:rPr>
          <w:rFonts w:ascii="Times New Roman" w:hAnsi="Times New Roman" w:cs="Times New Roman"/>
          <w:b/>
          <w:bCs/>
          <w:color w:val="auto"/>
        </w:rPr>
      </w:pPr>
      <w:r w:rsidRPr="009B46DC">
        <w:rPr>
          <w:rFonts w:ascii="Times New Roman" w:hAnsi="Times New Roman" w:cs="Times New Roman"/>
          <w:b/>
          <w:bCs/>
          <w:color w:val="auto"/>
        </w:rPr>
        <w:t>Potencjał kadrowy</w:t>
      </w:r>
    </w:p>
    <w:p w14:paraId="3D836E22" w14:textId="394B59C9" w:rsidR="00B93261" w:rsidRPr="009B46DC" w:rsidRDefault="00B93261" w:rsidP="001526AB">
      <w:pPr>
        <w:ind w:left="708"/>
        <w:jc w:val="both"/>
      </w:pPr>
      <w:r w:rsidRPr="009B46DC">
        <w:rPr>
          <w:bCs/>
        </w:rPr>
        <w:t>W</w:t>
      </w:r>
      <w:r w:rsidR="001526AB">
        <w:rPr>
          <w:bCs/>
        </w:rPr>
        <w:t xml:space="preserve">ymóg zatrudnienia na umowę o pracę </w:t>
      </w:r>
      <w:r w:rsidR="001526AB" w:rsidRPr="001526AB">
        <w:rPr>
          <w:bCs/>
        </w:rPr>
        <w:t>– zgodnie z zapisami Umowy (Tom nr  II SIWZ)</w:t>
      </w:r>
      <w:r w:rsidR="008F43DC">
        <w:rPr>
          <w:bCs/>
        </w:rPr>
        <w:t>.</w:t>
      </w:r>
      <w:r w:rsidRPr="009B46DC">
        <w:rPr>
          <w:bCs/>
        </w:rPr>
        <w:t xml:space="preserve"> </w:t>
      </w:r>
    </w:p>
    <w:p w14:paraId="3D836E26" w14:textId="77777777" w:rsidR="002B160E" w:rsidRPr="009B46DC" w:rsidRDefault="002B160E" w:rsidP="00602768">
      <w:pPr>
        <w:ind w:left="708"/>
        <w:jc w:val="both"/>
      </w:pPr>
    </w:p>
    <w:p w14:paraId="3D836E29" w14:textId="0F2F1789" w:rsidR="00B93261" w:rsidRPr="001526AB" w:rsidRDefault="00B93261" w:rsidP="001526AB">
      <w:pPr>
        <w:pStyle w:val="Nagwek3"/>
        <w:keepLines w:val="0"/>
        <w:numPr>
          <w:ilvl w:val="0"/>
          <w:numId w:val="1"/>
        </w:numPr>
        <w:suppressAutoHyphens w:val="0"/>
        <w:spacing w:before="0"/>
        <w:ind w:left="709" w:hanging="567"/>
        <w:jc w:val="both"/>
        <w:rPr>
          <w:color w:val="000000" w:themeColor="text1"/>
        </w:rPr>
      </w:pPr>
      <w:bookmarkStart w:id="0" w:name="_Toc126043030"/>
      <w:r w:rsidRPr="001526AB">
        <w:rPr>
          <w:rFonts w:ascii="Times New Roman" w:hAnsi="Times New Roman" w:cs="Times New Roman"/>
          <w:b/>
          <w:bCs/>
          <w:color w:val="000000" w:themeColor="text1"/>
        </w:rPr>
        <w:t>Zaplecze Wykonawcy</w:t>
      </w:r>
      <w:bookmarkEnd w:id="0"/>
      <w:r w:rsidR="00F24109" w:rsidRPr="001526AB">
        <w:rPr>
          <w:rFonts w:ascii="Times New Roman" w:hAnsi="Times New Roman" w:cs="Times New Roman"/>
          <w:b/>
          <w:bCs/>
          <w:color w:val="000000" w:themeColor="text1"/>
        </w:rPr>
        <w:t>, materiały, wykonanie robót</w:t>
      </w:r>
      <w:r w:rsidR="00C14B21" w:rsidRPr="001526AB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="00F24109" w:rsidRPr="001526A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24109" w:rsidRPr="001526AB">
        <w:rPr>
          <w:rFonts w:ascii="Times New Roman" w:hAnsi="Times New Roman" w:cs="Times New Roman"/>
          <w:bCs/>
          <w:color w:val="000000" w:themeColor="text1"/>
        </w:rPr>
        <w:t>zgodnie</w:t>
      </w:r>
      <w:r w:rsidR="00C14B21" w:rsidRPr="001526AB">
        <w:rPr>
          <w:rFonts w:ascii="Times New Roman" w:hAnsi="Times New Roman" w:cs="Times New Roman"/>
          <w:bCs/>
          <w:color w:val="000000" w:themeColor="text1"/>
        </w:rPr>
        <w:t xml:space="preserve"> z zapisami </w:t>
      </w:r>
      <w:r w:rsidR="00C14B21" w:rsidRPr="001526AB">
        <w:rPr>
          <w:color w:val="000000" w:themeColor="text1"/>
        </w:rPr>
        <w:t>STWiOR</w:t>
      </w:r>
      <w:r w:rsidR="001526AB" w:rsidRPr="001526AB">
        <w:rPr>
          <w:color w:val="000000" w:themeColor="text1"/>
        </w:rPr>
        <w:t>.</w:t>
      </w:r>
      <w:r w:rsidR="001526AB" w:rsidRPr="001526AB">
        <w:rPr>
          <w:b/>
          <w:color w:val="000000" w:themeColor="text1"/>
        </w:rPr>
        <w:t xml:space="preserve"> O</w:t>
      </w:r>
      <w:r w:rsidR="0014501E" w:rsidRPr="001526AB">
        <w:rPr>
          <w:b/>
          <w:color w:val="000000" w:themeColor="text1"/>
        </w:rPr>
        <w:t>dbi</w:t>
      </w:r>
      <w:r w:rsidR="001526AB" w:rsidRPr="001526AB">
        <w:rPr>
          <w:b/>
          <w:color w:val="000000" w:themeColor="text1"/>
        </w:rPr>
        <w:t>ór</w:t>
      </w:r>
      <w:r w:rsidR="00B9650B">
        <w:rPr>
          <w:b/>
          <w:color w:val="000000" w:themeColor="text1"/>
        </w:rPr>
        <w:t xml:space="preserve"> robót ulegających zakryciu</w:t>
      </w:r>
      <w:r w:rsidR="001526AB" w:rsidRPr="001526AB">
        <w:rPr>
          <w:b/>
          <w:color w:val="000000" w:themeColor="text1"/>
        </w:rPr>
        <w:t xml:space="preserve"> i </w:t>
      </w:r>
      <w:r w:rsidR="00B9650B">
        <w:rPr>
          <w:b/>
          <w:color w:val="000000" w:themeColor="text1"/>
        </w:rPr>
        <w:t xml:space="preserve">odbiór </w:t>
      </w:r>
      <w:r w:rsidR="001526AB" w:rsidRPr="001526AB">
        <w:rPr>
          <w:b/>
          <w:color w:val="000000" w:themeColor="text1"/>
        </w:rPr>
        <w:t xml:space="preserve">końcowy </w:t>
      </w:r>
      <w:r w:rsidR="001526AB" w:rsidRPr="001526AB">
        <w:rPr>
          <w:color w:val="000000" w:themeColor="text1"/>
        </w:rPr>
        <w:t>– zgodnie z zapisami Umowy (Tom nr  II SIWZ)</w:t>
      </w:r>
      <w:r w:rsidR="008F43DC">
        <w:rPr>
          <w:color w:val="000000" w:themeColor="text1"/>
        </w:rPr>
        <w:t>.</w:t>
      </w:r>
    </w:p>
    <w:p w14:paraId="3D836E2B" w14:textId="77777777" w:rsidR="002B160E" w:rsidRPr="001526AB" w:rsidRDefault="002B160E" w:rsidP="001526AB">
      <w:pPr>
        <w:ind w:left="709" w:hanging="567"/>
        <w:jc w:val="both"/>
        <w:rPr>
          <w:b/>
          <w:color w:val="000000" w:themeColor="text1"/>
        </w:rPr>
      </w:pPr>
    </w:p>
    <w:p w14:paraId="3D836E4C" w14:textId="4F0E220F" w:rsidR="006D7283" w:rsidRDefault="00C14B21" w:rsidP="00C14B21">
      <w:pPr>
        <w:pStyle w:val="Style16"/>
        <w:widowControl/>
        <w:numPr>
          <w:ilvl w:val="0"/>
          <w:numId w:val="1"/>
        </w:numPr>
        <w:spacing w:line="240" w:lineRule="auto"/>
        <w:ind w:left="426" w:hanging="284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D7283" w:rsidRPr="006D7283">
        <w:rPr>
          <w:b/>
        </w:rPr>
        <w:t>Przedmiar robót</w:t>
      </w:r>
    </w:p>
    <w:p w14:paraId="3D836E4D" w14:textId="112A0881" w:rsidR="006D7283" w:rsidRPr="005C794E" w:rsidRDefault="006D7283" w:rsidP="00C14B21">
      <w:pPr>
        <w:pStyle w:val="Style16"/>
        <w:widowControl/>
        <w:spacing w:line="240" w:lineRule="auto"/>
        <w:ind w:left="426" w:firstLine="282"/>
        <w:rPr>
          <w:bCs/>
        </w:rPr>
      </w:pPr>
      <w:r>
        <w:rPr>
          <w:bCs/>
        </w:rPr>
        <w:t>Przedmiar robót</w:t>
      </w:r>
      <w:r w:rsidR="00645427">
        <w:rPr>
          <w:bCs/>
        </w:rPr>
        <w:t xml:space="preserve"> -</w:t>
      </w:r>
      <w:r>
        <w:rPr>
          <w:bCs/>
        </w:rPr>
        <w:t xml:space="preserve"> </w:t>
      </w:r>
      <w:r w:rsidRPr="005C794E">
        <w:rPr>
          <w:bCs/>
        </w:rPr>
        <w:t xml:space="preserve">stanowi </w:t>
      </w:r>
      <w:bookmarkStart w:id="1" w:name="_GoBack"/>
      <w:r w:rsidRPr="005A1960">
        <w:rPr>
          <w:b/>
          <w:bCs/>
        </w:rPr>
        <w:t xml:space="preserve">Załącznik nr </w:t>
      </w:r>
      <w:r w:rsidR="005A1960" w:rsidRPr="005A1960">
        <w:rPr>
          <w:b/>
          <w:bCs/>
        </w:rPr>
        <w:t>5</w:t>
      </w:r>
      <w:r w:rsidRPr="005A1960">
        <w:rPr>
          <w:b/>
          <w:bCs/>
        </w:rPr>
        <w:t xml:space="preserve"> </w:t>
      </w:r>
      <w:r w:rsidR="00645427" w:rsidRPr="005A1960">
        <w:rPr>
          <w:b/>
          <w:bCs/>
        </w:rPr>
        <w:t>do OPZ (</w:t>
      </w:r>
      <w:r w:rsidRPr="005A1960">
        <w:rPr>
          <w:b/>
          <w:bCs/>
        </w:rPr>
        <w:t>Tomu nr III SIWZ</w:t>
      </w:r>
      <w:r w:rsidR="00645427" w:rsidRPr="005A1960">
        <w:rPr>
          <w:b/>
          <w:bCs/>
        </w:rPr>
        <w:t>).</w:t>
      </w:r>
      <w:bookmarkEnd w:id="1"/>
    </w:p>
    <w:p w14:paraId="3D836E4E" w14:textId="78580E7B" w:rsidR="006D7283" w:rsidRDefault="006D7283" w:rsidP="00C14B21">
      <w:pPr>
        <w:pStyle w:val="Style16"/>
        <w:widowControl/>
        <w:spacing w:line="240" w:lineRule="auto"/>
        <w:ind w:left="708"/>
        <w:rPr>
          <w:bCs/>
        </w:rPr>
      </w:pPr>
      <w:r w:rsidRPr="006D7283">
        <w:rPr>
          <w:bCs/>
        </w:rPr>
        <w:t xml:space="preserve">Z uwagi na to, że </w:t>
      </w:r>
      <w:r>
        <w:rPr>
          <w:bCs/>
        </w:rPr>
        <w:t>planowane jest zawarcie umowy ryczałtowej</w:t>
      </w:r>
      <w:r w:rsidR="000E4552">
        <w:rPr>
          <w:bCs/>
        </w:rPr>
        <w:t xml:space="preserve"> </w:t>
      </w:r>
      <w:r>
        <w:rPr>
          <w:bCs/>
        </w:rPr>
        <w:t xml:space="preserve">załączony przedmiar robót </w:t>
      </w:r>
      <w:r w:rsidR="000E4552">
        <w:rPr>
          <w:bCs/>
        </w:rPr>
        <w:t>stanowi jedynie</w:t>
      </w:r>
      <w:r>
        <w:rPr>
          <w:bCs/>
        </w:rPr>
        <w:t xml:space="preserve"> element pomocniczy do wykorzystania przez Wykonawcę.</w:t>
      </w:r>
    </w:p>
    <w:p w14:paraId="3D836E4F" w14:textId="77777777" w:rsidR="006D7283" w:rsidRDefault="006D7283" w:rsidP="00C14B21">
      <w:pPr>
        <w:pStyle w:val="Style16"/>
        <w:widowControl/>
        <w:spacing w:line="240" w:lineRule="auto"/>
        <w:ind w:left="426" w:firstLine="282"/>
        <w:rPr>
          <w:bCs/>
        </w:rPr>
      </w:pPr>
      <w:r>
        <w:rPr>
          <w:bCs/>
        </w:rPr>
        <w:t>UWAGA:</w:t>
      </w:r>
    </w:p>
    <w:p w14:paraId="3D836E50" w14:textId="77777777" w:rsidR="006D7283" w:rsidRPr="006D7283" w:rsidRDefault="006D7283" w:rsidP="00C14B21">
      <w:pPr>
        <w:pStyle w:val="Style16"/>
        <w:widowControl/>
        <w:spacing w:line="240" w:lineRule="auto"/>
        <w:ind w:left="426" w:firstLine="282"/>
        <w:rPr>
          <w:b/>
        </w:rPr>
      </w:pPr>
      <w:r w:rsidRPr="006D7283">
        <w:rPr>
          <w:b/>
          <w:bCs/>
        </w:rPr>
        <w:t>Zamawiający nie wymaga złożenia wypełnionego przedmiaru robót</w:t>
      </w:r>
      <w:r>
        <w:rPr>
          <w:b/>
          <w:bCs/>
        </w:rPr>
        <w:t>.</w:t>
      </w:r>
    </w:p>
    <w:sectPr w:rsidR="006D7283" w:rsidRPr="006D7283" w:rsidSect="00D94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36E53" w14:textId="77777777" w:rsidR="006D7283" w:rsidRDefault="006D7283" w:rsidP="00B53F4E">
      <w:r>
        <w:separator/>
      </w:r>
    </w:p>
  </w:endnote>
  <w:endnote w:type="continuationSeparator" w:id="0">
    <w:p w14:paraId="3D836E54" w14:textId="77777777" w:rsidR="006D7283" w:rsidRDefault="006D7283" w:rsidP="00B5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0F3D9" w14:textId="77777777" w:rsidR="00C132D7" w:rsidRDefault="00C13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5157"/>
      <w:docPartObj>
        <w:docPartGallery w:val="Page Numbers (Bottom of Page)"/>
        <w:docPartUnique/>
      </w:docPartObj>
    </w:sdtPr>
    <w:sdtEndPr/>
    <w:sdtContent>
      <w:p w14:paraId="3D836E58" w14:textId="4A7F3A6E" w:rsidR="006D7283" w:rsidRPr="009B46DC" w:rsidRDefault="006D7283" w:rsidP="009B46DC">
        <w:pPr>
          <w:pStyle w:val="Stopka"/>
          <w:jc w:val="both"/>
          <w:rPr>
            <w:rFonts w:eastAsia="Calibri"/>
            <w:i/>
            <w:sz w:val="20"/>
            <w:szCs w:val="20"/>
            <w:lang w:eastAsia="en-US"/>
          </w:rPr>
        </w:pPr>
        <w:r w:rsidRPr="009B46DC">
          <w:rPr>
            <w:rFonts w:eastAsia="Calibri"/>
            <w:i/>
            <w:sz w:val="20"/>
            <w:szCs w:val="20"/>
            <w:lang w:eastAsia="en-US"/>
          </w:rPr>
          <w:t>_______________________________________________________________________________________</w:t>
        </w:r>
        <w:r>
          <w:rPr>
            <w:rFonts w:eastAsia="Calibri"/>
            <w:i/>
            <w:sz w:val="20"/>
            <w:szCs w:val="20"/>
            <w:lang w:eastAsia="en-US"/>
          </w:rPr>
          <w:t xml:space="preserve"> </w:t>
        </w:r>
        <w:r w:rsidRPr="009B46DC">
          <w:rPr>
            <w:rFonts w:eastAsia="Calibri"/>
            <w:i/>
            <w:sz w:val="20"/>
            <w:szCs w:val="20"/>
            <w:lang w:eastAsia="en-US"/>
          </w:rPr>
          <w:t>Nazwa zamówienia: „</w:t>
        </w:r>
        <w:r w:rsidR="00D945B2" w:rsidRPr="00D945B2">
          <w:rPr>
            <w:rFonts w:eastAsia="Calibri"/>
            <w:i/>
            <w:sz w:val="20"/>
            <w:szCs w:val="20"/>
            <w:lang w:eastAsia="en-US"/>
          </w:rPr>
          <w:t>Termomodernizacja budynku Urzędu Gminy w Zwierzynie”.</w:t>
        </w:r>
      </w:p>
      <w:p w14:paraId="3D836E59" w14:textId="13D7B28B" w:rsidR="006D7283" w:rsidRPr="009B46DC" w:rsidRDefault="006D7283" w:rsidP="009B46DC">
        <w:pPr>
          <w:tabs>
            <w:tab w:val="center" w:pos="4536"/>
            <w:tab w:val="right" w:pos="9072"/>
          </w:tabs>
          <w:suppressAutoHyphens w:val="0"/>
          <w:jc w:val="both"/>
          <w:rPr>
            <w:rFonts w:eastAsia="Calibri"/>
            <w:i/>
            <w:sz w:val="20"/>
            <w:szCs w:val="20"/>
            <w:lang w:eastAsia="en-US"/>
          </w:rPr>
        </w:pPr>
        <w:r w:rsidRPr="009B46DC">
          <w:rPr>
            <w:rFonts w:eastAsia="Calibri"/>
            <w:i/>
            <w:sz w:val="20"/>
            <w:szCs w:val="20"/>
            <w:lang w:eastAsia="en-US"/>
          </w:rPr>
          <w:t xml:space="preserve">Numer zamówienia:  </w:t>
        </w:r>
        <w:r w:rsidR="00C132D7" w:rsidRPr="00C132D7">
          <w:rPr>
            <w:rFonts w:eastAsia="Calibri"/>
            <w:i/>
            <w:sz w:val="20"/>
            <w:szCs w:val="20"/>
            <w:lang w:eastAsia="en-US"/>
          </w:rPr>
          <w:t>ZP.271.3.2017</w:t>
        </w:r>
      </w:p>
      <w:p w14:paraId="3D836E5A" w14:textId="77777777" w:rsidR="006D7283" w:rsidRDefault="00F332C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36E5B" w14:textId="77777777" w:rsidR="006D7283" w:rsidRDefault="006D72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AD091" w14:textId="77777777" w:rsidR="00C132D7" w:rsidRDefault="00C13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36E51" w14:textId="77777777" w:rsidR="006D7283" w:rsidRDefault="006D7283" w:rsidP="00B53F4E">
      <w:r>
        <w:separator/>
      </w:r>
    </w:p>
  </w:footnote>
  <w:footnote w:type="continuationSeparator" w:id="0">
    <w:p w14:paraId="3D836E52" w14:textId="77777777" w:rsidR="006D7283" w:rsidRDefault="006D7283" w:rsidP="00B5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20A44" w14:textId="77777777" w:rsidR="00C132D7" w:rsidRDefault="00C132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FB438" w14:textId="77777777" w:rsidR="00C132D7" w:rsidRDefault="00C132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4A0E5" w14:textId="77777777" w:rsidR="00C132D7" w:rsidRDefault="00C13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5394"/>
    <w:multiLevelType w:val="hybridMultilevel"/>
    <w:tmpl w:val="EA960570"/>
    <w:lvl w:ilvl="0" w:tplc="0E4CCCB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E003A91"/>
    <w:multiLevelType w:val="multilevel"/>
    <w:tmpl w:val="185AA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2" w15:restartNumberingAfterBreak="0">
    <w:nsid w:val="14227E51"/>
    <w:multiLevelType w:val="multilevel"/>
    <w:tmpl w:val="8480A4B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BC625D4"/>
    <w:multiLevelType w:val="hybridMultilevel"/>
    <w:tmpl w:val="BDF4B404"/>
    <w:lvl w:ilvl="0" w:tplc="A8925F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E516E0"/>
    <w:multiLevelType w:val="hybridMultilevel"/>
    <w:tmpl w:val="86AAB0F0"/>
    <w:lvl w:ilvl="0" w:tplc="5E4C1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E642B"/>
    <w:multiLevelType w:val="singleLevel"/>
    <w:tmpl w:val="E47E63AE"/>
    <w:lvl w:ilvl="0">
      <w:start w:val="1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2994359"/>
    <w:multiLevelType w:val="singleLevel"/>
    <w:tmpl w:val="B1BE6F06"/>
    <w:lvl w:ilvl="0">
      <w:start w:val="7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7" w15:restartNumberingAfterBreak="0">
    <w:nsid w:val="39E53B2D"/>
    <w:multiLevelType w:val="hybridMultilevel"/>
    <w:tmpl w:val="0F50E240"/>
    <w:lvl w:ilvl="0" w:tplc="721E4D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F14D0"/>
    <w:multiLevelType w:val="hybridMultilevel"/>
    <w:tmpl w:val="406C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251F3"/>
    <w:multiLevelType w:val="hybridMultilevel"/>
    <w:tmpl w:val="47E696EE"/>
    <w:lvl w:ilvl="0" w:tplc="4C220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611F95"/>
    <w:multiLevelType w:val="singleLevel"/>
    <w:tmpl w:val="10CE2D3C"/>
    <w:lvl w:ilvl="0">
      <w:start w:val="1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94809E5"/>
    <w:multiLevelType w:val="hybridMultilevel"/>
    <w:tmpl w:val="6E82DC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AE2148"/>
    <w:multiLevelType w:val="hybridMultilevel"/>
    <w:tmpl w:val="0D4EE150"/>
    <w:lvl w:ilvl="0" w:tplc="74AAF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505155"/>
    <w:multiLevelType w:val="multilevel"/>
    <w:tmpl w:val="B5202D80"/>
    <w:lvl w:ilvl="0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57"/>
        </w:tabs>
        <w:ind w:left="185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7"/>
        </w:tabs>
        <w:ind w:left="221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7"/>
        </w:tabs>
        <w:ind w:left="257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7"/>
        </w:tabs>
        <w:ind w:left="293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7"/>
        </w:tabs>
        <w:ind w:left="2937" w:hanging="2880"/>
      </w:pPr>
      <w:rPr>
        <w:rFonts w:hint="default"/>
      </w:rPr>
    </w:lvl>
  </w:abstractNum>
  <w:abstractNum w:abstractNumId="14" w15:restartNumberingAfterBreak="0">
    <w:nsid w:val="59C21D98"/>
    <w:multiLevelType w:val="hybridMultilevel"/>
    <w:tmpl w:val="1EB67100"/>
    <w:lvl w:ilvl="0" w:tplc="4C220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F05BCE"/>
    <w:multiLevelType w:val="singleLevel"/>
    <w:tmpl w:val="C99289FC"/>
    <w:lvl w:ilvl="0">
      <w:start w:val="11"/>
      <w:numFmt w:val="decimal"/>
      <w:lvlText w:val="%1."/>
      <w:legacy w:legacy="1" w:legacySpace="0" w:legacyIndent="431"/>
      <w:lvlJc w:val="left"/>
      <w:pPr>
        <w:ind w:left="360" w:firstLine="0"/>
      </w:pPr>
      <w:rPr>
        <w:rFonts w:ascii="Verdana" w:hAnsi="Verdana" w:cs="Times New Roman" w:hint="default"/>
      </w:rPr>
    </w:lvl>
  </w:abstractNum>
  <w:abstractNum w:abstractNumId="16" w15:restartNumberingAfterBreak="0">
    <w:nsid w:val="5CA2753E"/>
    <w:multiLevelType w:val="hybridMultilevel"/>
    <w:tmpl w:val="93801DCE"/>
    <w:lvl w:ilvl="0" w:tplc="D8CEF5B6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620F57"/>
    <w:multiLevelType w:val="singleLevel"/>
    <w:tmpl w:val="6C4CFC88"/>
    <w:lvl w:ilvl="0">
      <w:start w:val="10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18" w15:restartNumberingAfterBreak="0">
    <w:nsid w:val="6B351CC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9" w15:restartNumberingAfterBreak="0">
    <w:nsid w:val="6CCC0A7A"/>
    <w:multiLevelType w:val="hybridMultilevel"/>
    <w:tmpl w:val="39AAA026"/>
    <w:lvl w:ilvl="0" w:tplc="D21626C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02C0B26"/>
    <w:multiLevelType w:val="hybridMultilevel"/>
    <w:tmpl w:val="A50A138E"/>
    <w:lvl w:ilvl="0" w:tplc="44641AD2">
      <w:start w:val="65535"/>
      <w:numFmt w:val="bullet"/>
      <w:lvlText w:val="-"/>
      <w:lvlJc w:val="left"/>
      <w:pPr>
        <w:ind w:left="1463" w:hanging="360"/>
      </w:pPr>
      <w:rPr>
        <w:rFonts w:ascii="Tahoma" w:hAnsi="Tahoma" w:cs="Tahoma" w:hint="default"/>
      </w:rPr>
    </w:lvl>
    <w:lvl w:ilvl="1" w:tplc="041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1" w15:restartNumberingAfterBreak="0">
    <w:nsid w:val="70CE6358"/>
    <w:multiLevelType w:val="singleLevel"/>
    <w:tmpl w:val="DCB6BDB0"/>
    <w:lvl w:ilvl="0">
      <w:start w:val="5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22" w15:restartNumberingAfterBreak="0">
    <w:nsid w:val="79C4277E"/>
    <w:multiLevelType w:val="hybridMultilevel"/>
    <w:tmpl w:val="7DDE33D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0"/>
  </w:num>
  <w:num w:numId="5">
    <w:abstractNumId w:val="10"/>
  </w:num>
  <w:num w:numId="6">
    <w:abstractNumId w:val="5"/>
    <w:lvlOverride w:ilvl="0">
      <w:startOverride w:val="1"/>
    </w:lvlOverride>
  </w:num>
  <w:num w:numId="7">
    <w:abstractNumId w:val="21"/>
    <w:lvlOverride w:ilvl="0">
      <w:startOverride w:val="4"/>
    </w:lvlOverride>
  </w:num>
  <w:num w:numId="8">
    <w:abstractNumId w:val="18"/>
  </w:num>
  <w:num w:numId="9">
    <w:abstractNumId w:val="6"/>
    <w:lvlOverride w:ilvl="0">
      <w:startOverride w:val="6"/>
    </w:lvlOverride>
  </w:num>
  <w:num w:numId="10">
    <w:abstractNumId w:val="17"/>
    <w:lvlOverride w:ilvl="0">
      <w:startOverride w:val="9"/>
    </w:lvlOverride>
  </w:num>
  <w:num w:numId="11">
    <w:abstractNumId w:val="20"/>
  </w:num>
  <w:num w:numId="12">
    <w:abstractNumId w:val="15"/>
  </w:num>
  <w:num w:numId="13">
    <w:abstractNumId w:val="20"/>
  </w:num>
  <w:num w:numId="14">
    <w:abstractNumId w:val="9"/>
  </w:num>
  <w:num w:numId="15">
    <w:abstractNumId w:val="7"/>
  </w:num>
  <w:num w:numId="16">
    <w:abstractNumId w:val="19"/>
  </w:num>
  <w:num w:numId="17">
    <w:abstractNumId w:val="4"/>
  </w:num>
  <w:num w:numId="18">
    <w:abstractNumId w:val="8"/>
  </w:num>
  <w:num w:numId="19">
    <w:abstractNumId w:val="11"/>
  </w:num>
  <w:num w:numId="20">
    <w:abstractNumId w:val="14"/>
  </w:num>
  <w:num w:numId="21">
    <w:abstractNumId w:val="22"/>
  </w:num>
  <w:num w:numId="22">
    <w:abstractNumId w:val="1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261"/>
    <w:rsid w:val="000A3B74"/>
    <w:rsid w:val="000E4552"/>
    <w:rsid w:val="00116240"/>
    <w:rsid w:val="00131B49"/>
    <w:rsid w:val="0014501E"/>
    <w:rsid w:val="001526AB"/>
    <w:rsid w:val="001A17F3"/>
    <w:rsid w:val="001C6726"/>
    <w:rsid w:val="00255B5B"/>
    <w:rsid w:val="002B160E"/>
    <w:rsid w:val="002C395F"/>
    <w:rsid w:val="003301E8"/>
    <w:rsid w:val="00377266"/>
    <w:rsid w:val="003A6AB2"/>
    <w:rsid w:val="003E53AE"/>
    <w:rsid w:val="00416B47"/>
    <w:rsid w:val="0047319E"/>
    <w:rsid w:val="004911F1"/>
    <w:rsid w:val="004C5288"/>
    <w:rsid w:val="004E33B0"/>
    <w:rsid w:val="004E3D30"/>
    <w:rsid w:val="00502E9A"/>
    <w:rsid w:val="0050596F"/>
    <w:rsid w:val="00520119"/>
    <w:rsid w:val="00527824"/>
    <w:rsid w:val="005309B3"/>
    <w:rsid w:val="00544980"/>
    <w:rsid w:val="00577D79"/>
    <w:rsid w:val="005866BA"/>
    <w:rsid w:val="005874AD"/>
    <w:rsid w:val="005A1960"/>
    <w:rsid w:val="005A73A2"/>
    <w:rsid w:val="005C794E"/>
    <w:rsid w:val="005F10AE"/>
    <w:rsid w:val="00602768"/>
    <w:rsid w:val="00603708"/>
    <w:rsid w:val="006356C1"/>
    <w:rsid w:val="006407A6"/>
    <w:rsid w:val="00644971"/>
    <w:rsid w:val="00645427"/>
    <w:rsid w:val="00685536"/>
    <w:rsid w:val="006B1954"/>
    <w:rsid w:val="006B1989"/>
    <w:rsid w:val="006C2ACC"/>
    <w:rsid w:val="006D7283"/>
    <w:rsid w:val="006E6999"/>
    <w:rsid w:val="007A6EA6"/>
    <w:rsid w:val="008136C7"/>
    <w:rsid w:val="00850916"/>
    <w:rsid w:val="00867750"/>
    <w:rsid w:val="008A6CA5"/>
    <w:rsid w:val="008B719D"/>
    <w:rsid w:val="008E4E61"/>
    <w:rsid w:val="008F43DC"/>
    <w:rsid w:val="00910A7A"/>
    <w:rsid w:val="0096250A"/>
    <w:rsid w:val="009B46DC"/>
    <w:rsid w:val="009B47FB"/>
    <w:rsid w:val="009D191B"/>
    <w:rsid w:val="009D7DFF"/>
    <w:rsid w:val="00A11589"/>
    <w:rsid w:val="00A26517"/>
    <w:rsid w:val="00AA5FB8"/>
    <w:rsid w:val="00B12FE4"/>
    <w:rsid w:val="00B53F4E"/>
    <w:rsid w:val="00B8525D"/>
    <w:rsid w:val="00B93261"/>
    <w:rsid w:val="00B9650B"/>
    <w:rsid w:val="00C132D7"/>
    <w:rsid w:val="00C14B21"/>
    <w:rsid w:val="00C21428"/>
    <w:rsid w:val="00C97AB2"/>
    <w:rsid w:val="00CF69F7"/>
    <w:rsid w:val="00D16576"/>
    <w:rsid w:val="00D353D4"/>
    <w:rsid w:val="00D5357D"/>
    <w:rsid w:val="00D945B2"/>
    <w:rsid w:val="00DF07A8"/>
    <w:rsid w:val="00E274F4"/>
    <w:rsid w:val="00E85E13"/>
    <w:rsid w:val="00EC2439"/>
    <w:rsid w:val="00ED7857"/>
    <w:rsid w:val="00F21683"/>
    <w:rsid w:val="00F24109"/>
    <w:rsid w:val="00F332C6"/>
    <w:rsid w:val="00F3390E"/>
    <w:rsid w:val="00F43A48"/>
    <w:rsid w:val="00F54E80"/>
    <w:rsid w:val="00F72004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6E01"/>
  <w15:docId w15:val="{480A1FE6-6400-4A2E-8E11-C3C5E334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2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326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32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DF07A8"/>
    <w:pPr>
      <w:suppressAutoHyphens w:val="0"/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F07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F0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DF07A8"/>
    <w:pPr>
      <w:numPr>
        <w:numId w:val="3"/>
      </w:numPr>
      <w:suppressAutoHyphens w:val="0"/>
      <w:autoSpaceDE w:val="0"/>
      <w:autoSpaceDN w:val="0"/>
      <w:adjustRightInd w:val="0"/>
      <w:jc w:val="both"/>
    </w:pPr>
    <w:rPr>
      <w:rFonts w:ascii="Arial" w:hAnsi="Arial"/>
      <w:sz w:val="22"/>
      <w:szCs w:val="20"/>
      <w:lang w:eastAsia="pl-PL"/>
    </w:rPr>
  </w:style>
  <w:style w:type="paragraph" w:customStyle="1" w:styleId="Style7">
    <w:name w:val="Style7"/>
    <w:basedOn w:val="Normalny"/>
    <w:uiPriority w:val="99"/>
    <w:rsid w:val="00416B47"/>
    <w:pPr>
      <w:widowControl w:val="0"/>
      <w:suppressAutoHyphens w:val="0"/>
      <w:autoSpaceDE w:val="0"/>
      <w:autoSpaceDN w:val="0"/>
      <w:adjustRightInd w:val="0"/>
      <w:spacing w:line="275" w:lineRule="exact"/>
      <w:ind w:hanging="420"/>
      <w:jc w:val="both"/>
    </w:pPr>
    <w:rPr>
      <w:lang w:eastAsia="pl-PL"/>
    </w:rPr>
  </w:style>
  <w:style w:type="character" w:customStyle="1" w:styleId="FontStyle76">
    <w:name w:val="Font Style76"/>
    <w:uiPriority w:val="99"/>
    <w:rsid w:val="00416B47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416B47"/>
    <w:rPr>
      <w:rFonts w:ascii="Tahoma" w:hAnsi="Tahoma" w:cs="Tahoma" w:hint="default"/>
      <w:b/>
      <w:bCs/>
      <w:sz w:val="24"/>
      <w:szCs w:val="24"/>
    </w:rPr>
  </w:style>
  <w:style w:type="paragraph" w:customStyle="1" w:styleId="Style5">
    <w:name w:val="Style5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479" w:lineRule="exact"/>
    </w:pPr>
    <w:rPr>
      <w:lang w:eastAsia="pl-PL"/>
    </w:rPr>
  </w:style>
  <w:style w:type="paragraph" w:customStyle="1" w:styleId="Style16">
    <w:name w:val="Style16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89" w:lineRule="exact"/>
      <w:jc w:val="both"/>
    </w:pPr>
    <w:rPr>
      <w:lang w:eastAsia="pl-PL"/>
    </w:rPr>
  </w:style>
  <w:style w:type="paragraph" w:customStyle="1" w:styleId="Style19">
    <w:name w:val="Style19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92" w:lineRule="exact"/>
    </w:pPr>
    <w:rPr>
      <w:lang w:eastAsia="pl-PL"/>
    </w:rPr>
  </w:style>
  <w:style w:type="paragraph" w:customStyle="1" w:styleId="Style53">
    <w:name w:val="Style53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91" w:lineRule="exact"/>
      <w:ind w:hanging="343"/>
      <w:jc w:val="both"/>
    </w:pPr>
    <w:rPr>
      <w:lang w:eastAsia="pl-PL"/>
    </w:rPr>
  </w:style>
  <w:style w:type="paragraph" w:customStyle="1" w:styleId="Style54">
    <w:name w:val="Style54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89" w:lineRule="exact"/>
      <w:ind w:hanging="167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MZGK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mikolaj.budzinski</dc:creator>
  <cp:keywords/>
  <dc:description/>
  <cp:lastModifiedBy>Mikołaj Budziński</cp:lastModifiedBy>
  <cp:revision>48</cp:revision>
  <cp:lastPrinted>2017-01-12T09:52:00Z</cp:lastPrinted>
  <dcterms:created xsi:type="dcterms:W3CDTF">2016-12-13T07:32:00Z</dcterms:created>
  <dcterms:modified xsi:type="dcterms:W3CDTF">2017-04-19T19:39:00Z</dcterms:modified>
</cp:coreProperties>
</file>