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58" w:rsidRDefault="00AD3358" w:rsidP="00AD3358">
      <w:pPr>
        <w:autoSpaceDE w:val="0"/>
        <w:spacing w:after="120" w:line="276" w:lineRule="auto"/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OGŁOSZENIE</w:t>
      </w:r>
    </w:p>
    <w:p w:rsidR="00AD3358" w:rsidRDefault="00AD3358" w:rsidP="00AD3358">
      <w:pPr>
        <w:ind w:left="3545" w:firstLine="709"/>
        <w:rPr>
          <w:b/>
          <w:sz w:val="23"/>
          <w:szCs w:val="23"/>
        </w:rPr>
      </w:pPr>
    </w:p>
    <w:p w:rsidR="00AD3358" w:rsidRDefault="00AD3358" w:rsidP="00AD3358">
      <w:pPr>
        <w:ind w:left="3545" w:firstLine="709"/>
        <w:rPr>
          <w:b/>
          <w:sz w:val="23"/>
          <w:szCs w:val="23"/>
        </w:rPr>
      </w:pPr>
      <w:bookmarkStart w:id="0" w:name="_GoBack"/>
      <w:bookmarkEnd w:id="0"/>
    </w:p>
    <w:p w:rsidR="00AD3358" w:rsidRDefault="00AD3358" w:rsidP="00AD3358">
      <w:pPr>
        <w:spacing w:line="276" w:lineRule="auto"/>
        <w:ind w:firstLine="709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Działając na podstawie art. 20 ust. 1 ustawy z dnia 8 marca 1990 r. o samorządzie gminnym ( </w:t>
      </w:r>
      <w:r>
        <w:rPr>
          <w:sz w:val="23"/>
          <w:szCs w:val="23"/>
        </w:rPr>
        <w:t>tekst jednolity</w:t>
      </w:r>
      <w:r>
        <w:rPr>
          <w:b/>
          <w:sz w:val="23"/>
          <w:szCs w:val="23"/>
        </w:rPr>
        <w:t xml:space="preserve"> Dz. U. z 2013r. poz. 594 </w:t>
      </w:r>
      <w:r>
        <w:rPr>
          <w:sz w:val="23"/>
          <w:szCs w:val="23"/>
        </w:rPr>
        <w:t>ze zmianami</w:t>
      </w:r>
      <w:r>
        <w:rPr>
          <w:b/>
          <w:sz w:val="23"/>
          <w:szCs w:val="23"/>
        </w:rPr>
        <w:t>) zwołuję VII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sesję Rady Gminy Pszczew, która odbędzie się w dniu </w:t>
      </w:r>
      <w:r>
        <w:rPr>
          <w:b/>
          <w:sz w:val="23"/>
          <w:szCs w:val="23"/>
          <w:u w:val="single"/>
        </w:rPr>
        <w:t>21 maja 2015</w:t>
      </w:r>
      <w:r>
        <w:rPr>
          <w:b/>
          <w:bCs/>
          <w:sz w:val="23"/>
          <w:szCs w:val="23"/>
          <w:u w:val="single"/>
        </w:rPr>
        <w:t xml:space="preserve">r. </w:t>
      </w:r>
      <w:r>
        <w:rPr>
          <w:b/>
          <w:sz w:val="23"/>
          <w:szCs w:val="23"/>
          <w:u w:val="single"/>
        </w:rPr>
        <w:t>o</w:t>
      </w:r>
      <w:r>
        <w:rPr>
          <w:b/>
          <w:bCs/>
          <w:sz w:val="23"/>
          <w:szCs w:val="23"/>
          <w:u w:val="single"/>
        </w:rPr>
        <w:t xml:space="preserve"> godz. 16.00</w:t>
      </w:r>
      <w:r>
        <w:rPr>
          <w:b/>
          <w:bCs/>
          <w:sz w:val="23"/>
          <w:szCs w:val="23"/>
        </w:rPr>
        <w:t xml:space="preserve"> w sali  GOK w Pszczewie ul. Zamkowa  14, </w:t>
      </w:r>
      <w:r>
        <w:rPr>
          <w:bCs/>
          <w:sz w:val="23"/>
          <w:szCs w:val="23"/>
        </w:rPr>
        <w:t>na którą serdecznie zapraszam.</w:t>
      </w:r>
    </w:p>
    <w:p w:rsidR="00AD3358" w:rsidRDefault="00AD3358" w:rsidP="00AD3358">
      <w:pPr>
        <w:autoSpaceDE w:val="0"/>
        <w:spacing w:after="120" w:line="276" w:lineRule="auto"/>
        <w:jc w:val="center"/>
        <w:rPr>
          <w:b/>
          <w:iCs/>
          <w:sz w:val="23"/>
          <w:szCs w:val="23"/>
        </w:rPr>
      </w:pPr>
    </w:p>
    <w:p w:rsidR="00AD3358" w:rsidRDefault="00AD3358" w:rsidP="00AD3358">
      <w:pPr>
        <w:autoSpaceDE w:val="0"/>
        <w:spacing w:after="120" w:line="276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Proponowany porządek obrad: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3"/>
          <w:szCs w:val="23"/>
        </w:rPr>
      </w:pPr>
      <w:r>
        <w:rPr>
          <w:sz w:val="23"/>
          <w:szCs w:val="23"/>
        </w:rPr>
        <w:t>Otwarcie sesji i stwierdzenie prawomocności obrad.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Ustalenie porządku obrad.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Przyjęcie protokołu  z VI sesji Rady Gminy Pszczew.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Interpelacje radnych i zapytania sołtysów.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Informacja Wójta z działalności międzysesyjnej.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Sprawozdania z działalności jednostek organizacyjnych za 2014 rok:</w:t>
      </w:r>
    </w:p>
    <w:p w:rsidR="00AD3358" w:rsidRDefault="00AD3358" w:rsidP="00AD3358">
      <w:pPr>
        <w:autoSpaceDE w:val="0"/>
        <w:spacing w:line="276" w:lineRule="auto"/>
        <w:ind w:left="928"/>
        <w:jc w:val="both"/>
        <w:rPr>
          <w:sz w:val="23"/>
          <w:szCs w:val="23"/>
        </w:rPr>
      </w:pPr>
      <w:r>
        <w:rPr>
          <w:sz w:val="23"/>
          <w:szCs w:val="23"/>
        </w:rPr>
        <w:t>-Przedszkola Samorządowego,</w:t>
      </w:r>
    </w:p>
    <w:p w:rsidR="00AD3358" w:rsidRDefault="00AD3358" w:rsidP="00AD3358">
      <w:pPr>
        <w:autoSpaceDE w:val="0"/>
        <w:spacing w:line="276" w:lineRule="auto"/>
        <w:ind w:left="928"/>
        <w:jc w:val="both"/>
        <w:rPr>
          <w:sz w:val="23"/>
          <w:szCs w:val="23"/>
        </w:rPr>
      </w:pPr>
      <w:r>
        <w:rPr>
          <w:sz w:val="23"/>
          <w:szCs w:val="23"/>
        </w:rPr>
        <w:t>-Zespołu Szkół,</w:t>
      </w:r>
    </w:p>
    <w:p w:rsidR="00AD3358" w:rsidRDefault="00AD3358" w:rsidP="00AD3358">
      <w:pPr>
        <w:autoSpaceDE w:val="0"/>
        <w:spacing w:line="276" w:lineRule="auto"/>
        <w:ind w:left="928"/>
        <w:jc w:val="both"/>
        <w:rPr>
          <w:sz w:val="23"/>
          <w:szCs w:val="23"/>
        </w:rPr>
      </w:pPr>
      <w:r>
        <w:rPr>
          <w:sz w:val="23"/>
          <w:szCs w:val="23"/>
        </w:rPr>
        <w:t>-Gminnego Ośrodka Kultury,</w:t>
      </w:r>
    </w:p>
    <w:p w:rsidR="00AD3358" w:rsidRDefault="00AD3358" w:rsidP="00AD3358">
      <w:pPr>
        <w:autoSpaceDE w:val="0"/>
        <w:spacing w:line="276" w:lineRule="auto"/>
        <w:ind w:left="928"/>
        <w:jc w:val="both"/>
        <w:rPr>
          <w:sz w:val="23"/>
          <w:szCs w:val="23"/>
        </w:rPr>
      </w:pPr>
      <w:r>
        <w:rPr>
          <w:sz w:val="23"/>
          <w:szCs w:val="23"/>
        </w:rPr>
        <w:t>-Zakładu Usług Komunalnych.</w:t>
      </w:r>
    </w:p>
    <w:p w:rsidR="00AD3358" w:rsidRP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rStyle w:val="subtytulfont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D3358">
        <w:rPr>
          <w:rStyle w:val="subtytulfont1"/>
          <w:rFonts w:ascii="Times New Roman" w:hAnsi="Times New Roman" w:cs="Times New Roman"/>
          <w:b w:val="0"/>
          <w:color w:val="auto"/>
          <w:sz w:val="24"/>
          <w:szCs w:val="24"/>
        </w:rPr>
        <w:t>Podjęcie uchwały w sprawie diet i zwrotów kosztów podróży służbowych dla sołtysów-druk Nr 39.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</w:pPr>
      <w:r>
        <w:rPr>
          <w:sz w:val="23"/>
          <w:szCs w:val="23"/>
        </w:rPr>
        <w:t>Podjęcie uchwały w sprawie zmian w uchwale budżetowej  Gminy Pszczew na 2015 rok- druk Nr 40.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Podjęcie uchwały zmieniającej uchwałę Nr XXVII/163/09 Rady Gminy Pszczew  w sprawie przystąpienia Gminy Pszczew do Stowarzyszenia Lokalna Grupa Rybacka pod nazwą „Obra-Warta”- druk Nr 41.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Odpowiedzi na wnioski i interpelacje.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Sprawy organizacyjne- korespondencja.</w:t>
      </w:r>
    </w:p>
    <w:p w:rsidR="00AD3358" w:rsidRDefault="00AD3358" w:rsidP="00AD335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Zakończenie obrad.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AD3358" w:rsidRDefault="00AD3358" w:rsidP="00AD3358">
      <w:pPr>
        <w:autoSpaceDE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Zb. G./M.W.</w:t>
      </w:r>
    </w:p>
    <w:p w:rsidR="00AD3358" w:rsidRDefault="00AD3358" w:rsidP="00AD3358">
      <w:pPr>
        <w:autoSpaceDE w:val="0"/>
        <w:spacing w:line="276" w:lineRule="auto"/>
        <w:jc w:val="both"/>
        <w:rPr>
          <w:sz w:val="18"/>
          <w:szCs w:val="18"/>
        </w:rPr>
      </w:pPr>
    </w:p>
    <w:p w:rsidR="00AD3358" w:rsidRDefault="00AD3358" w:rsidP="00AD3358">
      <w:pPr>
        <w:autoSpaceDE w:val="0"/>
        <w:spacing w:line="276" w:lineRule="auto"/>
        <w:jc w:val="both"/>
        <w:rPr>
          <w:sz w:val="18"/>
          <w:szCs w:val="18"/>
        </w:rPr>
      </w:pPr>
    </w:p>
    <w:p w:rsidR="00AD3358" w:rsidRDefault="00AD3358" w:rsidP="00AD3358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sz w:val="24"/>
          <w:szCs w:val="24"/>
        </w:rPr>
        <w:t>Przewodniczący Rady Gminy</w:t>
      </w:r>
    </w:p>
    <w:p w:rsidR="00AD3358" w:rsidRDefault="00AD3358" w:rsidP="00AD3358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(-) Zbigniew GAJEWSKI</w:t>
      </w:r>
    </w:p>
    <w:p w:rsidR="00675956" w:rsidRDefault="00675956"/>
    <w:sectPr w:rsidR="00675956" w:rsidSect="00AD3358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1B7"/>
    <w:multiLevelType w:val="hybridMultilevel"/>
    <w:tmpl w:val="8C1CB842"/>
    <w:lvl w:ilvl="0" w:tplc="0AB4178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58"/>
    <w:rsid w:val="00675956"/>
    <w:rsid w:val="00AD3358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3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ubtytulfont1">
    <w:name w:val="sub_tytul_font1"/>
    <w:rsid w:val="00AD3358"/>
    <w:rPr>
      <w:rFonts w:ascii="Tahoma" w:hAnsi="Tahoma" w:cs="Tahoma" w:hint="default"/>
      <w:b/>
      <w:bCs/>
      <w:color w:val="0758B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3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ubtytulfont1">
    <w:name w:val="sub_tytul_font1"/>
    <w:rsid w:val="00AD3358"/>
    <w:rPr>
      <w:rFonts w:ascii="Tahoma" w:hAnsi="Tahoma" w:cs="Tahoma" w:hint="default"/>
      <w:b/>
      <w:bCs/>
      <w:color w:val="0758B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2</cp:revision>
  <dcterms:created xsi:type="dcterms:W3CDTF">2015-05-14T09:35:00Z</dcterms:created>
  <dcterms:modified xsi:type="dcterms:W3CDTF">2015-05-14T09:36:00Z</dcterms:modified>
</cp:coreProperties>
</file>