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7691C" w14:textId="63E165ED" w:rsidR="006E27DB" w:rsidRDefault="006E27DB" w:rsidP="006E27D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Klauzula informacyjna dotycząca RODO</w:t>
      </w:r>
    </w:p>
    <w:p w14:paraId="59102E8E" w14:textId="77777777" w:rsidR="006E27DB" w:rsidRDefault="006E27DB" w:rsidP="006E27D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11083AFB" w14:textId="77777777" w:rsidR="006E27DB" w:rsidRDefault="006E27DB" w:rsidP="006E27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Zgodnie z art. 13 ust. 1 i 2 rozporządzenia Parlamentu Europejskiego i Rady (UE) 2016/679</w:t>
      </w:r>
    </w:p>
    <w:p w14:paraId="03CB6091" w14:textId="77777777" w:rsidR="006E27DB" w:rsidRDefault="006E27DB" w:rsidP="006E27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 dnia 27 kwietnia 2016 r. w sprawie ochrony osób fizycznych w związku z przetwarzaniem</w:t>
      </w:r>
    </w:p>
    <w:p w14:paraId="2C4442B0" w14:textId="77777777" w:rsidR="006E27DB" w:rsidRDefault="006E27DB" w:rsidP="006E27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danych osobowych i w sprawie swobodnego przepływu takich danych oraz uchylenia</w:t>
      </w:r>
    </w:p>
    <w:p w14:paraId="51BF33A0" w14:textId="77777777" w:rsidR="006E27DB" w:rsidRDefault="006E27DB" w:rsidP="006E27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dyrektywy 95/46/WE (ogólne rozporządzenie o ochronie danych) (Dz. Urz. UE L 119 z</w:t>
      </w:r>
    </w:p>
    <w:p w14:paraId="2F2C6B3A" w14:textId="77777777" w:rsidR="006E27DB" w:rsidRDefault="006E27DB" w:rsidP="006E27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04.05.2016, str. 1), dalej „RODO” informuję że:</w:t>
      </w:r>
    </w:p>
    <w:p w14:paraId="49C91615" w14:textId="546A7D15" w:rsidR="006E27DB" w:rsidRDefault="006E27DB" w:rsidP="006E27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1) administratorem Pani/Pana danych osobowych jest Dom Pomocy Społecznej, ul.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Dr. T. Podbielskiego 2</w:t>
      </w:r>
      <w:r>
        <w:rPr>
          <w:rFonts w:ascii="TimesNewRomanPSMT" w:hAnsi="TimesNewRomanPSMT" w:cs="TimesNewRomanPSMT"/>
          <w:color w:val="000000"/>
          <w:sz w:val="24"/>
          <w:szCs w:val="24"/>
        </w:rPr>
        <w:t>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66-300 Międzyrzecz, </w:t>
      </w:r>
      <w:r>
        <w:rPr>
          <w:rFonts w:ascii="TimesNewRomanPSMT" w:hAnsi="TimesNewRomanPSMT" w:cs="TimesNewRomanPSMT"/>
          <w:color w:val="000000"/>
          <w:sz w:val="24"/>
          <w:szCs w:val="24"/>
        </w:rPr>
        <w:t>reprezentowany przez Dyrektora Domu Pomocy Społecznej.</w:t>
      </w:r>
    </w:p>
    <w:p w14:paraId="4260F66D" w14:textId="1077AF6C" w:rsidR="006E27DB" w:rsidRDefault="006E27DB" w:rsidP="006E27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2)kontakt z Inspektorem Ochrony Danych: </w:t>
      </w:r>
      <w:r>
        <w:rPr>
          <w:rFonts w:ascii="TimesNewRomanPSMT" w:hAnsi="TimesNewRomanPSMT" w:cs="TimesNewRomanPSMT"/>
          <w:color w:val="000000"/>
          <w:sz w:val="24"/>
          <w:szCs w:val="24"/>
        </w:rPr>
        <w:t>iod</w:t>
      </w:r>
      <w:r>
        <w:rPr>
          <w:rFonts w:ascii="TimesNewRomanPSMT" w:hAnsi="TimesNewRomanPSMT" w:cs="TimesNewRomanPSMT"/>
          <w:color w:val="000000"/>
          <w:sz w:val="24"/>
          <w:szCs w:val="24"/>
        </w:rPr>
        <w:t>@dps</w:t>
      </w:r>
      <w:r>
        <w:rPr>
          <w:rFonts w:ascii="TimesNewRomanPSMT" w:hAnsi="TimesNewRomanPSMT" w:cs="TimesNewRomanPSMT"/>
          <w:color w:val="000000"/>
          <w:sz w:val="24"/>
          <w:szCs w:val="24"/>
        </w:rPr>
        <w:t>miedzyrzecz</w:t>
      </w:r>
      <w:r>
        <w:rPr>
          <w:rFonts w:ascii="TimesNewRomanPSMT" w:hAnsi="TimesNewRomanPSMT" w:cs="TimesNewRomanPSMT"/>
          <w:color w:val="000000"/>
          <w:sz w:val="24"/>
          <w:szCs w:val="24"/>
        </w:rPr>
        <w:t>.pl,</w:t>
      </w:r>
    </w:p>
    <w:p w14:paraId="1CDA826D" w14:textId="77777777" w:rsidR="006E27DB" w:rsidRDefault="006E27DB" w:rsidP="006E27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3) Pani/Pana dane osobowe przetwarzane będą w celu realizacji umowy,</w:t>
      </w:r>
    </w:p>
    <w:p w14:paraId="05CA4660" w14:textId="77777777" w:rsidR="006E27DB" w:rsidRDefault="006E27DB" w:rsidP="006E27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4) Pani/Pana dane osobowe przetwarzane będą na podstawie art. 6 ust. 1 lit. C RODO w celu</w:t>
      </w:r>
    </w:p>
    <w:p w14:paraId="3BFA7BE2" w14:textId="77777777" w:rsidR="006E27DB" w:rsidRDefault="006E27DB" w:rsidP="006E27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związanym z postępowaniem o udzielenie zamówienia publicznego prowadzonego w trybie</w:t>
      </w:r>
    </w:p>
    <w:p w14:paraId="136F70FC" w14:textId="77777777" w:rsidR="006E27DB" w:rsidRDefault="006E27DB" w:rsidP="006E27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podstawowym: Zakup samochodu 9-cio osobowego przystosowanego do przewozu osób</w:t>
      </w:r>
    </w:p>
    <w:p w14:paraId="354E2BE5" w14:textId="5CD6E848" w:rsidR="006E27DB" w:rsidRDefault="006E27DB" w:rsidP="006E27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niepełnosprawnych w ramach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Programu wyrównywania różnic między regionami III, </w:t>
      </w:r>
      <w:r>
        <w:rPr>
          <w:rFonts w:ascii="TimesNewRomanPSMT" w:hAnsi="TimesNewRomanPSMT" w:cs="TimesNewRomanPSMT"/>
          <w:color w:val="000000"/>
          <w:sz w:val="24"/>
          <w:szCs w:val="24"/>
        </w:rPr>
        <w:br/>
        <w:t>w obszarze D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14:paraId="12F6BA73" w14:textId="77777777" w:rsidR="006E27DB" w:rsidRDefault="006E27DB" w:rsidP="006E27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5) odbiorcami Pani/Pana danych osobowych będą osoby lub podmioty, którym udostępniona</w:t>
      </w:r>
    </w:p>
    <w:p w14:paraId="1E5B817B" w14:textId="77777777" w:rsidR="006E27DB" w:rsidRDefault="006E27DB" w:rsidP="006E27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zostanie dokumentacja postępowania w oparciu o art. 8 oraz art. 96 ust. 3 ustawy z dnia 29</w:t>
      </w:r>
    </w:p>
    <w:p w14:paraId="37830BE6" w14:textId="77777777" w:rsidR="006E27DB" w:rsidRDefault="006E27DB" w:rsidP="006E27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stycznia 2004 r. – Prawo zamówień publicznych (Dz. U. z 2019 r. poz. 1843), dalej „ustawa</w:t>
      </w:r>
    </w:p>
    <w:p w14:paraId="396C4395" w14:textId="77777777" w:rsidR="006E27DB" w:rsidRDefault="006E27DB" w:rsidP="006E27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Pzp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”,</w:t>
      </w:r>
    </w:p>
    <w:p w14:paraId="09697A7B" w14:textId="77777777" w:rsidR="006E27DB" w:rsidRDefault="006E27DB" w:rsidP="006E27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6) Pani/Pana dane osobowe będą przechowywane, zgodnie z art. 97 ust. 1 ustawy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Pzp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przez</w:t>
      </w:r>
    </w:p>
    <w:p w14:paraId="2E8C81DF" w14:textId="77777777" w:rsidR="006E27DB" w:rsidRDefault="006E27DB" w:rsidP="006E27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okres 4 lat od dnia zakończenia postępowania o udzielenie zamówienia, a jeżeli czas trwania</w:t>
      </w:r>
    </w:p>
    <w:p w14:paraId="5F5F22E6" w14:textId="77777777" w:rsidR="006E27DB" w:rsidRDefault="006E27DB" w:rsidP="006E27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umowy przekracza 4 lata, okres przechowywania obejmuje cały czas trwania umowy,</w:t>
      </w:r>
    </w:p>
    <w:p w14:paraId="38A96EFE" w14:textId="40B484A5" w:rsidR="006E27DB" w:rsidRDefault="006E27DB" w:rsidP="006E27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7) obowiązek podania przez Panią/Pana danych osobowych bezpośrednio Pani/Pana dotyczących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jest wymogiem ustawowym określonym w przepisach ustawy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Pzp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związanym z udziałem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w postępowaniu o udzielenie zamówienia publicznego; konsekwencje niepodania określonych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danych wynikają z ustawy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Pzp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</w:t>
      </w:r>
    </w:p>
    <w:p w14:paraId="5713CC41" w14:textId="77777777" w:rsidR="006E27DB" w:rsidRDefault="006E27DB" w:rsidP="006E27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8) w odniesieniu do Pani/Pana danych osobowych decyzje nie będą podejmowane w sposób</w:t>
      </w:r>
    </w:p>
    <w:p w14:paraId="2D8FCC7B" w14:textId="77777777" w:rsidR="006E27DB" w:rsidRDefault="006E27DB" w:rsidP="006E27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zautomatyzowany, stosowanie do art. 22 RODO,</w:t>
      </w:r>
    </w:p>
    <w:p w14:paraId="00A44F9F" w14:textId="77777777" w:rsidR="006E27DB" w:rsidRDefault="006E27DB" w:rsidP="006E27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9) posiada Pani/Pan:</w:t>
      </w:r>
    </w:p>
    <w:p w14:paraId="3A8F3E6F" w14:textId="77777777" w:rsidR="006E27DB" w:rsidRDefault="006E27DB" w:rsidP="006E27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B1F1"/>
          <w:sz w:val="24"/>
          <w:szCs w:val="24"/>
        </w:rPr>
        <w:t xml:space="preserve">− </w:t>
      </w:r>
      <w:r>
        <w:rPr>
          <w:rFonts w:ascii="TimesNewRomanPSMT" w:hAnsi="TimesNewRomanPSMT" w:cs="TimesNewRomanPSMT"/>
          <w:color w:val="000000"/>
          <w:sz w:val="24"/>
          <w:szCs w:val="24"/>
        </w:rPr>
        <w:t>na podstawie art. 15 RODO prawo dostępu do danych osobowych Pani/Pana dotyczących;</w:t>
      </w:r>
    </w:p>
    <w:p w14:paraId="245B0098" w14:textId="2F8BF3DE" w:rsidR="006E27DB" w:rsidRDefault="006E27DB" w:rsidP="006E27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− na podstawie art. 16 RODO prawo do sprostowania Pani/Pana danych osobowych;</w:t>
      </w:r>
    </w:p>
    <w:p w14:paraId="5232851C" w14:textId="77777777" w:rsidR="006E27DB" w:rsidRDefault="006E27DB" w:rsidP="006E27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− na podstawie art. 18 RODO prawo żądania od administratora ograniczenia przetwarzania</w:t>
      </w:r>
    </w:p>
    <w:p w14:paraId="77295E5B" w14:textId="77777777" w:rsidR="006E27DB" w:rsidRDefault="006E27DB" w:rsidP="006E27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danych osobowych z zastrzeżeniem przypadków, o których mowa w art. 18 ust. 2</w:t>
      </w:r>
    </w:p>
    <w:p w14:paraId="0915CB70" w14:textId="271757ED" w:rsidR="006E27DB" w:rsidRDefault="006E27DB" w:rsidP="006E27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RODO;</w:t>
      </w:r>
    </w:p>
    <w:p w14:paraId="6EB497C9" w14:textId="6AAB2F08" w:rsidR="006E27DB" w:rsidRDefault="006E27DB" w:rsidP="006E27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B1F1"/>
          <w:sz w:val="24"/>
          <w:szCs w:val="24"/>
        </w:rPr>
        <w:t xml:space="preserve">−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prawo do wniesienia skargi do Prezesa Urzędu Ochrony Danych Osobowych, gdy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uzna Pani/Pan, że przetwarzanie danych osobowych Pani/Pana dotyczących narusza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przepisy RODO,</w:t>
      </w:r>
    </w:p>
    <w:p w14:paraId="212FF91A" w14:textId="77777777" w:rsidR="006E27DB" w:rsidRDefault="006E27DB" w:rsidP="006E27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10) nie przysługuje Pani/Panu:</w:t>
      </w:r>
    </w:p>
    <w:p w14:paraId="48741052" w14:textId="77777777" w:rsidR="006E27DB" w:rsidRDefault="006E27DB" w:rsidP="006E27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B1F1"/>
          <w:sz w:val="24"/>
          <w:szCs w:val="24"/>
        </w:rPr>
        <w:t xml:space="preserve">− </w:t>
      </w:r>
      <w:r>
        <w:rPr>
          <w:rFonts w:ascii="TimesNewRomanPSMT" w:hAnsi="TimesNewRomanPSMT" w:cs="TimesNewRomanPSMT"/>
          <w:color w:val="000000"/>
          <w:sz w:val="24"/>
          <w:szCs w:val="24"/>
        </w:rPr>
        <w:t>w związku z art. 17 ust. 3 lit. b, d lub e RODO prawo do usunięcia danych osobowych;</w:t>
      </w:r>
    </w:p>
    <w:p w14:paraId="27A2E445" w14:textId="77777777" w:rsidR="006E27DB" w:rsidRDefault="006E27DB" w:rsidP="006E27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−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prawo do przenoszenia danych osobowych, o którym mowa w art. 20 RODO;</w:t>
      </w:r>
    </w:p>
    <w:p w14:paraId="2F1BF3AC" w14:textId="77777777" w:rsidR="006E27DB" w:rsidRDefault="006E27DB" w:rsidP="006E27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− </w:t>
      </w:r>
      <w:r>
        <w:rPr>
          <w:rFonts w:ascii="TimesNewRomanPSMT" w:hAnsi="TimesNewRomanPSMT" w:cs="TimesNewRomanPSMT"/>
          <w:color w:val="000000"/>
          <w:sz w:val="24"/>
          <w:szCs w:val="24"/>
        </w:rPr>
        <w:t>na podstawie art. 21 RODO prawo sprzeciwu, wobec przetwarzania danych osobowych,</w:t>
      </w:r>
    </w:p>
    <w:p w14:paraId="5E5FE7B2" w14:textId="77777777" w:rsidR="006E27DB" w:rsidRDefault="006E27DB" w:rsidP="006E27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gdyż podstawą prawną przetwarzania Pani/Pana danych osobowych jest art. 6</w:t>
      </w:r>
    </w:p>
    <w:p w14:paraId="712B6FE0" w14:textId="20488C2E" w:rsidR="00B854EC" w:rsidRDefault="006E27DB" w:rsidP="006E27DB">
      <w:r>
        <w:rPr>
          <w:rFonts w:ascii="TimesNewRomanPSMT" w:hAnsi="TimesNewRomanPSMT" w:cs="TimesNewRomanPSMT"/>
          <w:color w:val="000000"/>
          <w:sz w:val="24"/>
          <w:szCs w:val="24"/>
        </w:rPr>
        <w:t>ust. 1 lit. c RODO.</w:t>
      </w:r>
    </w:p>
    <w:sectPr w:rsidR="00B854E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7DEFB" w14:textId="77777777" w:rsidR="00E97B92" w:rsidRDefault="00E97B92" w:rsidP="006E27DB">
      <w:pPr>
        <w:spacing w:after="0" w:line="240" w:lineRule="auto"/>
      </w:pPr>
      <w:r>
        <w:separator/>
      </w:r>
    </w:p>
  </w:endnote>
  <w:endnote w:type="continuationSeparator" w:id="0">
    <w:p w14:paraId="66A43A96" w14:textId="77777777" w:rsidR="00E97B92" w:rsidRDefault="00E97B92" w:rsidP="006E2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82DAD" w14:textId="77777777" w:rsidR="00E97B92" w:rsidRDefault="00E97B92" w:rsidP="006E27DB">
      <w:pPr>
        <w:spacing w:after="0" w:line="240" w:lineRule="auto"/>
      </w:pPr>
      <w:r>
        <w:separator/>
      </w:r>
    </w:p>
  </w:footnote>
  <w:footnote w:type="continuationSeparator" w:id="0">
    <w:p w14:paraId="6D2A7181" w14:textId="77777777" w:rsidR="00E97B92" w:rsidRDefault="00E97B92" w:rsidP="006E2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AA3B" w14:textId="77777777" w:rsidR="006E27DB" w:rsidRPr="006E27DB" w:rsidRDefault="006E27DB" w:rsidP="006E27DB">
    <w:pPr>
      <w:pStyle w:val="Nagwek"/>
      <w:jc w:val="right"/>
    </w:pPr>
    <w:r w:rsidRPr="006E27DB">
      <w:t>Załącznik nr 5 do SWZ</w:t>
    </w:r>
  </w:p>
  <w:p w14:paraId="4CC2F2FD" w14:textId="532F51AF" w:rsidR="006E27DB" w:rsidRDefault="006E27DB" w:rsidP="006E27DB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DB"/>
    <w:rsid w:val="006E27DB"/>
    <w:rsid w:val="00B854EC"/>
    <w:rsid w:val="00E9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5AB0D"/>
  <w15:chartTrackingRefBased/>
  <w15:docId w15:val="{6A6B4682-F250-4EFD-BB85-81DE72AC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7DB"/>
  </w:style>
  <w:style w:type="paragraph" w:styleId="Stopka">
    <w:name w:val="footer"/>
    <w:basedOn w:val="Normalny"/>
    <w:link w:val="StopkaZnak"/>
    <w:uiPriority w:val="99"/>
    <w:unhideWhenUsed/>
    <w:rsid w:val="006E2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417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Grygiel</dc:creator>
  <cp:keywords/>
  <dc:description/>
  <cp:lastModifiedBy>Ewa Grygiel</cp:lastModifiedBy>
  <cp:revision>1</cp:revision>
  <dcterms:created xsi:type="dcterms:W3CDTF">2021-10-27T08:50:00Z</dcterms:created>
  <dcterms:modified xsi:type="dcterms:W3CDTF">2021-10-27T08:56:00Z</dcterms:modified>
</cp:coreProperties>
</file>