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60C37" w14:textId="69890209" w:rsidR="00454534" w:rsidRPr="00FE29AF" w:rsidRDefault="00454534" w:rsidP="00454534">
      <w:pPr>
        <w:jc w:val="center"/>
        <w:rPr>
          <w:b/>
          <w:bCs/>
        </w:rPr>
      </w:pPr>
      <w:r w:rsidRPr="00FE29AF">
        <w:rPr>
          <w:b/>
          <w:bCs/>
          <w:sz w:val="24"/>
          <w:szCs w:val="24"/>
        </w:rPr>
        <w:t>ZAPROSZENIEDO SKAŁADANIA OFERT CENOWYCH</w:t>
      </w:r>
      <w:r>
        <w:br/>
      </w:r>
      <w:r w:rsidRPr="00FE29AF">
        <w:rPr>
          <w:b/>
          <w:bCs/>
        </w:rPr>
        <w:t xml:space="preserve">na wykonanie zamówienia o wartości netto poniżej 130.000,00 zł netto. </w:t>
      </w:r>
    </w:p>
    <w:p w14:paraId="481FF161" w14:textId="4CB33CF6" w:rsidR="00454534" w:rsidRDefault="00454534" w:rsidP="00454534">
      <w:r>
        <w:t>W niniejszym postepowaniu nie stosuje się przepisów ustawy Prawo zamówień publicznych ustawa z dnia 11 września 2019 r. art. 2 ust. 1 pkt. 1.</w:t>
      </w:r>
    </w:p>
    <w:p w14:paraId="06D298D1" w14:textId="4F5CC4DD" w:rsidR="00454534" w:rsidRDefault="00454534" w:rsidP="00454534">
      <w:r w:rsidRPr="00FE29AF">
        <w:rPr>
          <w:b/>
          <w:bCs/>
        </w:rPr>
        <w:t>I. Nazwa i adres Zamawiającego:</w:t>
      </w:r>
      <w:r w:rsidRPr="00FE29AF">
        <w:rPr>
          <w:b/>
          <w:bCs/>
        </w:rPr>
        <w:br/>
      </w:r>
      <w:r>
        <w:t>Dom Pomocy Społecznej, ul. Dr. T. Podbielskiego 2, 66-300 Międzyrzecz.</w:t>
      </w:r>
      <w:r>
        <w:br/>
        <w:t xml:space="preserve">Reprezentowany przez dyrektora Panią Annę Kwiecińską. </w:t>
      </w:r>
      <w:r>
        <w:br/>
        <w:t xml:space="preserve">e-mail: </w:t>
      </w:r>
      <w:hyperlink r:id="rId4" w:history="1">
        <w:r w:rsidRPr="003A189F">
          <w:rPr>
            <w:rStyle w:val="Hipercze"/>
          </w:rPr>
          <w:t>dps@dpsmiedzyrzecz.pl</w:t>
        </w:r>
      </w:hyperlink>
      <w:r>
        <w:t>, 95 741 17 92, 504 241 577</w:t>
      </w:r>
    </w:p>
    <w:p w14:paraId="26E04181" w14:textId="13ADA426" w:rsidR="00585C48" w:rsidRDefault="00454534" w:rsidP="00454534">
      <w:r>
        <w:t xml:space="preserve">Nazwa przedmiotu zamówienia: </w:t>
      </w:r>
      <w:r w:rsidRPr="00FE29AF">
        <w:rPr>
          <w:b/>
          <w:bCs/>
        </w:rPr>
        <w:t>dostawa artykułów żywnościowych do Działu Żywienia w Domu Pomocy Społecznej w Międzyrzeczu,</w:t>
      </w:r>
      <w:r>
        <w:t xml:space="preserve"> wg formularzy:</w:t>
      </w:r>
      <w:r>
        <w:br/>
        <w:t>1. Artykuły ogólnospożywcze;</w:t>
      </w:r>
      <w:r>
        <w:br/>
        <w:t xml:space="preserve">2. </w:t>
      </w:r>
      <w:r w:rsidR="00585C48">
        <w:t>Nabiał</w:t>
      </w:r>
      <w:r>
        <w:t>;</w:t>
      </w:r>
      <w:r>
        <w:br/>
        <w:t xml:space="preserve">3. </w:t>
      </w:r>
      <w:r w:rsidR="00585C48">
        <w:t>Pieczywo</w:t>
      </w:r>
      <w:r>
        <w:t>;</w:t>
      </w:r>
      <w:r>
        <w:br/>
        <w:t xml:space="preserve">4. </w:t>
      </w:r>
      <w:r w:rsidR="00585C48">
        <w:t>Warzywniak</w:t>
      </w:r>
      <w:r>
        <w:t>;</w:t>
      </w:r>
      <w:r>
        <w:br/>
        <w:t xml:space="preserve">5. </w:t>
      </w:r>
      <w:r w:rsidR="00585C48">
        <w:t>Drób</w:t>
      </w:r>
      <w:r>
        <w:t>;</w:t>
      </w:r>
      <w:r>
        <w:br/>
        <w:t xml:space="preserve">6. </w:t>
      </w:r>
      <w:r w:rsidR="00585C48">
        <w:t>Mięso;</w:t>
      </w:r>
      <w:r>
        <w:br/>
        <w:t xml:space="preserve">7. </w:t>
      </w:r>
      <w:r w:rsidR="00585C48">
        <w:t>Mrożonki</w:t>
      </w:r>
      <w:r>
        <w:t>;</w:t>
      </w:r>
      <w:r>
        <w:br/>
        <w:t xml:space="preserve">8. </w:t>
      </w:r>
      <w:r w:rsidR="00585C48">
        <w:t>Ryby;</w:t>
      </w:r>
      <w:r w:rsidR="00585C48">
        <w:br/>
        <w:t>9. Wędliny.</w:t>
      </w:r>
    </w:p>
    <w:p w14:paraId="00952BF7" w14:textId="7F97B632" w:rsidR="00454534" w:rsidRDefault="00454534" w:rsidP="00454534">
      <w:r>
        <w:t xml:space="preserve">Przedmiotem zamówienia jest zakup i sukcesywna dostawa artykułów spożywczych przez okres 12 </w:t>
      </w:r>
      <w:r w:rsidR="0037036C">
        <w:t xml:space="preserve">miesięcy, tj. od 01.01.2022 r. do 31.12.2022 r. Dostawa artykułów spożywczych odbywać się będzie w zależności od bieżących potrzeb Zamawiającego. </w:t>
      </w:r>
    </w:p>
    <w:p w14:paraId="7A359D43" w14:textId="2E5098FF" w:rsidR="0037036C" w:rsidRPr="00FE29AF" w:rsidRDefault="0037036C" w:rsidP="00454534">
      <w:pPr>
        <w:rPr>
          <w:b/>
          <w:bCs/>
        </w:rPr>
      </w:pPr>
      <w:r w:rsidRPr="00FE29AF">
        <w:rPr>
          <w:b/>
          <w:bCs/>
        </w:rPr>
        <w:t>II. Wymagania stawiane oferentom:</w:t>
      </w:r>
    </w:p>
    <w:p w14:paraId="1244A13A" w14:textId="5235CFE1" w:rsidR="000D4EDB" w:rsidRDefault="0037036C" w:rsidP="00454534">
      <w:r>
        <w:t xml:space="preserve">1. Oferent może złożyć tylko jedną ofertę- na całe zamówienie lub wybrane części. </w:t>
      </w:r>
      <w:r w:rsidR="000D4EDB">
        <w:br/>
        <w:t>2. Zamawiający nie ponosi odpowiedzialności za szkody wyrządzone przez Wykonawcę podczas wykonywania przedmiotu zamówienia.</w:t>
      </w:r>
      <w:r w:rsidR="000D4EDB">
        <w:br/>
        <w:t>3. Dostawy do zamawiającego Wykonawca obowiązuje się realizować własnym środkiem transportu, po zamówieniu ze strony Zamawiającego (telefonicznie, e-mail, pismo).</w:t>
      </w:r>
    </w:p>
    <w:p w14:paraId="7574DAE7" w14:textId="1EF87259" w:rsidR="000D4EDB" w:rsidRPr="00FE29AF" w:rsidRDefault="000D4EDB" w:rsidP="00454534">
      <w:pPr>
        <w:rPr>
          <w:b/>
          <w:bCs/>
        </w:rPr>
      </w:pPr>
      <w:r w:rsidRPr="00FE29AF">
        <w:rPr>
          <w:b/>
          <w:bCs/>
        </w:rPr>
        <w:t>III. Miejsce i termin składania ofert wraz z dokumentacją:</w:t>
      </w:r>
    </w:p>
    <w:p w14:paraId="0983EE90" w14:textId="663EA1D1" w:rsidR="00CD6A05" w:rsidRDefault="000D4EDB" w:rsidP="00454534">
      <w:r>
        <w:t xml:space="preserve">1. Oferty należy składać w terminie do dnia </w:t>
      </w:r>
      <w:r w:rsidR="00FF3F19">
        <w:t>03</w:t>
      </w:r>
      <w:r>
        <w:t xml:space="preserve"> </w:t>
      </w:r>
      <w:r w:rsidR="00FF3F19">
        <w:t>grudzień</w:t>
      </w:r>
      <w:r>
        <w:t xml:space="preserve"> 2021 r. do godziny </w:t>
      </w:r>
      <w:r w:rsidR="00FF3F19">
        <w:t>09</w:t>
      </w:r>
      <w:r>
        <w:t>:</w:t>
      </w:r>
      <w:r w:rsidR="00FF3F19">
        <w:t>3</w:t>
      </w:r>
      <w:r>
        <w:t xml:space="preserve">0 za pośrednictwem poczty elektronicznej na adres: </w:t>
      </w:r>
      <w:hyperlink r:id="rId5" w:history="1">
        <w:r w:rsidRPr="003B3ECA">
          <w:rPr>
            <w:rStyle w:val="Hipercze"/>
          </w:rPr>
          <w:t>dps@dpsmiedzyrzecz.pl</w:t>
        </w:r>
      </w:hyperlink>
      <w:r>
        <w:t xml:space="preserve">, osobiście lub Poczta Polską na adres: Dom Pomocy Społecznej,  ul. Dr. T. Podbielskiego 2, 66-300 Międzyrzecz, z dopiskiem oferta na artykuły żywnościowe. </w:t>
      </w:r>
      <w:r>
        <w:br/>
        <w:t>2. Wypełniony i podpisany przez Wykonawcę formularz ofertowo-cenowy, wg załączonego wzoru.</w:t>
      </w:r>
      <w:r>
        <w:br/>
        <w:t xml:space="preserve">3. Otwarcie ofert nastąpi w dniu </w:t>
      </w:r>
      <w:r w:rsidR="00FF3F19">
        <w:t>03 grudnia</w:t>
      </w:r>
      <w:r>
        <w:t xml:space="preserve"> 2021 r. o godzinie 1</w:t>
      </w:r>
      <w:r w:rsidR="00FF3F19">
        <w:t>0</w:t>
      </w:r>
      <w:r>
        <w:t>:</w:t>
      </w:r>
      <w:r w:rsidR="00FF3F19">
        <w:t>0</w:t>
      </w:r>
      <w:r>
        <w:t>0. O wynikach post</w:t>
      </w:r>
      <w:r w:rsidR="00FF3F19">
        <w:t>ę</w:t>
      </w:r>
      <w:r>
        <w:t xml:space="preserve">powania Zamawiający zawiadomi Oferentów </w:t>
      </w:r>
      <w:r w:rsidR="00CD6A05">
        <w:t xml:space="preserve">telefonicznie oraz za pośrednictwem strony </w:t>
      </w:r>
      <w:proofErr w:type="spellStart"/>
      <w:r w:rsidR="00CD6A05">
        <w:t>Bip</w:t>
      </w:r>
      <w:proofErr w:type="spellEnd"/>
      <w:r w:rsidR="00CD6A05">
        <w:t xml:space="preserve"> DPS: </w:t>
      </w:r>
      <w:hyperlink r:id="rId6" w:history="1">
        <w:r w:rsidR="00CD6A05" w:rsidRPr="003B3ECA">
          <w:rPr>
            <w:rStyle w:val="Hipercze"/>
          </w:rPr>
          <w:t>https://bip.wrota.lubuskie.pl/dps_miedzyrzecz/</w:t>
        </w:r>
      </w:hyperlink>
      <w:r w:rsidR="00CD6A05">
        <w:t xml:space="preserve">,  </w:t>
      </w:r>
      <w:r>
        <w:t>najpóźniej w ciągu 7 dni od dnia otwarcia i rozstrzygnięcia postepowania</w:t>
      </w:r>
      <w:r w:rsidR="00CD6A05">
        <w:t>.</w:t>
      </w:r>
      <w:r w:rsidR="00CD6A05">
        <w:br/>
        <w:t xml:space="preserve">4. Oferty należy składać wyłącznie w języku polskim. </w:t>
      </w:r>
    </w:p>
    <w:p w14:paraId="1DCC651A" w14:textId="323B5E71" w:rsidR="00CD6A05" w:rsidRPr="00FE29AF" w:rsidRDefault="00CD6A05" w:rsidP="00454534">
      <w:pPr>
        <w:rPr>
          <w:b/>
          <w:bCs/>
        </w:rPr>
      </w:pPr>
      <w:r w:rsidRPr="00FE29AF">
        <w:rPr>
          <w:b/>
          <w:bCs/>
        </w:rPr>
        <w:t>IV. Klauzula informacyjna RODO:</w:t>
      </w:r>
    </w:p>
    <w:p w14:paraId="55C4F5CA" w14:textId="77777777" w:rsidR="00CD6A05" w:rsidRDefault="00CD6A05" w:rsidP="00CD6A05">
      <w:pPr>
        <w:spacing w:after="0"/>
      </w:pPr>
      <w:r>
        <w:t>Zgodnie z art. 13 ust. 1 i 2 rozporządzenia Parlamentu Europejskiego i Rady (UE) 2016/679</w:t>
      </w:r>
    </w:p>
    <w:p w14:paraId="00162BD7" w14:textId="77777777" w:rsidR="00CD6A05" w:rsidRDefault="00CD6A05" w:rsidP="00CD6A05">
      <w:pPr>
        <w:spacing w:after="0"/>
      </w:pPr>
      <w:r>
        <w:t>z dnia 27 kwietnia 2016 r. w sprawie ochrony osób fizycznych w związku z przetwarzaniem</w:t>
      </w:r>
    </w:p>
    <w:p w14:paraId="6D9C8855" w14:textId="77777777" w:rsidR="00CD6A05" w:rsidRDefault="00CD6A05" w:rsidP="00CD6A05">
      <w:pPr>
        <w:spacing w:after="0"/>
      </w:pPr>
      <w:r>
        <w:lastRenderedPageBreak/>
        <w:t>danych osobowych i w sprawie swobodnego przepływu takich danych oraz uchylenia</w:t>
      </w:r>
    </w:p>
    <w:p w14:paraId="29270BAF" w14:textId="77777777" w:rsidR="00CD6A05" w:rsidRDefault="00CD6A05" w:rsidP="00CD6A05">
      <w:pPr>
        <w:spacing w:after="0"/>
      </w:pPr>
      <w:r>
        <w:t>dyrektywy 95/46/WE (ogólne rozporządzenie o ochronie danych) (Dz. Urz. UE L 119 z</w:t>
      </w:r>
    </w:p>
    <w:p w14:paraId="59F801EE" w14:textId="77777777" w:rsidR="00CD6A05" w:rsidRDefault="00CD6A05" w:rsidP="00CD6A05">
      <w:pPr>
        <w:spacing w:after="0"/>
      </w:pPr>
      <w:r>
        <w:t>04.05.2016, str. 1), dalej „RODO” informuję że:</w:t>
      </w:r>
    </w:p>
    <w:p w14:paraId="1A6EDAA2" w14:textId="25C455D7" w:rsidR="00CD6A05" w:rsidRDefault="00CD6A05" w:rsidP="00CD6A05">
      <w:pPr>
        <w:spacing w:after="0"/>
      </w:pPr>
      <w:r>
        <w:t>1. administratorem Pani/Pana danych osobowych jest Dom Pomocy Społecznej, ul. Dr. T. Podbielskiego 2, 66-300 Międzyrzecz, reprezentowany przez Dyrektora Domu Pomocy Społecznej.</w:t>
      </w:r>
    </w:p>
    <w:p w14:paraId="29C64428" w14:textId="77F8300D" w:rsidR="00CD6A05" w:rsidRDefault="00CD6A05" w:rsidP="00CD6A05">
      <w:pPr>
        <w:spacing w:after="0"/>
      </w:pPr>
      <w:r>
        <w:t>2. kontakt z Inspektorem Ochrony Danych: iod@dpsmiedzyrzecz.pl,</w:t>
      </w:r>
    </w:p>
    <w:p w14:paraId="36317B10" w14:textId="635F60B6" w:rsidR="00CD6A05" w:rsidRDefault="00CD6A05" w:rsidP="00CD6A05">
      <w:pPr>
        <w:spacing w:after="0"/>
      </w:pPr>
      <w:r>
        <w:t>3. Pani/Pana dane osobowe przetwarzane będą w celu realizacji umowy,</w:t>
      </w:r>
    </w:p>
    <w:p w14:paraId="234AE80F" w14:textId="7D7A47AA" w:rsidR="00CD6A05" w:rsidRDefault="00CD6A05" w:rsidP="00CD6A05">
      <w:pPr>
        <w:spacing w:after="0"/>
      </w:pPr>
      <w:r>
        <w:t>4. Pani/Pana dane osobowe przetwarzane będą na podstawie art. 6 ust. 1 lit. C RODO w celu</w:t>
      </w:r>
    </w:p>
    <w:p w14:paraId="0BB559B9" w14:textId="77777777" w:rsidR="00CD6A05" w:rsidRDefault="00CD6A05" w:rsidP="00CD6A05">
      <w:pPr>
        <w:spacing w:after="0"/>
      </w:pPr>
      <w:r>
        <w:t>związanym z postępowaniem o udzielenie zamówienia publicznego prowadzonego w trybie</w:t>
      </w:r>
    </w:p>
    <w:p w14:paraId="1F9C4D91" w14:textId="2EDD13A1" w:rsidR="00CD6A05" w:rsidRDefault="00CD6A05" w:rsidP="00FF3F19">
      <w:pPr>
        <w:spacing w:after="0"/>
      </w:pPr>
      <w:r>
        <w:t>podstawowym</w:t>
      </w:r>
      <w:r w:rsidR="00FF3F19">
        <w:t>.</w:t>
      </w:r>
    </w:p>
    <w:p w14:paraId="4A5889EB" w14:textId="709759AB" w:rsidR="00CD6A05" w:rsidRDefault="00CD6A05" w:rsidP="00CD6A05">
      <w:pPr>
        <w:spacing w:after="0"/>
      </w:pPr>
      <w:r>
        <w:t>5. odbiorcami Pani/Pana danych osobowych będą osoby lub podmioty, którym udostępniona</w:t>
      </w:r>
    </w:p>
    <w:p w14:paraId="41AFD8D5" w14:textId="77777777" w:rsidR="00CD6A05" w:rsidRDefault="00CD6A05" w:rsidP="00CD6A05">
      <w:pPr>
        <w:spacing w:after="0"/>
      </w:pPr>
      <w:r>
        <w:t>zostanie dokumentacja postępowania w oparciu o art. 8 oraz art. 96 ust. 3 ustawy z dnia 29</w:t>
      </w:r>
    </w:p>
    <w:p w14:paraId="121E42C4" w14:textId="77777777" w:rsidR="00CD6A05" w:rsidRDefault="00CD6A05" w:rsidP="00CD6A05">
      <w:pPr>
        <w:spacing w:after="0"/>
      </w:pPr>
      <w:r>
        <w:t>stycznia 2004 r. – Prawo zamówień publicznych (Dz. U. z 2019 r. poz. 1843), dalej „ustawa</w:t>
      </w:r>
    </w:p>
    <w:p w14:paraId="2DF41572" w14:textId="77777777" w:rsidR="00CD6A05" w:rsidRDefault="00CD6A05" w:rsidP="00CD6A05">
      <w:pPr>
        <w:spacing w:after="0"/>
      </w:pPr>
      <w:proofErr w:type="spellStart"/>
      <w:r>
        <w:t>Pzp</w:t>
      </w:r>
      <w:proofErr w:type="spellEnd"/>
      <w:r>
        <w:t>”,</w:t>
      </w:r>
    </w:p>
    <w:p w14:paraId="07E791C1" w14:textId="3D31F112" w:rsidR="00CD6A05" w:rsidRDefault="00CD6A05" w:rsidP="00CD6A05">
      <w:pPr>
        <w:spacing w:after="0"/>
      </w:pPr>
      <w:r>
        <w:t xml:space="preserve">6. Pani/Pana dane osobowe będą przechowywane, zgodnie z art. 97 ust. 1 ustawy </w:t>
      </w:r>
      <w:proofErr w:type="spellStart"/>
      <w:r>
        <w:t>Pzp</w:t>
      </w:r>
      <w:proofErr w:type="spellEnd"/>
      <w:r>
        <w:t>, przez</w:t>
      </w:r>
    </w:p>
    <w:p w14:paraId="59CF5CB3" w14:textId="77777777" w:rsidR="00CD6A05" w:rsidRDefault="00CD6A05" w:rsidP="00CD6A05">
      <w:pPr>
        <w:spacing w:after="0"/>
      </w:pPr>
      <w:r>
        <w:t>okres 4 lat od dnia zakończenia postępowania o udzielenie zamówienia, a jeżeli czas trwania</w:t>
      </w:r>
    </w:p>
    <w:p w14:paraId="032412BA" w14:textId="77777777" w:rsidR="00CD6A05" w:rsidRDefault="00CD6A05" w:rsidP="00CD6A05">
      <w:pPr>
        <w:spacing w:after="0"/>
      </w:pPr>
      <w:r>
        <w:t>umowy przekracza 4 lata, okres przechowywania obejmuje cały czas trwania umowy,</w:t>
      </w:r>
    </w:p>
    <w:p w14:paraId="19EF18ED" w14:textId="5A60890F" w:rsidR="00CD6A05" w:rsidRDefault="00CD6A05" w:rsidP="00CD6A05">
      <w:pPr>
        <w:spacing w:after="0"/>
      </w:pPr>
      <w:r>
        <w:t xml:space="preserve">7. obowiązek podania przez Panią/Pana danych osobowych bezpośrednio Pani/Pana dotyczących jest wymogiem ustawowym określonym w przepisach ustawy </w:t>
      </w:r>
      <w:proofErr w:type="spellStart"/>
      <w:r>
        <w:t>Pzp</w:t>
      </w:r>
      <w:proofErr w:type="spellEnd"/>
      <w:r>
        <w:t xml:space="preserve">, związanym z udziałem w postępowaniu o udzielenie zamówienia publicznego; konsekwencje niepodania określonych danych wynikają z ustawy </w:t>
      </w:r>
      <w:proofErr w:type="spellStart"/>
      <w:r>
        <w:t>Pzp</w:t>
      </w:r>
      <w:proofErr w:type="spellEnd"/>
      <w:r>
        <w:t>,</w:t>
      </w:r>
    </w:p>
    <w:p w14:paraId="049C0E27" w14:textId="1E8576B4" w:rsidR="00CD6A05" w:rsidRDefault="00CD6A05" w:rsidP="00CD6A05">
      <w:pPr>
        <w:spacing w:after="0"/>
      </w:pPr>
      <w:r>
        <w:t>8. w odniesieniu do Pani/Pana danych osobowych decyzje nie będą podejmowane w sposób</w:t>
      </w:r>
    </w:p>
    <w:p w14:paraId="71D78E4F" w14:textId="77777777" w:rsidR="00CD6A05" w:rsidRDefault="00CD6A05" w:rsidP="00CD6A05">
      <w:pPr>
        <w:spacing w:after="0"/>
      </w:pPr>
      <w:r>
        <w:t>zautomatyzowany, stosowanie do art. 22 RODO,</w:t>
      </w:r>
    </w:p>
    <w:p w14:paraId="757B69FA" w14:textId="695FA645" w:rsidR="00CD6A05" w:rsidRDefault="00CD6A05" w:rsidP="00CD6A05">
      <w:pPr>
        <w:spacing w:after="0"/>
      </w:pPr>
      <w:r>
        <w:t>9. posiada Pani/Pan:</w:t>
      </w:r>
    </w:p>
    <w:p w14:paraId="1A9D90A3" w14:textId="77777777" w:rsidR="00CD6A05" w:rsidRDefault="00CD6A05" w:rsidP="00CD6A05">
      <w:pPr>
        <w:spacing w:after="0"/>
      </w:pPr>
      <w:r>
        <w:t>− na podstawie art. 15 RODO prawo dostępu do danych osobowych Pani/Pana dotyczących;</w:t>
      </w:r>
    </w:p>
    <w:p w14:paraId="29C27796" w14:textId="77777777" w:rsidR="00CD6A05" w:rsidRDefault="00CD6A05" w:rsidP="00CD6A05">
      <w:pPr>
        <w:spacing w:after="0"/>
      </w:pPr>
      <w:r>
        <w:t>− na podstawie art. 16 RODO prawo do sprostowania Pani/Pana danych osobowych;</w:t>
      </w:r>
    </w:p>
    <w:p w14:paraId="24727C14" w14:textId="77777777" w:rsidR="00CD6A05" w:rsidRDefault="00CD6A05" w:rsidP="00CD6A05">
      <w:pPr>
        <w:spacing w:after="0"/>
      </w:pPr>
      <w:r>
        <w:t>− na podstawie art. 18 RODO prawo żądania od administratora ograniczenia przetwarzania</w:t>
      </w:r>
    </w:p>
    <w:p w14:paraId="570EC2C9" w14:textId="77777777" w:rsidR="00CD6A05" w:rsidRDefault="00CD6A05" w:rsidP="00CD6A05">
      <w:pPr>
        <w:spacing w:after="0"/>
      </w:pPr>
      <w:r>
        <w:t>danych osobowych z zastrzeżeniem przypadków, o których mowa w art. 18 ust. 2</w:t>
      </w:r>
    </w:p>
    <w:p w14:paraId="6C5389B6" w14:textId="77777777" w:rsidR="00CD6A05" w:rsidRDefault="00CD6A05" w:rsidP="00CD6A05">
      <w:pPr>
        <w:spacing w:after="0"/>
      </w:pPr>
      <w:r>
        <w:t>RODO;</w:t>
      </w:r>
    </w:p>
    <w:p w14:paraId="5BD6EC26" w14:textId="77777777" w:rsidR="00CD6A05" w:rsidRDefault="00CD6A05" w:rsidP="00CD6A05">
      <w:pPr>
        <w:spacing w:after="0"/>
      </w:pPr>
      <w:r>
        <w:t>− prawo do wniesienia skargi do Prezesa Urzędu Ochrony Danych Osobowych, gdy uzna Pani/Pan, że przetwarzanie danych osobowych Pani/Pana dotyczących narusza przepisy RODO,</w:t>
      </w:r>
    </w:p>
    <w:p w14:paraId="5F2E5055" w14:textId="19C7ABE0" w:rsidR="00CD6A05" w:rsidRDefault="00CD6A05" w:rsidP="00CD6A05">
      <w:pPr>
        <w:spacing w:after="0"/>
      </w:pPr>
      <w:r>
        <w:t>10. nie przysługuje Pani/Panu:</w:t>
      </w:r>
    </w:p>
    <w:p w14:paraId="0ECCC79D" w14:textId="77777777" w:rsidR="00CD6A05" w:rsidRDefault="00CD6A05" w:rsidP="00CD6A05">
      <w:pPr>
        <w:spacing w:after="0"/>
      </w:pPr>
      <w:r>
        <w:t>− w związku z art. 17 ust. 3 lit. b, d lub e RODO prawo do usunięcia danych osobowych;</w:t>
      </w:r>
    </w:p>
    <w:p w14:paraId="611299BD" w14:textId="77777777" w:rsidR="00CD6A05" w:rsidRDefault="00CD6A05" w:rsidP="00CD6A05">
      <w:pPr>
        <w:spacing w:after="0"/>
      </w:pPr>
      <w:r>
        <w:t>− prawo do przenoszenia danych osobowych, o którym mowa w art. 20 RODO;</w:t>
      </w:r>
    </w:p>
    <w:p w14:paraId="21A0E159" w14:textId="77777777" w:rsidR="00CD6A05" w:rsidRDefault="00CD6A05" w:rsidP="00CD6A05">
      <w:pPr>
        <w:spacing w:after="0"/>
      </w:pPr>
      <w:r>
        <w:t>− na podstawie art. 21 RODO prawo sprzeciwu, wobec przetwarzania danych osobowych,</w:t>
      </w:r>
    </w:p>
    <w:p w14:paraId="33F1C636" w14:textId="77777777" w:rsidR="00CD6A05" w:rsidRDefault="00CD6A05" w:rsidP="00CD6A05">
      <w:pPr>
        <w:spacing w:after="0"/>
      </w:pPr>
      <w:r>
        <w:t>gdyż podstawą prawną przetwarzania Pani/Pana danych osobowych jest art. 6</w:t>
      </w:r>
    </w:p>
    <w:p w14:paraId="1482FA98" w14:textId="11DC3451" w:rsidR="00CD6A05" w:rsidRDefault="00CD6A05" w:rsidP="00CD6A05">
      <w:pPr>
        <w:spacing w:after="0"/>
      </w:pPr>
      <w:r>
        <w:t>ust. 1 lit. c RODO.</w:t>
      </w:r>
    </w:p>
    <w:p w14:paraId="2E4AD8E0" w14:textId="77777777" w:rsidR="00CD6A05" w:rsidRDefault="00CD6A05" w:rsidP="00CD6A05">
      <w:pPr>
        <w:spacing w:after="0"/>
      </w:pPr>
    </w:p>
    <w:p w14:paraId="47CFCA7D" w14:textId="3DF9AC11" w:rsidR="00CD6A05" w:rsidRPr="00FE29AF" w:rsidRDefault="00CD6A05" w:rsidP="00CD6A05">
      <w:pPr>
        <w:spacing w:after="0"/>
        <w:rPr>
          <w:b/>
          <w:bCs/>
        </w:rPr>
      </w:pPr>
      <w:r w:rsidRPr="00FE29AF">
        <w:rPr>
          <w:b/>
          <w:bCs/>
        </w:rPr>
        <w:t>V. Termin wykonania zamówienia:</w:t>
      </w:r>
    </w:p>
    <w:p w14:paraId="1A238E25" w14:textId="77777777" w:rsidR="00CD6A05" w:rsidRDefault="00CD6A05" w:rsidP="00CD6A05">
      <w:pPr>
        <w:spacing w:after="0"/>
      </w:pPr>
      <w:r>
        <w:t>1. termin realizacji przedmiotu zamówienia: od 01.01.2022 r. do 31.12.2022 r.</w:t>
      </w:r>
      <w:r>
        <w:br/>
        <w:t>2.Zamawiający zastrzega sobie prawo do unieważnienia prowadzonego zapytania bez podania przyczyny w każdym czasie, również po złożeniu i rozpatrzeniu ofert.</w:t>
      </w:r>
    </w:p>
    <w:p w14:paraId="5ED900A0" w14:textId="77777777" w:rsidR="00CD6A05" w:rsidRDefault="00CD6A05" w:rsidP="00CD6A05">
      <w:pPr>
        <w:spacing w:after="0"/>
      </w:pPr>
    </w:p>
    <w:p w14:paraId="5557C63F" w14:textId="77777777" w:rsidR="00CD6A05" w:rsidRPr="00FE29AF" w:rsidRDefault="00CD6A05" w:rsidP="00CD6A05">
      <w:pPr>
        <w:spacing w:after="0"/>
        <w:rPr>
          <w:b/>
          <w:bCs/>
        </w:rPr>
      </w:pPr>
      <w:r w:rsidRPr="00FE29AF">
        <w:rPr>
          <w:b/>
          <w:bCs/>
        </w:rPr>
        <w:t>VI. Kryteria i sposób oceny ofert:</w:t>
      </w:r>
    </w:p>
    <w:p w14:paraId="302BE655" w14:textId="00472BEB" w:rsidR="00CD6A05" w:rsidRDefault="00CD6A05" w:rsidP="00CD6A05">
      <w:pPr>
        <w:spacing w:after="0"/>
      </w:pPr>
      <w:r>
        <w:t xml:space="preserve">1. Zamawiający dokona wyboru oferty w oparciu o kryterium oceny ofert.  </w:t>
      </w:r>
      <w:r>
        <w:br/>
        <w:t>2. Niniejsze postepowanie nie stanowi zobowiązania Domu pomocy Społecznej w Międzyrzeczu do zawarcia umowy.</w:t>
      </w:r>
    </w:p>
    <w:p w14:paraId="456C7DC9" w14:textId="54719408" w:rsidR="00CD6A05" w:rsidRDefault="00CD6A05" w:rsidP="00CD6A05">
      <w:pPr>
        <w:spacing w:after="0"/>
      </w:pPr>
      <w:r>
        <w:lastRenderedPageBreak/>
        <w:t xml:space="preserve">3. Kryterium jakim Zamawiający będzie się kierował </w:t>
      </w:r>
      <w:r w:rsidR="00FE29AF">
        <w:t>przy wyborze najkorzystniejszej oferty jest : cena brutto -100%.</w:t>
      </w:r>
    </w:p>
    <w:p w14:paraId="2448EAD3" w14:textId="51B0EFDE" w:rsidR="00FE29AF" w:rsidRDefault="00FE29AF" w:rsidP="00CD6A05">
      <w:pPr>
        <w:spacing w:after="0"/>
      </w:pPr>
      <w:r>
        <w:t xml:space="preserve">4. </w:t>
      </w:r>
      <w:r w:rsidRPr="00FF3F19">
        <w:t>Ofertą najkorzystniejszą będzie cena najniższa i spełniająca wymagania zamawiającego</w:t>
      </w:r>
      <w:r w:rsidR="00FF3F19">
        <w:t>.</w:t>
      </w:r>
    </w:p>
    <w:p w14:paraId="3C8320F8" w14:textId="0D9492C7" w:rsidR="00FE29AF" w:rsidRDefault="00FE29AF" w:rsidP="00CD6A05">
      <w:pPr>
        <w:spacing w:after="0"/>
      </w:pPr>
    </w:p>
    <w:p w14:paraId="17CF971D" w14:textId="17B5312B" w:rsidR="00FE29AF" w:rsidRDefault="00FE29AF" w:rsidP="00CD6A05">
      <w:pPr>
        <w:spacing w:after="0"/>
      </w:pPr>
      <w:r w:rsidRPr="00FE29AF">
        <w:rPr>
          <w:b/>
          <w:bCs/>
        </w:rPr>
        <w:t>VII. Osoba upoważniona do kontaktu z Wykonawcami po stronie Zamawiającego</w:t>
      </w:r>
      <w:r>
        <w:t>:</w:t>
      </w:r>
    </w:p>
    <w:p w14:paraId="48B5AFAB" w14:textId="2D0E1945" w:rsidR="00FE29AF" w:rsidRDefault="00FE29AF" w:rsidP="00CD6A05">
      <w:pPr>
        <w:spacing w:after="0"/>
      </w:pPr>
      <w:r>
        <w:t>1. Ewa Grygiel, administrator, tel. 957411727, 504 241 577.</w:t>
      </w:r>
    </w:p>
    <w:p w14:paraId="10EC3AAB" w14:textId="7A734DD1" w:rsidR="00FE29AF" w:rsidRDefault="00FE29AF" w:rsidP="00CD6A05">
      <w:pPr>
        <w:spacing w:after="0"/>
      </w:pPr>
      <w:r>
        <w:t>2. Krzysztof Krajewski, kierownik Działu Żywienia, 95 741 17 29.</w:t>
      </w:r>
    </w:p>
    <w:p w14:paraId="347D3F24" w14:textId="43EC176D" w:rsidR="00FE29AF" w:rsidRDefault="00FE29AF" w:rsidP="00CD6A05">
      <w:pPr>
        <w:spacing w:after="0"/>
      </w:pPr>
    </w:p>
    <w:p w14:paraId="534B9826" w14:textId="4C5E5DC7" w:rsidR="00FE29AF" w:rsidRDefault="00FE29AF" w:rsidP="00CD6A05">
      <w:pPr>
        <w:spacing w:after="0"/>
      </w:pPr>
      <w:r w:rsidRPr="00FE29AF">
        <w:rPr>
          <w:b/>
          <w:bCs/>
        </w:rPr>
        <w:t>VIII. Tryb postępowania:</w:t>
      </w:r>
      <w:r>
        <w:t xml:space="preserve"> Zapytanie Ofertowe. </w:t>
      </w:r>
    </w:p>
    <w:sectPr w:rsidR="00FE2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534"/>
    <w:rsid w:val="000D4EDB"/>
    <w:rsid w:val="0037036C"/>
    <w:rsid w:val="00454534"/>
    <w:rsid w:val="00585C48"/>
    <w:rsid w:val="00B854EC"/>
    <w:rsid w:val="00CD6A05"/>
    <w:rsid w:val="00FE29AF"/>
    <w:rsid w:val="00FF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F9F81"/>
  <w15:chartTrackingRefBased/>
  <w15:docId w15:val="{BBCFA15A-5092-43EC-BB3A-68B08799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45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4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p.wrota.lubuskie.pl/dps_miedzyrzecz/" TargetMode="External"/><Relationship Id="rId5" Type="http://schemas.openxmlformats.org/officeDocument/2006/relationships/hyperlink" Target="mailto:dps@dpsmiedzyrzecz.pl" TargetMode="External"/><Relationship Id="rId4" Type="http://schemas.openxmlformats.org/officeDocument/2006/relationships/hyperlink" Target="mailto:dps@dpsmiedzyrze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861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Grygiel</dc:creator>
  <cp:keywords/>
  <dc:description/>
  <cp:lastModifiedBy>Ewa Grygiel</cp:lastModifiedBy>
  <cp:revision>5</cp:revision>
  <cp:lastPrinted>2021-11-18T11:45:00Z</cp:lastPrinted>
  <dcterms:created xsi:type="dcterms:W3CDTF">2021-11-16T12:44:00Z</dcterms:created>
  <dcterms:modified xsi:type="dcterms:W3CDTF">2021-11-18T11:45:00Z</dcterms:modified>
</cp:coreProperties>
</file>