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25D0" w14:textId="370D5661" w:rsidR="0056375E" w:rsidRDefault="00397E54">
      <w:pPr>
        <w:pStyle w:val="Teksttreci0"/>
        <w:spacing w:after="540"/>
      </w:pPr>
      <w:r>
        <w:rPr>
          <w:rStyle w:val="Teksttreci"/>
          <w:b/>
          <w:bCs/>
        </w:rPr>
        <w:t>GOPS.0112.</w:t>
      </w:r>
      <w:r w:rsidR="00E0549D">
        <w:rPr>
          <w:rStyle w:val="Teksttreci"/>
          <w:b/>
          <w:bCs/>
        </w:rPr>
        <w:t>4</w:t>
      </w:r>
      <w:r>
        <w:rPr>
          <w:rStyle w:val="Teksttreci"/>
          <w:b/>
          <w:bCs/>
        </w:rPr>
        <w:t>.202</w:t>
      </w:r>
      <w:r w:rsidR="009855CD">
        <w:rPr>
          <w:rStyle w:val="Teksttreci"/>
          <w:b/>
          <w:bCs/>
        </w:rPr>
        <w:t>4</w:t>
      </w:r>
    </w:p>
    <w:p w14:paraId="4137550F" w14:textId="1B04B61E" w:rsidR="0056375E" w:rsidRDefault="00397E54">
      <w:pPr>
        <w:pStyle w:val="Teksttreci0"/>
        <w:jc w:val="center"/>
      </w:pPr>
      <w:r>
        <w:rPr>
          <w:rStyle w:val="Teksttreci"/>
          <w:b/>
          <w:bCs/>
        </w:rPr>
        <w:t xml:space="preserve">ZARZĄDZENIE NR </w:t>
      </w:r>
      <w:r w:rsidR="00E0549D">
        <w:rPr>
          <w:rStyle w:val="Teksttreci"/>
          <w:b/>
          <w:bCs/>
        </w:rPr>
        <w:t>4</w:t>
      </w:r>
      <w:r w:rsidR="009855CD">
        <w:rPr>
          <w:rStyle w:val="Teksttreci"/>
          <w:b/>
          <w:bCs/>
        </w:rPr>
        <w:t>/24</w:t>
      </w:r>
      <w:r>
        <w:rPr>
          <w:rStyle w:val="Teksttreci"/>
          <w:b/>
          <w:bCs/>
        </w:rPr>
        <w:br/>
        <w:t>KIEROWNIKA GMINNEGO OŚRODKA POMOCY SPOŁECZNEJ W BRODACH</w:t>
      </w:r>
      <w:r>
        <w:rPr>
          <w:rStyle w:val="Teksttreci"/>
          <w:b/>
          <w:bCs/>
        </w:rPr>
        <w:br/>
      </w:r>
      <w:r>
        <w:rPr>
          <w:rStyle w:val="Teksttreci"/>
        </w:rPr>
        <w:t xml:space="preserve">z dnia </w:t>
      </w:r>
      <w:r w:rsidR="00E0549D">
        <w:rPr>
          <w:rStyle w:val="Teksttreci"/>
        </w:rPr>
        <w:t>07 maja</w:t>
      </w:r>
      <w:r w:rsidR="009855CD">
        <w:rPr>
          <w:rStyle w:val="Teksttreci"/>
        </w:rPr>
        <w:t xml:space="preserve"> 2024</w:t>
      </w:r>
      <w:r>
        <w:rPr>
          <w:rStyle w:val="Teksttreci"/>
        </w:rPr>
        <w:t xml:space="preserve"> r.</w:t>
      </w:r>
    </w:p>
    <w:p w14:paraId="02C6F8A5" w14:textId="57CE2554" w:rsidR="0056375E" w:rsidRDefault="00397E54">
      <w:pPr>
        <w:pStyle w:val="Teksttreci0"/>
        <w:spacing w:after="0"/>
        <w:jc w:val="center"/>
      </w:pPr>
      <w:r>
        <w:rPr>
          <w:rStyle w:val="Teksttreci"/>
          <w:b/>
          <w:bCs/>
        </w:rPr>
        <w:t>w sprawie zamknięcia Gminnego Ośrodka Pomocy Społecznej w Brodach w dniu</w:t>
      </w:r>
      <w:r>
        <w:rPr>
          <w:rStyle w:val="Teksttreci"/>
          <w:b/>
          <w:bCs/>
        </w:rPr>
        <w:br/>
      </w:r>
      <w:r w:rsidR="00E0549D">
        <w:rPr>
          <w:rStyle w:val="Teksttreci"/>
          <w:b/>
          <w:bCs/>
        </w:rPr>
        <w:t>31</w:t>
      </w:r>
      <w:r w:rsidR="009855CD">
        <w:rPr>
          <w:rStyle w:val="Teksttreci"/>
          <w:b/>
          <w:bCs/>
        </w:rPr>
        <w:t xml:space="preserve"> maja 2024 </w:t>
      </w:r>
      <w:r>
        <w:rPr>
          <w:rStyle w:val="Teksttreci"/>
          <w:b/>
          <w:bCs/>
        </w:rPr>
        <w:t>r.</w:t>
      </w:r>
    </w:p>
    <w:p w14:paraId="263D7D67" w14:textId="77777777" w:rsidR="009855CD" w:rsidRPr="009855CD" w:rsidRDefault="009855CD">
      <w:pPr>
        <w:pStyle w:val="Teksttreci0"/>
        <w:jc w:val="center"/>
        <w:rPr>
          <w:color w:val="333333"/>
          <w:shd w:val="clear" w:color="auto" w:fill="FFFFFF"/>
        </w:rPr>
      </w:pPr>
    </w:p>
    <w:p w14:paraId="20009963" w14:textId="77777777" w:rsidR="009855CD" w:rsidRPr="009855CD" w:rsidRDefault="009855CD">
      <w:pPr>
        <w:pStyle w:val="Teksttreci0"/>
        <w:jc w:val="center"/>
        <w:rPr>
          <w:rStyle w:val="Teksttreci"/>
          <w:b/>
          <w:bCs/>
        </w:rPr>
      </w:pPr>
      <w:r w:rsidRPr="009855CD">
        <w:rPr>
          <w:color w:val="333333"/>
          <w:shd w:val="clear" w:color="auto" w:fill="FFFFFF"/>
        </w:rPr>
        <w:t>Na podstawie art. 7 pkt. 4 oraz art. 43 ust.1 ustawy z dnia 21 listopada 2008 r. o pracownikach samorządowych (</w:t>
      </w:r>
      <w:proofErr w:type="spellStart"/>
      <w:r w:rsidRPr="009855CD">
        <w:rPr>
          <w:color w:val="333333"/>
          <w:shd w:val="clear" w:color="auto" w:fill="FFFFFF"/>
        </w:rPr>
        <w:t>t.j</w:t>
      </w:r>
      <w:proofErr w:type="spellEnd"/>
      <w:r w:rsidRPr="009855CD">
        <w:rPr>
          <w:color w:val="333333"/>
          <w:shd w:val="clear" w:color="auto" w:fill="FFFFFF"/>
        </w:rPr>
        <w:t>. Dz. U. z 2022 r., poz. 530) w związku z art. 130 § 2 ustawy z dnia 26 czerwca 1974 r. Kodeks Pracy (</w:t>
      </w:r>
      <w:proofErr w:type="spellStart"/>
      <w:r w:rsidRPr="009855CD">
        <w:rPr>
          <w:color w:val="333333"/>
          <w:shd w:val="clear" w:color="auto" w:fill="FFFFFF"/>
        </w:rPr>
        <w:t>t.j</w:t>
      </w:r>
      <w:proofErr w:type="spellEnd"/>
      <w:r w:rsidRPr="009855CD">
        <w:rPr>
          <w:color w:val="333333"/>
          <w:shd w:val="clear" w:color="auto" w:fill="FFFFFF"/>
        </w:rPr>
        <w:t>. Dz. U. z 2023 r., poz. 1465) zarządzam, co następuje:</w:t>
      </w:r>
      <w:r w:rsidRPr="009855CD">
        <w:rPr>
          <w:rStyle w:val="Teksttreci"/>
          <w:b/>
          <w:bCs/>
        </w:rPr>
        <w:t xml:space="preserve"> </w:t>
      </w:r>
    </w:p>
    <w:p w14:paraId="52092196" w14:textId="77777777" w:rsidR="0056375E" w:rsidRDefault="00397E54">
      <w:pPr>
        <w:pStyle w:val="Teksttreci0"/>
        <w:jc w:val="center"/>
      </w:pPr>
      <w:r>
        <w:rPr>
          <w:rStyle w:val="Teksttreci"/>
          <w:b/>
          <w:bCs/>
        </w:rPr>
        <w:t>§1</w:t>
      </w:r>
      <w:r w:rsidR="009855CD">
        <w:rPr>
          <w:rStyle w:val="Teksttreci"/>
          <w:b/>
          <w:bCs/>
        </w:rPr>
        <w:t>.</w:t>
      </w:r>
    </w:p>
    <w:p w14:paraId="435A614B" w14:textId="46627473" w:rsidR="0056375E" w:rsidRDefault="00397E54">
      <w:pPr>
        <w:pStyle w:val="Teksttreci0"/>
        <w:numPr>
          <w:ilvl w:val="0"/>
          <w:numId w:val="1"/>
        </w:numPr>
        <w:tabs>
          <w:tab w:val="left" w:pos="420"/>
        </w:tabs>
        <w:jc w:val="both"/>
      </w:pPr>
      <w:r>
        <w:rPr>
          <w:rStyle w:val="Teksttreci"/>
        </w:rPr>
        <w:t xml:space="preserve">W dniu </w:t>
      </w:r>
      <w:r w:rsidR="00E0549D">
        <w:rPr>
          <w:rStyle w:val="Teksttreci"/>
        </w:rPr>
        <w:t>31</w:t>
      </w:r>
      <w:bookmarkStart w:id="0" w:name="_GoBack"/>
      <w:bookmarkEnd w:id="0"/>
      <w:r w:rsidR="00B34DF2">
        <w:rPr>
          <w:rStyle w:val="Teksttreci"/>
        </w:rPr>
        <w:t xml:space="preserve"> maja 2024</w:t>
      </w:r>
      <w:r>
        <w:rPr>
          <w:rStyle w:val="Teksttreci"/>
        </w:rPr>
        <w:t xml:space="preserve"> r. Gminny Ośrodek Pomocy Społecznej w Brodach będzie zamknięty dla interesantów i </w:t>
      </w:r>
      <w:r w:rsidR="00B34DF2">
        <w:rPr>
          <w:rStyle w:val="Teksttreci"/>
        </w:rPr>
        <w:t xml:space="preserve">będzie </w:t>
      </w:r>
      <w:r>
        <w:rPr>
          <w:rStyle w:val="Teksttreci"/>
        </w:rPr>
        <w:t>dniem wolnym od pracy dla pracowników Ośrodka.</w:t>
      </w:r>
    </w:p>
    <w:p w14:paraId="7D534000" w14:textId="77777777" w:rsidR="0056375E" w:rsidRDefault="00397E54">
      <w:pPr>
        <w:pStyle w:val="Teksttreci0"/>
        <w:numPr>
          <w:ilvl w:val="0"/>
          <w:numId w:val="1"/>
        </w:numPr>
        <w:tabs>
          <w:tab w:val="left" w:pos="414"/>
        </w:tabs>
        <w:spacing w:after="0"/>
      </w:pPr>
      <w:r>
        <w:rPr>
          <w:rStyle w:val="Teksttreci"/>
        </w:rPr>
        <w:t>Rozliczenie dnia wolnego dla pracowników o którym mowa w ust. 1 nastąpi zgodnie z zasadami określonymi w Kodeksie Pracy.</w:t>
      </w:r>
    </w:p>
    <w:p w14:paraId="7DCB4452" w14:textId="77777777" w:rsidR="0056375E" w:rsidRDefault="00397E54">
      <w:pPr>
        <w:pStyle w:val="Teksttreci0"/>
        <w:spacing w:after="540"/>
        <w:jc w:val="center"/>
      </w:pPr>
      <w:r>
        <w:rPr>
          <w:rStyle w:val="Teksttreci"/>
          <w:b/>
          <w:bCs/>
        </w:rPr>
        <w:t>§2.</w:t>
      </w:r>
    </w:p>
    <w:p w14:paraId="7A08F599" w14:textId="77777777" w:rsidR="0056375E" w:rsidRDefault="00397E54">
      <w:pPr>
        <w:pStyle w:val="Teksttreci0"/>
        <w:spacing w:after="620"/>
        <w:ind w:firstLine="320"/>
        <w:jc w:val="both"/>
      </w:pPr>
      <w:r>
        <w:rPr>
          <w:rStyle w:val="Teksttreci"/>
        </w:rPr>
        <w:t>Zarządzenie wchodzi w życie z dniem podjęcia.</w:t>
      </w:r>
    </w:p>
    <w:p w14:paraId="44C2D981" w14:textId="77777777" w:rsidR="0056375E" w:rsidRPr="00B34DF2" w:rsidRDefault="00B34DF2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</w:t>
      </w:r>
      <w:r w:rsidRPr="00B34DF2">
        <w:rPr>
          <w:rFonts w:ascii="Times New Roman" w:hAnsi="Times New Roman" w:cs="Times New Roman"/>
          <w:noProof/>
        </w:rPr>
        <w:t>Katarzyna Niekraszewicz</w:t>
      </w:r>
    </w:p>
    <w:sectPr w:rsidR="0056375E" w:rsidRPr="00B34DF2">
      <w:pgSz w:w="11900" w:h="16840"/>
      <w:pgMar w:top="1410" w:right="1332" w:bottom="1410" w:left="1420" w:header="982" w:footer="9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B3F3" w14:textId="77777777" w:rsidR="0047101C" w:rsidRDefault="0047101C">
      <w:r>
        <w:separator/>
      </w:r>
    </w:p>
  </w:endnote>
  <w:endnote w:type="continuationSeparator" w:id="0">
    <w:p w14:paraId="418EA473" w14:textId="77777777" w:rsidR="0047101C" w:rsidRDefault="004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7E0D" w14:textId="77777777" w:rsidR="0047101C" w:rsidRDefault="0047101C"/>
  </w:footnote>
  <w:footnote w:type="continuationSeparator" w:id="0">
    <w:p w14:paraId="244732D5" w14:textId="77777777" w:rsidR="0047101C" w:rsidRDefault="00471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159D"/>
    <w:multiLevelType w:val="multilevel"/>
    <w:tmpl w:val="A224B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5E"/>
    <w:rsid w:val="00397E54"/>
    <w:rsid w:val="0047101C"/>
    <w:rsid w:val="0056375E"/>
    <w:rsid w:val="009855CD"/>
    <w:rsid w:val="00B34DF2"/>
    <w:rsid w:val="00E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F4C8"/>
  <w15:docId w15:val="{E96C7B5E-297B-4033-B904-E9A01D71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KM_C284e-20230807080805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KM_C284e-20230807080805</dc:title>
  <dc:subject/>
  <dc:creator>GOPS-SR1</dc:creator>
  <cp:keywords/>
  <cp:lastModifiedBy>GOPS-SR1</cp:lastModifiedBy>
  <cp:revision>4</cp:revision>
  <cp:lastPrinted>2024-05-07T10:04:00Z</cp:lastPrinted>
  <dcterms:created xsi:type="dcterms:W3CDTF">2024-04-23T08:52:00Z</dcterms:created>
  <dcterms:modified xsi:type="dcterms:W3CDTF">2024-05-07T10:04:00Z</dcterms:modified>
</cp:coreProperties>
</file>