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AF0" w:rsidRPr="00D01B09" w:rsidRDefault="002B3F3D" w:rsidP="00D01B09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jc w:val="right"/>
        <w:rPr>
          <w:rFonts w:ascii="Calibri" w:eastAsiaTheme="minorEastAsia" w:hAnsi="Calibri" w:cs="Calibri"/>
          <w:b/>
          <w:lang w:eastAsia="pl-PL"/>
        </w:rPr>
      </w:pPr>
      <w:r>
        <w:rPr>
          <w:rFonts w:ascii="Calibri" w:eastAsiaTheme="minorEastAsia" w:hAnsi="Calibri" w:cs="Calibri"/>
          <w:b/>
          <w:lang w:eastAsia="pl-PL"/>
        </w:rPr>
        <w:t>Załącznik Nr 5 do Zapytania ofertowego</w:t>
      </w:r>
    </w:p>
    <w:p w:rsidR="00D01B09" w:rsidRPr="00D01B09" w:rsidRDefault="00D01B09" w:rsidP="00D01B09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jc w:val="right"/>
        <w:rPr>
          <w:rFonts w:ascii="Calibri" w:eastAsiaTheme="minorEastAsia" w:hAnsi="Calibri" w:cs="Calibri"/>
          <w:lang w:eastAsia="pl-PL"/>
        </w:rPr>
      </w:pPr>
    </w:p>
    <w:p w:rsidR="008F6AF0" w:rsidRPr="008F6AF0" w:rsidRDefault="002B3F3D" w:rsidP="008F6AF0">
      <w:pPr>
        <w:widowControl w:val="0"/>
        <w:tabs>
          <w:tab w:val="left" w:leader="dot" w:pos="1420"/>
        </w:tabs>
        <w:kinsoku w:val="0"/>
        <w:overflowPunct w:val="0"/>
        <w:autoSpaceDE w:val="0"/>
        <w:autoSpaceDN w:val="0"/>
        <w:adjustRightInd w:val="0"/>
        <w:spacing w:before="44" w:after="0" w:line="240" w:lineRule="auto"/>
        <w:jc w:val="center"/>
        <w:outlineLvl w:val="2"/>
        <w:rPr>
          <w:rFonts w:ascii="Calibri" w:eastAsiaTheme="minorEastAsia" w:hAnsi="Calibri" w:cs="Calibri"/>
          <w:b/>
          <w:bCs/>
          <w:lang w:eastAsia="pl-PL"/>
        </w:rPr>
      </w:pPr>
      <w:r>
        <w:rPr>
          <w:rFonts w:ascii="Calibri" w:eastAsiaTheme="minorEastAsia" w:hAnsi="Calibri" w:cs="Calibri"/>
          <w:b/>
          <w:bCs/>
          <w:lang w:eastAsia="pl-PL"/>
        </w:rPr>
        <w:t>WZÓR UMOWY</w:t>
      </w:r>
      <w:r w:rsidR="008F6AF0" w:rsidRPr="008F6AF0">
        <w:rPr>
          <w:rFonts w:ascii="Calibri" w:eastAsiaTheme="minorEastAsia" w:hAnsi="Calibri" w:cs="Calibri"/>
          <w:b/>
          <w:bCs/>
          <w:spacing w:val="-2"/>
          <w:lang w:eastAsia="pl-PL"/>
        </w:rPr>
        <w:t xml:space="preserve"> </w:t>
      </w:r>
      <w:r w:rsidR="008F6AF0">
        <w:rPr>
          <w:rFonts w:ascii="Calibri" w:eastAsiaTheme="minorEastAsia" w:hAnsi="Calibri" w:cs="Calibri"/>
          <w:b/>
          <w:bCs/>
          <w:lang w:eastAsia="pl-PL"/>
        </w:rPr>
        <w:t>……………………..</w:t>
      </w:r>
      <w:r w:rsidR="003F2867">
        <w:rPr>
          <w:rFonts w:ascii="Calibri" w:eastAsiaTheme="minorEastAsia" w:hAnsi="Calibri" w:cs="Calibri"/>
          <w:b/>
          <w:bCs/>
          <w:lang w:eastAsia="pl-PL"/>
        </w:rPr>
        <w:t>2023</w:t>
      </w:r>
    </w:p>
    <w:p w:rsidR="008F6AF0" w:rsidRPr="008F6AF0" w:rsidRDefault="008F6AF0" w:rsidP="008F6AF0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Calibri" w:eastAsiaTheme="minorEastAsia" w:hAnsi="Calibri" w:cs="Calibri"/>
          <w:b/>
          <w:bCs/>
          <w:sz w:val="21"/>
          <w:szCs w:val="21"/>
          <w:lang w:eastAsia="pl-PL"/>
        </w:rPr>
      </w:pPr>
    </w:p>
    <w:p w:rsidR="008F6AF0" w:rsidRPr="008F6AF0" w:rsidRDefault="008F6AF0" w:rsidP="008F6AF0">
      <w:pPr>
        <w:widowControl w:val="0"/>
        <w:tabs>
          <w:tab w:val="left" w:leader="dot" w:pos="136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256"/>
        <w:jc w:val="both"/>
        <w:rPr>
          <w:rFonts w:ascii="Calibri" w:eastAsiaTheme="minorEastAsia" w:hAnsi="Calibri" w:cs="Calibri"/>
          <w:lang w:eastAsia="pl-PL"/>
        </w:rPr>
      </w:pPr>
      <w:r w:rsidRPr="008F6AF0">
        <w:rPr>
          <w:rFonts w:ascii="Calibri" w:eastAsiaTheme="minorEastAsia" w:hAnsi="Calibri" w:cs="Calibri"/>
          <w:lang w:eastAsia="pl-PL"/>
        </w:rPr>
        <w:t>W</w:t>
      </w:r>
      <w:r w:rsidRPr="008F6AF0">
        <w:rPr>
          <w:rFonts w:ascii="Calibri" w:eastAsiaTheme="minorEastAsia" w:hAnsi="Calibri" w:cs="Calibri"/>
          <w:spacing w:val="-2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dniu</w:t>
      </w:r>
      <w:r w:rsidRPr="008F6AF0">
        <w:rPr>
          <w:rFonts w:ascii="Calibri" w:eastAsiaTheme="minorEastAsia" w:hAnsi="Calibri" w:cs="Calibri"/>
          <w:lang w:eastAsia="pl-PL"/>
        </w:rPr>
        <w:tab/>
        <w:t>202</w:t>
      </w:r>
      <w:r w:rsidR="003F2867">
        <w:rPr>
          <w:rFonts w:ascii="Calibri" w:eastAsiaTheme="minorEastAsia" w:hAnsi="Calibri" w:cs="Calibri"/>
          <w:lang w:eastAsia="pl-PL"/>
        </w:rPr>
        <w:t>3</w:t>
      </w:r>
      <w:r>
        <w:rPr>
          <w:rFonts w:ascii="Calibri" w:eastAsiaTheme="minorEastAsia" w:hAnsi="Calibri" w:cs="Calibri"/>
          <w:lang w:eastAsia="pl-PL"/>
        </w:rPr>
        <w:t xml:space="preserve"> roku w Międzyrzeczu</w:t>
      </w:r>
      <w:r w:rsidRPr="008F6AF0">
        <w:rPr>
          <w:rFonts w:ascii="Calibri" w:eastAsiaTheme="minorEastAsia" w:hAnsi="Calibri" w:cs="Calibri"/>
          <w:spacing w:val="-1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pomiędzy:</w:t>
      </w:r>
    </w:p>
    <w:p w:rsidR="008F6AF0" w:rsidRPr="008F6AF0" w:rsidRDefault="008F6AF0" w:rsidP="00F037A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56"/>
        <w:jc w:val="both"/>
        <w:outlineLvl w:val="2"/>
        <w:rPr>
          <w:rFonts w:ascii="Calibri" w:eastAsiaTheme="minorEastAsia" w:hAnsi="Calibri" w:cs="Calibri"/>
          <w:b/>
          <w:bCs/>
          <w:lang w:eastAsia="pl-PL"/>
        </w:rPr>
      </w:pPr>
      <w:r>
        <w:rPr>
          <w:rFonts w:ascii="Calibri" w:eastAsiaTheme="minorEastAsia" w:hAnsi="Calibri" w:cs="Calibri"/>
          <w:b/>
          <w:bCs/>
          <w:lang w:eastAsia="pl-PL"/>
        </w:rPr>
        <w:t xml:space="preserve">Muzeum Ziemi Międzyrzeckiej im. Alfa </w:t>
      </w:r>
      <w:r w:rsidRPr="008F6AF0">
        <w:rPr>
          <w:rFonts w:ascii="Calibri" w:eastAsiaTheme="minorEastAsia" w:hAnsi="Calibri" w:cs="Calibri"/>
          <w:bCs/>
          <w:lang w:eastAsia="pl-PL"/>
        </w:rPr>
        <w:t>Kowalskiego</w:t>
      </w:r>
      <w:r>
        <w:rPr>
          <w:rFonts w:ascii="Calibri" w:eastAsiaTheme="minorEastAsia" w:hAnsi="Calibri" w:cs="Calibri"/>
          <w:bCs/>
          <w:lang w:eastAsia="pl-PL"/>
        </w:rPr>
        <w:t xml:space="preserve">, ul. Podzamcze 2, 66-300 Międzyrzecz, NIP: </w:t>
      </w:r>
      <w:r>
        <w:rPr>
          <w:rFonts w:ascii="Calibri" w:eastAsiaTheme="minorEastAsia" w:hAnsi="Calibri" w:cs="Calibri"/>
          <w:b/>
          <w:bCs/>
          <w:lang w:eastAsia="pl-PL"/>
        </w:rPr>
        <w:t xml:space="preserve">596-10-07-589 </w:t>
      </w:r>
      <w:r>
        <w:rPr>
          <w:rFonts w:ascii="Calibri" w:eastAsiaTheme="minorEastAsia" w:hAnsi="Calibri" w:cs="Calibri"/>
          <w:bCs/>
          <w:lang w:eastAsia="pl-PL"/>
        </w:rPr>
        <w:t xml:space="preserve">reprezentowanym przez Dyrektora Muzeum Andrzeja </w:t>
      </w:r>
      <w:proofErr w:type="spellStart"/>
      <w:r>
        <w:rPr>
          <w:rFonts w:ascii="Calibri" w:eastAsiaTheme="minorEastAsia" w:hAnsi="Calibri" w:cs="Calibri"/>
          <w:bCs/>
          <w:lang w:eastAsia="pl-PL"/>
        </w:rPr>
        <w:t>Kirmiela</w:t>
      </w:r>
      <w:proofErr w:type="spellEnd"/>
      <w:r>
        <w:rPr>
          <w:rFonts w:ascii="Calibri" w:eastAsiaTheme="minorEastAsia" w:hAnsi="Calibri" w:cs="Calibri"/>
          <w:bCs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 xml:space="preserve">zwanym dalej </w:t>
      </w:r>
      <w:r w:rsidR="00F037A1">
        <w:rPr>
          <w:rFonts w:ascii="Calibri" w:eastAsiaTheme="minorEastAsia" w:hAnsi="Calibri" w:cs="Calibri"/>
          <w:lang w:eastAsia="pl-PL"/>
        </w:rPr>
        <w:t>,,</w:t>
      </w:r>
      <w:r w:rsidRPr="008F6AF0">
        <w:rPr>
          <w:rFonts w:ascii="Calibri" w:eastAsiaTheme="minorEastAsia" w:hAnsi="Calibri" w:cs="Calibri"/>
          <w:b/>
          <w:bCs/>
          <w:lang w:eastAsia="pl-PL"/>
        </w:rPr>
        <w:t>Zamawiającym</w:t>
      </w:r>
      <w:r w:rsidR="00F037A1">
        <w:rPr>
          <w:rFonts w:ascii="Calibri" w:eastAsiaTheme="minorEastAsia" w:hAnsi="Calibri" w:cs="Calibri"/>
          <w:b/>
          <w:bCs/>
          <w:lang w:eastAsia="pl-PL"/>
        </w:rPr>
        <w:t>”</w:t>
      </w:r>
    </w:p>
    <w:p w:rsidR="008F6AF0" w:rsidRPr="008F6AF0" w:rsidRDefault="008F6AF0" w:rsidP="008F6AF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b/>
          <w:bCs/>
          <w:lang w:eastAsia="pl-PL"/>
        </w:rPr>
      </w:pPr>
    </w:p>
    <w:p w:rsidR="008F6AF0" w:rsidRPr="008F6AF0" w:rsidRDefault="008F6AF0" w:rsidP="008F6AF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56"/>
        <w:rPr>
          <w:rFonts w:ascii="Calibri" w:eastAsiaTheme="minorEastAsia" w:hAnsi="Calibri" w:cs="Calibri"/>
          <w:lang w:eastAsia="pl-PL"/>
        </w:rPr>
      </w:pPr>
      <w:r w:rsidRPr="008F6AF0">
        <w:rPr>
          <w:rFonts w:ascii="Calibri" w:eastAsiaTheme="minorEastAsia" w:hAnsi="Calibri" w:cs="Calibri"/>
          <w:lang w:eastAsia="pl-PL"/>
        </w:rPr>
        <w:t>a</w:t>
      </w:r>
    </w:p>
    <w:p w:rsidR="008F6AF0" w:rsidRPr="008F6AF0" w:rsidRDefault="008F6AF0" w:rsidP="008F6AF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56"/>
        <w:rPr>
          <w:rFonts w:ascii="Calibri" w:eastAsiaTheme="minorEastAsia" w:hAnsi="Calibri" w:cs="Calibri"/>
          <w:lang w:eastAsia="pl-PL"/>
        </w:rPr>
      </w:pPr>
      <w:r w:rsidRPr="008F6AF0">
        <w:rPr>
          <w:rFonts w:ascii="Calibri" w:eastAsiaTheme="minorEastAsia" w:hAnsi="Calibri" w:cs="Calibri"/>
          <w:b/>
          <w:bCs/>
          <w:lang w:eastAsia="pl-PL"/>
        </w:rPr>
        <w:t>firmą/spółką</w:t>
      </w:r>
      <w:r w:rsidRPr="008F6AF0">
        <w:rPr>
          <w:rFonts w:ascii="Calibri" w:eastAsiaTheme="minorEastAsia" w:hAnsi="Calibri" w:cs="Calibri"/>
          <w:lang w:eastAsia="pl-PL"/>
        </w:rPr>
        <w:t>……………………………………………………..……..……………..…….….…………………………………………………</w:t>
      </w:r>
    </w:p>
    <w:p w:rsidR="008F6AF0" w:rsidRPr="008F6AF0" w:rsidRDefault="008F6AF0" w:rsidP="008F6AF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56"/>
        <w:rPr>
          <w:rFonts w:ascii="Calibri" w:eastAsiaTheme="minorEastAsia" w:hAnsi="Calibri" w:cs="Calibri"/>
          <w:lang w:eastAsia="pl-PL"/>
        </w:rPr>
      </w:pPr>
      <w:r w:rsidRPr="008F6AF0">
        <w:rPr>
          <w:rFonts w:ascii="Calibri" w:eastAsiaTheme="minorEastAsia" w:hAnsi="Calibri" w:cs="Calibri"/>
          <w:lang w:eastAsia="pl-PL"/>
        </w:rPr>
        <w:t>………………………………………………………….</w:t>
      </w:r>
    </w:p>
    <w:p w:rsidR="008F6AF0" w:rsidRPr="008F6AF0" w:rsidRDefault="008F6AF0" w:rsidP="008F6AF0">
      <w:pPr>
        <w:widowControl w:val="0"/>
        <w:tabs>
          <w:tab w:val="left" w:leader="dot" w:pos="686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256"/>
        <w:rPr>
          <w:rFonts w:ascii="Calibri" w:eastAsiaTheme="minorEastAsia" w:hAnsi="Calibri" w:cs="Calibri"/>
          <w:lang w:eastAsia="pl-PL"/>
        </w:rPr>
      </w:pPr>
      <w:r w:rsidRPr="008F6AF0">
        <w:rPr>
          <w:rFonts w:ascii="Calibri" w:eastAsiaTheme="minorEastAsia" w:hAnsi="Calibri" w:cs="Calibri"/>
          <w:b/>
          <w:bCs/>
          <w:lang w:eastAsia="pl-PL"/>
        </w:rPr>
        <w:t>z siedzibą w</w:t>
      </w:r>
      <w:r w:rsidRPr="008F6AF0">
        <w:rPr>
          <w:rFonts w:ascii="Calibri" w:eastAsiaTheme="minorEastAsia" w:hAnsi="Calibri" w:cs="Calibri"/>
          <w:b/>
          <w:bCs/>
          <w:spacing w:val="-13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…………………………...…………</w:t>
      </w:r>
      <w:r w:rsidRPr="008F6AF0">
        <w:rPr>
          <w:rFonts w:ascii="Calibri" w:eastAsiaTheme="minorEastAsia" w:hAnsi="Calibri" w:cs="Calibri"/>
          <w:b/>
          <w:bCs/>
          <w:lang w:eastAsia="pl-PL"/>
        </w:rPr>
        <w:t>przy</w:t>
      </w:r>
      <w:r w:rsidRPr="008F6AF0">
        <w:rPr>
          <w:rFonts w:ascii="Calibri" w:eastAsiaTheme="minorEastAsia" w:hAnsi="Calibri" w:cs="Calibri"/>
          <w:b/>
          <w:bCs/>
          <w:spacing w:val="-2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b/>
          <w:bCs/>
          <w:lang w:eastAsia="pl-PL"/>
        </w:rPr>
        <w:t>ul.</w:t>
      </w:r>
      <w:r w:rsidRPr="008F6AF0">
        <w:rPr>
          <w:rFonts w:ascii="Calibri" w:eastAsiaTheme="minorEastAsia" w:hAnsi="Calibri" w:cs="Calibri"/>
          <w:b/>
          <w:bCs/>
          <w:lang w:eastAsia="pl-PL"/>
        </w:rPr>
        <w:tab/>
      </w:r>
      <w:r w:rsidRPr="008F6AF0">
        <w:rPr>
          <w:rFonts w:ascii="Calibri" w:eastAsiaTheme="minorEastAsia" w:hAnsi="Calibri" w:cs="Calibri"/>
          <w:lang w:eastAsia="pl-PL"/>
        </w:rPr>
        <w:t>,</w:t>
      </w:r>
    </w:p>
    <w:p w:rsidR="008F6AF0" w:rsidRPr="008F6AF0" w:rsidRDefault="008F6AF0" w:rsidP="008F6AF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56"/>
        <w:rPr>
          <w:rFonts w:ascii="Calibri" w:eastAsiaTheme="minorEastAsia" w:hAnsi="Calibri" w:cs="Calibri"/>
          <w:lang w:eastAsia="pl-PL"/>
        </w:rPr>
      </w:pPr>
      <w:r w:rsidRPr="008F6AF0">
        <w:rPr>
          <w:rFonts w:ascii="Calibri" w:eastAsiaTheme="minorEastAsia" w:hAnsi="Calibri" w:cs="Calibri"/>
          <w:lang w:eastAsia="pl-PL"/>
        </w:rPr>
        <w:t xml:space="preserve">działającą na podstawie: wpisu do </w:t>
      </w:r>
      <w:r w:rsidRPr="008F6AF0">
        <w:rPr>
          <w:rFonts w:ascii="Calibri" w:eastAsiaTheme="minorEastAsia" w:hAnsi="Calibri" w:cs="Calibri"/>
          <w:b/>
          <w:bCs/>
          <w:lang w:eastAsia="pl-PL"/>
        </w:rPr>
        <w:t>CEIDG / KRS</w:t>
      </w:r>
      <w:r w:rsidRPr="008F6AF0">
        <w:rPr>
          <w:rFonts w:ascii="Calibri" w:eastAsiaTheme="minorEastAsia" w:hAnsi="Calibri" w:cs="Calibri"/>
          <w:lang w:eastAsia="pl-PL"/>
        </w:rPr>
        <w:t>………………………...………………………..</w:t>
      </w:r>
    </w:p>
    <w:p w:rsidR="008F6AF0" w:rsidRPr="008F6AF0" w:rsidRDefault="008F6AF0" w:rsidP="008F6AF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lang w:eastAsia="pl-PL"/>
        </w:rPr>
      </w:pPr>
    </w:p>
    <w:p w:rsidR="008F6AF0" w:rsidRPr="008F6AF0" w:rsidRDefault="008F6AF0" w:rsidP="008F6AF0">
      <w:pPr>
        <w:widowControl w:val="0"/>
        <w:tabs>
          <w:tab w:val="left" w:pos="489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256"/>
        <w:rPr>
          <w:rFonts w:ascii="Calibri" w:eastAsiaTheme="minorEastAsia" w:hAnsi="Calibri" w:cs="Calibri"/>
          <w:lang w:eastAsia="pl-PL"/>
        </w:rPr>
      </w:pPr>
      <w:r w:rsidRPr="008F6AF0">
        <w:rPr>
          <w:rFonts w:ascii="Calibri" w:eastAsiaTheme="minorEastAsia" w:hAnsi="Calibri" w:cs="Calibri"/>
          <w:b/>
          <w:bCs/>
          <w:lang w:eastAsia="pl-PL"/>
        </w:rPr>
        <w:t>NIP</w:t>
      </w:r>
      <w:r w:rsidRPr="008F6AF0">
        <w:rPr>
          <w:rFonts w:ascii="Calibri" w:eastAsiaTheme="minorEastAsia" w:hAnsi="Calibri" w:cs="Calibri"/>
          <w:b/>
          <w:bCs/>
          <w:spacing w:val="-5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…………………..……….…..</w:t>
      </w:r>
      <w:r w:rsidRPr="008F6AF0">
        <w:rPr>
          <w:rFonts w:ascii="Calibri" w:eastAsiaTheme="minorEastAsia" w:hAnsi="Calibri" w:cs="Calibri"/>
          <w:lang w:eastAsia="pl-PL"/>
        </w:rPr>
        <w:tab/>
      </w:r>
      <w:r w:rsidRPr="008F6AF0">
        <w:rPr>
          <w:rFonts w:ascii="Calibri" w:eastAsiaTheme="minorEastAsia" w:hAnsi="Calibri" w:cs="Calibri"/>
          <w:b/>
          <w:bCs/>
          <w:lang w:eastAsia="pl-PL"/>
        </w:rPr>
        <w:t xml:space="preserve">REGON </w:t>
      </w:r>
      <w:r w:rsidRPr="008F6AF0">
        <w:rPr>
          <w:rFonts w:ascii="Calibri" w:eastAsiaTheme="minorEastAsia" w:hAnsi="Calibri" w:cs="Calibri"/>
          <w:lang w:eastAsia="pl-PL"/>
        </w:rPr>
        <w:t>…………………………….…..</w:t>
      </w:r>
    </w:p>
    <w:p w:rsidR="008F6AF0" w:rsidRPr="008F6AF0" w:rsidRDefault="008F6AF0" w:rsidP="008F6AF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56"/>
        <w:rPr>
          <w:rFonts w:ascii="Calibri" w:eastAsiaTheme="minorEastAsia" w:hAnsi="Calibri" w:cs="Calibri"/>
          <w:lang w:eastAsia="pl-PL"/>
        </w:rPr>
      </w:pPr>
      <w:r w:rsidRPr="008F6AF0">
        <w:rPr>
          <w:rFonts w:ascii="Calibri" w:eastAsiaTheme="minorEastAsia" w:hAnsi="Calibri" w:cs="Calibri"/>
          <w:lang w:eastAsia="pl-PL"/>
        </w:rPr>
        <w:t>reprezentowaną przez:</w:t>
      </w:r>
    </w:p>
    <w:p w:rsidR="008F6AF0" w:rsidRPr="008F6AF0" w:rsidRDefault="008F6AF0" w:rsidP="008F6AF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56"/>
        <w:rPr>
          <w:rFonts w:ascii="Calibri" w:eastAsiaTheme="minorEastAsia" w:hAnsi="Calibri" w:cs="Calibri"/>
          <w:lang w:eastAsia="pl-PL"/>
        </w:rPr>
      </w:pPr>
      <w:r w:rsidRPr="008F6AF0">
        <w:rPr>
          <w:rFonts w:ascii="Calibri" w:eastAsiaTheme="minorEastAsia" w:hAnsi="Calibri" w:cs="Calibri"/>
          <w:lang w:eastAsia="pl-PL"/>
        </w:rPr>
        <w:t>Pana/Panią………………………………… - ………………………………………………….</w:t>
      </w:r>
    </w:p>
    <w:p w:rsidR="008F6AF0" w:rsidRPr="008F6AF0" w:rsidRDefault="008F6AF0" w:rsidP="008F6AF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56"/>
        <w:rPr>
          <w:rFonts w:ascii="Calibri" w:eastAsiaTheme="minorEastAsia" w:hAnsi="Calibri" w:cs="Calibri"/>
          <w:b/>
          <w:bCs/>
          <w:lang w:eastAsia="pl-PL"/>
        </w:rPr>
      </w:pPr>
      <w:r w:rsidRPr="008F6AF0">
        <w:rPr>
          <w:rFonts w:ascii="Calibri" w:eastAsiaTheme="minorEastAsia" w:hAnsi="Calibri" w:cs="Calibri"/>
          <w:lang w:eastAsia="pl-PL"/>
        </w:rPr>
        <w:t xml:space="preserve">zwanym/-ą dalej </w:t>
      </w:r>
      <w:r w:rsidRPr="008F6AF0">
        <w:rPr>
          <w:rFonts w:ascii="Calibri" w:eastAsiaTheme="minorEastAsia" w:hAnsi="Calibri" w:cs="Calibri"/>
          <w:b/>
          <w:bCs/>
          <w:lang w:eastAsia="pl-PL"/>
        </w:rPr>
        <w:t>Wykonawcą</w:t>
      </w:r>
    </w:p>
    <w:p w:rsidR="008F6AF0" w:rsidRPr="008F6AF0" w:rsidRDefault="008F6AF0" w:rsidP="008F6AF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b/>
          <w:bCs/>
          <w:lang w:eastAsia="pl-PL"/>
        </w:rPr>
      </w:pPr>
    </w:p>
    <w:p w:rsidR="008F6AF0" w:rsidRPr="008F6AF0" w:rsidRDefault="008F6AF0" w:rsidP="00F037A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56" w:right="255"/>
        <w:jc w:val="both"/>
        <w:rPr>
          <w:rFonts w:ascii="Calibri" w:eastAsiaTheme="minorEastAsia" w:hAnsi="Calibri" w:cs="Calibri"/>
          <w:lang w:eastAsia="pl-PL"/>
        </w:rPr>
      </w:pPr>
      <w:r w:rsidRPr="008F6AF0">
        <w:rPr>
          <w:rFonts w:ascii="Calibri" w:eastAsiaTheme="minorEastAsia" w:hAnsi="Calibri" w:cs="Calibri"/>
          <w:lang w:eastAsia="pl-PL"/>
        </w:rPr>
        <w:t>po  przeprowadzeniu  procedury  udzielenia  zamówienia  została zawarta umowa o następującej</w:t>
      </w:r>
      <w:r w:rsidRPr="008F6AF0">
        <w:rPr>
          <w:rFonts w:ascii="Calibri" w:eastAsiaTheme="minorEastAsia" w:hAnsi="Calibri" w:cs="Calibri"/>
          <w:spacing w:val="-13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treści:</w:t>
      </w:r>
    </w:p>
    <w:p w:rsidR="008F6AF0" w:rsidRPr="008F6AF0" w:rsidRDefault="008F6AF0" w:rsidP="00F037A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Theme="minorEastAsia" w:hAnsi="Calibri" w:cs="Calibri"/>
          <w:lang w:eastAsia="pl-PL"/>
        </w:rPr>
      </w:pPr>
    </w:p>
    <w:p w:rsidR="008F6AF0" w:rsidRPr="008F6AF0" w:rsidRDefault="008F6AF0" w:rsidP="008F6AF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741" w:right="741"/>
        <w:jc w:val="center"/>
        <w:outlineLvl w:val="2"/>
        <w:rPr>
          <w:rFonts w:ascii="Calibri" w:eastAsiaTheme="minorEastAsia" w:hAnsi="Calibri" w:cs="Calibri"/>
          <w:b/>
          <w:bCs/>
          <w:lang w:eastAsia="pl-PL"/>
        </w:rPr>
      </w:pPr>
      <w:r w:rsidRPr="008F6AF0">
        <w:rPr>
          <w:rFonts w:ascii="Calibri" w:eastAsiaTheme="minorEastAsia" w:hAnsi="Calibri" w:cs="Calibri"/>
          <w:b/>
          <w:bCs/>
          <w:lang w:eastAsia="pl-PL"/>
        </w:rPr>
        <w:t>§1</w:t>
      </w:r>
    </w:p>
    <w:p w:rsidR="008F6AF0" w:rsidRPr="008F6AF0" w:rsidRDefault="00F037A1" w:rsidP="008A5AFC">
      <w:pPr>
        <w:widowControl w:val="0"/>
        <w:numPr>
          <w:ilvl w:val="0"/>
          <w:numId w:val="13"/>
        </w:numPr>
        <w:tabs>
          <w:tab w:val="left" w:pos="54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55"/>
        <w:jc w:val="both"/>
        <w:rPr>
          <w:rFonts w:ascii="Calibri" w:eastAsiaTheme="minorEastAsia" w:hAnsi="Calibri" w:cs="Calibri"/>
          <w:lang w:eastAsia="pl-PL"/>
        </w:rPr>
      </w:pPr>
      <w:r>
        <w:rPr>
          <w:rFonts w:ascii="Calibri" w:eastAsiaTheme="minorEastAsia" w:hAnsi="Calibri" w:cs="Calibri"/>
          <w:lang w:eastAsia="pl-PL"/>
        </w:rPr>
        <w:t xml:space="preserve">Przedmiotem </w:t>
      </w:r>
      <w:r w:rsidR="00A523FA">
        <w:rPr>
          <w:rFonts w:ascii="Calibri" w:eastAsiaTheme="minorEastAsia" w:hAnsi="Calibri" w:cs="Calibri"/>
          <w:lang w:eastAsia="pl-PL"/>
        </w:rPr>
        <w:t xml:space="preserve">umowy </w:t>
      </w:r>
      <w:r>
        <w:rPr>
          <w:rFonts w:ascii="Calibri" w:eastAsiaTheme="minorEastAsia" w:hAnsi="Calibri" w:cs="Calibri"/>
          <w:lang w:eastAsia="pl-PL"/>
        </w:rPr>
        <w:t xml:space="preserve">jest wykonanie </w:t>
      </w:r>
      <w:proofErr w:type="spellStart"/>
      <w:r>
        <w:rPr>
          <w:rFonts w:ascii="Calibri" w:eastAsiaTheme="minorEastAsia" w:hAnsi="Calibri" w:cs="Calibri"/>
          <w:lang w:eastAsia="pl-PL"/>
        </w:rPr>
        <w:t>pełnobranżowej</w:t>
      </w:r>
      <w:proofErr w:type="spellEnd"/>
      <w:r>
        <w:rPr>
          <w:rFonts w:ascii="Calibri" w:eastAsiaTheme="minorEastAsia" w:hAnsi="Calibri" w:cs="Calibri"/>
          <w:lang w:eastAsia="pl-PL"/>
        </w:rPr>
        <w:t xml:space="preserve"> dokumentacji projektowej wraz z uzyskaniem niezbędnych decyzji, uzgodnień, pozwoleń i umów, niezbędnych do uzyskania decyzji pozwolenia budowlanego w r</w:t>
      </w:r>
      <w:r w:rsidR="008A5AFC">
        <w:rPr>
          <w:rFonts w:ascii="Calibri" w:eastAsiaTheme="minorEastAsia" w:hAnsi="Calibri" w:cs="Calibri"/>
          <w:lang w:eastAsia="pl-PL"/>
        </w:rPr>
        <w:t>amach realizacji zadania pn.: ,</w:t>
      </w:r>
      <w:r w:rsidR="008A5AFC" w:rsidRPr="008A5AFC">
        <w:rPr>
          <w:rFonts w:ascii="Calibri" w:eastAsiaTheme="minorEastAsia" w:hAnsi="Calibri" w:cs="Calibri"/>
          <w:lang w:eastAsia="pl-PL"/>
        </w:rPr>
        <w:t>,</w:t>
      </w:r>
      <w:r w:rsidR="008A5AFC" w:rsidRPr="008A5AFC">
        <w:rPr>
          <w:rFonts w:ascii="Calibri" w:eastAsiaTheme="minorEastAsia" w:hAnsi="Calibri" w:cs="Calibri"/>
          <w:b/>
          <w:lang w:eastAsia="pl-PL"/>
        </w:rPr>
        <w:t>Wykonanie dokumentacji projektowej na potrzeby przywrócenia sprawności technicznej małej retencji na terenie parku zamkowego</w:t>
      </w:r>
      <w:r w:rsidR="004E15C5">
        <w:rPr>
          <w:rFonts w:ascii="Calibri" w:eastAsiaTheme="minorEastAsia" w:hAnsi="Calibri" w:cs="Calibri"/>
          <w:lang w:eastAsia="pl-PL"/>
        </w:rPr>
        <w:t>”.</w:t>
      </w:r>
      <w:r>
        <w:rPr>
          <w:rFonts w:ascii="Calibri" w:eastAsiaTheme="minorEastAsia" w:hAnsi="Calibri" w:cs="Calibri"/>
          <w:lang w:eastAsia="pl-PL"/>
        </w:rPr>
        <w:t xml:space="preserve"> </w:t>
      </w:r>
    </w:p>
    <w:p w:rsidR="008F6AF0" w:rsidRPr="008F6AF0" w:rsidRDefault="008F6AF0" w:rsidP="00F037A1">
      <w:pPr>
        <w:widowControl w:val="0"/>
        <w:numPr>
          <w:ilvl w:val="0"/>
          <w:numId w:val="13"/>
        </w:numPr>
        <w:tabs>
          <w:tab w:val="left" w:pos="54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285"/>
        <w:jc w:val="both"/>
        <w:rPr>
          <w:rFonts w:ascii="Calibri" w:eastAsiaTheme="minorEastAsia" w:hAnsi="Calibri" w:cs="Calibri"/>
          <w:lang w:eastAsia="pl-PL"/>
        </w:rPr>
      </w:pPr>
      <w:r w:rsidRPr="008F6AF0">
        <w:rPr>
          <w:rFonts w:ascii="Calibri" w:eastAsiaTheme="minorEastAsia" w:hAnsi="Calibri" w:cs="Calibri"/>
          <w:lang w:eastAsia="pl-PL"/>
        </w:rPr>
        <w:t>Zakres dokumentacji projektowej</w:t>
      </w:r>
      <w:r w:rsidRPr="008F6AF0">
        <w:rPr>
          <w:rFonts w:ascii="Calibri" w:eastAsiaTheme="minorEastAsia" w:hAnsi="Calibri" w:cs="Calibri"/>
          <w:spacing w:val="-1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obejmuje:</w:t>
      </w:r>
    </w:p>
    <w:p w:rsidR="008F6AF0" w:rsidRPr="008F6AF0" w:rsidRDefault="008F6AF0" w:rsidP="00F037A1">
      <w:pPr>
        <w:widowControl w:val="0"/>
        <w:numPr>
          <w:ilvl w:val="1"/>
          <w:numId w:val="13"/>
        </w:numPr>
        <w:tabs>
          <w:tab w:val="left" w:pos="65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658" w:hanging="119"/>
        <w:jc w:val="both"/>
        <w:rPr>
          <w:rFonts w:ascii="Calibri" w:eastAsiaTheme="minorEastAsia" w:hAnsi="Calibri" w:cs="Calibri"/>
          <w:lang w:eastAsia="pl-PL"/>
        </w:rPr>
      </w:pPr>
      <w:r w:rsidRPr="008F6AF0">
        <w:rPr>
          <w:rFonts w:ascii="Calibri" w:eastAsiaTheme="minorEastAsia" w:hAnsi="Calibri" w:cs="Calibri"/>
          <w:lang w:eastAsia="pl-PL"/>
        </w:rPr>
        <w:t>mapę sytuacyjno-wysokościo</w:t>
      </w:r>
      <w:r w:rsidR="002E1572">
        <w:rPr>
          <w:rFonts w:ascii="Calibri" w:eastAsiaTheme="minorEastAsia" w:hAnsi="Calibri" w:cs="Calibri"/>
          <w:lang w:eastAsia="pl-PL"/>
        </w:rPr>
        <w:t>wą do celów projektowych</w:t>
      </w:r>
      <w:r w:rsidRPr="008F6AF0">
        <w:rPr>
          <w:rFonts w:ascii="Calibri" w:eastAsiaTheme="minorEastAsia" w:hAnsi="Calibri" w:cs="Calibri"/>
          <w:lang w:eastAsia="pl-PL"/>
        </w:rPr>
        <w:t>,</w:t>
      </w:r>
    </w:p>
    <w:p w:rsidR="008F6AF0" w:rsidRPr="00F037A1" w:rsidRDefault="008F6AF0" w:rsidP="00F037A1">
      <w:pPr>
        <w:widowControl w:val="0"/>
        <w:numPr>
          <w:ilvl w:val="1"/>
          <w:numId w:val="13"/>
        </w:numPr>
        <w:tabs>
          <w:tab w:val="left" w:pos="65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658" w:hanging="119"/>
        <w:jc w:val="both"/>
        <w:rPr>
          <w:rFonts w:ascii="Calibri" w:eastAsiaTheme="minorEastAsia" w:hAnsi="Calibri" w:cs="Calibri"/>
          <w:lang w:eastAsia="pl-PL"/>
        </w:rPr>
      </w:pPr>
      <w:r w:rsidRPr="008F6AF0">
        <w:rPr>
          <w:rFonts w:ascii="Calibri" w:eastAsiaTheme="minorEastAsia" w:hAnsi="Calibri" w:cs="Calibri"/>
          <w:lang w:eastAsia="pl-PL"/>
        </w:rPr>
        <w:t>projekt</w:t>
      </w:r>
      <w:r w:rsidRPr="008F6AF0">
        <w:rPr>
          <w:rFonts w:ascii="Calibri" w:eastAsiaTheme="minorEastAsia" w:hAnsi="Calibri" w:cs="Calibri"/>
          <w:spacing w:val="-1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budowlano-wykonawczy,</w:t>
      </w:r>
    </w:p>
    <w:p w:rsidR="008F6AF0" w:rsidRDefault="008F6AF0" w:rsidP="004E15C5">
      <w:pPr>
        <w:widowControl w:val="0"/>
        <w:numPr>
          <w:ilvl w:val="1"/>
          <w:numId w:val="13"/>
        </w:numPr>
        <w:tabs>
          <w:tab w:val="left" w:pos="65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658" w:hanging="119"/>
        <w:jc w:val="both"/>
        <w:rPr>
          <w:rFonts w:ascii="Calibri" w:eastAsiaTheme="minorEastAsia" w:hAnsi="Calibri" w:cs="Calibri"/>
          <w:lang w:eastAsia="pl-PL"/>
        </w:rPr>
      </w:pPr>
      <w:r w:rsidRPr="008F6AF0">
        <w:rPr>
          <w:rFonts w:ascii="Calibri" w:eastAsiaTheme="minorEastAsia" w:hAnsi="Calibri" w:cs="Calibri"/>
          <w:lang w:eastAsia="pl-PL"/>
        </w:rPr>
        <w:t>uzyskanie</w:t>
      </w:r>
      <w:r w:rsidRPr="008F6AF0">
        <w:rPr>
          <w:rFonts w:ascii="Calibri" w:eastAsiaTheme="minorEastAsia" w:hAnsi="Calibri" w:cs="Calibri"/>
          <w:spacing w:val="15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opinii,</w:t>
      </w:r>
      <w:r w:rsidRPr="008F6AF0">
        <w:rPr>
          <w:rFonts w:ascii="Calibri" w:eastAsiaTheme="minorEastAsia" w:hAnsi="Calibri" w:cs="Calibri"/>
          <w:spacing w:val="15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decyzji,</w:t>
      </w:r>
      <w:r w:rsidRPr="008F6AF0">
        <w:rPr>
          <w:rFonts w:ascii="Calibri" w:eastAsiaTheme="minorEastAsia" w:hAnsi="Calibri" w:cs="Calibri"/>
          <w:spacing w:val="15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uzgodnień</w:t>
      </w:r>
      <w:r w:rsidRPr="008F6AF0">
        <w:rPr>
          <w:rFonts w:ascii="Calibri" w:eastAsiaTheme="minorEastAsia" w:hAnsi="Calibri" w:cs="Calibri"/>
          <w:spacing w:val="15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i</w:t>
      </w:r>
      <w:r w:rsidRPr="008F6AF0">
        <w:rPr>
          <w:rFonts w:ascii="Calibri" w:eastAsiaTheme="minorEastAsia" w:hAnsi="Calibri" w:cs="Calibri"/>
          <w:spacing w:val="15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pozwoleń</w:t>
      </w:r>
      <w:r w:rsidRPr="008F6AF0">
        <w:rPr>
          <w:rFonts w:ascii="Calibri" w:eastAsiaTheme="minorEastAsia" w:hAnsi="Calibri" w:cs="Calibri"/>
          <w:spacing w:val="15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wymaganych</w:t>
      </w:r>
      <w:r w:rsidRPr="008F6AF0">
        <w:rPr>
          <w:rFonts w:ascii="Calibri" w:eastAsiaTheme="minorEastAsia" w:hAnsi="Calibri" w:cs="Calibri"/>
          <w:spacing w:val="16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przepisami</w:t>
      </w:r>
      <w:r w:rsidRPr="008F6AF0">
        <w:rPr>
          <w:rFonts w:ascii="Calibri" w:eastAsiaTheme="minorEastAsia" w:hAnsi="Calibri" w:cs="Calibri"/>
          <w:spacing w:val="15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szczególnymi,</w:t>
      </w:r>
      <w:r w:rsidR="004E15C5">
        <w:rPr>
          <w:rFonts w:ascii="Calibri" w:eastAsiaTheme="minorEastAsia" w:hAnsi="Calibri" w:cs="Calibri"/>
          <w:lang w:eastAsia="pl-PL"/>
        </w:rPr>
        <w:t xml:space="preserve"> </w:t>
      </w:r>
      <w:r w:rsidR="004E15C5" w:rsidRPr="004E15C5">
        <w:rPr>
          <w:rFonts w:ascii="Calibri" w:eastAsiaTheme="minorEastAsia" w:hAnsi="Calibri" w:cs="Calibri"/>
          <w:lang w:eastAsia="pl-PL"/>
        </w:rPr>
        <w:t>niezbędnych do pozwolenia</w:t>
      </w:r>
      <w:r w:rsidR="004E15C5">
        <w:rPr>
          <w:rFonts w:ascii="Calibri" w:eastAsiaTheme="minorEastAsia" w:hAnsi="Calibri" w:cs="Calibri"/>
          <w:lang w:eastAsia="pl-PL"/>
        </w:rPr>
        <w:t xml:space="preserve"> </w:t>
      </w:r>
      <w:r w:rsidRPr="004E15C5">
        <w:rPr>
          <w:rFonts w:ascii="Calibri" w:eastAsiaTheme="minorEastAsia" w:hAnsi="Calibri" w:cs="Calibri"/>
          <w:lang w:eastAsia="pl-PL"/>
        </w:rPr>
        <w:t>robót budowlanych,</w:t>
      </w:r>
    </w:p>
    <w:p w:rsidR="004E15C5" w:rsidRDefault="004E15C5" w:rsidP="004E15C5">
      <w:pPr>
        <w:widowControl w:val="0"/>
        <w:numPr>
          <w:ilvl w:val="1"/>
          <w:numId w:val="13"/>
        </w:numPr>
        <w:tabs>
          <w:tab w:val="left" w:pos="65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658" w:hanging="119"/>
        <w:jc w:val="both"/>
        <w:rPr>
          <w:rFonts w:ascii="Calibri" w:eastAsiaTheme="minorEastAsia" w:hAnsi="Calibri" w:cs="Calibri"/>
          <w:lang w:eastAsia="pl-PL"/>
        </w:rPr>
      </w:pPr>
      <w:r>
        <w:rPr>
          <w:rFonts w:ascii="Calibri" w:eastAsiaTheme="minorEastAsia" w:hAnsi="Calibri" w:cs="Calibri"/>
          <w:lang w:eastAsia="pl-PL"/>
        </w:rPr>
        <w:t>wykonanie operatu wodno-prawnego ,</w:t>
      </w:r>
    </w:p>
    <w:p w:rsidR="004E15C5" w:rsidRPr="004E15C5" w:rsidRDefault="004E15C5" w:rsidP="004E15C5">
      <w:pPr>
        <w:widowControl w:val="0"/>
        <w:numPr>
          <w:ilvl w:val="1"/>
          <w:numId w:val="13"/>
        </w:numPr>
        <w:tabs>
          <w:tab w:val="left" w:pos="65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658" w:hanging="119"/>
        <w:jc w:val="both"/>
        <w:rPr>
          <w:rFonts w:ascii="Calibri" w:eastAsiaTheme="minorEastAsia" w:hAnsi="Calibri" w:cs="Calibri"/>
          <w:lang w:eastAsia="pl-PL"/>
        </w:rPr>
      </w:pPr>
      <w:r>
        <w:rPr>
          <w:rFonts w:ascii="Calibri" w:eastAsiaTheme="minorEastAsia" w:hAnsi="Calibri" w:cs="Calibri"/>
          <w:lang w:eastAsia="pl-PL"/>
        </w:rPr>
        <w:t xml:space="preserve">wykonanie badań geologicznych </w:t>
      </w:r>
      <w:r w:rsidR="00A523FA">
        <w:rPr>
          <w:rFonts w:ascii="Calibri" w:eastAsiaTheme="minorEastAsia" w:hAnsi="Calibri" w:cs="Calibri"/>
          <w:lang w:eastAsia="pl-PL"/>
        </w:rPr>
        <w:t xml:space="preserve">- </w:t>
      </w:r>
      <w:r>
        <w:rPr>
          <w:rFonts w:ascii="Calibri" w:eastAsiaTheme="minorEastAsia" w:hAnsi="Calibri" w:cs="Calibri"/>
          <w:lang w:eastAsia="pl-PL"/>
        </w:rPr>
        <w:t xml:space="preserve">jeżeli będą wymagane, </w:t>
      </w:r>
    </w:p>
    <w:p w:rsidR="008F6AF0" w:rsidRPr="008F6AF0" w:rsidRDefault="008F6AF0" w:rsidP="00F037A1">
      <w:pPr>
        <w:widowControl w:val="0"/>
        <w:numPr>
          <w:ilvl w:val="1"/>
          <w:numId w:val="13"/>
        </w:numPr>
        <w:tabs>
          <w:tab w:val="left" w:pos="65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658" w:hanging="119"/>
        <w:jc w:val="both"/>
        <w:rPr>
          <w:rFonts w:ascii="Calibri" w:eastAsiaTheme="minorEastAsia" w:hAnsi="Calibri" w:cs="Calibri"/>
          <w:lang w:eastAsia="pl-PL"/>
        </w:rPr>
      </w:pPr>
      <w:r w:rsidRPr="008F6AF0">
        <w:rPr>
          <w:rFonts w:ascii="Calibri" w:eastAsiaTheme="minorEastAsia" w:hAnsi="Calibri" w:cs="Calibri"/>
          <w:lang w:eastAsia="pl-PL"/>
        </w:rPr>
        <w:t>specyfikacje</w:t>
      </w:r>
      <w:r w:rsidRPr="008F6AF0">
        <w:rPr>
          <w:rFonts w:ascii="Calibri" w:eastAsiaTheme="minorEastAsia" w:hAnsi="Calibri" w:cs="Calibri"/>
          <w:spacing w:val="-9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techniczne</w:t>
      </w:r>
      <w:r w:rsidRPr="008F6AF0">
        <w:rPr>
          <w:rFonts w:ascii="Calibri" w:eastAsiaTheme="minorEastAsia" w:hAnsi="Calibri" w:cs="Calibri"/>
          <w:spacing w:val="-7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wykonania</w:t>
      </w:r>
      <w:r w:rsidRPr="008F6AF0">
        <w:rPr>
          <w:rFonts w:ascii="Calibri" w:eastAsiaTheme="minorEastAsia" w:hAnsi="Calibri" w:cs="Calibri"/>
          <w:spacing w:val="-8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i</w:t>
      </w:r>
      <w:r w:rsidRPr="008F6AF0">
        <w:rPr>
          <w:rFonts w:ascii="Calibri" w:eastAsiaTheme="minorEastAsia" w:hAnsi="Calibri" w:cs="Calibri"/>
          <w:spacing w:val="-8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odbioru</w:t>
      </w:r>
      <w:r w:rsidRPr="008F6AF0">
        <w:rPr>
          <w:rFonts w:ascii="Calibri" w:eastAsiaTheme="minorEastAsia" w:hAnsi="Calibri" w:cs="Calibri"/>
          <w:spacing w:val="-8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robót</w:t>
      </w:r>
      <w:r w:rsidRPr="008F6AF0">
        <w:rPr>
          <w:rFonts w:ascii="Calibri" w:eastAsiaTheme="minorEastAsia" w:hAnsi="Calibri" w:cs="Calibri"/>
          <w:spacing w:val="-8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budowlanych,</w:t>
      </w:r>
    </w:p>
    <w:p w:rsidR="008F6AF0" w:rsidRPr="008F6AF0" w:rsidRDefault="008F6AF0" w:rsidP="00F037A1">
      <w:pPr>
        <w:widowControl w:val="0"/>
        <w:numPr>
          <w:ilvl w:val="1"/>
          <w:numId w:val="13"/>
        </w:numPr>
        <w:tabs>
          <w:tab w:val="left" w:pos="65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658" w:hanging="119"/>
        <w:jc w:val="both"/>
        <w:rPr>
          <w:rFonts w:ascii="Calibri" w:eastAsiaTheme="minorEastAsia" w:hAnsi="Calibri" w:cs="Calibri"/>
          <w:lang w:eastAsia="pl-PL"/>
        </w:rPr>
      </w:pPr>
      <w:r w:rsidRPr="008F6AF0">
        <w:rPr>
          <w:rFonts w:ascii="Calibri" w:eastAsiaTheme="minorEastAsia" w:hAnsi="Calibri" w:cs="Calibri"/>
          <w:lang w:eastAsia="pl-PL"/>
        </w:rPr>
        <w:t>kosztorys ślepy, inwestorski ze zbiorczym zestawieniem</w:t>
      </w:r>
      <w:r w:rsidRPr="008F6AF0">
        <w:rPr>
          <w:rFonts w:ascii="Calibri" w:eastAsiaTheme="minorEastAsia" w:hAnsi="Calibri" w:cs="Calibri"/>
          <w:spacing w:val="-29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kosztów,</w:t>
      </w:r>
    </w:p>
    <w:p w:rsidR="008F6AF0" w:rsidRPr="008F6AF0" w:rsidRDefault="008F6AF0" w:rsidP="00F037A1">
      <w:pPr>
        <w:widowControl w:val="0"/>
        <w:numPr>
          <w:ilvl w:val="1"/>
          <w:numId w:val="13"/>
        </w:numPr>
        <w:tabs>
          <w:tab w:val="left" w:pos="65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658" w:hanging="119"/>
        <w:jc w:val="both"/>
        <w:rPr>
          <w:rFonts w:ascii="Calibri" w:eastAsiaTheme="minorEastAsia" w:hAnsi="Calibri" w:cs="Calibri"/>
          <w:lang w:eastAsia="pl-PL"/>
        </w:rPr>
      </w:pPr>
      <w:r w:rsidRPr="008F6AF0">
        <w:rPr>
          <w:rFonts w:ascii="Calibri" w:eastAsiaTheme="minorEastAsia" w:hAnsi="Calibri" w:cs="Calibri"/>
          <w:lang w:eastAsia="pl-PL"/>
        </w:rPr>
        <w:t>przedmiar</w:t>
      </w:r>
      <w:r w:rsidRPr="008F6AF0">
        <w:rPr>
          <w:rFonts w:ascii="Calibri" w:eastAsiaTheme="minorEastAsia" w:hAnsi="Calibri" w:cs="Calibri"/>
          <w:spacing w:val="-1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robót.</w:t>
      </w:r>
    </w:p>
    <w:p w:rsidR="008F6AF0" w:rsidRPr="008F6AF0" w:rsidRDefault="008F6AF0" w:rsidP="00F037A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eastAsiaTheme="minorEastAsia" w:hAnsi="Calibri" w:cs="Calibri"/>
          <w:lang w:eastAsia="pl-PL"/>
        </w:rPr>
      </w:pPr>
      <w:r w:rsidRPr="008F6AF0">
        <w:rPr>
          <w:rFonts w:ascii="Calibri" w:eastAsiaTheme="minorEastAsia" w:hAnsi="Calibri" w:cs="Calibri"/>
          <w:lang w:eastAsia="pl-PL"/>
        </w:rPr>
        <w:t>Ponadto Wykonawca bez dodatkowego wynagrodzenia w okresie 3 lat od dnia przekazania dokumentacji projektowej zobowiązany będzie do:</w:t>
      </w:r>
    </w:p>
    <w:p w:rsidR="004E15C5" w:rsidRPr="002E1572" w:rsidRDefault="008F6AF0" w:rsidP="002E1572">
      <w:pPr>
        <w:widowControl w:val="0"/>
        <w:numPr>
          <w:ilvl w:val="1"/>
          <w:numId w:val="13"/>
        </w:numPr>
        <w:tabs>
          <w:tab w:val="left" w:pos="68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687" w:hanging="148"/>
        <w:jc w:val="both"/>
        <w:rPr>
          <w:rFonts w:ascii="Calibri" w:eastAsiaTheme="minorEastAsia" w:hAnsi="Calibri" w:cs="Calibri"/>
          <w:lang w:eastAsia="pl-PL"/>
        </w:rPr>
      </w:pPr>
      <w:r w:rsidRPr="008F6AF0">
        <w:rPr>
          <w:rFonts w:ascii="Calibri" w:eastAsiaTheme="minorEastAsia" w:hAnsi="Calibri" w:cs="Calibri"/>
          <w:lang w:eastAsia="pl-PL"/>
        </w:rPr>
        <w:t>udzielania</w:t>
      </w:r>
      <w:r w:rsidRPr="008F6AF0">
        <w:rPr>
          <w:rFonts w:ascii="Calibri" w:eastAsiaTheme="minorEastAsia" w:hAnsi="Calibri" w:cs="Calibri"/>
          <w:spacing w:val="25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odpowiedzi</w:t>
      </w:r>
      <w:r w:rsidRPr="008F6AF0">
        <w:rPr>
          <w:rFonts w:ascii="Calibri" w:eastAsiaTheme="minorEastAsia" w:hAnsi="Calibri" w:cs="Calibri"/>
          <w:spacing w:val="25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na</w:t>
      </w:r>
      <w:r w:rsidRPr="008F6AF0">
        <w:rPr>
          <w:rFonts w:ascii="Calibri" w:eastAsiaTheme="minorEastAsia" w:hAnsi="Calibri" w:cs="Calibri"/>
          <w:spacing w:val="25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zadane</w:t>
      </w:r>
      <w:r w:rsidRPr="008F6AF0">
        <w:rPr>
          <w:rFonts w:ascii="Calibri" w:eastAsiaTheme="minorEastAsia" w:hAnsi="Calibri" w:cs="Calibri"/>
          <w:spacing w:val="25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pytania</w:t>
      </w:r>
      <w:r w:rsidRPr="008F6AF0">
        <w:rPr>
          <w:rFonts w:ascii="Calibri" w:eastAsiaTheme="minorEastAsia" w:hAnsi="Calibri" w:cs="Calibri"/>
          <w:spacing w:val="25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przez</w:t>
      </w:r>
      <w:r w:rsidRPr="008F6AF0">
        <w:rPr>
          <w:rFonts w:ascii="Calibri" w:eastAsiaTheme="minorEastAsia" w:hAnsi="Calibri" w:cs="Calibri"/>
          <w:spacing w:val="25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Wykonawców</w:t>
      </w:r>
      <w:r w:rsidRPr="008F6AF0">
        <w:rPr>
          <w:rFonts w:ascii="Calibri" w:eastAsiaTheme="minorEastAsia" w:hAnsi="Calibri" w:cs="Calibri"/>
          <w:spacing w:val="26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w</w:t>
      </w:r>
      <w:r w:rsidRPr="008F6AF0">
        <w:rPr>
          <w:rFonts w:ascii="Calibri" w:eastAsiaTheme="minorEastAsia" w:hAnsi="Calibri" w:cs="Calibri"/>
          <w:spacing w:val="25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postępowaniu</w:t>
      </w:r>
      <w:r w:rsidRPr="008F6AF0">
        <w:rPr>
          <w:rFonts w:ascii="Calibri" w:eastAsiaTheme="minorEastAsia" w:hAnsi="Calibri" w:cs="Calibri"/>
          <w:spacing w:val="25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przetargowym</w:t>
      </w:r>
      <w:r w:rsidR="002E1572">
        <w:rPr>
          <w:rFonts w:ascii="Calibri" w:eastAsiaTheme="minorEastAsia" w:hAnsi="Calibri" w:cs="Calibri"/>
          <w:lang w:eastAsia="pl-PL"/>
        </w:rPr>
        <w:t xml:space="preserve"> </w:t>
      </w:r>
      <w:r w:rsidRPr="002E1572">
        <w:rPr>
          <w:rFonts w:ascii="Calibri" w:eastAsiaTheme="minorEastAsia" w:hAnsi="Calibri" w:cs="Calibri"/>
          <w:lang w:eastAsia="pl-PL"/>
        </w:rPr>
        <w:t>dotyczącym wykonania robót budowlanych wynikając</w:t>
      </w:r>
      <w:r w:rsidR="004E15C5" w:rsidRPr="002E1572">
        <w:rPr>
          <w:rFonts w:ascii="Calibri" w:eastAsiaTheme="minorEastAsia" w:hAnsi="Calibri" w:cs="Calibri"/>
          <w:lang w:eastAsia="pl-PL"/>
        </w:rPr>
        <w:t>ych z opracowanej dokumentacji.</w:t>
      </w:r>
    </w:p>
    <w:p w:rsidR="004E15C5" w:rsidRDefault="004E15C5" w:rsidP="004E15C5">
      <w:pPr>
        <w:pStyle w:val="Akapitzlist"/>
        <w:widowControl w:val="0"/>
        <w:numPr>
          <w:ilvl w:val="0"/>
          <w:numId w:val="13"/>
        </w:num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Theme="minorEastAsia" w:hAnsi="Calibri" w:cs="Calibri"/>
          <w:lang w:eastAsia="pl-PL"/>
        </w:rPr>
      </w:pPr>
      <w:r>
        <w:rPr>
          <w:rFonts w:ascii="Calibri" w:eastAsiaTheme="minorEastAsia" w:hAnsi="Calibri" w:cs="Calibri"/>
          <w:lang w:eastAsia="pl-PL"/>
        </w:rPr>
        <w:t>Sprawowanie</w:t>
      </w:r>
      <w:r w:rsidR="008F6AF0" w:rsidRPr="004E15C5">
        <w:rPr>
          <w:rFonts w:ascii="Calibri" w:eastAsiaTheme="minorEastAsia" w:hAnsi="Calibri" w:cs="Calibri"/>
          <w:lang w:eastAsia="pl-PL"/>
        </w:rPr>
        <w:t xml:space="preserve"> Nadzoru Autorskiego w trakcie wykonywania robót budowlanych realizowanych na podstawie wykonanej dokumentacji</w:t>
      </w:r>
      <w:r w:rsidR="008F6AF0" w:rsidRPr="004E15C5">
        <w:rPr>
          <w:rFonts w:ascii="Calibri" w:eastAsiaTheme="minorEastAsia" w:hAnsi="Calibri" w:cs="Calibri"/>
          <w:spacing w:val="-1"/>
          <w:lang w:eastAsia="pl-PL"/>
        </w:rPr>
        <w:t xml:space="preserve"> </w:t>
      </w:r>
      <w:r w:rsidR="008F6AF0" w:rsidRPr="004E15C5">
        <w:rPr>
          <w:rFonts w:ascii="Calibri" w:eastAsiaTheme="minorEastAsia" w:hAnsi="Calibri" w:cs="Calibri"/>
          <w:lang w:eastAsia="pl-PL"/>
        </w:rPr>
        <w:t>projektowej</w:t>
      </w:r>
      <w:r w:rsidR="009A5DD7">
        <w:rPr>
          <w:rFonts w:ascii="Calibri" w:eastAsiaTheme="minorEastAsia" w:hAnsi="Calibri" w:cs="Calibri"/>
          <w:lang w:eastAsia="pl-PL"/>
        </w:rPr>
        <w:t>,</w:t>
      </w:r>
      <w:r w:rsidR="00F037A1" w:rsidRPr="004E15C5">
        <w:rPr>
          <w:rFonts w:ascii="Calibri" w:eastAsiaTheme="minorEastAsia" w:hAnsi="Calibri" w:cs="Calibri"/>
          <w:lang w:eastAsia="pl-PL"/>
        </w:rPr>
        <w:t xml:space="preserve"> </w:t>
      </w:r>
      <w:r>
        <w:rPr>
          <w:rFonts w:ascii="Calibri" w:eastAsiaTheme="minorEastAsia" w:hAnsi="Calibri" w:cs="Calibri"/>
          <w:lang w:eastAsia="pl-PL"/>
        </w:rPr>
        <w:t xml:space="preserve">świadczone będzie </w:t>
      </w:r>
      <w:r w:rsidR="00F037A1" w:rsidRPr="004E15C5">
        <w:rPr>
          <w:rFonts w:ascii="Calibri" w:eastAsiaTheme="minorEastAsia" w:hAnsi="Calibri" w:cs="Calibri"/>
          <w:lang w:eastAsia="pl-PL"/>
        </w:rPr>
        <w:t xml:space="preserve">na podstawie osobno zawartej umowy. </w:t>
      </w:r>
    </w:p>
    <w:p w:rsidR="008F6AF0" w:rsidRDefault="008F6AF0" w:rsidP="004E15C5">
      <w:pPr>
        <w:pStyle w:val="Akapitzlist"/>
        <w:widowControl w:val="0"/>
        <w:numPr>
          <w:ilvl w:val="0"/>
          <w:numId w:val="13"/>
        </w:num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Theme="minorEastAsia" w:hAnsi="Calibri" w:cs="Calibri"/>
          <w:lang w:eastAsia="pl-PL"/>
        </w:rPr>
      </w:pPr>
      <w:r w:rsidRPr="004E15C5">
        <w:rPr>
          <w:rFonts w:ascii="Calibri" w:eastAsiaTheme="minorEastAsia" w:hAnsi="Calibri" w:cs="Calibri"/>
          <w:lang w:eastAsia="pl-PL"/>
        </w:rPr>
        <w:t xml:space="preserve">Szczegółowy opis przedmiotu zamówienia stanowi </w:t>
      </w:r>
      <w:r w:rsidRPr="004E15C5">
        <w:rPr>
          <w:rFonts w:ascii="Calibri" w:eastAsiaTheme="minorEastAsia" w:hAnsi="Calibri" w:cs="Calibri"/>
          <w:b/>
          <w:bCs/>
          <w:lang w:eastAsia="pl-PL"/>
        </w:rPr>
        <w:t xml:space="preserve">Załącznik </w:t>
      </w:r>
      <w:r w:rsidR="00A523FA" w:rsidRPr="00A523FA">
        <w:rPr>
          <w:rFonts w:ascii="Calibri" w:eastAsiaTheme="minorEastAsia" w:hAnsi="Calibri" w:cs="Calibri"/>
          <w:b/>
          <w:bCs/>
          <w:lang w:eastAsia="pl-PL"/>
        </w:rPr>
        <w:t>nr 1</w:t>
      </w:r>
      <w:r w:rsidRPr="00A523FA">
        <w:rPr>
          <w:rFonts w:ascii="Calibri" w:eastAsiaTheme="minorEastAsia" w:hAnsi="Calibri" w:cs="Calibri"/>
          <w:b/>
          <w:bCs/>
          <w:lang w:eastAsia="pl-PL"/>
        </w:rPr>
        <w:t xml:space="preserve"> </w:t>
      </w:r>
      <w:r w:rsidRPr="004E15C5">
        <w:rPr>
          <w:rFonts w:ascii="Calibri" w:eastAsiaTheme="minorEastAsia" w:hAnsi="Calibri" w:cs="Calibri"/>
          <w:lang w:eastAsia="pl-PL"/>
        </w:rPr>
        <w:t>do niniejszej umowy.</w:t>
      </w:r>
    </w:p>
    <w:p w:rsidR="00846FB6" w:rsidRDefault="00846FB6" w:rsidP="00846FB6">
      <w:pPr>
        <w:pStyle w:val="Akapitzlist"/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541"/>
        <w:jc w:val="both"/>
        <w:rPr>
          <w:rFonts w:ascii="Calibri" w:eastAsiaTheme="minorEastAsia" w:hAnsi="Calibri" w:cs="Calibri"/>
          <w:lang w:eastAsia="pl-PL"/>
        </w:rPr>
      </w:pPr>
    </w:p>
    <w:p w:rsidR="00832F56" w:rsidRPr="004E15C5" w:rsidRDefault="00832F56" w:rsidP="00846FB6">
      <w:pPr>
        <w:pStyle w:val="Akapitzlist"/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541"/>
        <w:jc w:val="both"/>
        <w:rPr>
          <w:rFonts w:ascii="Calibri" w:eastAsiaTheme="minorEastAsia" w:hAnsi="Calibri" w:cs="Calibri"/>
          <w:lang w:eastAsia="pl-PL"/>
        </w:rPr>
      </w:pPr>
    </w:p>
    <w:p w:rsidR="008F6AF0" w:rsidRPr="008F6AF0" w:rsidRDefault="008F6AF0" w:rsidP="00F037A1">
      <w:pPr>
        <w:widowControl w:val="0"/>
        <w:kinsoku w:val="0"/>
        <w:overflowPunct w:val="0"/>
        <w:autoSpaceDE w:val="0"/>
        <w:autoSpaceDN w:val="0"/>
        <w:adjustRightInd w:val="0"/>
        <w:spacing w:before="34" w:after="0" w:line="240" w:lineRule="auto"/>
        <w:ind w:left="741" w:right="741"/>
        <w:jc w:val="center"/>
        <w:outlineLvl w:val="2"/>
        <w:rPr>
          <w:rFonts w:ascii="Calibri" w:eastAsiaTheme="minorEastAsia" w:hAnsi="Calibri" w:cs="Calibri"/>
          <w:b/>
          <w:bCs/>
          <w:lang w:eastAsia="pl-PL"/>
        </w:rPr>
      </w:pPr>
      <w:r w:rsidRPr="008F6AF0">
        <w:rPr>
          <w:rFonts w:ascii="Calibri" w:eastAsiaTheme="minorEastAsia" w:hAnsi="Calibri" w:cs="Calibri"/>
          <w:b/>
          <w:bCs/>
          <w:lang w:eastAsia="pl-PL"/>
        </w:rPr>
        <w:lastRenderedPageBreak/>
        <w:t>§2</w:t>
      </w:r>
    </w:p>
    <w:p w:rsidR="00F037A1" w:rsidRDefault="008F6AF0" w:rsidP="00F037A1">
      <w:pPr>
        <w:widowControl w:val="0"/>
        <w:numPr>
          <w:ilvl w:val="0"/>
          <w:numId w:val="12"/>
        </w:numPr>
        <w:tabs>
          <w:tab w:val="left" w:pos="54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541"/>
        <w:rPr>
          <w:rFonts w:ascii="Calibri" w:eastAsiaTheme="minorEastAsia" w:hAnsi="Calibri" w:cs="Calibri"/>
          <w:lang w:eastAsia="pl-PL"/>
        </w:rPr>
      </w:pPr>
      <w:r w:rsidRPr="008F6AF0">
        <w:rPr>
          <w:rFonts w:ascii="Calibri" w:eastAsiaTheme="minorEastAsia" w:hAnsi="Calibri" w:cs="Calibri"/>
          <w:lang w:eastAsia="pl-PL"/>
        </w:rPr>
        <w:t>Dokumentacja projektowa, o której mowa w §1 niniejszej umowy, zostanie wykonana</w:t>
      </w:r>
      <w:r w:rsidRPr="008F6AF0">
        <w:rPr>
          <w:rFonts w:ascii="Calibri" w:eastAsiaTheme="minorEastAsia" w:hAnsi="Calibri" w:cs="Calibri"/>
          <w:spacing w:val="14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przez</w:t>
      </w:r>
    </w:p>
    <w:p w:rsidR="008F6AF0" w:rsidRPr="00F037A1" w:rsidRDefault="008F6AF0" w:rsidP="00F037A1">
      <w:pPr>
        <w:widowControl w:val="0"/>
        <w:tabs>
          <w:tab w:val="left" w:pos="54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41"/>
        <w:rPr>
          <w:rFonts w:ascii="Calibri" w:eastAsiaTheme="minorEastAsia" w:hAnsi="Calibri" w:cs="Calibri"/>
          <w:lang w:eastAsia="pl-PL"/>
        </w:rPr>
      </w:pPr>
      <w:r w:rsidRPr="00F037A1">
        <w:rPr>
          <w:rFonts w:ascii="Calibri" w:eastAsiaTheme="minorEastAsia" w:hAnsi="Calibri" w:cs="Calibri"/>
          <w:b/>
          <w:bCs/>
          <w:lang w:eastAsia="pl-PL"/>
        </w:rPr>
        <w:t xml:space="preserve">Wykonawcę </w:t>
      </w:r>
      <w:r w:rsidRPr="00F037A1">
        <w:rPr>
          <w:rFonts w:ascii="Calibri" w:eastAsiaTheme="minorEastAsia" w:hAnsi="Calibri" w:cs="Calibri"/>
          <w:lang w:eastAsia="pl-PL"/>
        </w:rPr>
        <w:t xml:space="preserve">w terminie </w:t>
      </w:r>
      <w:r w:rsidR="008A5AFC">
        <w:rPr>
          <w:rFonts w:ascii="Calibri" w:eastAsiaTheme="minorEastAsia" w:hAnsi="Calibri" w:cs="Calibri"/>
          <w:b/>
          <w:bCs/>
          <w:lang w:eastAsia="pl-PL"/>
        </w:rPr>
        <w:t>48</w:t>
      </w:r>
      <w:r w:rsidR="00F037A1" w:rsidRPr="00F037A1">
        <w:rPr>
          <w:rFonts w:ascii="Calibri" w:eastAsiaTheme="minorEastAsia" w:hAnsi="Calibri" w:cs="Calibri"/>
          <w:b/>
          <w:bCs/>
          <w:lang w:eastAsia="pl-PL"/>
        </w:rPr>
        <w:t xml:space="preserve"> dni </w:t>
      </w:r>
      <w:r w:rsidRPr="00F037A1">
        <w:rPr>
          <w:rFonts w:ascii="Calibri" w:eastAsiaTheme="minorEastAsia" w:hAnsi="Calibri" w:cs="Calibri"/>
          <w:b/>
          <w:bCs/>
          <w:lang w:eastAsia="pl-PL"/>
        </w:rPr>
        <w:t xml:space="preserve"> </w:t>
      </w:r>
      <w:r w:rsidRPr="00F037A1">
        <w:rPr>
          <w:rFonts w:ascii="Calibri" w:eastAsiaTheme="minorEastAsia" w:hAnsi="Calibri" w:cs="Calibri"/>
          <w:lang w:eastAsia="pl-PL"/>
        </w:rPr>
        <w:t>od daty zawarcia umowy z zastrzeżeniem §11/</w:t>
      </w:r>
      <w:r w:rsidRPr="00F037A1">
        <w:rPr>
          <w:rFonts w:ascii="Calibri" w:eastAsiaTheme="minorEastAsia" w:hAnsi="Calibri" w:cs="Calibri"/>
          <w:color w:val="00B050"/>
          <w:lang w:eastAsia="pl-PL"/>
        </w:rPr>
        <w:t>12*.</w:t>
      </w:r>
    </w:p>
    <w:p w:rsidR="008F6AF0" w:rsidRPr="008F6AF0" w:rsidRDefault="008F6AF0" w:rsidP="008F6AF0">
      <w:pPr>
        <w:widowControl w:val="0"/>
        <w:numPr>
          <w:ilvl w:val="0"/>
          <w:numId w:val="12"/>
        </w:numPr>
        <w:tabs>
          <w:tab w:val="left" w:pos="54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55"/>
        <w:jc w:val="both"/>
        <w:rPr>
          <w:rFonts w:ascii="Calibri" w:eastAsiaTheme="minorEastAsia" w:hAnsi="Calibri" w:cs="Calibri"/>
          <w:lang w:eastAsia="pl-PL"/>
        </w:rPr>
      </w:pPr>
      <w:r w:rsidRPr="008F6AF0">
        <w:rPr>
          <w:rFonts w:ascii="Calibri" w:eastAsiaTheme="minorEastAsia" w:hAnsi="Calibri" w:cs="Calibri"/>
          <w:lang w:eastAsia="pl-PL"/>
        </w:rPr>
        <w:t>Dokumentacja projektowa, będąca przedmiotem niniejszej umowy, stanowić będzie podstawę   do sporządzenia opisu przedmiotu zamówienia, dlatego Wykonawca jest zobowiązany nie używać nazw własnych użytych materiałów, wyrobów i sprzętu, ani nazw</w:t>
      </w:r>
      <w:r w:rsidRPr="008F6AF0">
        <w:rPr>
          <w:rFonts w:ascii="Calibri" w:eastAsiaTheme="minorEastAsia" w:hAnsi="Calibri" w:cs="Calibri"/>
          <w:spacing w:val="-9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producentów.</w:t>
      </w:r>
    </w:p>
    <w:p w:rsidR="008F6AF0" w:rsidRPr="008F6AF0" w:rsidRDefault="008F6AF0" w:rsidP="008F6AF0">
      <w:pPr>
        <w:widowControl w:val="0"/>
        <w:numPr>
          <w:ilvl w:val="0"/>
          <w:numId w:val="12"/>
        </w:numPr>
        <w:tabs>
          <w:tab w:val="left" w:pos="54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55"/>
        <w:jc w:val="both"/>
        <w:rPr>
          <w:rFonts w:ascii="Calibri" w:eastAsiaTheme="minorEastAsia" w:hAnsi="Calibri" w:cs="Calibri"/>
          <w:lang w:eastAsia="pl-PL"/>
        </w:rPr>
      </w:pPr>
      <w:r w:rsidRPr="008F6AF0">
        <w:rPr>
          <w:rFonts w:ascii="Calibri" w:eastAsiaTheme="minorEastAsia" w:hAnsi="Calibri" w:cs="Calibri"/>
          <w:lang w:eastAsia="pl-PL"/>
        </w:rPr>
        <w:t xml:space="preserve">Dokumentacja projektowa wraz z niezbędnymi uzgodnieniami, zostanie dostarczona przez Wykonawcę do siedziby Zamawiającego w formie papierowej w ilości określonej w </w:t>
      </w:r>
      <w:r w:rsidR="003F33D0">
        <w:rPr>
          <w:rFonts w:ascii="Calibri" w:eastAsiaTheme="minorEastAsia" w:hAnsi="Calibri" w:cs="Calibri"/>
          <w:b/>
          <w:bCs/>
          <w:lang w:eastAsia="pl-PL"/>
        </w:rPr>
        <w:t>Załączniku nr 1</w:t>
      </w:r>
      <w:r w:rsidRPr="008F6AF0">
        <w:rPr>
          <w:rFonts w:ascii="Calibri" w:eastAsiaTheme="minorEastAsia" w:hAnsi="Calibri" w:cs="Calibri"/>
          <w:b/>
          <w:bCs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oraz  w  wersji  elektronicznej  edytowalnej  i  nieedytowalnej  (</w:t>
      </w:r>
      <w:proofErr w:type="spellStart"/>
      <w:r w:rsidRPr="008F6AF0">
        <w:rPr>
          <w:rFonts w:ascii="Calibri" w:eastAsiaTheme="minorEastAsia" w:hAnsi="Calibri" w:cs="Calibri"/>
          <w:lang w:eastAsia="pl-PL"/>
        </w:rPr>
        <w:t>dwg</w:t>
      </w:r>
      <w:proofErr w:type="spellEnd"/>
      <w:r w:rsidRPr="008F6AF0">
        <w:rPr>
          <w:rFonts w:ascii="Calibri" w:eastAsiaTheme="minorEastAsia" w:hAnsi="Calibri" w:cs="Calibri"/>
          <w:lang w:eastAsia="pl-PL"/>
        </w:rPr>
        <w:t xml:space="preserve">,  </w:t>
      </w:r>
      <w:r w:rsidR="00F037A1">
        <w:rPr>
          <w:rFonts w:ascii="Calibri" w:eastAsiaTheme="minorEastAsia" w:hAnsi="Calibri" w:cs="Calibri"/>
          <w:lang w:eastAsia="pl-PL"/>
        </w:rPr>
        <w:t xml:space="preserve">pdf,  </w:t>
      </w:r>
      <w:proofErr w:type="spellStart"/>
      <w:r w:rsidR="00F037A1">
        <w:rPr>
          <w:rFonts w:ascii="Calibri" w:eastAsiaTheme="minorEastAsia" w:hAnsi="Calibri" w:cs="Calibri"/>
          <w:lang w:eastAsia="pl-PL"/>
        </w:rPr>
        <w:t>word</w:t>
      </w:r>
      <w:proofErr w:type="spellEnd"/>
      <w:r w:rsidR="00F037A1">
        <w:rPr>
          <w:rFonts w:ascii="Calibri" w:eastAsiaTheme="minorEastAsia" w:hAnsi="Calibri" w:cs="Calibri"/>
          <w:lang w:eastAsia="pl-PL"/>
        </w:rPr>
        <w:t xml:space="preserve">)  na </w:t>
      </w:r>
      <w:r w:rsidRPr="008F6AF0">
        <w:rPr>
          <w:rFonts w:ascii="Calibri" w:eastAsiaTheme="minorEastAsia" w:hAnsi="Calibri" w:cs="Calibri"/>
          <w:lang w:eastAsia="pl-PL"/>
        </w:rPr>
        <w:t xml:space="preserve"> nośniku elektronicznym Pen-</w:t>
      </w:r>
      <w:proofErr w:type="spellStart"/>
      <w:r w:rsidRPr="008F6AF0">
        <w:rPr>
          <w:rFonts w:ascii="Calibri" w:eastAsiaTheme="minorEastAsia" w:hAnsi="Calibri" w:cs="Calibri"/>
          <w:lang w:eastAsia="pl-PL"/>
        </w:rPr>
        <w:t>drive</w:t>
      </w:r>
      <w:proofErr w:type="spellEnd"/>
      <w:r w:rsidRPr="008F6AF0">
        <w:rPr>
          <w:rFonts w:ascii="Calibri" w:eastAsiaTheme="minorEastAsia" w:hAnsi="Calibri" w:cs="Calibri"/>
          <w:lang w:eastAsia="pl-PL"/>
        </w:rPr>
        <w:t xml:space="preserve"> z wersją</w:t>
      </w:r>
      <w:r w:rsidRPr="008F6AF0">
        <w:rPr>
          <w:rFonts w:ascii="Calibri" w:eastAsiaTheme="minorEastAsia" w:hAnsi="Calibri" w:cs="Calibri"/>
          <w:spacing w:val="-2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papierową.</w:t>
      </w:r>
    </w:p>
    <w:p w:rsidR="008F6AF0" w:rsidRPr="008F6AF0" w:rsidRDefault="008F6AF0" w:rsidP="008F6AF0">
      <w:pPr>
        <w:widowControl w:val="0"/>
        <w:numPr>
          <w:ilvl w:val="0"/>
          <w:numId w:val="12"/>
        </w:numPr>
        <w:tabs>
          <w:tab w:val="left" w:pos="54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55"/>
        <w:jc w:val="both"/>
        <w:rPr>
          <w:rFonts w:ascii="Calibri" w:eastAsiaTheme="minorEastAsia" w:hAnsi="Calibri" w:cs="Calibri"/>
          <w:lang w:eastAsia="pl-PL"/>
        </w:rPr>
      </w:pPr>
      <w:r w:rsidRPr="008F6AF0">
        <w:rPr>
          <w:rFonts w:ascii="Calibri" w:eastAsiaTheme="minorEastAsia" w:hAnsi="Calibri" w:cs="Calibri"/>
          <w:lang w:eastAsia="pl-PL"/>
        </w:rPr>
        <w:t xml:space="preserve">Dokumentacja projektowa przekazana przez </w:t>
      </w:r>
      <w:r w:rsidRPr="008F6AF0">
        <w:rPr>
          <w:rFonts w:ascii="Calibri" w:eastAsiaTheme="minorEastAsia" w:hAnsi="Calibri" w:cs="Calibri"/>
          <w:b/>
          <w:bCs/>
          <w:lang w:eastAsia="pl-PL"/>
        </w:rPr>
        <w:t xml:space="preserve">Wykonawcę </w:t>
      </w:r>
      <w:r w:rsidRPr="008F6AF0">
        <w:rPr>
          <w:rFonts w:ascii="Calibri" w:eastAsiaTheme="minorEastAsia" w:hAnsi="Calibri" w:cs="Calibri"/>
          <w:lang w:eastAsia="pl-PL"/>
        </w:rPr>
        <w:t>zostanie odebrana bez uwag p</w:t>
      </w:r>
      <w:r w:rsidR="008A5AFC">
        <w:rPr>
          <w:rFonts w:ascii="Calibri" w:eastAsiaTheme="minorEastAsia" w:hAnsi="Calibri" w:cs="Calibri"/>
          <w:lang w:eastAsia="pl-PL"/>
        </w:rPr>
        <w:t>rzez Zamawiającego w terminie 7</w:t>
      </w:r>
      <w:r w:rsidRPr="008F6AF0">
        <w:rPr>
          <w:rFonts w:ascii="Calibri" w:eastAsiaTheme="minorEastAsia" w:hAnsi="Calibri" w:cs="Calibri"/>
          <w:lang w:eastAsia="pl-PL"/>
        </w:rPr>
        <w:t xml:space="preserve"> dni. Strony umowy sporządzą protokół zdawczo – odbiorczy, który będzie podstawą do wystawienia przez Wykonawcę</w:t>
      </w:r>
      <w:r w:rsidRPr="008F6AF0">
        <w:rPr>
          <w:rFonts w:ascii="Calibri" w:eastAsiaTheme="minorEastAsia" w:hAnsi="Calibri" w:cs="Calibri"/>
          <w:spacing w:val="-2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faktury.</w:t>
      </w:r>
    </w:p>
    <w:p w:rsidR="008F6AF0" w:rsidRPr="008F6AF0" w:rsidRDefault="008F6AF0" w:rsidP="008F6AF0">
      <w:pPr>
        <w:widowControl w:val="0"/>
        <w:numPr>
          <w:ilvl w:val="0"/>
          <w:numId w:val="12"/>
        </w:numPr>
        <w:tabs>
          <w:tab w:val="left" w:pos="54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55"/>
        <w:jc w:val="both"/>
        <w:rPr>
          <w:rFonts w:ascii="Calibri" w:eastAsiaTheme="minorEastAsia" w:hAnsi="Calibri" w:cs="Calibri"/>
          <w:lang w:eastAsia="pl-PL"/>
        </w:rPr>
      </w:pPr>
      <w:r w:rsidRPr="008F6AF0">
        <w:rPr>
          <w:rFonts w:ascii="Calibri" w:eastAsiaTheme="minorEastAsia" w:hAnsi="Calibri" w:cs="Calibri"/>
          <w:lang w:eastAsia="pl-PL"/>
        </w:rPr>
        <w:t>Wykonawca nieodpłatnie wyraża zgodę na wprowadzenie  zmian w dokumentacji projektowej, o której mowa w §1 niniejszej umowy w celu dostosowania jej do obowiązujących przepisów, aktualizacji w wyniku zmian powstałych w układzie przestrzennym na obszarze objętym opracowaniem</w:t>
      </w:r>
      <w:r w:rsidRPr="008F6AF0">
        <w:rPr>
          <w:rFonts w:ascii="Calibri" w:eastAsiaTheme="minorEastAsia" w:hAnsi="Calibri" w:cs="Calibri"/>
          <w:spacing w:val="-1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itp.</w:t>
      </w:r>
    </w:p>
    <w:p w:rsidR="008F6AF0" w:rsidRPr="008F6AF0" w:rsidRDefault="008F6AF0" w:rsidP="008F6AF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lang w:eastAsia="pl-PL"/>
        </w:rPr>
      </w:pPr>
    </w:p>
    <w:p w:rsidR="008F6AF0" w:rsidRPr="008F6AF0" w:rsidRDefault="008F6AF0" w:rsidP="008F6AF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4682"/>
        <w:outlineLvl w:val="2"/>
        <w:rPr>
          <w:rFonts w:ascii="Calibri" w:eastAsiaTheme="minorEastAsia" w:hAnsi="Calibri" w:cs="Calibri"/>
          <w:b/>
          <w:bCs/>
          <w:lang w:eastAsia="pl-PL"/>
        </w:rPr>
      </w:pPr>
      <w:r w:rsidRPr="008F6AF0">
        <w:rPr>
          <w:rFonts w:ascii="Calibri" w:eastAsiaTheme="minorEastAsia" w:hAnsi="Calibri" w:cs="Calibri"/>
          <w:b/>
          <w:bCs/>
          <w:lang w:eastAsia="pl-PL"/>
        </w:rPr>
        <w:t>§3</w:t>
      </w:r>
    </w:p>
    <w:p w:rsidR="008F6AF0" w:rsidRPr="008F6AF0" w:rsidRDefault="00E352EE" w:rsidP="001B306F">
      <w:pPr>
        <w:widowControl w:val="0"/>
        <w:numPr>
          <w:ilvl w:val="0"/>
          <w:numId w:val="11"/>
        </w:numPr>
        <w:tabs>
          <w:tab w:val="left" w:pos="541"/>
        </w:tabs>
        <w:kinsoku w:val="0"/>
        <w:overflowPunct w:val="0"/>
        <w:autoSpaceDE w:val="0"/>
        <w:autoSpaceDN w:val="0"/>
        <w:adjustRightInd w:val="0"/>
        <w:spacing w:after="0"/>
        <w:jc w:val="both"/>
        <w:rPr>
          <w:rFonts w:ascii="Calibri" w:eastAsiaTheme="minorEastAsia" w:hAnsi="Calibri" w:cs="Calibri"/>
          <w:lang w:eastAsia="pl-PL"/>
        </w:rPr>
      </w:pPr>
      <w:r w:rsidRPr="00E352EE">
        <w:rPr>
          <w:rFonts w:ascii="Calibri" w:eastAsiaTheme="minorEastAsia" w:hAnsi="Calibri" w:cs="Calibri"/>
          <w:lang w:eastAsia="pl-PL"/>
        </w:rPr>
        <w:t>Z tytułu należytego wykonania przedmiotu umowy, Zamawiający zapłaci Wykonawcy wy</w:t>
      </w:r>
      <w:r>
        <w:rPr>
          <w:rFonts w:ascii="Calibri" w:eastAsiaTheme="minorEastAsia" w:hAnsi="Calibri" w:cs="Calibri"/>
          <w:lang w:eastAsia="pl-PL"/>
        </w:rPr>
        <w:t>nagrodzenie ryczałtowe w kwocie</w:t>
      </w:r>
      <w:r w:rsidR="008F6AF0" w:rsidRPr="008F6AF0">
        <w:rPr>
          <w:rFonts w:ascii="Calibri" w:eastAsiaTheme="minorEastAsia" w:hAnsi="Calibri" w:cs="Calibri"/>
          <w:lang w:eastAsia="pl-PL"/>
        </w:rPr>
        <w:t>:</w:t>
      </w:r>
    </w:p>
    <w:p w:rsidR="008F6AF0" w:rsidRPr="008F6AF0" w:rsidRDefault="008F6AF0" w:rsidP="001B306F">
      <w:pPr>
        <w:widowControl w:val="0"/>
        <w:kinsoku w:val="0"/>
        <w:overflowPunct w:val="0"/>
        <w:autoSpaceDE w:val="0"/>
        <w:autoSpaceDN w:val="0"/>
        <w:adjustRightInd w:val="0"/>
        <w:spacing w:after="0"/>
        <w:ind w:left="540"/>
        <w:jc w:val="both"/>
        <w:rPr>
          <w:rFonts w:ascii="Calibri" w:eastAsiaTheme="minorEastAsia" w:hAnsi="Calibri" w:cs="Calibri"/>
          <w:spacing w:val="-1"/>
          <w:lang w:eastAsia="pl-PL"/>
        </w:rPr>
      </w:pPr>
      <w:r w:rsidRPr="008F6AF0">
        <w:rPr>
          <w:rFonts w:ascii="Calibri" w:eastAsiaTheme="minorEastAsia" w:hAnsi="Calibri" w:cs="Calibri"/>
          <w:b/>
          <w:bCs/>
          <w:spacing w:val="-1"/>
          <w:lang w:eastAsia="pl-PL"/>
        </w:rPr>
        <w:t>netto</w:t>
      </w:r>
      <w:r w:rsidRPr="008F6AF0">
        <w:rPr>
          <w:rFonts w:ascii="Calibri" w:eastAsiaTheme="minorEastAsia" w:hAnsi="Calibri" w:cs="Calibri"/>
          <w:b/>
          <w:bCs/>
          <w:spacing w:val="2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b/>
          <w:bCs/>
          <w:spacing w:val="-1"/>
          <w:lang w:eastAsia="pl-PL"/>
        </w:rPr>
        <w:t>złotych:</w:t>
      </w:r>
      <w:r w:rsidRPr="008F6AF0">
        <w:rPr>
          <w:rFonts w:ascii="Calibri" w:eastAsiaTheme="minorEastAsia" w:hAnsi="Calibri" w:cs="Calibri"/>
          <w:spacing w:val="-1"/>
          <w:lang w:eastAsia="pl-PL"/>
        </w:rPr>
        <w:t>…………………………………………………………………………………….</w:t>
      </w:r>
    </w:p>
    <w:p w:rsidR="008F6AF0" w:rsidRPr="008F6AF0" w:rsidRDefault="008F6AF0" w:rsidP="001B306F">
      <w:pPr>
        <w:widowControl w:val="0"/>
        <w:kinsoku w:val="0"/>
        <w:overflowPunct w:val="0"/>
        <w:autoSpaceDE w:val="0"/>
        <w:autoSpaceDN w:val="0"/>
        <w:adjustRightInd w:val="0"/>
        <w:spacing w:after="0"/>
        <w:ind w:left="540"/>
        <w:jc w:val="both"/>
        <w:rPr>
          <w:rFonts w:ascii="Calibri" w:eastAsiaTheme="minorEastAsia" w:hAnsi="Calibri" w:cs="Calibri"/>
          <w:spacing w:val="-1"/>
          <w:lang w:eastAsia="pl-PL"/>
        </w:rPr>
      </w:pPr>
      <w:r w:rsidRPr="008F6AF0">
        <w:rPr>
          <w:rFonts w:ascii="Calibri" w:eastAsiaTheme="minorEastAsia" w:hAnsi="Calibri" w:cs="Calibri"/>
          <w:b/>
          <w:bCs/>
          <w:spacing w:val="-1"/>
          <w:lang w:eastAsia="pl-PL"/>
        </w:rPr>
        <w:t>brutto</w:t>
      </w:r>
      <w:r w:rsidRPr="008F6AF0">
        <w:rPr>
          <w:rFonts w:ascii="Calibri" w:eastAsiaTheme="minorEastAsia" w:hAnsi="Calibri" w:cs="Calibri"/>
          <w:b/>
          <w:bCs/>
          <w:spacing w:val="1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b/>
          <w:bCs/>
          <w:spacing w:val="-1"/>
          <w:lang w:eastAsia="pl-PL"/>
        </w:rPr>
        <w:t>złotych</w:t>
      </w:r>
      <w:r w:rsidRPr="008F6AF0">
        <w:rPr>
          <w:rFonts w:ascii="Calibri" w:eastAsiaTheme="minorEastAsia" w:hAnsi="Calibri" w:cs="Calibri"/>
          <w:spacing w:val="-1"/>
          <w:lang w:eastAsia="pl-PL"/>
        </w:rPr>
        <w:t>:…………………………………………………………………………………...</w:t>
      </w:r>
    </w:p>
    <w:p w:rsidR="008F6AF0" w:rsidRPr="008F6AF0" w:rsidRDefault="008F6AF0" w:rsidP="001B306F">
      <w:pPr>
        <w:widowControl w:val="0"/>
        <w:tabs>
          <w:tab w:val="left" w:leader="dot" w:pos="6525"/>
        </w:tabs>
        <w:kinsoku w:val="0"/>
        <w:overflowPunct w:val="0"/>
        <w:autoSpaceDE w:val="0"/>
        <w:autoSpaceDN w:val="0"/>
        <w:adjustRightInd w:val="0"/>
        <w:spacing w:after="0"/>
        <w:ind w:left="540"/>
        <w:jc w:val="both"/>
        <w:rPr>
          <w:rFonts w:ascii="Calibri" w:eastAsiaTheme="minorEastAsia" w:hAnsi="Calibri" w:cs="Calibri"/>
          <w:lang w:eastAsia="pl-PL"/>
        </w:rPr>
      </w:pPr>
      <w:r w:rsidRPr="008F6AF0">
        <w:rPr>
          <w:rFonts w:ascii="Calibri" w:eastAsiaTheme="minorEastAsia" w:hAnsi="Calibri" w:cs="Calibri"/>
          <w:lang w:eastAsia="pl-PL"/>
        </w:rPr>
        <w:t>(słownie:</w:t>
      </w:r>
      <w:r w:rsidRPr="008F6AF0">
        <w:rPr>
          <w:rFonts w:ascii="Calibri" w:eastAsiaTheme="minorEastAsia" w:hAnsi="Calibri" w:cs="Calibri"/>
          <w:lang w:eastAsia="pl-PL"/>
        </w:rPr>
        <w:tab/>
        <w:t>),</w:t>
      </w:r>
    </w:p>
    <w:p w:rsidR="008F6AF0" w:rsidRPr="008F6AF0" w:rsidRDefault="008F6AF0" w:rsidP="001B306F">
      <w:pPr>
        <w:widowControl w:val="0"/>
        <w:kinsoku w:val="0"/>
        <w:overflowPunct w:val="0"/>
        <w:autoSpaceDE w:val="0"/>
        <w:autoSpaceDN w:val="0"/>
        <w:adjustRightInd w:val="0"/>
        <w:spacing w:after="0"/>
        <w:ind w:left="540"/>
        <w:jc w:val="both"/>
        <w:rPr>
          <w:rFonts w:ascii="Calibri" w:eastAsiaTheme="minorEastAsia" w:hAnsi="Calibri" w:cs="Calibri"/>
          <w:lang w:eastAsia="pl-PL"/>
        </w:rPr>
      </w:pPr>
      <w:r w:rsidRPr="008F6AF0">
        <w:rPr>
          <w:rFonts w:ascii="Calibri" w:eastAsiaTheme="minorEastAsia" w:hAnsi="Calibri" w:cs="Calibri"/>
          <w:lang w:eastAsia="pl-PL"/>
        </w:rPr>
        <w:t>w tym podatek VAT należny na dzień powstania obowiązku podatkowego w kwocie: ……….............</w:t>
      </w:r>
    </w:p>
    <w:p w:rsidR="00E352EE" w:rsidRPr="008F6AF0" w:rsidRDefault="008F6AF0" w:rsidP="001B306F">
      <w:pPr>
        <w:widowControl w:val="0"/>
        <w:kinsoku w:val="0"/>
        <w:overflowPunct w:val="0"/>
        <w:autoSpaceDE w:val="0"/>
        <w:autoSpaceDN w:val="0"/>
        <w:adjustRightInd w:val="0"/>
        <w:spacing w:after="0"/>
        <w:ind w:left="540"/>
        <w:jc w:val="both"/>
        <w:rPr>
          <w:rFonts w:ascii="Calibri" w:eastAsiaTheme="minorEastAsia" w:hAnsi="Calibri" w:cs="Calibri"/>
          <w:lang w:eastAsia="pl-PL"/>
        </w:rPr>
      </w:pPr>
      <w:r w:rsidRPr="008F6AF0">
        <w:rPr>
          <w:rFonts w:ascii="Calibri" w:eastAsiaTheme="minorEastAsia" w:hAnsi="Calibri" w:cs="Calibri"/>
          <w:lang w:eastAsia="pl-PL"/>
        </w:rPr>
        <w:t>złotych.</w:t>
      </w:r>
    </w:p>
    <w:p w:rsidR="00E352EE" w:rsidRPr="00E352EE" w:rsidRDefault="00E352EE" w:rsidP="001B306F">
      <w:pPr>
        <w:pStyle w:val="Akapitzlist"/>
        <w:numPr>
          <w:ilvl w:val="0"/>
          <w:numId w:val="11"/>
        </w:numPr>
        <w:rPr>
          <w:rFonts w:ascii="Calibri" w:eastAsiaTheme="minorEastAsia" w:hAnsi="Calibri" w:cs="Calibri"/>
          <w:lang w:eastAsia="pl-PL"/>
        </w:rPr>
      </w:pPr>
      <w:r w:rsidRPr="00E352EE">
        <w:rPr>
          <w:rFonts w:ascii="Calibri" w:eastAsiaTheme="minorEastAsia" w:hAnsi="Calibri" w:cs="Calibri"/>
          <w:lang w:eastAsia="pl-PL"/>
        </w:rPr>
        <w:t>Płatność będzie dokonywana na rachunek bankowy znajdujący się na Białej l</w:t>
      </w:r>
      <w:r>
        <w:rPr>
          <w:rFonts w:ascii="Calibri" w:eastAsiaTheme="minorEastAsia" w:hAnsi="Calibri" w:cs="Calibri"/>
          <w:lang w:eastAsia="pl-PL"/>
        </w:rPr>
        <w:t>iście podatników VAT.</w:t>
      </w:r>
    </w:p>
    <w:p w:rsidR="00E352EE" w:rsidRPr="00E352EE" w:rsidRDefault="00E352EE" w:rsidP="001B306F">
      <w:pPr>
        <w:pStyle w:val="Akapitzlist"/>
        <w:numPr>
          <w:ilvl w:val="0"/>
          <w:numId w:val="11"/>
        </w:numPr>
        <w:rPr>
          <w:rFonts w:ascii="Calibri" w:eastAsiaTheme="minorEastAsia" w:hAnsi="Calibri" w:cs="Calibri"/>
          <w:lang w:eastAsia="pl-PL"/>
        </w:rPr>
      </w:pPr>
      <w:r w:rsidRPr="00E352EE">
        <w:rPr>
          <w:rFonts w:ascii="Calibri" w:eastAsiaTheme="minorEastAsia" w:hAnsi="Calibri" w:cs="Calibri"/>
          <w:lang w:eastAsia="pl-PL"/>
        </w:rPr>
        <w:t>Niedoszacowanie oraz brak rozpoznania zakresu przedmiotu umowy nie może być podstawą do żądania zmiany wynagrodzenia ryczałtowego określonego w ust. 1 niniejszego paragrafu.</w:t>
      </w:r>
    </w:p>
    <w:p w:rsidR="00E352EE" w:rsidRPr="00E11D79" w:rsidRDefault="00E352EE" w:rsidP="001B306F">
      <w:pPr>
        <w:pStyle w:val="Akapitzlist"/>
        <w:numPr>
          <w:ilvl w:val="0"/>
          <w:numId w:val="11"/>
        </w:numPr>
        <w:jc w:val="both"/>
        <w:rPr>
          <w:rFonts w:ascii="Calibri" w:eastAsiaTheme="minorEastAsia" w:hAnsi="Calibri" w:cs="Calibri"/>
          <w:color w:val="00B050"/>
          <w:lang w:eastAsia="pl-PL"/>
        </w:rPr>
      </w:pPr>
      <w:r w:rsidRPr="00E352EE">
        <w:rPr>
          <w:rFonts w:ascii="Calibri" w:eastAsiaTheme="minorEastAsia" w:hAnsi="Calibri" w:cs="Calibri"/>
          <w:lang w:eastAsia="pl-PL"/>
        </w:rPr>
        <w:t>Zamawiający ma obowiązek zapłaty prawidłowo wyst</w:t>
      </w:r>
      <w:r w:rsidR="008A5AFC">
        <w:rPr>
          <w:rFonts w:ascii="Calibri" w:eastAsiaTheme="minorEastAsia" w:hAnsi="Calibri" w:cs="Calibri"/>
          <w:lang w:eastAsia="pl-PL"/>
        </w:rPr>
        <w:t>awionej faktury w terminie do 15</w:t>
      </w:r>
      <w:r w:rsidRPr="00E352EE">
        <w:rPr>
          <w:rFonts w:ascii="Calibri" w:eastAsiaTheme="minorEastAsia" w:hAnsi="Calibri" w:cs="Calibri"/>
          <w:lang w:eastAsia="pl-PL"/>
        </w:rPr>
        <w:t xml:space="preserve"> dni licząc od daty jej doręczenia z załącznikami do siedziby Zamawiającego, przelewem na rachunek bankowy podany w fakturze, </w:t>
      </w:r>
      <w:r w:rsidRPr="00E11D79">
        <w:rPr>
          <w:rFonts w:ascii="Calibri" w:eastAsiaTheme="minorEastAsia" w:hAnsi="Calibri" w:cs="Calibri"/>
          <w:color w:val="00B050"/>
          <w:lang w:eastAsia="pl-PL"/>
        </w:rPr>
        <w:t>z</w:t>
      </w:r>
      <w:r w:rsidR="00E11D79" w:rsidRPr="00E11D79">
        <w:rPr>
          <w:rFonts w:ascii="Calibri" w:eastAsiaTheme="minorEastAsia" w:hAnsi="Calibri" w:cs="Calibri"/>
          <w:color w:val="00B050"/>
          <w:lang w:eastAsia="pl-PL"/>
        </w:rPr>
        <w:t xml:space="preserve"> zastrzeżeniem ust. 11, 12, 13 i 14</w:t>
      </w:r>
      <w:r w:rsidRPr="00E11D79">
        <w:rPr>
          <w:rFonts w:ascii="Calibri" w:eastAsiaTheme="minorEastAsia" w:hAnsi="Calibri" w:cs="Calibri"/>
          <w:color w:val="00B050"/>
          <w:lang w:eastAsia="pl-PL"/>
        </w:rPr>
        <w:t>.</w:t>
      </w:r>
    </w:p>
    <w:p w:rsidR="008F6AF0" w:rsidRPr="008F6AF0" w:rsidRDefault="008F6AF0" w:rsidP="001B306F">
      <w:pPr>
        <w:widowControl w:val="0"/>
        <w:numPr>
          <w:ilvl w:val="0"/>
          <w:numId w:val="11"/>
        </w:numPr>
        <w:tabs>
          <w:tab w:val="left" w:pos="541"/>
        </w:tabs>
        <w:kinsoku w:val="0"/>
        <w:overflowPunct w:val="0"/>
        <w:autoSpaceDE w:val="0"/>
        <w:autoSpaceDN w:val="0"/>
        <w:adjustRightInd w:val="0"/>
        <w:spacing w:after="0"/>
        <w:ind w:right="255"/>
        <w:jc w:val="both"/>
        <w:rPr>
          <w:rFonts w:ascii="Calibri" w:eastAsiaTheme="minorEastAsia" w:hAnsi="Calibri" w:cs="Calibri"/>
          <w:lang w:eastAsia="pl-PL"/>
        </w:rPr>
      </w:pPr>
      <w:r w:rsidRPr="008F6AF0">
        <w:rPr>
          <w:rFonts w:ascii="Calibri" w:eastAsiaTheme="minorEastAsia" w:hAnsi="Calibri" w:cs="Calibri"/>
          <w:b/>
          <w:bCs/>
          <w:lang w:eastAsia="pl-PL"/>
        </w:rPr>
        <w:t xml:space="preserve">Wykonawca </w:t>
      </w:r>
      <w:r w:rsidRPr="008F6AF0">
        <w:rPr>
          <w:rFonts w:ascii="Calibri" w:eastAsiaTheme="minorEastAsia" w:hAnsi="Calibri" w:cs="Calibri"/>
          <w:lang w:eastAsia="pl-PL"/>
        </w:rPr>
        <w:t xml:space="preserve">zobowiązany jest do złożenia w siedzibie </w:t>
      </w:r>
      <w:r w:rsidRPr="008F6AF0">
        <w:rPr>
          <w:rFonts w:ascii="Calibri" w:eastAsiaTheme="minorEastAsia" w:hAnsi="Calibri" w:cs="Calibri"/>
          <w:b/>
          <w:bCs/>
          <w:lang w:eastAsia="pl-PL"/>
        </w:rPr>
        <w:t xml:space="preserve">Odbiorcy </w:t>
      </w:r>
      <w:r w:rsidR="004A777F">
        <w:rPr>
          <w:rFonts w:ascii="Calibri" w:eastAsiaTheme="minorEastAsia" w:hAnsi="Calibri" w:cs="Calibri"/>
          <w:lang w:eastAsia="pl-PL"/>
        </w:rPr>
        <w:t xml:space="preserve">prawidłowo wystawionej </w:t>
      </w:r>
      <w:r w:rsidRPr="008F6AF0">
        <w:rPr>
          <w:rFonts w:ascii="Calibri" w:eastAsiaTheme="minorEastAsia" w:hAnsi="Calibri" w:cs="Calibri"/>
          <w:lang w:eastAsia="pl-PL"/>
        </w:rPr>
        <w:t>faktury w terminie do 7 dni od daty odbioru wykonania</w:t>
      </w:r>
      <w:r w:rsidRPr="008F6AF0">
        <w:rPr>
          <w:rFonts w:ascii="Calibri" w:eastAsiaTheme="minorEastAsia" w:hAnsi="Calibri" w:cs="Calibri"/>
          <w:spacing w:val="-2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usługi.</w:t>
      </w:r>
    </w:p>
    <w:p w:rsidR="004A777F" w:rsidRDefault="008F6AF0" w:rsidP="001B306F">
      <w:pPr>
        <w:pStyle w:val="Akapitzlist"/>
        <w:numPr>
          <w:ilvl w:val="0"/>
          <w:numId w:val="11"/>
        </w:numPr>
        <w:jc w:val="both"/>
        <w:rPr>
          <w:rFonts w:ascii="Calibri" w:eastAsiaTheme="minorEastAsia" w:hAnsi="Calibri" w:cs="Calibri"/>
          <w:lang w:eastAsia="pl-PL"/>
        </w:rPr>
      </w:pPr>
      <w:r w:rsidRPr="004A777F">
        <w:rPr>
          <w:rFonts w:ascii="Calibri" w:eastAsiaTheme="minorEastAsia" w:hAnsi="Calibri" w:cs="Calibri"/>
          <w:lang w:eastAsia="pl-PL"/>
        </w:rPr>
        <w:t>Wynagrodzenie ustalone w ust. 1 obejmuje wynagrodzenie z tytułu przeniesienia praw autorskich, o których mowa w</w:t>
      </w:r>
      <w:r w:rsidRPr="004A777F">
        <w:rPr>
          <w:rFonts w:ascii="Calibri" w:eastAsiaTheme="minorEastAsia" w:hAnsi="Calibri" w:cs="Calibri"/>
          <w:spacing w:val="-1"/>
          <w:lang w:eastAsia="pl-PL"/>
        </w:rPr>
        <w:t xml:space="preserve"> </w:t>
      </w:r>
      <w:r w:rsidRPr="004A777F">
        <w:rPr>
          <w:rFonts w:ascii="Calibri" w:eastAsiaTheme="minorEastAsia" w:hAnsi="Calibri" w:cs="Calibri"/>
          <w:lang w:eastAsia="pl-PL"/>
        </w:rPr>
        <w:t>§5.</w:t>
      </w:r>
    </w:p>
    <w:p w:rsidR="00E352EE" w:rsidRDefault="004A777F" w:rsidP="001B306F">
      <w:pPr>
        <w:pStyle w:val="Akapitzlist"/>
        <w:numPr>
          <w:ilvl w:val="0"/>
          <w:numId w:val="11"/>
        </w:numPr>
        <w:jc w:val="both"/>
        <w:rPr>
          <w:rFonts w:ascii="Calibri" w:eastAsiaTheme="minorEastAsia" w:hAnsi="Calibri" w:cs="Calibri"/>
          <w:lang w:eastAsia="pl-PL"/>
        </w:rPr>
      </w:pPr>
      <w:r w:rsidRPr="004A777F">
        <w:rPr>
          <w:rFonts w:ascii="Calibri" w:eastAsiaTheme="minorEastAsia" w:hAnsi="Calibri" w:cs="Calibri"/>
          <w:lang w:eastAsia="pl-PL"/>
        </w:rPr>
        <w:t xml:space="preserve"> Wynagrodzenie, o którym mowa w ust. 1 jest wynagrodzeniem ryczałtowym, które nie podlega zmianie w czasie trwania umowy i obejmuje wszystkie koszty związane z wykonaniem umowy z zastrzeżen</w:t>
      </w:r>
      <w:r>
        <w:rPr>
          <w:rFonts w:ascii="Calibri" w:eastAsiaTheme="minorEastAsia" w:hAnsi="Calibri" w:cs="Calibri"/>
          <w:lang w:eastAsia="pl-PL"/>
        </w:rPr>
        <w:t>iem postanowień § 11 ust. 1 pkt 9</w:t>
      </w:r>
      <w:r w:rsidRPr="004A777F">
        <w:rPr>
          <w:rFonts w:ascii="Calibri" w:eastAsiaTheme="minorEastAsia" w:hAnsi="Calibri" w:cs="Calibri"/>
          <w:lang w:eastAsia="pl-PL"/>
        </w:rPr>
        <w:t xml:space="preserve"> umowy. W ramach wynagrodzenia ryczałtowego Wykonawca zobowiązany jest do wykonania z należytą staranności</w:t>
      </w:r>
      <w:r w:rsidR="00C8257B">
        <w:rPr>
          <w:rFonts w:ascii="Calibri" w:eastAsiaTheme="minorEastAsia" w:hAnsi="Calibri" w:cs="Calibri"/>
          <w:lang w:eastAsia="pl-PL"/>
        </w:rPr>
        <w:t xml:space="preserve">ą </w:t>
      </w:r>
      <w:r w:rsidRPr="004A777F">
        <w:rPr>
          <w:rFonts w:ascii="Calibri" w:eastAsiaTheme="minorEastAsia" w:hAnsi="Calibri" w:cs="Calibri"/>
          <w:lang w:eastAsia="pl-PL"/>
        </w:rPr>
        <w:t>czynności niezbędnych do kompletnego wykonania przedmiotu umowy, w tym ryzyko Wykonawcy z tytułu oszacowania wszelkich kosztów związanych z realizacją przedmiotu umowy, a także oddziaływań innych czynników mających lub mogących mieć wpływ na koszt.</w:t>
      </w:r>
    </w:p>
    <w:p w:rsidR="00E352EE" w:rsidRPr="00E352EE" w:rsidRDefault="008F6AF0" w:rsidP="001B306F">
      <w:pPr>
        <w:widowControl w:val="0"/>
        <w:numPr>
          <w:ilvl w:val="0"/>
          <w:numId w:val="11"/>
        </w:numPr>
        <w:tabs>
          <w:tab w:val="left" w:pos="541"/>
        </w:tabs>
        <w:kinsoku w:val="0"/>
        <w:overflowPunct w:val="0"/>
        <w:autoSpaceDE w:val="0"/>
        <w:autoSpaceDN w:val="0"/>
        <w:adjustRightInd w:val="0"/>
        <w:spacing w:after="0"/>
        <w:ind w:right="255"/>
        <w:jc w:val="both"/>
        <w:rPr>
          <w:rFonts w:ascii="Calibri" w:eastAsiaTheme="minorEastAsia" w:hAnsi="Calibri" w:cs="Calibri"/>
          <w:lang w:eastAsia="pl-PL"/>
        </w:rPr>
      </w:pPr>
      <w:r w:rsidRPr="008F6AF0">
        <w:rPr>
          <w:rFonts w:ascii="Calibri" w:eastAsiaTheme="minorEastAsia" w:hAnsi="Calibri" w:cs="Calibri"/>
          <w:lang w:eastAsia="pl-PL"/>
        </w:rPr>
        <w:lastRenderedPageBreak/>
        <w:t xml:space="preserve">Podstawą    wystawienia    przez    </w:t>
      </w:r>
      <w:r w:rsidRPr="008F6AF0">
        <w:rPr>
          <w:rFonts w:ascii="Calibri" w:eastAsiaTheme="minorEastAsia" w:hAnsi="Calibri" w:cs="Calibri"/>
          <w:b/>
          <w:bCs/>
          <w:lang w:eastAsia="pl-PL"/>
        </w:rPr>
        <w:t xml:space="preserve">Wykonawcę    </w:t>
      </w:r>
      <w:r w:rsidRPr="008F6AF0">
        <w:rPr>
          <w:rFonts w:ascii="Calibri" w:eastAsiaTheme="minorEastAsia" w:hAnsi="Calibri" w:cs="Calibri"/>
          <w:lang w:eastAsia="pl-PL"/>
        </w:rPr>
        <w:t>faktur</w:t>
      </w:r>
      <w:r w:rsidR="00570E74">
        <w:rPr>
          <w:rFonts w:ascii="Calibri" w:eastAsiaTheme="minorEastAsia" w:hAnsi="Calibri" w:cs="Calibri"/>
          <w:lang w:eastAsia="pl-PL"/>
        </w:rPr>
        <w:t>y</w:t>
      </w:r>
      <w:r w:rsidRPr="008F6AF0">
        <w:rPr>
          <w:rFonts w:ascii="Calibri" w:eastAsiaTheme="minorEastAsia" w:hAnsi="Calibri" w:cs="Calibri"/>
          <w:lang w:eastAsia="pl-PL"/>
        </w:rPr>
        <w:t xml:space="preserve">    </w:t>
      </w:r>
      <w:r w:rsidR="00570E74">
        <w:rPr>
          <w:rFonts w:ascii="Calibri" w:eastAsiaTheme="minorEastAsia" w:hAnsi="Calibri" w:cs="Calibri"/>
          <w:lang w:eastAsia="pl-PL"/>
        </w:rPr>
        <w:t>jest</w:t>
      </w:r>
      <w:r w:rsidRPr="008F6AF0">
        <w:rPr>
          <w:rFonts w:ascii="Calibri" w:eastAsiaTheme="minorEastAsia" w:hAnsi="Calibri" w:cs="Calibri"/>
          <w:lang w:eastAsia="pl-PL"/>
        </w:rPr>
        <w:t xml:space="preserve">    </w:t>
      </w:r>
      <w:r w:rsidR="00570E74">
        <w:rPr>
          <w:rFonts w:ascii="Calibri" w:eastAsiaTheme="minorEastAsia" w:hAnsi="Calibri" w:cs="Calibri"/>
          <w:lang w:eastAsia="pl-PL"/>
        </w:rPr>
        <w:t>protokół</w:t>
      </w:r>
      <w:r w:rsidRPr="008F6AF0">
        <w:rPr>
          <w:rFonts w:ascii="Calibri" w:eastAsiaTheme="minorEastAsia" w:hAnsi="Calibri" w:cs="Calibri"/>
          <w:lang w:eastAsia="pl-PL"/>
        </w:rPr>
        <w:t xml:space="preserve">,    o    </w:t>
      </w:r>
      <w:r w:rsidR="00570E74">
        <w:rPr>
          <w:rFonts w:ascii="Calibri" w:eastAsiaTheme="minorEastAsia" w:hAnsi="Calibri" w:cs="Calibri"/>
          <w:lang w:eastAsia="pl-PL"/>
        </w:rPr>
        <w:t>którym</w:t>
      </w:r>
      <w:r w:rsidRPr="008F6AF0">
        <w:rPr>
          <w:rFonts w:ascii="Calibri" w:eastAsiaTheme="minorEastAsia" w:hAnsi="Calibri" w:cs="Calibri"/>
          <w:lang w:eastAsia="pl-PL"/>
        </w:rPr>
        <w:t xml:space="preserve">    mowa w §2 ust.</w:t>
      </w:r>
      <w:r w:rsidRPr="008F6AF0">
        <w:rPr>
          <w:rFonts w:ascii="Calibri" w:eastAsiaTheme="minorEastAsia" w:hAnsi="Calibri" w:cs="Calibri"/>
          <w:spacing w:val="-1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4.</w:t>
      </w:r>
      <w:r w:rsidR="007B78F9" w:rsidRPr="007B78F9">
        <w:t xml:space="preserve"> </w:t>
      </w:r>
    </w:p>
    <w:p w:rsidR="008F6AF0" w:rsidRDefault="00E352EE" w:rsidP="001B306F">
      <w:pPr>
        <w:widowControl w:val="0"/>
        <w:numPr>
          <w:ilvl w:val="0"/>
          <w:numId w:val="11"/>
        </w:numPr>
        <w:tabs>
          <w:tab w:val="left" w:pos="541"/>
        </w:tabs>
        <w:kinsoku w:val="0"/>
        <w:overflowPunct w:val="0"/>
        <w:autoSpaceDE w:val="0"/>
        <w:autoSpaceDN w:val="0"/>
        <w:adjustRightInd w:val="0"/>
        <w:spacing w:after="0"/>
        <w:ind w:right="255"/>
        <w:jc w:val="both"/>
        <w:rPr>
          <w:rFonts w:ascii="Calibri" w:eastAsiaTheme="minorEastAsia" w:hAnsi="Calibri" w:cs="Calibri"/>
          <w:lang w:eastAsia="pl-PL"/>
        </w:rPr>
      </w:pPr>
      <w:r>
        <w:rPr>
          <w:rFonts w:ascii="Calibri" w:eastAsiaTheme="minorEastAsia" w:hAnsi="Calibri" w:cs="Calibri"/>
          <w:lang w:eastAsia="pl-PL"/>
        </w:rPr>
        <w:t xml:space="preserve"> </w:t>
      </w:r>
      <w:r w:rsidR="007B78F9" w:rsidRPr="007B78F9">
        <w:rPr>
          <w:rFonts w:ascii="Calibri" w:eastAsiaTheme="minorEastAsia" w:hAnsi="Calibri" w:cs="Calibri"/>
          <w:lang w:eastAsia="pl-PL"/>
        </w:rPr>
        <w:t>Zamawiający mając na uwadze przepisy ustawy z dnia 09.11.2018r. o elektronicznym fakturowaniu w zamówieniach publicznych, koncesjach na roboty budowlane lub usługi oraz partnerstwie publiczno-prywatnym (</w:t>
      </w:r>
      <w:proofErr w:type="spellStart"/>
      <w:r w:rsidR="007B78F9" w:rsidRPr="007B78F9">
        <w:rPr>
          <w:rFonts w:ascii="Calibri" w:eastAsiaTheme="minorEastAsia" w:hAnsi="Calibri" w:cs="Calibri"/>
          <w:lang w:eastAsia="pl-PL"/>
        </w:rPr>
        <w:t>t.j</w:t>
      </w:r>
      <w:proofErr w:type="spellEnd"/>
      <w:r w:rsidR="007B78F9" w:rsidRPr="007B78F9">
        <w:rPr>
          <w:rFonts w:ascii="Calibri" w:eastAsiaTheme="minorEastAsia" w:hAnsi="Calibri" w:cs="Calibri"/>
          <w:lang w:eastAsia="pl-PL"/>
        </w:rPr>
        <w:t>. z dnia 16.09.2020r. Dz. U. z 2020r. poz. 1666 ze zm.) wymaga złożenia po zawarciu umowy oświadczenia przez Wykonawcę, czy zamierza przesyłać do Zamawiającego drogą elektroniczną ustrukturyzowaną fakturę elektroniczne.</w:t>
      </w:r>
    </w:p>
    <w:p w:rsidR="001B306F" w:rsidRPr="001B306F" w:rsidRDefault="00E11D79" w:rsidP="001B306F">
      <w:pPr>
        <w:widowControl w:val="0"/>
        <w:numPr>
          <w:ilvl w:val="0"/>
          <w:numId w:val="11"/>
        </w:numPr>
        <w:tabs>
          <w:tab w:val="left" w:pos="541"/>
        </w:tabs>
        <w:kinsoku w:val="0"/>
        <w:overflowPunct w:val="0"/>
        <w:autoSpaceDE w:val="0"/>
        <w:autoSpaceDN w:val="0"/>
        <w:adjustRightInd w:val="0"/>
        <w:spacing w:after="0"/>
        <w:ind w:right="255"/>
        <w:jc w:val="both"/>
        <w:rPr>
          <w:rFonts w:ascii="Calibri" w:eastAsiaTheme="minorEastAsia" w:hAnsi="Calibri" w:cs="Calibri"/>
          <w:lang w:eastAsia="pl-PL"/>
        </w:rPr>
      </w:pPr>
      <w:r>
        <w:rPr>
          <w:rFonts w:ascii="Calibri" w:eastAsiaTheme="minorEastAsia" w:hAnsi="Calibri" w:cs="Calibri"/>
          <w:lang w:eastAsia="pl-PL"/>
        </w:rPr>
        <w:t xml:space="preserve"> </w:t>
      </w:r>
      <w:r w:rsidR="001B306F" w:rsidRPr="001B306F">
        <w:rPr>
          <w:rFonts w:ascii="Calibri" w:eastAsiaTheme="minorEastAsia" w:hAnsi="Calibri" w:cs="Calibri"/>
          <w:lang w:eastAsia="pl-PL"/>
        </w:rPr>
        <w:t>Zamawiający dokona bezpośredniej zapłaty wymagalnego wynagrodzenia przysługującego podwykonawcy lub dalszemu podwykonawcy, który zawarł zaakceptowaną przez Zamawiającego umo</w:t>
      </w:r>
      <w:r>
        <w:rPr>
          <w:rFonts w:ascii="Calibri" w:eastAsiaTheme="minorEastAsia" w:hAnsi="Calibri" w:cs="Calibri"/>
          <w:lang w:eastAsia="pl-PL"/>
        </w:rPr>
        <w:t xml:space="preserve">wę o podwykonawstwo, </w:t>
      </w:r>
      <w:r w:rsidR="001B306F" w:rsidRPr="001B306F">
        <w:rPr>
          <w:rFonts w:ascii="Calibri" w:eastAsiaTheme="minorEastAsia" w:hAnsi="Calibri" w:cs="Calibri"/>
          <w:lang w:eastAsia="pl-PL"/>
        </w:rPr>
        <w:t>której przedmiotem są dostawy lub usługi, w przypadku uchylenia się od obowiązku zapłaty odpowiednio przez wykonawcę, podwykonawcę lub dalszego podwykonawc</w:t>
      </w:r>
      <w:r>
        <w:rPr>
          <w:rFonts w:ascii="Calibri" w:eastAsiaTheme="minorEastAsia" w:hAnsi="Calibri" w:cs="Calibri"/>
          <w:lang w:eastAsia="pl-PL"/>
        </w:rPr>
        <w:t>ę zamówienia na usługi</w:t>
      </w:r>
      <w:r w:rsidR="001B306F" w:rsidRPr="001B306F">
        <w:rPr>
          <w:rFonts w:ascii="Calibri" w:eastAsiaTheme="minorEastAsia" w:hAnsi="Calibri" w:cs="Calibri"/>
          <w:lang w:eastAsia="pl-PL"/>
        </w:rPr>
        <w:t>. Zapłata nastąpi przelewem na rachunek bankowy podany w fakturze znajdujący się na białej liście podatników VAT.</w:t>
      </w:r>
    </w:p>
    <w:p w:rsidR="001B306F" w:rsidRPr="001B306F" w:rsidRDefault="00E11D79" w:rsidP="001B306F">
      <w:pPr>
        <w:widowControl w:val="0"/>
        <w:numPr>
          <w:ilvl w:val="0"/>
          <w:numId w:val="11"/>
        </w:numPr>
        <w:tabs>
          <w:tab w:val="left" w:pos="541"/>
        </w:tabs>
        <w:kinsoku w:val="0"/>
        <w:overflowPunct w:val="0"/>
        <w:autoSpaceDE w:val="0"/>
        <w:autoSpaceDN w:val="0"/>
        <w:adjustRightInd w:val="0"/>
        <w:spacing w:after="0"/>
        <w:ind w:right="255"/>
        <w:jc w:val="both"/>
        <w:rPr>
          <w:rFonts w:ascii="Calibri" w:eastAsiaTheme="minorEastAsia" w:hAnsi="Calibri" w:cs="Calibri"/>
          <w:lang w:eastAsia="pl-PL"/>
        </w:rPr>
      </w:pPr>
      <w:r>
        <w:rPr>
          <w:rFonts w:ascii="Calibri" w:eastAsiaTheme="minorEastAsia" w:hAnsi="Calibri" w:cs="Calibri"/>
          <w:lang w:eastAsia="pl-PL"/>
        </w:rPr>
        <w:t xml:space="preserve"> </w:t>
      </w:r>
      <w:r w:rsidR="001B306F" w:rsidRPr="001B306F">
        <w:rPr>
          <w:rFonts w:ascii="Calibri" w:eastAsiaTheme="minorEastAsia" w:hAnsi="Calibri" w:cs="Calibri"/>
          <w:lang w:eastAsia="pl-PL"/>
        </w:rPr>
        <w:t>Dokonanie bezpośredniej zapłaty wyn</w:t>
      </w:r>
      <w:r>
        <w:rPr>
          <w:rFonts w:ascii="Calibri" w:eastAsiaTheme="minorEastAsia" w:hAnsi="Calibri" w:cs="Calibri"/>
          <w:lang w:eastAsia="pl-PL"/>
        </w:rPr>
        <w:t>agrodzeń, o której mowa w ust. 10</w:t>
      </w:r>
      <w:r w:rsidR="001B306F" w:rsidRPr="001B306F">
        <w:rPr>
          <w:rFonts w:ascii="Calibri" w:eastAsiaTheme="minorEastAsia" w:hAnsi="Calibri" w:cs="Calibri"/>
          <w:lang w:eastAsia="pl-PL"/>
        </w:rPr>
        <w:t xml:space="preserve"> stanowi podstawę potrącenia wypłaconej kwoty z wynagrodzenia Wykonawcy.</w:t>
      </w:r>
    </w:p>
    <w:p w:rsidR="001B306F" w:rsidRPr="001B306F" w:rsidRDefault="00E11D79" w:rsidP="001B306F">
      <w:pPr>
        <w:widowControl w:val="0"/>
        <w:numPr>
          <w:ilvl w:val="0"/>
          <w:numId w:val="11"/>
        </w:numPr>
        <w:tabs>
          <w:tab w:val="left" w:pos="541"/>
        </w:tabs>
        <w:kinsoku w:val="0"/>
        <w:overflowPunct w:val="0"/>
        <w:autoSpaceDE w:val="0"/>
        <w:autoSpaceDN w:val="0"/>
        <w:adjustRightInd w:val="0"/>
        <w:spacing w:after="0"/>
        <w:ind w:right="255"/>
        <w:jc w:val="both"/>
        <w:rPr>
          <w:rFonts w:ascii="Calibri" w:eastAsiaTheme="minorEastAsia" w:hAnsi="Calibri" w:cs="Calibri"/>
          <w:lang w:eastAsia="pl-PL"/>
        </w:rPr>
      </w:pPr>
      <w:r>
        <w:rPr>
          <w:rFonts w:ascii="Calibri" w:eastAsiaTheme="minorEastAsia" w:hAnsi="Calibri" w:cs="Calibri"/>
          <w:lang w:eastAsia="pl-PL"/>
        </w:rPr>
        <w:t xml:space="preserve"> </w:t>
      </w:r>
      <w:r w:rsidR="001B306F" w:rsidRPr="001B306F">
        <w:rPr>
          <w:rFonts w:ascii="Calibri" w:eastAsiaTheme="minorEastAsia" w:hAnsi="Calibri" w:cs="Calibri"/>
          <w:lang w:eastAsia="pl-PL"/>
        </w:rPr>
        <w:t>Zapłata wynag</w:t>
      </w:r>
      <w:r>
        <w:rPr>
          <w:rFonts w:ascii="Calibri" w:eastAsiaTheme="minorEastAsia" w:hAnsi="Calibri" w:cs="Calibri"/>
          <w:lang w:eastAsia="pl-PL"/>
        </w:rPr>
        <w:t>rodzenia, o którym mowa w ust. 10</w:t>
      </w:r>
      <w:r w:rsidR="001B306F" w:rsidRPr="001B306F">
        <w:rPr>
          <w:rFonts w:ascii="Calibri" w:eastAsiaTheme="minorEastAsia" w:hAnsi="Calibri" w:cs="Calibri"/>
          <w:lang w:eastAsia="pl-PL"/>
        </w:rPr>
        <w:t>, dotyczy wyłącznie należności powstałych po zaakceptowaniu przez Zamawiającego umowy o podwyk</w:t>
      </w:r>
      <w:r w:rsidR="00CC4B79">
        <w:rPr>
          <w:rFonts w:ascii="Calibri" w:eastAsiaTheme="minorEastAsia" w:hAnsi="Calibri" w:cs="Calibri"/>
          <w:lang w:eastAsia="pl-PL"/>
        </w:rPr>
        <w:t xml:space="preserve">onawstwo, której </w:t>
      </w:r>
      <w:r w:rsidR="001B306F" w:rsidRPr="001B306F">
        <w:rPr>
          <w:rFonts w:ascii="Calibri" w:eastAsiaTheme="minorEastAsia" w:hAnsi="Calibri" w:cs="Calibri"/>
          <w:lang w:eastAsia="pl-PL"/>
        </w:rPr>
        <w:t>przedmiotem są dostawy lub usługi.</w:t>
      </w:r>
    </w:p>
    <w:p w:rsidR="001B306F" w:rsidRPr="001B306F" w:rsidRDefault="004445BD" w:rsidP="001B306F">
      <w:pPr>
        <w:widowControl w:val="0"/>
        <w:numPr>
          <w:ilvl w:val="0"/>
          <w:numId w:val="11"/>
        </w:numPr>
        <w:tabs>
          <w:tab w:val="left" w:pos="541"/>
        </w:tabs>
        <w:kinsoku w:val="0"/>
        <w:overflowPunct w:val="0"/>
        <w:autoSpaceDE w:val="0"/>
        <w:autoSpaceDN w:val="0"/>
        <w:adjustRightInd w:val="0"/>
        <w:spacing w:after="0"/>
        <w:ind w:right="255"/>
        <w:jc w:val="both"/>
        <w:rPr>
          <w:rFonts w:ascii="Calibri" w:eastAsiaTheme="minorEastAsia" w:hAnsi="Calibri" w:cs="Calibri"/>
          <w:lang w:eastAsia="pl-PL"/>
        </w:rPr>
      </w:pPr>
      <w:r>
        <w:rPr>
          <w:rFonts w:ascii="Calibri" w:eastAsiaTheme="minorEastAsia" w:hAnsi="Calibri" w:cs="Calibri"/>
          <w:lang w:eastAsia="pl-PL"/>
        </w:rPr>
        <w:t xml:space="preserve"> </w:t>
      </w:r>
      <w:r w:rsidR="001B306F" w:rsidRPr="001B306F">
        <w:rPr>
          <w:rFonts w:ascii="Calibri" w:eastAsiaTheme="minorEastAsia" w:hAnsi="Calibri" w:cs="Calibri"/>
          <w:lang w:eastAsia="pl-PL"/>
        </w:rPr>
        <w:t>Bezpośrednia zapłata obejmuje wyłącznie należne wynagrodzenie, bez odsetek, należnych podwykonawcy lub dalszemu podwykonawcy.</w:t>
      </w:r>
    </w:p>
    <w:p w:rsidR="001B306F" w:rsidRPr="001B306F" w:rsidRDefault="004445BD" w:rsidP="001B306F">
      <w:pPr>
        <w:widowControl w:val="0"/>
        <w:numPr>
          <w:ilvl w:val="0"/>
          <w:numId w:val="11"/>
        </w:numPr>
        <w:tabs>
          <w:tab w:val="left" w:pos="541"/>
        </w:tabs>
        <w:kinsoku w:val="0"/>
        <w:overflowPunct w:val="0"/>
        <w:autoSpaceDE w:val="0"/>
        <w:autoSpaceDN w:val="0"/>
        <w:adjustRightInd w:val="0"/>
        <w:spacing w:after="0"/>
        <w:ind w:right="255"/>
        <w:jc w:val="both"/>
        <w:rPr>
          <w:rFonts w:ascii="Calibri" w:eastAsiaTheme="minorEastAsia" w:hAnsi="Calibri" w:cs="Calibri"/>
          <w:lang w:eastAsia="pl-PL"/>
        </w:rPr>
      </w:pPr>
      <w:r>
        <w:rPr>
          <w:rFonts w:ascii="Calibri" w:eastAsiaTheme="minorEastAsia" w:hAnsi="Calibri" w:cs="Calibri"/>
          <w:lang w:eastAsia="pl-PL"/>
        </w:rPr>
        <w:t xml:space="preserve"> </w:t>
      </w:r>
      <w:r w:rsidR="001B306F" w:rsidRPr="001B306F">
        <w:rPr>
          <w:rFonts w:ascii="Calibri" w:eastAsiaTheme="minorEastAsia" w:hAnsi="Calibri" w:cs="Calibri"/>
          <w:lang w:eastAsia="pl-PL"/>
        </w:rPr>
        <w:t>Przed dokonaniem bezpośredniej zapłaty Zamawiający poinformuje Wykonawcę o możliwości złożenia w formie pisemnej uwag dotyczących zasadności bezpośredniej zapłaty wynagrodzenia podwykonawcy lub dalszemu podwy</w:t>
      </w:r>
      <w:r w:rsidR="00E11D79">
        <w:rPr>
          <w:rFonts w:ascii="Calibri" w:eastAsiaTheme="minorEastAsia" w:hAnsi="Calibri" w:cs="Calibri"/>
          <w:lang w:eastAsia="pl-PL"/>
        </w:rPr>
        <w:t>konawcy, o których mowa w ust. 10</w:t>
      </w:r>
      <w:r w:rsidR="001B306F" w:rsidRPr="001B306F">
        <w:rPr>
          <w:rFonts w:ascii="Calibri" w:eastAsiaTheme="minorEastAsia" w:hAnsi="Calibri" w:cs="Calibri"/>
          <w:lang w:eastAsia="pl-PL"/>
        </w:rPr>
        <w:t xml:space="preserve"> oraz o terminie zgłaszania uwag, nie krótszym niż 7 dni od dnia doręczenia tej informacji.</w:t>
      </w:r>
    </w:p>
    <w:p w:rsidR="00E11D79" w:rsidRDefault="004445BD" w:rsidP="001B306F">
      <w:pPr>
        <w:widowControl w:val="0"/>
        <w:numPr>
          <w:ilvl w:val="0"/>
          <w:numId w:val="11"/>
        </w:numPr>
        <w:tabs>
          <w:tab w:val="left" w:pos="541"/>
        </w:tabs>
        <w:kinsoku w:val="0"/>
        <w:overflowPunct w:val="0"/>
        <w:autoSpaceDE w:val="0"/>
        <w:autoSpaceDN w:val="0"/>
        <w:adjustRightInd w:val="0"/>
        <w:spacing w:after="0"/>
        <w:ind w:right="255"/>
        <w:jc w:val="both"/>
        <w:rPr>
          <w:rFonts w:ascii="Calibri" w:eastAsiaTheme="minorEastAsia" w:hAnsi="Calibri" w:cs="Calibri"/>
          <w:lang w:eastAsia="pl-PL"/>
        </w:rPr>
      </w:pPr>
      <w:r>
        <w:rPr>
          <w:rFonts w:ascii="Calibri" w:eastAsiaTheme="minorEastAsia" w:hAnsi="Calibri" w:cs="Calibri"/>
          <w:lang w:eastAsia="pl-PL"/>
        </w:rPr>
        <w:t xml:space="preserve"> </w:t>
      </w:r>
      <w:r w:rsidR="001B306F" w:rsidRPr="001B306F">
        <w:rPr>
          <w:rFonts w:ascii="Calibri" w:eastAsiaTheme="minorEastAsia" w:hAnsi="Calibri" w:cs="Calibri"/>
          <w:lang w:eastAsia="pl-PL"/>
        </w:rPr>
        <w:t>W przypadku zgłoszenia przez Wykonawc</w:t>
      </w:r>
      <w:r w:rsidR="00E11D79">
        <w:rPr>
          <w:rFonts w:ascii="Calibri" w:eastAsiaTheme="minorEastAsia" w:hAnsi="Calibri" w:cs="Calibri"/>
          <w:lang w:eastAsia="pl-PL"/>
        </w:rPr>
        <w:t>ę uwag, o których mowa w ust. 14</w:t>
      </w:r>
      <w:r w:rsidR="001B306F" w:rsidRPr="001B306F">
        <w:rPr>
          <w:rFonts w:ascii="Calibri" w:eastAsiaTheme="minorEastAsia" w:hAnsi="Calibri" w:cs="Calibri"/>
          <w:lang w:eastAsia="pl-PL"/>
        </w:rPr>
        <w:t xml:space="preserve"> w terminie wskazanym przez Zamawiającego, Zamawiający może:</w:t>
      </w:r>
      <w:r w:rsidR="001B306F">
        <w:rPr>
          <w:rFonts w:ascii="Calibri" w:eastAsiaTheme="minorEastAsia" w:hAnsi="Calibri" w:cs="Calibri"/>
          <w:lang w:eastAsia="pl-PL"/>
        </w:rPr>
        <w:t xml:space="preserve"> </w:t>
      </w:r>
    </w:p>
    <w:p w:rsidR="00E11D79" w:rsidRDefault="001B306F" w:rsidP="00E11D79">
      <w:pPr>
        <w:pStyle w:val="Akapitzlist"/>
        <w:widowControl w:val="0"/>
        <w:numPr>
          <w:ilvl w:val="1"/>
          <w:numId w:val="11"/>
        </w:numPr>
        <w:tabs>
          <w:tab w:val="left" w:pos="541"/>
        </w:tabs>
        <w:kinsoku w:val="0"/>
        <w:overflowPunct w:val="0"/>
        <w:autoSpaceDE w:val="0"/>
        <w:autoSpaceDN w:val="0"/>
        <w:adjustRightInd w:val="0"/>
        <w:spacing w:after="0"/>
        <w:ind w:right="255"/>
        <w:jc w:val="both"/>
        <w:rPr>
          <w:rFonts w:ascii="Calibri" w:eastAsiaTheme="minorEastAsia" w:hAnsi="Calibri" w:cs="Calibri"/>
          <w:lang w:eastAsia="pl-PL"/>
        </w:rPr>
      </w:pPr>
      <w:r w:rsidRPr="00E11D79">
        <w:rPr>
          <w:rFonts w:ascii="Calibri" w:eastAsiaTheme="minorEastAsia" w:hAnsi="Calibri" w:cs="Calibri"/>
          <w:lang w:eastAsia="pl-PL"/>
        </w:rPr>
        <w:t xml:space="preserve">nie dokonać bezpośredniej zapłaty wynagrodzenia podwykonawcy lub dalszemu podwykonawcy, jeżeli Wykonawca wykaże niezasadność takiej zapłaty, albo </w:t>
      </w:r>
    </w:p>
    <w:p w:rsidR="00E11D79" w:rsidRDefault="001B306F" w:rsidP="00E11D79">
      <w:pPr>
        <w:pStyle w:val="Akapitzlist"/>
        <w:widowControl w:val="0"/>
        <w:numPr>
          <w:ilvl w:val="1"/>
          <w:numId w:val="11"/>
        </w:numPr>
        <w:tabs>
          <w:tab w:val="left" w:pos="541"/>
        </w:tabs>
        <w:kinsoku w:val="0"/>
        <w:overflowPunct w:val="0"/>
        <w:autoSpaceDE w:val="0"/>
        <w:autoSpaceDN w:val="0"/>
        <w:adjustRightInd w:val="0"/>
        <w:spacing w:after="0"/>
        <w:ind w:right="255"/>
        <w:jc w:val="both"/>
        <w:rPr>
          <w:rFonts w:ascii="Calibri" w:eastAsiaTheme="minorEastAsia" w:hAnsi="Calibri" w:cs="Calibri"/>
          <w:lang w:eastAsia="pl-PL"/>
        </w:rPr>
      </w:pPr>
      <w:r w:rsidRPr="00E11D79">
        <w:rPr>
          <w:rFonts w:ascii="Calibri" w:eastAsiaTheme="minorEastAsia" w:hAnsi="Calibri" w:cs="Calibri"/>
          <w:lang w:eastAsia="pl-PL"/>
        </w:rPr>
        <w:t xml:space="preserve">złożyć do depozytu sądowego kwotę potrzebną na pokrycie wynagrodzenia podwykonawcy lub dalszego podwykonawcy w przypadku istnienia zasadniczej wątpliwości zamawiającego co do wysokości należnej zapłaty lub podmiotu, któremu płatność się należy, albo </w:t>
      </w:r>
    </w:p>
    <w:p w:rsidR="001B306F" w:rsidRPr="00E11D79" w:rsidRDefault="001B306F" w:rsidP="00E11D79">
      <w:pPr>
        <w:pStyle w:val="Akapitzlist"/>
        <w:widowControl w:val="0"/>
        <w:numPr>
          <w:ilvl w:val="1"/>
          <w:numId w:val="11"/>
        </w:numPr>
        <w:tabs>
          <w:tab w:val="left" w:pos="541"/>
        </w:tabs>
        <w:kinsoku w:val="0"/>
        <w:overflowPunct w:val="0"/>
        <w:autoSpaceDE w:val="0"/>
        <w:autoSpaceDN w:val="0"/>
        <w:adjustRightInd w:val="0"/>
        <w:spacing w:after="0"/>
        <w:ind w:right="255"/>
        <w:jc w:val="both"/>
        <w:rPr>
          <w:rFonts w:ascii="Calibri" w:eastAsiaTheme="minorEastAsia" w:hAnsi="Calibri" w:cs="Calibri"/>
          <w:lang w:eastAsia="pl-PL"/>
        </w:rPr>
      </w:pPr>
      <w:r w:rsidRPr="00E11D79">
        <w:rPr>
          <w:rFonts w:ascii="Calibri" w:eastAsiaTheme="minorEastAsia" w:hAnsi="Calibri" w:cs="Calibri"/>
          <w:lang w:eastAsia="pl-PL"/>
        </w:rPr>
        <w:t>dokonać bezpośredniej zapłaty wynagrodzenia podwykonawcy lub dalszemu podwykonawcy, jeżeli podwykonawca lub dalszy podwykonawca wykaże zasadność takiej zapłaty.</w:t>
      </w:r>
    </w:p>
    <w:p w:rsidR="001B306F" w:rsidRPr="001B306F" w:rsidRDefault="004445BD" w:rsidP="001B306F">
      <w:pPr>
        <w:widowControl w:val="0"/>
        <w:numPr>
          <w:ilvl w:val="0"/>
          <w:numId w:val="11"/>
        </w:numPr>
        <w:tabs>
          <w:tab w:val="left" w:pos="541"/>
        </w:tabs>
        <w:kinsoku w:val="0"/>
        <w:overflowPunct w:val="0"/>
        <w:autoSpaceDE w:val="0"/>
        <w:autoSpaceDN w:val="0"/>
        <w:adjustRightInd w:val="0"/>
        <w:spacing w:after="0"/>
        <w:ind w:right="255"/>
        <w:jc w:val="both"/>
        <w:rPr>
          <w:rFonts w:ascii="Calibri" w:eastAsiaTheme="minorEastAsia" w:hAnsi="Calibri" w:cs="Calibri"/>
          <w:lang w:eastAsia="pl-PL"/>
        </w:rPr>
      </w:pPr>
      <w:r>
        <w:rPr>
          <w:rFonts w:ascii="Calibri" w:eastAsiaTheme="minorEastAsia" w:hAnsi="Calibri" w:cs="Calibri"/>
          <w:lang w:eastAsia="pl-PL"/>
        </w:rPr>
        <w:t xml:space="preserve"> </w:t>
      </w:r>
      <w:r w:rsidR="001B306F" w:rsidRPr="001B306F">
        <w:rPr>
          <w:rFonts w:ascii="Calibri" w:eastAsiaTheme="minorEastAsia" w:hAnsi="Calibri" w:cs="Calibri"/>
          <w:lang w:eastAsia="pl-PL"/>
        </w:rPr>
        <w:t>Konieczność wielokrotnego dokonywania bezpośredniej zapłaty podwykonawcy lub dalszemu podwy</w:t>
      </w:r>
      <w:r>
        <w:rPr>
          <w:rFonts w:ascii="Calibri" w:eastAsiaTheme="minorEastAsia" w:hAnsi="Calibri" w:cs="Calibri"/>
          <w:lang w:eastAsia="pl-PL"/>
        </w:rPr>
        <w:t>konawcy, o których mowa w ust. 10</w:t>
      </w:r>
      <w:r w:rsidR="001B306F" w:rsidRPr="001B306F">
        <w:rPr>
          <w:rFonts w:ascii="Calibri" w:eastAsiaTheme="minorEastAsia" w:hAnsi="Calibri" w:cs="Calibri"/>
          <w:lang w:eastAsia="pl-PL"/>
        </w:rPr>
        <w:t>, lub konieczność dokonania bezpośrednich zapłat na sumę większa niż 5% wartości umowy w sprawie zamówienia publicznego może stanowić podstawę do odstąpienia od umowy w sprawie zamówienia publicznego przez Zamawiającego.</w:t>
      </w:r>
    </w:p>
    <w:p w:rsidR="001B306F" w:rsidRPr="001B306F" w:rsidRDefault="001B306F" w:rsidP="001B306F">
      <w:pPr>
        <w:widowControl w:val="0"/>
        <w:numPr>
          <w:ilvl w:val="0"/>
          <w:numId w:val="11"/>
        </w:numPr>
        <w:tabs>
          <w:tab w:val="left" w:pos="541"/>
        </w:tabs>
        <w:kinsoku w:val="0"/>
        <w:overflowPunct w:val="0"/>
        <w:autoSpaceDE w:val="0"/>
        <w:autoSpaceDN w:val="0"/>
        <w:adjustRightInd w:val="0"/>
        <w:spacing w:after="0"/>
        <w:ind w:right="255"/>
        <w:jc w:val="both"/>
        <w:rPr>
          <w:rFonts w:ascii="Calibri" w:eastAsiaTheme="minorEastAsia" w:hAnsi="Calibri" w:cs="Calibri"/>
          <w:lang w:eastAsia="pl-PL"/>
        </w:rPr>
      </w:pPr>
      <w:r>
        <w:rPr>
          <w:rFonts w:ascii="Calibri" w:eastAsiaTheme="minorEastAsia" w:hAnsi="Calibri" w:cs="Calibri"/>
          <w:lang w:eastAsia="pl-PL"/>
        </w:rPr>
        <w:t xml:space="preserve"> </w:t>
      </w:r>
      <w:r w:rsidRPr="001B306F">
        <w:rPr>
          <w:rFonts w:ascii="Calibri" w:eastAsiaTheme="minorEastAsia" w:hAnsi="Calibri" w:cs="Calibri"/>
          <w:lang w:eastAsia="pl-PL"/>
        </w:rPr>
        <w:t>Zapłatę uznaje się za dokonaną w dniu uznania rachunku bankowego Zamawiającego.</w:t>
      </w:r>
    </w:p>
    <w:p w:rsidR="001B306F" w:rsidRPr="001B306F" w:rsidRDefault="001B306F" w:rsidP="001B306F">
      <w:pPr>
        <w:widowControl w:val="0"/>
        <w:numPr>
          <w:ilvl w:val="0"/>
          <w:numId w:val="11"/>
        </w:numPr>
        <w:tabs>
          <w:tab w:val="left" w:pos="541"/>
        </w:tabs>
        <w:kinsoku w:val="0"/>
        <w:overflowPunct w:val="0"/>
        <w:autoSpaceDE w:val="0"/>
        <w:autoSpaceDN w:val="0"/>
        <w:adjustRightInd w:val="0"/>
        <w:spacing w:after="0"/>
        <w:ind w:right="255"/>
        <w:jc w:val="both"/>
        <w:rPr>
          <w:rFonts w:ascii="Calibri" w:eastAsiaTheme="minorEastAsia" w:hAnsi="Calibri" w:cs="Calibri"/>
          <w:lang w:eastAsia="pl-PL"/>
        </w:rPr>
      </w:pPr>
      <w:r>
        <w:rPr>
          <w:rFonts w:ascii="Calibri" w:eastAsiaTheme="minorEastAsia" w:hAnsi="Calibri" w:cs="Calibri"/>
          <w:lang w:eastAsia="pl-PL"/>
        </w:rPr>
        <w:t xml:space="preserve"> </w:t>
      </w:r>
      <w:r w:rsidRPr="001B306F">
        <w:rPr>
          <w:rFonts w:ascii="Calibri" w:eastAsiaTheme="minorEastAsia" w:hAnsi="Calibri" w:cs="Calibri"/>
          <w:lang w:eastAsia="pl-PL"/>
        </w:rPr>
        <w:t>Wszelkie koszty, w tym odsetki za zwłokę, które w związku z brakiem terminowej zapłaty na rzecz podwykonawcy z przyczyn leżących po stronie Wykonawcy poniesie Zamawiający, obciążają Wykonawcę.</w:t>
      </w:r>
    </w:p>
    <w:p w:rsidR="001B306F" w:rsidRPr="001B306F" w:rsidRDefault="001B306F" w:rsidP="001B306F">
      <w:pPr>
        <w:widowControl w:val="0"/>
        <w:numPr>
          <w:ilvl w:val="0"/>
          <w:numId w:val="11"/>
        </w:numPr>
        <w:tabs>
          <w:tab w:val="left" w:pos="541"/>
        </w:tabs>
        <w:kinsoku w:val="0"/>
        <w:overflowPunct w:val="0"/>
        <w:autoSpaceDE w:val="0"/>
        <w:autoSpaceDN w:val="0"/>
        <w:adjustRightInd w:val="0"/>
        <w:spacing w:after="0"/>
        <w:ind w:right="255"/>
        <w:jc w:val="both"/>
        <w:rPr>
          <w:rFonts w:ascii="Calibri" w:eastAsiaTheme="minorEastAsia" w:hAnsi="Calibri" w:cs="Calibri"/>
          <w:lang w:eastAsia="pl-PL"/>
        </w:rPr>
      </w:pPr>
      <w:r>
        <w:rPr>
          <w:rFonts w:ascii="Calibri" w:eastAsiaTheme="minorEastAsia" w:hAnsi="Calibri" w:cs="Calibri"/>
          <w:lang w:eastAsia="pl-PL"/>
        </w:rPr>
        <w:lastRenderedPageBreak/>
        <w:t xml:space="preserve"> </w:t>
      </w:r>
      <w:r w:rsidRPr="001B306F">
        <w:rPr>
          <w:rFonts w:ascii="Calibri" w:eastAsiaTheme="minorEastAsia" w:hAnsi="Calibri" w:cs="Calibri"/>
          <w:lang w:eastAsia="pl-PL"/>
        </w:rPr>
        <w:t>W przypadku wykonywania przedmiotu umowy przy pomocy podwykonawców, do faktury wystawionej przez Wykonawcę należy załączyć zestawienie należności dla wszystkich podwykonawców wraz z kopiami wystawionych przez nich faktur będących podstawą do wystawienia faktury przez Wykonawcę - zestawienie musi określać nazwę podwykonawcy, nr umowy o podwykonawstwo, nr faktury, naz</w:t>
      </w:r>
      <w:r w:rsidR="004445BD">
        <w:rPr>
          <w:rFonts w:ascii="Calibri" w:eastAsiaTheme="minorEastAsia" w:hAnsi="Calibri" w:cs="Calibri"/>
          <w:lang w:eastAsia="pl-PL"/>
        </w:rPr>
        <w:t>wę (przedmiot) dostawy, usługi</w:t>
      </w:r>
      <w:r w:rsidRPr="001B306F">
        <w:rPr>
          <w:rFonts w:ascii="Calibri" w:eastAsiaTheme="minorEastAsia" w:hAnsi="Calibri" w:cs="Calibri"/>
          <w:lang w:eastAsia="pl-PL"/>
        </w:rPr>
        <w:t>, wartość do zapłaty. Do zestawienia należy załączyć dowody zapłaty wymagalnego wynagrodzenia wszystkim podwykonawcom wykazanym w zestawieniu lub pisemne oświadczenie podwykonawcy o otrzymaniu od Wykonawcy należnego wynagrodzenia lub cesję należności na rzecz podwykonawcy. Przez podwykonawcę należy rozumieć podwykonawców i dalszych podwykonawców biorących udział w realizacji przedmiotu umowy, którzy zawarli zaakceptowaną przez Zamawiającego umowę o podwyko</w:t>
      </w:r>
      <w:r w:rsidR="004445BD">
        <w:rPr>
          <w:rFonts w:ascii="Calibri" w:eastAsiaTheme="minorEastAsia" w:hAnsi="Calibri" w:cs="Calibri"/>
          <w:lang w:eastAsia="pl-PL"/>
        </w:rPr>
        <w:t xml:space="preserve">nawstwo, której przedmiotem </w:t>
      </w:r>
      <w:r w:rsidRPr="001B306F">
        <w:rPr>
          <w:rFonts w:ascii="Calibri" w:eastAsiaTheme="minorEastAsia" w:hAnsi="Calibri" w:cs="Calibri"/>
          <w:lang w:eastAsia="pl-PL"/>
        </w:rPr>
        <w:t>są dostawy lub usługi.</w:t>
      </w:r>
    </w:p>
    <w:p w:rsidR="001B306F" w:rsidRPr="001B306F" w:rsidRDefault="00E23217" w:rsidP="001B306F">
      <w:pPr>
        <w:widowControl w:val="0"/>
        <w:numPr>
          <w:ilvl w:val="0"/>
          <w:numId w:val="11"/>
        </w:numPr>
        <w:tabs>
          <w:tab w:val="left" w:pos="541"/>
        </w:tabs>
        <w:kinsoku w:val="0"/>
        <w:overflowPunct w:val="0"/>
        <w:autoSpaceDE w:val="0"/>
        <w:autoSpaceDN w:val="0"/>
        <w:adjustRightInd w:val="0"/>
        <w:spacing w:after="0"/>
        <w:ind w:right="255"/>
        <w:jc w:val="both"/>
        <w:rPr>
          <w:rFonts w:ascii="Calibri" w:eastAsiaTheme="minorEastAsia" w:hAnsi="Calibri" w:cs="Calibri"/>
          <w:lang w:eastAsia="pl-PL"/>
        </w:rPr>
      </w:pPr>
      <w:r>
        <w:rPr>
          <w:rFonts w:ascii="Calibri" w:eastAsiaTheme="minorEastAsia" w:hAnsi="Calibri" w:cs="Calibri"/>
          <w:lang w:eastAsia="pl-PL"/>
        </w:rPr>
        <w:t xml:space="preserve"> W przypadku braku dokumentu, o którym mowa w ust. 19</w:t>
      </w:r>
      <w:r w:rsidR="001B306F" w:rsidRPr="001B306F">
        <w:rPr>
          <w:rFonts w:ascii="Calibri" w:eastAsiaTheme="minorEastAsia" w:hAnsi="Calibri" w:cs="Calibri"/>
          <w:lang w:eastAsia="pl-PL"/>
        </w:rPr>
        <w:t>, faktura zostanie zwrócona Wykonawcy, bez obowiązku po stronie Zamawiającego zapłaty odsetek za okres w którym Wykonawca dostarczy wymagane dokumenty wraz z wystawioną fakturą.</w:t>
      </w:r>
    </w:p>
    <w:p w:rsidR="001B306F" w:rsidRPr="001B306F" w:rsidRDefault="00E23217" w:rsidP="001B306F">
      <w:pPr>
        <w:widowControl w:val="0"/>
        <w:numPr>
          <w:ilvl w:val="0"/>
          <w:numId w:val="11"/>
        </w:numPr>
        <w:tabs>
          <w:tab w:val="left" w:pos="541"/>
        </w:tabs>
        <w:kinsoku w:val="0"/>
        <w:overflowPunct w:val="0"/>
        <w:autoSpaceDE w:val="0"/>
        <w:autoSpaceDN w:val="0"/>
        <w:adjustRightInd w:val="0"/>
        <w:spacing w:after="0"/>
        <w:ind w:right="255"/>
        <w:jc w:val="both"/>
        <w:rPr>
          <w:rFonts w:ascii="Calibri" w:eastAsiaTheme="minorEastAsia" w:hAnsi="Calibri" w:cs="Calibri"/>
          <w:lang w:eastAsia="pl-PL"/>
        </w:rPr>
      </w:pPr>
      <w:r>
        <w:rPr>
          <w:rFonts w:ascii="Calibri" w:eastAsiaTheme="minorEastAsia" w:hAnsi="Calibri" w:cs="Calibri"/>
          <w:lang w:eastAsia="pl-PL"/>
        </w:rPr>
        <w:t xml:space="preserve"> </w:t>
      </w:r>
      <w:r w:rsidR="001B306F" w:rsidRPr="001B306F">
        <w:rPr>
          <w:rFonts w:ascii="Calibri" w:eastAsiaTheme="minorEastAsia" w:hAnsi="Calibri" w:cs="Calibri"/>
          <w:lang w:eastAsia="pl-PL"/>
        </w:rPr>
        <w:t>Termin zapłaty wynagrodzenia podwykonawcy lub dalszemu podwykonawcy przewidziany w umowie o podwykonaw</w:t>
      </w:r>
      <w:r w:rsidR="008A5AFC">
        <w:rPr>
          <w:rFonts w:ascii="Calibri" w:eastAsiaTheme="minorEastAsia" w:hAnsi="Calibri" w:cs="Calibri"/>
          <w:lang w:eastAsia="pl-PL"/>
        </w:rPr>
        <w:t>stwo nie może być dłuższy niż 15</w:t>
      </w:r>
      <w:r w:rsidR="001B306F" w:rsidRPr="001B306F">
        <w:rPr>
          <w:rFonts w:ascii="Calibri" w:eastAsiaTheme="minorEastAsia" w:hAnsi="Calibri" w:cs="Calibri"/>
          <w:lang w:eastAsia="pl-PL"/>
        </w:rPr>
        <w:t xml:space="preserve"> dni od dnia doręczenia wykonawcy, podwykonawcy lub dalszemu podwykonawcy faktury lub rachunku, potwierdzających wykonanie zleconej podwykonawcy</w:t>
      </w:r>
      <w:r w:rsidR="00AC0088">
        <w:rPr>
          <w:rFonts w:ascii="Calibri" w:eastAsiaTheme="minorEastAsia" w:hAnsi="Calibri" w:cs="Calibri"/>
          <w:lang w:eastAsia="pl-PL"/>
        </w:rPr>
        <w:t xml:space="preserve"> lub dalszemu podwykonawcy </w:t>
      </w:r>
      <w:r>
        <w:rPr>
          <w:rFonts w:ascii="Calibri" w:eastAsiaTheme="minorEastAsia" w:hAnsi="Calibri" w:cs="Calibri"/>
          <w:lang w:eastAsia="pl-PL"/>
        </w:rPr>
        <w:t>usługi</w:t>
      </w:r>
      <w:r w:rsidR="001B306F" w:rsidRPr="001B306F">
        <w:rPr>
          <w:rFonts w:ascii="Calibri" w:eastAsiaTheme="minorEastAsia" w:hAnsi="Calibri" w:cs="Calibri"/>
          <w:lang w:eastAsia="pl-PL"/>
        </w:rPr>
        <w:t>.</w:t>
      </w:r>
    </w:p>
    <w:p w:rsidR="001B306F" w:rsidRPr="008F6AF0" w:rsidRDefault="001B306F" w:rsidP="001B306F">
      <w:pPr>
        <w:widowControl w:val="0"/>
        <w:tabs>
          <w:tab w:val="left" w:pos="54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257" w:right="255"/>
        <w:jc w:val="both"/>
        <w:rPr>
          <w:rFonts w:ascii="Calibri" w:eastAsiaTheme="minorEastAsia" w:hAnsi="Calibri" w:cs="Calibri"/>
          <w:lang w:eastAsia="pl-PL"/>
        </w:rPr>
      </w:pPr>
    </w:p>
    <w:p w:rsidR="008F6AF0" w:rsidRPr="008F6AF0" w:rsidRDefault="008F6AF0" w:rsidP="008F6AF0">
      <w:pPr>
        <w:widowControl w:val="0"/>
        <w:kinsoku w:val="0"/>
        <w:overflowPunct w:val="0"/>
        <w:autoSpaceDE w:val="0"/>
        <w:autoSpaceDN w:val="0"/>
        <w:adjustRightInd w:val="0"/>
        <w:spacing w:before="26" w:after="0" w:line="240" w:lineRule="auto"/>
        <w:ind w:left="741" w:right="741"/>
        <w:jc w:val="center"/>
        <w:outlineLvl w:val="2"/>
        <w:rPr>
          <w:rFonts w:ascii="Calibri" w:eastAsiaTheme="minorEastAsia" w:hAnsi="Calibri" w:cs="Calibri"/>
          <w:b/>
          <w:bCs/>
          <w:lang w:eastAsia="pl-PL"/>
        </w:rPr>
      </w:pPr>
      <w:r w:rsidRPr="008F6AF0">
        <w:rPr>
          <w:rFonts w:ascii="Calibri" w:eastAsiaTheme="minorEastAsia" w:hAnsi="Calibri" w:cs="Calibri"/>
          <w:b/>
          <w:bCs/>
          <w:lang w:eastAsia="pl-PL"/>
        </w:rPr>
        <w:t>§4</w:t>
      </w:r>
    </w:p>
    <w:p w:rsidR="008F6AF0" w:rsidRPr="008F6AF0" w:rsidRDefault="008F6AF0" w:rsidP="008F6AF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56" w:right="255"/>
        <w:jc w:val="both"/>
        <w:rPr>
          <w:rFonts w:ascii="Calibri" w:eastAsiaTheme="minorEastAsia" w:hAnsi="Calibri" w:cs="Calibri"/>
          <w:lang w:eastAsia="pl-PL"/>
        </w:rPr>
      </w:pPr>
      <w:r w:rsidRPr="008F6AF0">
        <w:rPr>
          <w:rFonts w:ascii="Calibri" w:eastAsiaTheme="minorEastAsia" w:hAnsi="Calibri" w:cs="Calibri"/>
          <w:b/>
          <w:bCs/>
          <w:lang w:eastAsia="pl-PL"/>
        </w:rPr>
        <w:t xml:space="preserve">Wykonawca </w:t>
      </w:r>
      <w:r w:rsidRPr="008F6AF0">
        <w:rPr>
          <w:rFonts w:ascii="Calibri" w:eastAsiaTheme="minorEastAsia" w:hAnsi="Calibri" w:cs="Calibri"/>
          <w:lang w:eastAsia="pl-PL"/>
        </w:rPr>
        <w:t xml:space="preserve">oświadcza, że otrzymał od </w:t>
      </w:r>
      <w:r w:rsidRPr="008F6AF0">
        <w:rPr>
          <w:rFonts w:ascii="Calibri" w:eastAsiaTheme="minorEastAsia" w:hAnsi="Calibri" w:cs="Calibri"/>
          <w:b/>
          <w:bCs/>
          <w:lang w:eastAsia="pl-PL"/>
        </w:rPr>
        <w:t xml:space="preserve">Zamawiającego </w:t>
      </w:r>
      <w:r w:rsidRPr="008F6AF0">
        <w:rPr>
          <w:rFonts w:ascii="Calibri" w:eastAsiaTheme="minorEastAsia" w:hAnsi="Calibri" w:cs="Calibri"/>
          <w:lang w:eastAsia="pl-PL"/>
        </w:rPr>
        <w:t>niezbędne dane i informacje, będące podstawą wykonania dokumentacji projektowej, o której mowa w §1 ust. 1 niniejszej umowy oraz oświadcza, że są one wystarczające dla prawidłowego wykonania przedmiotu umowy.</w:t>
      </w:r>
    </w:p>
    <w:p w:rsidR="008F6AF0" w:rsidRPr="008F6AF0" w:rsidRDefault="008F6AF0" w:rsidP="008F6AF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lang w:eastAsia="pl-PL"/>
        </w:rPr>
      </w:pPr>
    </w:p>
    <w:p w:rsidR="008F6AF0" w:rsidRPr="008F6AF0" w:rsidRDefault="008F6AF0" w:rsidP="008F6AF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741" w:right="741"/>
        <w:jc w:val="center"/>
        <w:outlineLvl w:val="2"/>
        <w:rPr>
          <w:rFonts w:ascii="Calibri" w:eastAsiaTheme="minorEastAsia" w:hAnsi="Calibri" w:cs="Calibri"/>
          <w:b/>
          <w:bCs/>
          <w:lang w:eastAsia="pl-PL"/>
        </w:rPr>
      </w:pPr>
      <w:r w:rsidRPr="008F6AF0">
        <w:rPr>
          <w:rFonts w:ascii="Calibri" w:eastAsiaTheme="minorEastAsia" w:hAnsi="Calibri" w:cs="Calibri"/>
          <w:b/>
          <w:bCs/>
          <w:lang w:eastAsia="pl-PL"/>
        </w:rPr>
        <w:t>§5</w:t>
      </w:r>
    </w:p>
    <w:p w:rsidR="008F6AF0" w:rsidRPr="008F6AF0" w:rsidRDefault="008F6AF0" w:rsidP="008F6AF0">
      <w:pPr>
        <w:widowControl w:val="0"/>
        <w:numPr>
          <w:ilvl w:val="0"/>
          <w:numId w:val="10"/>
        </w:numPr>
        <w:tabs>
          <w:tab w:val="left" w:pos="54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55"/>
        <w:jc w:val="both"/>
        <w:rPr>
          <w:rFonts w:ascii="Calibri" w:eastAsiaTheme="minorEastAsia" w:hAnsi="Calibri" w:cs="Calibri"/>
          <w:lang w:eastAsia="pl-PL"/>
        </w:rPr>
      </w:pPr>
      <w:r w:rsidRPr="008F6AF0">
        <w:rPr>
          <w:rFonts w:ascii="Calibri" w:eastAsiaTheme="minorEastAsia" w:hAnsi="Calibri" w:cs="Calibri"/>
          <w:lang w:eastAsia="pl-PL"/>
        </w:rPr>
        <w:t>Z chwilą przyjęcia przez Zamawiającego dokumentów powstałych w związku z realizacją niniejszej Umowy (lub przyjmowanej  przez  niego  części),  w  ramach  wynagrodzenia  brutto  ustalonego  w §3, Wykonawca przenosi na rzecz Zamawiającego bezwarunkowo, bez dodatkowych opłat, całość  autorskich  praw  majątkowych  do  wszystkich  utworów  w  rozumieniu  ustawy  z  dnia    4 lutego 1994 r. o Prawie autorskim i prawach pokrewnych stworzonych na potrzeby realizacji przedmiotu Umowy, lub odpowiednio całość nieograniczonych czasowo i terytorialnie niewyłącznych licencji, niezbędnych do korzystania z przekazanych utworów bez dodatkowych oświadczeń stron w  tym  zakresie  wraz  z  wyłącznym  prawem  do  wykonywania  i zezwalania  na wykonywanie zależnych praw autorskich, na polach eksploatacji wskazanych w ust. 2. Równocześnie Wykonawca przenosi na rzecz Zamawiającego własność wszelkich egzemplarzy lub nośników,  na  których  utrwalono  ww.  utwory,   które   przekaże   Zamawiającemu   stosownie do postanowień niniejszej</w:t>
      </w:r>
      <w:r w:rsidRPr="008F6AF0">
        <w:rPr>
          <w:rFonts w:ascii="Calibri" w:eastAsiaTheme="minorEastAsia" w:hAnsi="Calibri" w:cs="Calibri"/>
          <w:spacing w:val="-1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Umowy.</w:t>
      </w:r>
    </w:p>
    <w:p w:rsidR="008F6AF0" w:rsidRPr="008F6AF0" w:rsidRDefault="008F6AF0" w:rsidP="008F6AF0">
      <w:pPr>
        <w:widowControl w:val="0"/>
        <w:numPr>
          <w:ilvl w:val="0"/>
          <w:numId w:val="10"/>
        </w:numPr>
        <w:tabs>
          <w:tab w:val="left" w:pos="52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55"/>
        <w:jc w:val="both"/>
        <w:rPr>
          <w:rFonts w:ascii="Calibri" w:eastAsiaTheme="minorEastAsia" w:hAnsi="Calibri" w:cs="Calibri"/>
          <w:lang w:eastAsia="pl-PL"/>
        </w:rPr>
      </w:pPr>
      <w:r w:rsidRPr="008F6AF0">
        <w:rPr>
          <w:rFonts w:ascii="Calibri" w:eastAsiaTheme="minorEastAsia" w:hAnsi="Calibri" w:cs="Calibri"/>
          <w:lang w:eastAsia="pl-PL"/>
        </w:rPr>
        <w:t>Zamawiający z chwilą przeniesienia na  niego  autorskich  praw  majątkowych  i  praw  zależnych do utworów wchodzących w skład ww. dokumentacji lub jej części będzie mógł korzystać z niej    w całości lub w części, na następujących polach</w:t>
      </w:r>
      <w:r w:rsidRPr="008F6AF0">
        <w:rPr>
          <w:rFonts w:ascii="Calibri" w:eastAsiaTheme="minorEastAsia" w:hAnsi="Calibri" w:cs="Calibri"/>
          <w:spacing w:val="-2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eksploatacji:</w:t>
      </w:r>
    </w:p>
    <w:p w:rsidR="008F6AF0" w:rsidRPr="008F6AF0" w:rsidRDefault="008F6AF0" w:rsidP="008F6AF0">
      <w:pPr>
        <w:widowControl w:val="0"/>
        <w:numPr>
          <w:ilvl w:val="1"/>
          <w:numId w:val="10"/>
        </w:numPr>
        <w:tabs>
          <w:tab w:val="left" w:pos="82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23" w:right="256"/>
        <w:jc w:val="both"/>
        <w:rPr>
          <w:rFonts w:ascii="Calibri" w:eastAsiaTheme="minorEastAsia" w:hAnsi="Calibri" w:cs="Calibri"/>
          <w:lang w:eastAsia="pl-PL"/>
        </w:rPr>
      </w:pPr>
      <w:r w:rsidRPr="008F6AF0">
        <w:rPr>
          <w:rFonts w:ascii="Calibri" w:eastAsiaTheme="minorEastAsia" w:hAnsi="Calibri" w:cs="Calibri"/>
          <w:lang w:eastAsia="pl-PL"/>
        </w:rPr>
        <w:t>utrwalenie i zwielokrotnianie dowolnymi technikami, w tym drukarskimi, poligraficznymi, reprograficznymi, informatycznymi, cyfrowymi, w tym kopie, slajdy, reprodukcje komputerowe, odręcznie i odmianami tych</w:t>
      </w:r>
      <w:r w:rsidRPr="008F6AF0">
        <w:rPr>
          <w:rFonts w:ascii="Calibri" w:eastAsiaTheme="minorEastAsia" w:hAnsi="Calibri" w:cs="Calibri"/>
          <w:spacing w:val="-2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technik,</w:t>
      </w:r>
    </w:p>
    <w:p w:rsidR="008F6AF0" w:rsidRPr="008F6AF0" w:rsidRDefault="008F6AF0" w:rsidP="008F6AF0">
      <w:pPr>
        <w:widowControl w:val="0"/>
        <w:numPr>
          <w:ilvl w:val="1"/>
          <w:numId w:val="10"/>
        </w:numPr>
        <w:tabs>
          <w:tab w:val="left" w:pos="82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Calibri" w:eastAsiaTheme="minorEastAsia" w:hAnsi="Calibri" w:cs="Calibri"/>
          <w:lang w:eastAsia="pl-PL"/>
        </w:rPr>
      </w:pPr>
      <w:r w:rsidRPr="008F6AF0">
        <w:rPr>
          <w:rFonts w:ascii="Calibri" w:eastAsiaTheme="minorEastAsia" w:hAnsi="Calibri" w:cs="Calibri"/>
          <w:lang w:eastAsia="pl-PL"/>
        </w:rPr>
        <w:t>wykorzystywanie wielokrotne utworu do realizacji celów, zadań i inwestycji</w:t>
      </w:r>
      <w:r w:rsidRPr="008F6AF0">
        <w:rPr>
          <w:rFonts w:ascii="Calibri" w:eastAsiaTheme="minorEastAsia" w:hAnsi="Calibri" w:cs="Calibri"/>
          <w:spacing w:val="-25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Zamawiającego,</w:t>
      </w:r>
    </w:p>
    <w:p w:rsidR="008F6AF0" w:rsidRPr="008F6AF0" w:rsidRDefault="008F6AF0" w:rsidP="008F6AF0">
      <w:pPr>
        <w:widowControl w:val="0"/>
        <w:numPr>
          <w:ilvl w:val="1"/>
          <w:numId w:val="10"/>
        </w:numPr>
        <w:tabs>
          <w:tab w:val="left" w:pos="82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Calibri" w:eastAsiaTheme="minorEastAsia" w:hAnsi="Calibri" w:cs="Calibri"/>
          <w:lang w:eastAsia="pl-PL"/>
        </w:rPr>
      </w:pPr>
      <w:r w:rsidRPr="008F6AF0">
        <w:rPr>
          <w:rFonts w:ascii="Calibri" w:eastAsiaTheme="minorEastAsia" w:hAnsi="Calibri" w:cs="Calibri"/>
          <w:lang w:eastAsia="pl-PL"/>
        </w:rPr>
        <w:t>wykorzystanie do opracowania wni</w:t>
      </w:r>
      <w:r w:rsidR="00CE4D18">
        <w:rPr>
          <w:rFonts w:ascii="Calibri" w:eastAsiaTheme="minorEastAsia" w:hAnsi="Calibri" w:cs="Calibri"/>
          <w:lang w:eastAsia="pl-PL"/>
        </w:rPr>
        <w:t>osku o dofinansowanie z funduszy Ministra Kultury i Dziedzictwa Narodowego,</w:t>
      </w:r>
    </w:p>
    <w:p w:rsidR="008F6AF0" w:rsidRPr="008F6AF0" w:rsidRDefault="008F6AF0" w:rsidP="008F6AF0">
      <w:pPr>
        <w:widowControl w:val="0"/>
        <w:numPr>
          <w:ilvl w:val="1"/>
          <w:numId w:val="10"/>
        </w:numPr>
        <w:tabs>
          <w:tab w:val="left" w:pos="82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Calibri" w:eastAsiaTheme="minorEastAsia" w:hAnsi="Calibri" w:cs="Calibri"/>
          <w:lang w:eastAsia="pl-PL"/>
        </w:rPr>
      </w:pPr>
      <w:r w:rsidRPr="008F6AF0">
        <w:rPr>
          <w:rFonts w:ascii="Calibri" w:eastAsiaTheme="minorEastAsia" w:hAnsi="Calibri" w:cs="Calibri"/>
          <w:lang w:eastAsia="pl-PL"/>
        </w:rPr>
        <w:t>wprowadzanie do pamięci</w:t>
      </w:r>
      <w:r w:rsidRPr="008F6AF0">
        <w:rPr>
          <w:rFonts w:ascii="Calibri" w:eastAsiaTheme="minorEastAsia" w:hAnsi="Calibri" w:cs="Calibri"/>
          <w:spacing w:val="1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komputera,</w:t>
      </w:r>
    </w:p>
    <w:p w:rsidR="008F6AF0" w:rsidRPr="008F6AF0" w:rsidRDefault="008F6AF0" w:rsidP="008F6AF0">
      <w:pPr>
        <w:widowControl w:val="0"/>
        <w:numPr>
          <w:ilvl w:val="1"/>
          <w:numId w:val="10"/>
        </w:numPr>
        <w:tabs>
          <w:tab w:val="left" w:pos="82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Calibri" w:eastAsiaTheme="minorEastAsia" w:hAnsi="Calibri" w:cs="Calibri"/>
          <w:lang w:eastAsia="pl-PL"/>
        </w:rPr>
      </w:pPr>
      <w:r w:rsidRPr="008F6AF0">
        <w:rPr>
          <w:rFonts w:ascii="Calibri" w:eastAsiaTheme="minorEastAsia" w:hAnsi="Calibri" w:cs="Calibri"/>
          <w:lang w:eastAsia="pl-PL"/>
        </w:rPr>
        <w:lastRenderedPageBreak/>
        <w:t>wykorzystanie</w:t>
      </w:r>
      <w:r w:rsidRPr="008F6AF0">
        <w:rPr>
          <w:rFonts w:ascii="Calibri" w:eastAsiaTheme="minorEastAsia" w:hAnsi="Calibri" w:cs="Calibri"/>
          <w:spacing w:val="23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w</w:t>
      </w:r>
      <w:r w:rsidRPr="008F6AF0">
        <w:rPr>
          <w:rFonts w:ascii="Calibri" w:eastAsiaTheme="minorEastAsia" w:hAnsi="Calibri" w:cs="Calibri"/>
          <w:spacing w:val="23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zakresie</w:t>
      </w:r>
      <w:r w:rsidRPr="008F6AF0">
        <w:rPr>
          <w:rFonts w:ascii="Calibri" w:eastAsiaTheme="minorEastAsia" w:hAnsi="Calibri" w:cs="Calibri"/>
          <w:spacing w:val="22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koniecznym</w:t>
      </w:r>
      <w:r w:rsidRPr="008F6AF0">
        <w:rPr>
          <w:rFonts w:ascii="Calibri" w:eastAsiaTheme="minorEastAsia" w:hAnsi="Calibri" w:cs="Calibri"/>
          <w:spacing w:val="23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dla</w:t>
      </w:r>
      <w:r w:rsidRPr="008F6AF0">
        <w:rPr>
          <w:rFonts w:ascii="Calibri" w:eastAsiaTheme="minorEastAsia" w:hAnsi="Calibri" w:cs="Calibri"/>
          <w:spacing w:val="22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prawidłowej</w:t>
      </w:r>
      <w:r w:rsidRPr="008F6AF0">
        <w:rPr>
          <w:rFonts w:ascii="Calibri" w:eastAsiaTheme="minorEastAsia" w:hAnsi="Calibri" w:cs="Calibri"/>
          <w:spacing w:val="23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eksploatacji</w:t>
      </w:r>
      <w:r w:rsidRPr="008F6AF0">
        <w:rPr>
          <w:rFonts w:ascii="Calibri" w:eastAsiaTheme="minorEastAsia" w:hAnsi="Calibri" w:cs="Calibri"/>
          <w:spacing w:val="23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utworu</w:t>
      </w:r>
      <w:r w:rsidRPr="008F6AF0">
        <w:rPr>
          <w:rFonts w:ascii="Calibri" w:eastAsiaTheme="minorEastAsia" w:hAnsi="Calibri" w:cs="Calibri"/>
          <w:spacing w:val="22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u</w:t>
      </w:r>
      <w:r w:rsidRPr="008F6AF0">
        <w:rPr>
          <w:rFonts w:ascii="Calibri" w:eastAsiaTheme="minorEastAsia" w:hAnsi="Calibri" w:cs="Calibri"/>
          <w:spacing w:val="22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Zamawiającego</w:t>
      </w:r>
    </w:p>
    <w:p w:rsidR="008F6AF0" w:rsidRPr="008F6AF0" w:rsidRDefault="008F6AF0" w:rsidP="008F6AF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823"/>
        <w:jc w:val="both"/>
        <w:rPr>
          <w:rFonts w:ascii="Calibri" w:eastAsiaTheme="minorEastAsia" w:hAnsi="Calibri" w:cs="Calibri"/>
          <w:lang w:eastAsia="pl-PL"/>
        </w:rPr>
      </w:pPr>
      <w:r w:rsidRPr="008F6AF0">
        <w:rPr>
          <w:rFonts w:ascii="Calibri" w:eastAsiaTheme="minorEastAsia" w:hAnsi="Calibri" w:cs="Calibri"/>
          <w:lang w:eastAsia="pl-PL"/>
        </w:rPr>
        <w:t>w dowolnym miejscu i czasie w dowolnej liczbie,</w:t>
      </w:r>
    </w:p>
    <w:p w:rsidR="008F6AF0" w:rsidRPr="008F6AF0" w:rsidRDefault="008F6AF0" w:rsidP="008F6AF0">
      <w:pPr>
        <w:widowControl w:val="0"/>
        <w:numPr>
          <w:ilvl w:val="1"/>
          <w:numId w:val="10"/>
        </w:numPr>
        <w:tabs>
          <w:tab w:val="left" w:pos="82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284"/>
        <w:rPr>
          <w:rFonts w:ascii="Calibri" w:eastAsiaTheme="minorEastAsia" w:hAnsi="Calibri" w:cs="Calibri"/>
          <w:lang w:eastAsia="pl-PL"/>
        </w:rPr>
      </w:pPr>
      <w:r w:rsidRPr="008F6AF0">
        <w:rPr>
          <w:rFonts w:ascii="Calibri" w:eastAsiaTheme="minorEastAsia" w:hAnsi="Calibri" w:cs="Calibri"/>
          <w:lang w:eastAsia="pl-PL"/>
        </w:rPr>
        <w:t>udostępnianie wykonawcom, w tym także wykonanych</w:t>
      </w:r>
      <w:r w:rsidRPr="008F6AF0">
        <w:rPr>
          <w:rFonts w:ascii="Calibri" w:eastAsiaTheme="minorEastAsia" w:hAnsi="Calibri" w:cs="Calibri"/>
          <w:spacing w:val="-1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kopii,</w:t>
      </w:r>
    </w:p>
    <w:p w:rsidR="008F6AF0" w:rsidRPr="008F6AF0" w:rsidRDefault="008F6AF0" w:rsidP="008F6AF0">
      <w:pPr>
        <w:widowControl w:val="0"/>
        <w:numPr>
          <w:ilvl w:val="1"/>
          <w:numId w:val="10"/>
        </w:numPr>
        <w:tabs>
          <w:tab w:val="left" w:pos="82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284"/>
        <w:rPr>
          <w:rFonts w:ascii="Calibri" w:eastAsiaTheme="minorEastAsia" w:hAnsi="Calibri" w:cs="Calibri"/>
          <w:lang w:eastAsia="pl-PL"/>
        </w:rPr>
      </w:pPr>
      <w:r w:rsidRPr="008F6AF0">
        <w:rPr>
          <w:rFonts w:ascii="Calibri" w:eastAsiaTheme="minorEastAsia" w:hAnsi="Calibri" w:cs="Calibri"/>
          <w:lang w:eastAsia="pl-PL"/>
        </w:rPr>
        <w:t>najem,</w:t>
      </w:r>
      <w:r w:rsidRPr="008F6AF0">
        <w:rPr>
          <w:rFonts w:ascii="Calibri" w:eastAsiaTheme="minorEastAsia" w:hAnsi="Calibri" w:cs="Calibri"/>
          <w:spacing w:val="-1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dzierżawa,</w:t>
      </w:r>
    </w:p>
    <w:p w:rsidR="008F6AF0" w:rsidRPr="008F6AF0" w:rsidRDefault="008F6AF0" w:rsidP="008F6AF0">
      <w:pPr>
        <w:widowControl w:val="0"/>
        <w:numPr>
          <w:ilvl w:val="1"/>
          <w:numId w:val="10"/>
        </w:numPr>
        <w:tabs>
          <w:tab w:val="left" w:pos="82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284"/>
        <w:rPr>
          <w:rFonts w:ascii="Calibri" w:eastAsiaTheme="minorEastAsia" w:hAnsi="Calibri" w:cs="Calibri"/>
          <w:lang w:eastAsia="pl-PL"/>
        </w:rPr>
      </w:pPr>
      <w:r w:rsidRPr="008F6AF0">
        <w:rPr>
          <w:rFonts w:ascii="Calibri" w:eastAsiaTheme="minorEastAsia" w:hAnsi="Calibri" w:cs="Calibri"/>
          <w:lang w:eastAsia="pl-PL"/>
        </w:rPr>
        <w:t>rozpowszechnianie</w:t>
      </w:r>
      <w:r w:rsidRPr="008F6AF0">
        <w:rPr>
          <w:rFonts w:ascii="Calibri" w:eastAsiaTheme="minorEastAsia" w:hAnsi="Calibri" w:cs="Calibri"/>
          <w:spacing w:val="10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w</w:t>
      </w:r>
      <w:r w:rsidRPr="008F6AF0">
        <w:rPr>
          <w:rFonts w:ascii="Calibri" w:eastAsiaTheme="minorEastAsia" w:hAnsi="Calibri" w:cs="Calibri"/>
          <w:spacing w:val="8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inny</w:t>
      </w:r>
      <w:r w:rsidRPr="008F6AF0">
        <w:rPr>
          <w:rFonts w:ascii="Calibri" w:eastAsiaTheme="minorEastAsia" w:hAnsi="Calibri" w:cs="Calibri"/>
          <w:spacing w:val="8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sposób</w:t>
      </w:r>
      <w:r w:rsidRPr="008F6AF0">
        <w:rPr>
          <w:rFonts w:ascii="Calibri" w:eastAsiaTheme="minorEastAsia" w:hAnsi="Calibri" w:cs="Calibri"/>
          <w:spacing w:val="9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w</w:t>
      </w:r>
      <w:r w:rsidRPr="008F6AF0">
        <w:rPr>
          <w:rFonts w:ascii="Calibri" w:eastAsiaTheme="minorEastAsia" w:hAnsi="Calibri" w:cs="Calibri"/>
          <w:spacing w:val="7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tym:</w:t>
      </w:r>
      <w:r w:rsidRPr="008F6AF0">
        <w:rPr>
          <w:rFonts w:ascii="Calibri" w:eastAsiaTheme="minorEastAsia" w:hAnsi="Calibri" w:cs="Calibri"/>
          <w:spacing w:val="9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wprowadzanie</w:t>
      </w:r>
      <w:r w:rsidRPr="008F6AF0">
        <w:rPr>
          <w:rFonts w:ascii="Calibri" w:eastAsiaTheme="minorEastAsia" w:hAnsi="Calibri" w:cs="Calibri"/>
          <w:spacing w:val="10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do</w:t>
      </w:r>
      <w:r w:rsidRPr="008F6AF0">
        <w:rPr>
          <w:rFonts w:ascii="Calibri" w:eastAsiaTheme="minorEastAsia" w:hAnsi="Calibri" w:cs="Calibri"/>
          <w:spacing w:val="7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obrotu,</w:t>
      </w:r>
      <w:r w:rsidRPr="008F6AF0">
        <w:rPr>
          <w:rFonts w:ascii="Calibri" w:eastAsiaTheme="minorEastAsia" w:hAnsi="Calibri" w:cs="Calibri"/>
          <w:spacing w:val="9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ekspozycja,</w:t>
      </w:r>
      <w:r w:rsidRPr="008F6AF0">
        <w:rPr>
          <w:rFonts w:ascii="Calibri" w:eastAsiaTheme="minorEastAsia" w:hAnsi="Calibri" w:cs="Calibri"/>
          <w:spacing w:val="9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publikowanie</w:t>
      </w:r>
    </w:p>
    <w:p w:rsidR="008F6AF0" w:rsidRPr="008F6AF0" w:rsidRDefault="008F6AF0" w:rsidP="008F6AF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823"/>
        <w:rPr>
          <w:rFonts w:ascii="Calibri" w:eastAsiaTheme="minorEastAsia" w:hAnsi="Calibri" w:cs="Calibri"/>
          <w:lang w:eastAsia="pl-PL"/>
        </w:rPr>
      </w:pPr>
      <w:r w:rsidRPr="008F6AF0">
        <w:rPr>
          <w:rFonts w:ascii="Calibri" w:eastAsiaTheme="minorEastAsia" w:hAnsi="Calibri" w:cs="Calibri"/>
          <w:lang w:eastAsia="pl-PL"/>
        </w:rPr>
        <w:t>części lub całości, opracowania,</w:t>
      </w:r>
    </w:p>
    <w:p w:rsidR="008F6AF0" w:rsidRPr="008F6AF0" w:rsidRDefault="008F6AF0" w:rsidP="008F6AF0">
      <w:pPr>
        <w:widowControl w:val="0"/>
        <w:numPr>
          <w:ilvl w:val="1"/>
          <w:numId w:val="10"/>
        </w:numPr>
        <w:tabs>
          <w:tab w:val="left" w:pos="82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284"/>
        <w:rPr>
          <w:rFonts w:ascii="Calibri" w:eastAsiaTheme="minorEastAsia" w:hAnsi="Calibri" w:cs="Calibri"/>
          <w:lang w:eastAsia="pl-PL"/>
        </w:rPr>
      </w:pPr>
      <w:r w:rsidRPr="008F6AF0">
        <w:rPr>
          <w:rFonts w:ascii="Calibri" w:eastAsiaTheme="minorEastAsia" w:hAnsi="Calibri" w:cs="Calibri"/>
          <w:lang w:eastAsia="pl-PL"/>
        </w:rPr>
        <w:t>przetwarzanie, wprowadzanie zmian, poprawek i</w:t>
      </w:r>
      <w:r w:rsidRPr="008F6AF0">
        <w:rPr>
          <w:rFonts w:ascii="Calibri" w:eastAsiaTheme="minorEastAsia" w:hAnsi="Calibri" w:cs="Calibri"/>
          <w:spacing w:val="-1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modyfikacji.</w:t>
      </w:r>
    </w:p>
    <w:p w:rsidR="008F6AF0" w:rsidRPr="008F6AF0" w:rsidRDefault="008F6AF0" w:rsidP="008F6AF0">
      <w:pPr>
        <w:widowControl w:val="0"/>
        <w:numPr>
          <w:ilvl w:val="0"/>
          <w:numId w:val="10"/>
        </w:numPr>
        <w:tabs>
          <w:tab w:val="left" w:pos="50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55"/>
        <w:jc w:val="both"/>
        <w:rPr>
          <w:rFonts w:ascii="Calibri" w:eastAsiaTheme="minorEastAsia" w:hAnsi="Calibri" w:cs="Calibri"/>
          <w:lang w:eastAsia="pl-PL"/>
        </w:rPr>
      </w:pPr>
      <w:r w:rsidRPr="008F6AF0">
        <w:rPr>
          <w:rFonts w:ascii="Calibri" w:eastAsiaTheme="minorEastAsia" w:hAnsi="Calibri" w:cs="Calibri"/>
          <w:lang w:eastAsia="pl-PL"/>
        </w:rPr>
        <w:t>Postanowienia ust. 1 i 2 stosuje się odpowiednio do zmian utworów wchodzących w skład ww. dokumentacji,</w:t>
      </w:r>
    </w:p>
    <w:p w:rsidR="008F6AF0" w:rsidRPr="008F6AF0" w:rsidRDefault="008F6AF0" w:rsidP="008F6AF0">
      <w:pPr>
        <w:widowControl w:val="0"/>
        <w:numPr>
          <w:ilvl w:val="0"/>
          <w:numId w:val="10"/>
        </w:numPr>
        <w:tabs>
          <w:tab w:val="left" w:pos="54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55"/>
        <w:jc w:val="both"/>
        <w:rPr>
          <w:rFonts w:ascii="Calibri" w:eastAsiaTheme="minorEastAsia" w:hAnsi="Calibri" w:cs="Calibri"/>
          <w:lang w:eastAsia="pl-PL"/>
        </w:rPr>
      </w:pPr>
      <w:r w:rsidRPr="008F6AF0">
        <w:rPr>
          <w:rFonts w:ascii="Calibri" w:eastAsiaTheme="minorEastAsia" w:hAnsi="Calibri" w:cs="Calibri"/>
          <w:lang w:eastAsia="pl-PL"/>
        </w:rPr>
        <w:t>Strony ustalają, iż rozpowszechnianie na polach eksploatacji określonych w ust. 2 może następować w całości, w części, fragmentach, samodzielnie, w połączeniu z dziełami innych podmiotów, w tym jako część dzieła zbiorowego, po zarchiwizowaniu w formie elektronicznej         i drukowanej, po dokonaniu opracowań, przystosowań, uzupełnień lub innych modyfikacji,</w:t>
      </w:r>
      <w:r w:rsidRPr="008F6AF0">
        <w:rPr>
          <w:rFonts w:ascii="Calibri" w:eastAsiaTheme="minorEastAsia" w:hAnsi="Calibri" w:cs="Calibri"/>
          <w:spacing w:val="-36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itd.</w:t>
      </w:r>
    </w:p>
    <w:p w:rsidR="008F6AF0" w:rsidRPr="008F6AF0" w:rsidRDefault="008F6AF0" w:rsidP="008F6AF0">
      <w:pPr>
        <w:widowControl w:val="0"/>
        <w:numPr>
          <w:ilvl w:val="0"/>
          <w:numId w:val="10"/>
        </w:numPr>
        <w:tabs>
          <w:tab w:val="left" w:pos="54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55"/>
        <w:jc w:val="both"/>
        <w:rPr>
          <w:rFonts w:ascii="Calibri" w:eastAsiaTheme="minorEastAsia" w:hAnsi="Calibri" w:cs="Calibri"/>
          <w:lang w:eastAsia="pl-PL"/>
        </w:rPr>
      </w:pPr>
      <w:r w:rsidRPr="008F6AF0">
        <w:rPr>
          <w:rFonts w:ascii="Calibri" w:eastAsiaTheme="minorEastAsia" w:hAnsi="Calibri" w:cs="Calibri"/>
          <w:lang w:eastAsia="pl-PL"/>
        </w:rPr>
        <w:t>W  przypadku  wystąpienia  przez   jakąkolwiek   osobę   trzecią   w  stosunku   do  Zamawiającego z roszczeniem z tytułu naruszenia praw autorskich, zarówno osobistych, jak i majątkowych, jeżeli naruszenie nastąpiło w związku z nienależytym wykonaniem dokumentacji w ramach Kontraktu przez Wykonawcę, Wykonawca:</w:t>
      </w:r>
    </w:p>
    <w:p w:rsidR="008F6AF0" w:rsidRPr="008F6AF0" w:rsidRDefault="008F6AF0" w:rsidP="008F6AF0">
      <w:pPr>
        <w:widowControl w:val="0"/>
        <w:numPr>
          <w:ilvl w:val="1"/>
          <w:numId w:val="10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23" w:right="256"/>
        <w:jc w:val="both"/>
        <w:rPr>
          <w:rFonts w:ascii="Calibri" w:eastAsiaTheme="minorEastAsia" w:hAnsi="Calibri" w:cs="Calibri"/>
          <w:lang w:eastAsia="pl-PL"/>
        </w:rPr>
      </w:pPr>
      <w:r w:rsidRPr="008F6AF0">
        <w:rPr>
          <w:rFonts w:ascii="Calibri" w:eastAsiaTheme="minorEastAsia" w:hAnsi="Calibri" w:cs="Calibri"/>
          <w:lang w:eastAsia="pl-PL"/>
        </w:rPr>
        <w:t>przyjmie na siebie pełną odpowiedzialność za powstanie oraz wszelkie skutki powyższych zdarzeń;</w:t>
      </w:r>
    </w:p>
    <w:p w:rsidR="008F6AF0" w:rsidRPr="008F6AF0" w:rsidRDefault="008F6AF0" w:rsidP="008F6AF0">
      <w:pPr>
        <w:widowControl w:val="0"/>
        <w:numPr>
          <w:ilvl w:val="1"/>
          <w:numId w:val="10"/>
        </w:numPr>
        <w:tabs>
          <w:tab w:val="left" w:pos="84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23" w:right="255"/>
        <w:jc w:val="both"/>
        <w:rPr>
          <w:rFonts w:ascii="Calibri" w:eastAsiaTheme="minorEastAsia" w:hAnsi="Calibri" w:cs="Calibri"/>
          <w:lang w:eastAsia="pl-PL"/>
        </w:rPr>
      </w:pPr>
      <w:r w:rsidRPr="008F6AF0">
        <w:rPr>
          <w:rFonts w:ascii="Calibri" w:eastAsiaTheme="minorEastAsia" w:hAnsi="Calibri" w:cs="Calibri"/>
          <w:lang w:eastAsia="pl-PL"/>
        </w:rPr>
        <w:t>w przypadku  skierowania  sprawy  na  drogę  postępowania  sądowego  wstąpi  do  procesu  po stronie Zamawiającego  i  pokryje  wszelkie  koszty  związane  z  udziałem  Zamawiającego  w postępowaniu sądowym oraz ewentualnym postępowaniu egzekucyjnym, w tym koszty obsługi prawnej</w:t>
      </w:r>
      <w:r w:rsidRPr="008F6AF0">
        <w:rPr>
          <w:rFonts w:ascii="Calibri" w:eastAsiaTheme="minorEastAsia" w:hAnsi="Calibri" w:cs="Calibri"/>
          <w:spacing w:val="-1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postępowania;</w:t>
      </w:r>
    </w:p>
    <w:p w:rsidR="008F6AF0" w:rsidRPr="008F6AF0" w:rsidRDefault="008F6AF0" w:rsidP="008F6AF0">
      <w:pPr>
        <w:widowControl w:val="0"/>
        <w:numPr>
          <w:ilvl w:val="1"/>
          <w:numId w:val="10"/>
        </w:numPr>
        <w:tabs>
          <w:tab w:val="left" w:pos="82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23" w:right="255"/>
        <w:jc w:val="both"/>
        <w:rPr>
          <w:rFonts w:ascii="Calibri" w:eastAsiaTheme="minorEastAsia" w:hAnsi="Calibri" w:cs="Calibri"/>
          <w:lang w:eastAsia="pl-PL"/>
        </w:rPr>
      </w:pPr>
      <w:r w:rsidRPr="008F6AF0">
        <w:rPr>
          <w:rFonts w:ascii="Calibri" w:eastAsiaTheme="minorEastAsia" w:hAnsi="Calibri" w:cs="Calibri"/>
          <w:lang w:eastAsia="pl-PL"/>
        </w:rPr>
        <w:t>poniesie   wszelkie    koszty   związane   z   ewentualnym    pokryciem   roszczeń   majątkowych  i niemajątkowych związanych z naruszeniem praw autorskich majątkowych lub osobistych osoby lub osób zgłaszających</w:t>
      </w:r>
      <w:r w:rsidRPr="008F6AF0">
        <w:rPr>
          <w:rFonts w:ascii="Calibri" w:eastAsiaTheme="minorEastAsia" w:hAnsi="Calibri" w:cs="Calibri"/>
          <w:spacing w:val="-1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roszczenia.</w:t>
      </w:r>
    </w:p>
    <w:p w:rsidR="008F6AF0" w:rsidRPr="008F6AF0" w:rsidRDefault="008F6AF0" w:rsidP="008F6AF0">
      <w:pPr>
        <w:widowControl w:val="0"/>
        <w:numPr>
          <w:ilvl w:val="0"/>
          <w:numId w:val="10"/>
        </w:numPr>
        <w:tabs>
          <w:tab w:val="left" w:pos="54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55"/>
        <w:jc w:val="both"/>
        <w:rPr>
          <w:rFonts w:ascii="Calibri" w:eastAsiaTheme="minorEastAsia" w:hAnsi="Calibri" w:cs="Calibri"/>
          <w:lang w:eastAsia="pl-PL"/>
        </w:rPr>
      </w:pPr>
      <w:r w:rsidRPr="008F6AF0">
        <w:rPr>
          <w:rFonts w:ascii="Calibri" w:eastAsiaTheme="minorEastAsia" w:hAnsi="Calibri" w:cs="Calibri"/>
          <w:lang w:eastAsia="pl-PL"/>
        </w:rPr>
        <w:t xml:space="preserve">Jeżeli do czasu odstąpienia od Umowy przez </w:t>
      </w:r>
      <w:r w:rsidRPr="00011532">
        <w:rPr>
          <w:rFonts w:ascii="Calibri" w:eastAsiaTheme="minorEastAsia" w:hAnsi="Calibri" w:cs="Calibri"/>
          <w:b/>
          <w:lang w:eastAsia="pl-PL"/>
        </w:rPr>
        <w:t>Wykonawcę</w:t>
      </w:r>
      <w:r w:rsidRPr="008F6AF0">
        <w:rPr>
          <w:rFonts w:ascii="Calibri" w:eastAsiaTheme="minorEastAsia" w:hAnsi="Calibri" w:cs="Calibri"/>
          <w:lang w:eastAsia="pl-PL"/>
        </w:rPr>
        <w:t xml:space="preserve"> lub </w:t>
      </w:r>
      <w:r w:rsidRPr="00011532">
        <w:rPr>
          <w:rFonts w:ascii="Calibri" w:eastAsiaTheme="minorEastAsia" w:hAnsi="Calibri" w:cs="Calibri"/>
          <w:b/>
          <w:lang w:eastAsia="pl-PL"/>
        </w:rPr>
        <w:t>Zamawiającego</w:t>
      </w:r>
      <w:r w:rsidRPr="008F6AF0">
        <w:rPr>
          <w:rFonts w:ascii="Calibri" w:eastAsiaTheme="minorEastAsia" w:hAnsi="Calibri" w:cs="Calibri"/>
          <w:lang w:eastAsia="pl-PL"/>
        </w:rPr>
        <w:t xml:space="preserve"> autorskie prawa majątkowe, o których mowa w ust. 1 nie zostaną przeniesione na Zamawiającego, przejście tych praw na Zamawiającego nastąpi z chwilą</w:t>
      </w:r>
      <w:r w:rsidRPr="008F6AF0">
        <w:rPr>
          <w:rFonts w:ascii="Calibri" w:eastAsiaTheme="minorEastAsia" w:hAnsi="Calibri" w:cs="Calibri"/>
          <w:spacing w:val="-3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odstąpienia.</w:t>
      </w:r>
    </w:p>
    <w:p w:rsidR="008F6AF0" w:rsidRPr="008F6AF0" w:rsidRDefault="008F6AF0" w:rsidP="008F6AF0">
      <w:pPr>
        <w:widowControl w:val="0"/>
        <w:kinsoku w:val="0"/>
        <w:overflowPunct w:val="0"/>
        <w:autoSpaceDE w:val="0"/>
        <w:autoSpaceDN w:val="0"/>
        <w:adjustRightInd w:val="0"/>
        <w:spacing w:before="34" w:after="0" w:line="240" w:lineRule="auto"/>
        <w:ind w:left="4682"/>
        <w:outlineLvl w:val="2"/>
        <w:rPr>
          <w:rFonts w:ascii="Calibri" w:eastAsiaTheme="minorEastAsia" w:hAnsi="Calibri" w:cs="Calibri"/>
          <w:b/>
          <w:bCs/>
          <w:lang w:eastAsia="pl-PL"/>
        </w:rPr>
      </w:pPr>
      <w:r w:rsidRPr="008F6AF0">
        <w:rPr>
          <w:rFonts w:ascii="Calibri" w:eastAsiaTheme="minorEastAsia" w:hAnsi="Calibri" w:cs="Calibri"/>
          <w:b/>
          <w:bCs/>
          <w:lang w:eastAsia="pl-PL"/>
        </w:rPr>
        <w:t>§6</w:t>
      </w:r>
    </w:p>
    <w:p w:rsidR="008F6AF0" w:rsidRPr="008F6AF0" w:rsidRDefault="008F6AF0" w:rsidP="00011532">
      <w:pPr>
        <w:widowControl w:val="0"/>
        <w:numPr>
          <w:ilvl w:val="0"/>
          <w:numId w:val="9"/>
        </w:numPr>
        <w:tabs>
          <w:tab w:val="left" w:pos="54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40" w:right="255"/>
        <w:jc w:val="both"/>
        <w:rPr>
          <w:rFonts w:ascii="Calibri" w:eastAsiaTheme="minorEastAsia" w:hAnsi="Calibri" w:cs="Calibri"/>
          <w:lang w:eastAsia="pl-PL"/>
        </w:rPr>
      </w:pPr>
      <w:r w:rsidRPr="008F6AF0">
        <w:rPr>
          <w:rFonts w:ascii="Calibri" w:eastAsiaTheme="minorEastAsia" w:hAnsi="Calibri" w:cs="Calibri"/>
          <w:b/>
          <w:bCs/>
          <w:lang w:eastAsia="pl-PL"/>
        </w:rPr>
        <w:t xml:space="preserve">Zamawiający </w:t>
      </w:r>
      <w:r w:rsidRPr="008F6AF0">
        <w:rPr>
          <w:rFonts w:ascii="Calibri" w:eastAsiaTheme="minorEastAsia" w:hAnsi="Calibri" w:cs="Calibri"/>
          <w:lang w:eastAsia="pl-PL"/>
        </w:rPr>
        <w:t xml:space="preserve">zleca, a </w:t>
      </w:r>
      <w:r w:rsidRPr="008F6AF0">
        <w:rPr>
          <w:rFonts w:ascii="Calibri" w:eastAsiaTheme="minorEastAsia" w:hAnsi="Calibri" w:cs="Calibri"/>
          <w:b/>
          <w:bCs/>
          <w:lang w:eastAsia="pl-PL"/>
        </w:rPr>
        <w:t xml:space="preserve">Wykonawca </w:t>
      </w:r>
      <w:r w:rsidRPr="008F6AF0">
        <w:rPr>
          <w:rFonts w:ascii="Calibri" w:eastAsiaTheme="minorEastAsia" w:hAnsi="Calibri" w:cs="Calibri"/>
          <w:lang w:eastAsia="pl-PL"/>
        </w:rPr>
        <w:t>przyjmuje do realizacji wykonanie niniejszej umowy zgodnie  z przedmiotem zamówienia określonym w</w:t>
      </w:r>
      <w:r w:rsidRPr="008F6AF0">
        <w:rPr>
          <w:rFonts w:ascii="Calibri" w:eastAsiaTheme="minorEastAsia" w:hAnsi="Calibri" w:cs="Calibri"/>
          <w:spacing w:val="-2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§1.</w:t>
      </w:r>
    </w:p>
    <w:p w:rsidR="008F6AF0" w:rsidRPr="008F6AF0" w:rsidRDefault="008F6AF0" w:rsidP="00011532">
      <w:pPr>
        <w:widowControl w:val="0"/>
        <w:numPr>
          <w:ilvl w:val="0"/>
          <w:numId w:val="9"/>
        </w:numPr>
        <w:tabs>
          <w:tab w:val="left" w:pos="54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40" w:right="255"/>
        <w:jc w:val="both"/>
        <w:rPr>
          <w:rFonts w:ascii="Calibri" w:eastAsiaTheme="minorEastAsia" w:hAnsi="Calibri" w:cs="Calibri"/>
          <w:lang w:eastAsia="pl-PL"/>
        </w:rPr>
      </w:pPr>
      <w:r w:rsidRPr="008F6AF0">
        <w:rPr>
          <w:rFonts w:ascii="Calibri" w:eastAsiaTheme="minorEastAsia" w:hAnsi="Calibri" w:cs="Calibri"/>
          <w:b/>
          <w:bCs/>
          <w:lang w:eastAsia="pl-PL"/>
        </w:rPr>
        <w:t xml:space="preserve">Wykonawca </w:t>
      </w:r>
      <w:r w:rsidRPr="008F6AF0">
        <w:rPr>
          <w:rFonts w:ascii="Calibri" w:eastAsiaTheme="minorEastAsia" w:hAnsi="Calibri" w:cs="Calibri"/>
          <w:lang w:eastAsia="pl-PL"/>
        </w:rPr>
        <w:t>zobowiązuje się wykonać przedmiot umowy zgodnie z obowiązującymi przepisami oraz zasadami wiedzy</w:t>
      </w:r>
      <w:r w:rsidRPr="008F6AF0">
        <w:rPr>
          <w:rFonts w:ascii="Calibri" w:eastAsiaTheme="minorEastAsia" w:hAnsi="Calibri" w:cs="Calibri"/>
          <w:spacing w:val="-1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technicznej.</w:t>
      </w:r>
    </w:p>
    <w:p w:rsidR="008F6AF0" w:rsidRDefault="008F6AF0" w:rsidP="00011532">
      <w:pPr>
        <w:widowControl w:val="0"/>
        <w:numPr>
          <w:ilvl w:val="0"/>
          <w:numId w:val="9"/>
        </w:numPr>
        <w:tabs>
          <w:tab w:val="left" w:pos="54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40" w:right="255"/>
        <w:jc w:val="both"/>
        <w:rPr>
          <w:rFonts w:ascii="Calibri" w:eastAsiaTheme="minorEastAsia" w:hAnsi="Calibri" w:cs="Calibri"/>
          <w:lang w:eastAsia="pl-PL"/>
        </w:rPr>
      </w:pPr>
      <w:r w:rsidRPr="008F6AF0">
        <w:rPr>
          <w:rFonts w:ascii="Calibri" w:eastAsiaTheme="minorEastAsia" w:hAnsi="Calibri" w:cs="Calibri"/>
          <w:b/>
          <w:bCs/>
          <w:lang w:eastAsia="pl-PL"/>
        </w:rPr>
        <w:t xml:space="preserve">Wykonawca </w:t>
      </w:r>
      <w:r w:rsidRPr="008F6AF0">
        <w:rPr>
          <w:rFonts w:ascii="Calibri" w:eastAsiaTheme="minorEastAsia" w:hAnsi="Calibri" w:cs="Calibri"/>
          <w:lang w:eastAsia="pl-PL"/>
        </w:rPr>
        <w:t xml:space="preserve">zobowiązuje się do realizacji niniejszej umowy na rzecz </w:t>
      </w:r>
      <w:r w:rsidRPr="008F6AF0">
        <w:rPr>
          <w:rFonts w:ascii="Calibri" w:eastAsiaTheme="minorEastAsia" w:hAnsi="Calibri" w:cs="Calibri"/>
          <w:b/>
          <w:bCs/>
          <w:lang w:eastAsia="pl-PL"/>
        </w:rPr>
        <w:t xml:space="preserve">Zamawiającego </w:t>
      </w:r>
      <w:r w:rsidRPr="008F6AF0">
        <w:rPr>
          <w:rFonts w:ascii="Calibri" w:eastAsiaTheme="minorEastAsia" w:hAnsi="Calibri" w:cs="Calibri"/>
          <w:lang w:eastAsia="pl-PL"/>
        </w:rPr>
        <w:t>za podane   w §3 ust. 1 wynagrodzenie oraz we wskazanym w §2 ust. 1</w:t>
      </w:r>
      <w:r w:rsidRPr="008F6AF0">
        <w:rPr>
          <w:rFonts w:ascii="Calibri" w:eastAsiaTheme="minorEastAsia" w:hAnsi="Calibri" w:cs="Calibri"/>
          <w:spacing w:val="-5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terminie.</w:t>
      </w:r>
    </w:p>
    <w:p w:rsidR="00E72391" w:rsidRDefault="00E72391" w:rsidP="00E72391">
      <w:pPr>
        <w:widowControl w:val="0"/>
        <w:tabs>
          <w:tab w:val="left" w:pos="54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40" w:right="255"/>
        <w:jc w:val="both"/>
        <w:rPr>
          <w:rFonts w:ascii="Calibri" w:eastAsiaTheme="minorEastAsia" w:hAnsi="Calibri" w:cs="Calibri"/>
          <w:lang w:eastAsia="pl-PL"/>
        </w:rPr>
      </w:pPr>
    </w:p>
    <w:p w:rsidR="008F6AF0" w:rsidRPr="008F6AF0" w:rsidRDefault="008F6AF0" w:rsidP="008F6AF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4682"/>
        <w:outlineLvl w:val="2"/>
        <w:rPr>
          <w:rFonts w:ascii="Calibri" w:eastAsiaTheme="minorEastAsia" w:hAnsi="Calibri" w:cs="Calibri"/>
          <w:b/>
          <w:bCs/>
          <w:lang w:eastAsia="pl-PL"/>
        </w:rPr>
      </w:pPr>
      <w:r w:rsidRPr="008F6AF0">
        <w:rPr>
          <w:rFonts w:ascii="Calibri" w:eastAsiaTheme="minorEastAsia" w:hAnsi="Calibri" w:cs="Calibri"/>
          <w:b/>
          <w:bCs/>
          <w:lang w:eastAsia="pl-PL"/>
        </w:rPr>
        <w:t>§7</w:t>
      </w:r>
    </w:p>
    <w:p w:rsidR="008F6AF0" w:rsidRPr="008F6AF0" w:rsidRDefault="008F6AF0" w:rsidP="008F6AF0">
      <w:pPr>
        <w:widowControl w:val="0"/>
        <w:numPr>
          <w:ilvl w:val="0"/>
          <w:numId w:val="8"/>
        </w:numPr>
        <w:tabs>
          <w:tab w:val="left" w:pos="54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55"/>
        <w:jc w:val="both"/>
        <w:rPr>
          <w:rFonts w:ascii="Calibri" w:eastAsiaTheme="minorEastAsia" w:hAnsi="Calibri" w:cs="Calibri"/>
          <w:lang w:eastAsia="pl-PL"/>
        </w:rPr>
      </w:pPr>
      <w:r w:rsidRPr="008F6AF0">
        <w:rPr>
          <w:rFonts w:ascii="Calibri" w:eastAsiaTheme="minorEastAsia" w:hAnsi="Calibri" w:cs="Calibri"/>
          <w:b/>
          <w:bCs/>
          <w:lang w:eastAsia="pl-PL"/>
        </w:rPr>
        <w:t xml:space="preserve">Wykonawca </w:t>
      </w:r>
      <w:r w:rsidRPr="008F6AF0">
        <w:rPr>
          <w:rFonts w:ascii="Calibri" w:eastAsiaTheme="minorEastAsia" w:hAnsi="Calibri" w:cs="Calibri"/>
          <w:lang w:eastAsia="pl-PL"/>
        </w:rPr>
        <w:t xml:space="preserve">jest odpowiedzialny względem </w:t>
      </w:r>
      <w:r w:rsidRPr="008F6AF0">
        <w:rPr>
          <w:rFonts w:ascii="Calibri" w:eastAsiaTheme="minorEastAsia" w:hAnsi="Calibri" w:cs="Calibri"/>
          <w:b/>
          <w:bCs/>
          <w:lang w:eastAsia="pl-PL"/>
        </w:rPr>
        <w:t>Zamawiającego</w:t>
      </w:r>
      <w:r w:rsidRPr="008F6AF0">
        <w:rPr>
          <w:rFonts w:ascii="Calibri" w:eastAsiaTheme="minorEastAsia" w:hAnsi="Calibri" w:cs="Calibri"/>
          <w:lang w:eastAsia="pl-PL"/>
        </w:rPr>
        <w:t>, jeżeli opracowanie, o którym mowa w §1 niniejszej umowy ma wady zmniejszające jej wartość i użyteczność ze względu na cel oznaczony w umowie albo wynikający z okoliczności lub przeznaczenia, a także gdy narusza uzasadnione prawa osób trzecich, w tym prawa własności, prawa autorskie lub prawa pokrewne lub jest obciążone prawami osób</w:t>
      </w:r>
      <w:r w:rsidRPr="008F6AF0">
        <w:rPr>
          <w:rFonts w:ascii="Calibri" w:eastAsiaTheme="minorEastAsia" w:hAnsi="Calibri" w:cs="Calibri"/>
          <w:spacing w:val="-2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trzecich.</w:t>
      </w:r>
    </w:p>
    <w:p w:rsidR="008F6AF0" w:rsidRDefault="008F6AF0" w:rsidP="008F6AF0">
      <w:pPr>
        <w:widowControl w:val="0"/>
        <w:numPr>
          <w:ilvl w:val="0"/>
          <w:numId w:val="8"/>
        </w:numPr>
        <w:tabs>
          <w:tab w:val="left" w:pos="54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55"/>
        <w:jc w:val="both"/>
        <w:rPr>
          <w:rFonts w:ascii="Calibri" w:eastAsiaTheme="minorEastAsia" w:hAnsi="Calibri" w:cs="Calibri"/>
          <w:lang w:eastAsia="pl-PL"/>
        </w:rPr>
      </w:pPr>
      <w:r w:rsidRPr="008F6AF0">
        <w:rPr>
          <w:rFonts w:ascii="Calibri" w:eastAsiaTheme="minorEastAsia" w:hAnsi="Calibri" w:cs="Calibri"/>
          <w:lang w:eastAsia="pl-PL"/>
        </w:rPr>
        <w:t>Odpowiedzialność Wykonawcy z tytułu rękojmi za wady dokumentacji projektowej, o której mowa w §1, kończy swój bieg łącznie z upływem terminu odpowiedzialności z tytułu rękojmi za wady Wykonawcy robót wykonywanych na podstawie tej dokumentacji, będącej przedmiotem niniejszej</w:t>
      </w:r>
      <w:r w:rsidRPr="008F6AF0">
        <w:rPr>
          <w:rFonts w:ascii="Calibri" w:eastAsiaTheme="minorEastAsia" w:hAnsi="Calibri" w:cs="Calibri"/>
          <w:spacing w:val="-1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umowy.</w:t>
      </w:r>
    </w:p>
    <w:p w:rsidR="00E72391" w:rsidRPr="00E72391" w:rsidRDefault="00E72391" w:rsidP="00E72391">
      <w:pPr>
        <w:widowControl w:val="0"/>
        <w:numPr>
          <w:ilvl w:val="0"/>
          <w:numId w:val="8"/>
        </w:numPr>
        <w:tabs>
          <w:tab w:val="left" w:pos="54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55"/>
        <w:jc w:val="both"/>
        <w:rPr>
          <w:rFonts w:ascii="Calibri" w:eastAsiaTheme="minorEastAsia" w:hAnsi="Calibri" w:cs="Calibri"/>
          <w:lang w:eastAsia="pl-PL"/>
        </w:rPr>
      </w:pPr>
      <w:r w:rsidRPr="00E72391">
        <w:rPr>
          <w:rFonts w:ascii="Calibri" w:eastAsiaTheme="minorEastAsia" w:hAnsi="Calibri" w:cs="Calibri"/>
          <w:lang w:eastAsia="pl-PL"/>
        </w:rPr>
        <w:t>Okres rękojmi zostaje przedłużony na okres udzielonej gwarancji jakości.</w:t>
      </w:r>
    </w:p>
    <w:p w:rsidR="00E72391" w:rsidRPr="00E72391" w:rsidRDefault="00E72391" w:rsidP="00E72391">
      <w:pPr>
        <w:widowControl w:val="0"/>
        <w:numPr>
          <w:ilvl w:val="0"/>
          <w:numId w:val="8"/>
        </w:numPr>
        <w:tabs>
          <w:tab w:val="left" w:pos="54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55"/>
        <w:jc w:val="both"/>
        <w:rPr>
          <w:rFonts w:ascii="Calibri" w:eastAsiaTheme="minorEastAsia" w:hAnsi="Calibri" w:cs="Calibri"/>
          <w:lang w:eastAsia="pl-PL"/>
        </w:rPr>
      </w:pPr>
      <w:r w:rsidRPr="00E72391">
        <w:rPr>
          <w:rFonts w:ascii="Calibri" w:eastAsiaTheme="minorEastAsia" w:hAnsi="Calibri" w:cs="Calibri"/>
          <w:lang w:eastAsia="pl-PL"/>
        </w:rPr>
        <w:t>Na wykona</w:t>
      </w:r>
      <w:r w:rsidR="008A5AFC">
        <w:rPr>
          <w:rFonts w:ascii="Calibri" w:eastAsiaTheme="minorEastAsia" w:hAnsi="Calibri" w:cs="Calibri"/>
          <w:lang w:eastAsia="pl-PL"/>
        </w:rPr>
        <w:t xml:space="preserve">ną usługę Wykonawca udziela </w:t>
      </w:r>
      <w:r w:rsidR="008A5AFC">
        <w:rPr>
          <w:rFonts w:ascii="Calibri" w:eastAsiaTheme="minorEastAsia" w:hAnsi="Calibri" w:cs="Calibri"/>
          <w:b/>
          <w:lang w:eastAsia="pl-PL"/>
        </w:rPr>
        <w:t>36</w:t>
      </w:r>
      <w:r w:rsidRPr="00E72391">
        <w:rPr>
          <w:rFonts w:ascii="Calibri" w:eastAsiaTheme="minorEastAsia" w:hAnsi="Calibri" w:cs="Calibri"/>
          <w:lang w:eastAsia="pl-PL"/>
        </w:rPr>
        <w:t xml:space="preserve"> miesięcznej gwarancji jakości licząc od dnia </w:t>
      </w:r>
      <w:r w:rsidRPr="00E72391">
        <w:rPr>
          <w:rFonts w:ascii="Calibri" w:eastAsiaTheme="minorEastAsia" w:hAnsi="Calibri" w:cs="Calibri"/>
          <w:lang w:eastAsia="pl-PL"/>
        </w:rPr>
        <w:lastRenderedPageBreak/>
        <w:t xml:space="preserve">odbioru końcowego przedmiotu umowy. </w:t>
      </w:r>
    </w:p>
    <w:p w:rsidR="00E72391" w:rsidRPr="00E72391" w:rsidRDefault="00E72391" w:rsidP="00E72391">
      <w:pPr>
        <w:widowControl w:val="0"/>
        <w:numPr>
          <w:ilvl w:val="0"/>
          <w:numId w:val="8"/>
        </w:numPr>
        <w:tabs>
          <w:tab w:val="left" w:pos="54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55"/>
        <w:jc w:val="both"/>
        <w:rPr>
          <w:rFonts w:ascii="Calibri" w:eastAsiaTheme="minorEastAsia" w:hAnsi="Calibri" w:cs="Calibri"/>
          <w:lang w:eastAsia="pl-PL"/>
        </w:rPr>
      </w:pPr>
      <w:r w:rsidRPr="00E72391">
        <w:rPr>
          <w:rFonts w:ascii="Calibri" w:eastAsiaTheme="minorEastAsia" w:hAnsi="Calibri" w:cs="Calibri"/>
          <w:lang w:eastAsia="pl-PL"/>
        </w:rPr>
        <w:t>Okres gwarancji ulega stosownemu przedłużeniu lub rozpoczyna swój bieg od nowa w przypadkach określonych w art. 581 Kodeksu Cywilnego.</w:t>
      </w:r>
    </w:p>
    <w:p w:rsidR="00E72391" w:rsidRPr="00E72391" w:rsidRDefault="00E72391" w:rsidP="00E72391">
      <w:pPr>
        <w:widowControl w:val="0"/>
        <w:numPr>
          <w:ilvl w:val="0"/>
          <w:numId w:val="8"/>
        </w:numPr>
        <w:tabs>
          <w:tab w:val="left" w:pos="54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55"/>
        <w:jc w:val="both"/>
        <w:rPr>
          <w:rFonts w:ascii="Calibri" w:eastAsiaTheme="minorEastAsia" w:hAnsi="Calibri" w:cs="Calibri"/>
          <w:lang w:eastAsia="pl-PL"/>
        </w:rPr>
      </w:pPr>
      <w:r w:rsidRPr="00E72391">
        <w:rPr>
          <w:rFonts w:ascii="Calibri" w:eastAsiaTheme="minorEastAsia" w:hAnsi="Calibri" w:cs="Calibri"/>
          <w:lang w:eastAsia="pl-PL"/>
        </w:rPr>
        <w:t>Wykonawca jest odpowiedzialny za wszelkie szkody i straty, które spowodował w czasie  usuwania wady.</w:t>
      </w:r>
    </w:p>
    <w:p w:rsidR="00E72391" w:rsidRPr="00E72391" w:rsidRDefault="00E72391" w:rsidP="00E72391">
      <w:pPr>
        <w:widowControl w:val="0"/>
        <w:numPr>
          <w:ilvl w:val="0"/>
          <w:numId w:val="8"/>
        </w:numPr>
        <w:tabs>
          <w:tab w:val="left" w:pos="54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55"/>
        <w:jc w:val="both"/>
        <w:rPr>
          <w:rFonts w:ascii="Calibri" w:eastAsiaTheme="minorEastAsia" w:hAnsi="Calibri" w:cs="Calibri"/>
          <w:lang w:eastAsia="pl-PL"/>
        </w:rPr>
      </w:pPr>
      <w:r w:rsidRPr="00E72391">
        <w:rPr>
          <w:rFonts w:ascii="Calibri" w:eastAsiaTheme="minorEastAsia" w:hAnsi="Calibri" w:cs="Calibri"/>
          <w:lang w:eastAsia="pl-PL"/>
        </w:rPr>
        <w:t xml:space="preserve">W okresie gwarancji wykonawca zobowiązuje się do bezpłatnego usunięcia wady w terminie do 7 dni od dnia zgłoszenia, a jeżeli nie będzie to możliwe technicznie w terminie uzgodnionym przez strony. Jeżeli strony nie uzgodnią terminu usunięcia wady, Zamawiający jednostronnie wyznacza termin, w którym Wykonawca zobowiązany jest usunąć wadę. </w:t>
      </w:r>
    </w:p>
    <w:p w:rsidR="00E72391" w:rsidRPr="00E72391" w:rsidRDefault="00E72391" w:rsidP="00E72391">
      <w:pPr>
        <w:widowControl w:val="0"/>
        <w:numPr>
          <w:ilvl w:val="0"/>
          <w:numId w:val="8"/>
        </w:numPr>
        <w:tabs>
          <w:tab w:val="left" w:pos="54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55"/>
        <w:jc w:val="both"/>
        <w:rPr>
          <w:rFonts w:ascii="Calibri" w:eastAsiaTheme="minorEastAsia" w:hAnsi="Calibri" w:cs="Calibri"/>
          <w:lang w:eastAsia="pl-PL"/>
        </w:rPr>
      </w:pPr>
      <w:r w:rsidRPr="00E72391">
        <w:rPr>
          <w:rFonts w:ascii="Calibri" w:eastAsiaTheme="minorEastAsia" w:hAnsi="Calibri" w:cs="Calibri"/>
          <w:lang w:eastAsia="pl-PL"/>
        </w:rPr>
        <w:t>Zamawiający może dochodzić roszczeń z tytułu gwarancji także</w:t>
      </w:r>
      <w:r>
        <w:rPr>
          <w:rFonts w:ascii="Calibri" w:eastAsiaTheme="minorEastAsia" w:hAnsi="Calibri" w:cs="Calibri"/>
          <w:lang w:eastAsia="pl-PL"/>
        </w:rPr>
        <w:t xml:space="preserve"> po terminie określonym w ust. 4</w:t>
      </w:r>
      <w:r w:rsidRPr="00E72391">
        <w:rPr>
          <w:rFonts w:ascii="Calibri" w:eastAsiaTheme="minorEastAsia" w:hAnsi="Calibri" w:cs="Calibri"/>
          <w:lang w:eastAsia="pl-PL"/>
        </w:rPr>
        <w:t xml:space="preserve">, jeżeli reklamował wadę przed upływem tego terminu. </w:t>
      </w:r>
    </w:p>
    <w:p w:rsidR="00E72391" w:rsidRPr="00E72391" w:rsidRDefault="00E72391" w:rsidP="00E72391">
      <w:pPr>
        <w:widowControl w:val="0"/>
        <w:numPr>
          <w:ilvl w:val="0"/>
          <w:numId w:val="8"/>
        </w:numPr>
        <w:tabs>
          <w:tab w:val="left" w:pos="54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55"/>
        <w:jc w:val="both"/>
        <w:rPr>
          <w:rFonts w:ascii="Calibri" w:eastAsiaTheme="minorEastAsia" w:hAnsi="Calibri" w:cs="Calibri"/>
          <w:lang w:eastAsia="pl-PL"/>
        </w:rPr>
      </w:pPr>
      <w:r w:rsidRPr="00E72391">
        <w:rPr>
          <w:rFonts w:ascii="Calibri" w:eastAsiaTheme="minorEastAsia" w:hAnsi="Calibri" w:cs="Calibri"/>
          <w:lang w:eastAsia="pl-PL"/>
        </w:rPr>
        <w:t xml:space="preserve">W przypadku nie usunięcia przez Wykonawcę wad stwierdzonych w okresie gwarancji, Zamawiający ma prawo zlecić ich usunięcie innemu podmiotowi na koszt wykonawcy. Wykonawca zobowiązuje się do uregulowania należności w terminie 14 dni od daty otrzymania wezwania wraz z fakturą. </w:t>
      </w:r>
    </w:p>
    <w:p w:rsidR="00E72391" w:rsidRPr="00E72391" w:rsidRDefault="00E72391" w:rsidP="00E72391">
      <w:pPr>
        <w:widowControl w:val="0"/>
        <w:numPr>
          <w:ilvl w:val="0"/>
          <w:numId w:val="8"/>
        </w:numPr>
        <w:tabs>
          <w:tab w:val="left" w:pos="54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55"/>
        <w:jc w:val="both"/>
        <w:rPr>
          <w:rFonts w:ascii="Calibri" w:eastAsiaTheme="minorEastAsia" w:hAnsi="Calibri" w:cs="Calibri"/>
          <w:lang w:eastAsia="pl-PL"/>
        </w:rPr>
      </w:pPr>
      <w:r>
        <w:rPr>
          <w:rFonts w:ascii="Calibri" w:eastAsiaTheme="minorEastAsia" w:hAnsi="Calibri" w:cs="Calibri"/>
          <w:lang w:eastAsia="pl-PL"/>
        </w:rPr>
        <w:t xml:space="preserve"> </w:t>
      </w:r>
      <w:r w:rsidRPr="00E72391">
        <w:rPr>
          <w:rFonts w:ascii="Calibri" w:eastAsiaTheme="minorEastAsia" w:hAnsi="Calibri" w:cs="Calibri"/>
          <w:lang w:eastAsia="pl-PL"/>
        </w:rPr>
        <w:t xml:space="preserve">Zamawiający ma prawo dochodzić uprawnień z tytułu rękojmi za wady, niezależnie od uprawnień wynikających z gwarancji. Strony ustalają, że okres rękojmi wynosi ……… miesiące/miesięcy od dnia ostatecznego odbioru robót. </w:t>
      </w:r>
    </w:p>
    <w:p w:rsidR="00E72391" w:rsidRPr="00E72391" w:rsidRDefault="00E72391" w:rsidP="00E72391">
      <w:pPr>
        <w:widowControl w:val="0"/>
        <w:numPr>
          <w:ilvl w:val="0"/>
          <w:numId w:val="8"/>
        </w:numPr>
        <w:tabs>
          <w:tab w:val="left" w:pos="54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55"/>
        <w:jc w:val="both"/>
        <w:rPr>
          <w:rFonts w:ascii="Calibri" w:eastAsiaTheme="minorEastAsia" w:hAnsi="Calibri" w:cs="Calibri"/>
          <w:lang w:eastAsia="pl-PL"/>
        </w:rPr>
      </w:pPr>
      <w:r>
        <w:rPr>
          <w:rFonts w:ascii="Calibri" w:eastAsiaTheme="minorEastAsia" w:hAnsi="Calibri" w:cs="Calibri"/>
          <w:lang w:eastAsia="pl-PL"/>
        </w:rPr>
        <w:t xml:space="preserve"> </w:t>
      </w:r>
      <w:r w:rsidRPr="00E72391">
        <w:rPr>
          <w:rFonts w:ascii="Calibri" w:eastAsiaTheme="minorEastAsia" w:hAnsi="Calibri" w:cs="Calibri"/>
          <w:lang w:eastAsia="pl-PL"/>
        </w:rPr>
        <w:t>Wykonawca odpowiada za wady w wykonaniu przedmiotu umowy również po okresie rękojmi, jeżeli Zamawiający zawiadomi Wykonawcę o wadzie przed upływem okresu rękojmi.</w:t>
      </w:r>
    </w:p>
    <w:p w:rsidR="00E72391" w:rsidRPr="00E72391" w:rsidRDefault="00E72391" w:rsidP="00E72391">
      <w:pPr>
        <w:widowControl w:val="0"/>
        <w:numPr>
          <w:ilvl w:val="0"/>
          <w:numId w:val="8"/>
        </w:numPr>
        <w:tabs>
          <w:tab w:val="left" w:pos="54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55"/>
        <w:jc w:val="both"/>
        <w:rPr>
          <w:rFonts w:ascii="Calibri" w:eastAsiaTheme="minorEastAsia" w:hAnsi="Calibri" w:cs="Calibri"/>
          <w:lang w:eastAsia="pl-PL"/>
        </w:rPr>
      </w:pPr>
      <w:r>
        <w:rPr>
          <w:rFonts w:ascii="Calibri" w:eastAsiaTheme="minorEastAsia" w:hAnsi="Calibri" w:cs="Calibri"/>
          <w:lang w:eastAsia="pl-PL"/>
        </w:rPr>
        <w:t xml:space="preserve"> </w:t>
      </w:r>
      <w:r w:rsidRPr="00E72391">
        <w:rPr>
          <w:rFonts w:ascii="Calibri" w:eastAsiaTheme="minorEastAsia" w:hAnsi="Calibri" w:cs="Calibri"/>
          <w:lang w:eastAsia="pl-PL"/>
        </w:rPr>
        <w:t xml:space="preserve">Jeżeli Wykonawca nie usunie wad w terminie 14 dni od daty wyznaczonej przez Zamawiającego na ich usunięcie w ramach rękojmi, to Zamawiający może zlecić usunięcie wad stronie trzeciej na koszt Wykonawcy. </w:t>
      </w:r>
    </w:p>
    <w:p w:rsidR="00E72391" w:rsidRPr="00E72391" w:rsidRDefault="00E72391" w:rsidP="00E72391">
      <w:pPr>
        <w:widowControl w:val="0"/>
        <w:numPr>
          <w:ilvl w:val="0"/>
          <w:numId w:val="8"/>
        </w:numPr>
        <w:tabs>
          <w:tab w:val="left" w:pos="54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55"/>
        <w:jc w:val="both"/>
        <w:rPr>
          <w:rFonts w:ascii="Calibri" w:eastAsiaTheme="minorEastAsia" w:hAnsi="Calibri" w:cs="Calibri"/>
          <w:lang w:eastAsia="pl-PL"/>
        </w:rPr>
      </w:pPr>
      <w:r>
        <w:rPr>
          <w:rFonts w:ascii="Calibri" w:eastAsiaTheme="minorEastAsia" w:hAnsi="Calibri" w:cs="Calibri"/>
          <w:lang w:eastAsia="pl-PL"/>
        </w:rPr>
        <w:t xml:space="preserve"> </w:t>
      </w:r>
      <w:r w:rsidRPr="00E72391">
        <w:rPr>
          <w:rFonts w:ascii="Calibri" w:eastAsiaTheme="minorEastAsia" w:hAnsi="Calibri" w:cs="Calibri"/>
          <w:lang w:eastAsia="pl-PL"/>
        </w:rPr>
        <w:t>Dokumentem udzielenia gwarancji jest niniejsza umowa.</w:t>
      </w:r>
    </w:p>
    <w:p w:rsidR="00E72391" w:rsidRPr="00E72391" w:rsidRDefault="00E72391" w:rsidP="00E72391">
      <w:pPr>
        <w:widowControl w:val="0"/>
        <w:tabs>
          <w:tab w:val="left" w:pos="54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41" w:right="255"/>
        <w:jc w:val="both"/>
        <w:rPr>
          <w:rFonts w:ascii="Calibri" w:eastAsiaTheme="minorEastAsia" w:hAnsi="Calibri" w:cs="Calibri"/>
          <w:lang w:eastAsia="pl-PL"/>
        </w:rPr>
      </w:pPr>
    </w:p>
    <w:p w:rsidR="008F6AF0" w:rsidRPr="008F6AF0" w:rsidRDefault="008F6AF0" w:rsidP="008F6AF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lang w:eastAsia="pl-PL"/>
        </w:rPr>
      </w:pPr>
    </w:p>
    <w:p w:rsidR="008F6AF0" w:rsidRPr="008F6AF0" w:rsidRDefault="008F6AF0" w:rsidP="008F6AF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4682"/>
        <w:outlineLvl w:val="2"/>
        <w:rPr>
          <w:rFonts w:ascii="Calibri" w:eastAsiaTheme="minorEastAsia" w:hAnsi="Calibri" w:cs="Calibri"/>
          <w:b/>
          <w:bCs/>
          <w:lang w:eastAsia="pl-PL"/>
        </w:rPr>
      </w:pPr>
      <w:r w:rsidRPr="008F6AF0">
        <w:rPr>
          <w:rFonts w:ascii="Calibri" w:eastAsiaTheme="minorEastAsia" w:hAnsi="Calibri" w:cs="Calibri"/>
          <w:b/>
          <w:bCs/>
          <w:lang w:eastAsia="pl-PL"/>
        </w:rPr>
        <w:t>§8</w:t>
      </w:r>
    </w:p>
    <w:p w:rsidR="008F6AF0" w:rsidRPr="008F6AF0" w:rsidRDefault="008F6AF0" w:rsidP="008F6AF0">
      <w:pPr>
        <w:widowControl w:val="0"/>
        <w:numPr>
          <w:ilvl w:val="0"/>
          <w:numId w:val="7"/>
        </w:numPr>
        <w:tabs>
          <w:tab w:val="left" w:pos="54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55"/>
        <w:jc w:val="both"/>
        <w:rPr>
          <w:rFonts w:ascii="Calibri" w:eastAsiaTheme="minorEastAsia" w:hAnsi="Calibri" w:cs="Calibri"/>
          <w:color w:val="000000"/>
          <w:lang w:eastAsia="pl-PL"/>
        </w:rPr>
      </w:pPr>
      <w:r w:rsidRPr="008F6AF0">
        <w:rPr>
          <w:rFonts w:ascii="Calibri" w:eastAsiaTheme="minorEastAsia" w:hAnsi="Calibri" w:cs="Calibri"/>
          <w:lang w:eastAsia="pl-PL"/>
        </w:rPr>
        <w:t xml:space="preserve">Zamawiający   zgodnie   z   art.   95   ustawy   </w:t>
      </w:r>
      <w:proofErr w:type="spellStart"/>
      <w:r w:rsidRPr="008F6AF0">
        <w:rPr>
          <w:rFonts w:ascii="Calibri" w:eastAsiaTheme="minorEastAsia" w:hAnsi="Calibri" w:cs="Calibri"/>
          <w:lang w:eastAsia="pl-PL"/>
        </w:rPr>
        <w:t>Pzp</w:t>
      </w:r>
      <w:proofErr w:type="spellEnd"/>
      <w:r w:rsidRPr="008F6AF0">
        <w:rPr>
          <w:rFonts w:ascii="Calibri" w:eastAsiaTheme="minorEastAsia" w:hAnsi="Calibri" w:cs="Calibri"/>
          <w:lang w:eastAsia="pl-PL"/>
        </w:rPr>
        <w:t xml:space="preserve">   wymaga   zatrudnienia   przez   Wykonawcę </w:t>
      </w:r>
      <w:r w:rsidRPr="008F6AF0">
        <w:rPr>
          <w:rFonts w:ascii="Calibri" w:eastAsiaTheme="minorEastAsia" w:hAnsi="Calibri" w:cs="Calibri"/>
          <w:color w:val="00B050"/>
          <w:lang w:eastAsia="pl-PL"/>
        </w:rPr>
        <w:t xml:space="preserve">lub Podwykonawcę* </w:t>
      </w:r>
      <w:r w:rsidRPr="008F6AF0">
        <w:rPr>
          <w:rFonts w:ascii="Calibri" w:eastAsiaTheme="minorEastAsia" w:hAnsi="Calibri" w:cs="Calibri"/>
          <w:color w:val="000000"/>
          <w:lang w:eastAsia="pl-PL"/>
        </w:rPr>
        <w:t>na podstawie umowy o pracę osób wykonujących czynności w zakresie realizacji zamówienia tj.: pracowników wykonujących pracę w sposób określony w art. 22 §1 ustawy z dnia 26 czerwca 1974 r. Kodeks pracy (Dz.U. z 2020 r., poz. 1320 ze</w:t>
      </w:r>
      <w:r w:rsidRPr="008F6AF0">
        <w:rPr>
          <w:rFonts w:ascii="Calibri" w:eastAsiaTheme="minorEastAsia" w:hAnsi="Calibri" w:cs="Calibri"/>
          <w:color w:val="000000"/>
          <w:spacing w:val="-14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color w:val="000000"/>
          <w:lang w:eastAsia="pl-PL"/>
        </w:rPr>
        <w:t>zm.).</w:t>
      </w:r>
    </w:p>
    <w:p w:rsidR="008F6AF0" w:rsidRPr="008F6AF0" w:rsidRDefault="008F6AF0" w:rsidP="008F6AF0">
      <w:pPr>
        <w:widowControl w:val="0"/>
        <w:numPr>
          <w:ilvl w:val="0"/>
          <w:numId w:val="7"/>
        </w:numPr>
        <w:tabs>
          <w:tab w:val="left" w:pos="54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55"/>
        <w:jc w:val="both"/>
        <w:rPr>
          <w:rFonts w:ascii="Calibri" w:eastAsiaTheme="minorEastAsia" w:hAnsi="Calibri" w:cs="Calibri"/>
          <w:color w:val="000000"/>
          <w:lang w:eastAsia="pl-PL"/>
        </w:rPr>
      </w:pPr>
      <w:r w:rsidRPr="008F6AF0">
        <w:rPr>
          <w:rFonts w:ascii="Calibri" w:eastAsiaTheme="minorEastAsia" w:hAnsi="Calibri" w:cs="Calibri"/>
          <w:lang w:eastAsia="pl-PL"/>
        </w:rPr>
        <w:t>Zamawiający wymaga zapewnienia przez cały okres obowiązywania umowy, obsady personalnej w/w pracowników Wykonawcy</w:t>
      </w:r>
      <w:r w:rsidRPr="008F6AF0">
        <w:rPr>
          <w:rFonts w:ascii="Calibri" w:eastAsiaTheme="minorEastAsia" w:hAnsi="Calibri" w:cs="Calibri"/>
          <w:color w:val="00B050"/>
          <w:lang w:eastAsia="pl-PL"/>
        </w:rPr>
        <w:t>/Podwykonawcy*</w:t>
      </w:r>
      <w:r w:rsidRPr="008F6AF0">
        <w:rPr>
          <w:rFonts w:ascii="Calibri" w:eastAsiaTheme="minorEastAsia" w:hAnsi="Calibri" w:cs="Calibri"/>
          <w:color w:val="000000"/>
          <w:lang w:eastAsia="pl-PL"/>
        </w:rPr>
        <w:t>, zatrudnionych na podstawie umowy o pracę. Obowiązek ten dotyczy również zastępstwa i zmiany osób dokonanej w trakcie realizacji zamówienia.</w:t>
      </w:r>
    </w:p>
    <w:p w:rsidR="008F6AF0" w:rsidRPr="008F6AF0" w:rsidRDefault="008F6AF0" w:rsidP="008F6AF0">
      <w:pPr>
        <w:widowControl w:val="0"/>
        <w:numPr>
          <w:ilvl w:val="0"/>
          <w:numId w:val="7"/>
        </w:numPr>
        <w:tabs>
          <w:tab w:val="left" w:pos="54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285"/>
        <w:jc w:val="both"/>
        <w:rPr>
          <w:rFonts w:ascii="Calibri" w:eastAsiaTheme="minorEastAsia" w:hAnsi="Calibri" w:cs="Calibri"/>
          <w:lang w:eastAsia="pl-PL"/>
        </w:rPr>
      </w:pPr>
      <w:r w:rsidRPr="008F6AF0">
        <w:rPr>
          <w:rFonts w:ascii="Calibri" w:eastAsiaTheme="minorEastAsia" w:hAnsi="Calibri" w:cs="Calibri"/>
          <w:lang w:eastAsia="pl-PL"/>
        </w:rPr>
        <w:t>Wykonawca realizować będzie umowę zapewniając jej wykonanie przy</w:t>
      </w:r>
      <w:r w:rsidRPr="008F6AF0">
        <w:rPr>
          <w:rFonts w:ascii="Calibri" w:eastAsiaTheme="minorEastAsia" w:hAnsi="Calibri" w:cs="Calibri"/>
          <w:spacing w:val="11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wykorzystaniu</w:t>
      </w:r>
    </w:p>
    <w:p w:rsidR="008F6AF0" w:rsidRPr="008F6AF0" w:rsidRDefault="008F6AF0" w:rsidP="008F6AF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541"/>
        <w:rPr>
          <w:rFonts w:ascii="Calibri" w:eastAsiaTheme="minorEastAsia" w:hAnsi="Calibri" w:cs="Calibri"/>
          <w:lang w:eastAsia="pl-PL"/>
        </w:rPr>
      </w:pPr>
      <w:r w:rsidRPr="008F6AF0">
        <w:rPr>
          <w:rFonts w:ascii="Calibri" w:eastAsiaTheme="minorEastAsia" w:hAnsi="Calibri" w:cs="Calibri"/>
          <w:lang w:eastAsia="pl-PL"/>
        </w:rPr>
        <w:t>wystarczającej ilości pracowników, którzy w szczególności:</w:t>
      </w:r>
    </w:p>
    <w:p w:rsidR="008F6AF0" w:rsidRPr="008F6AF0" w:rsidRDefault="008F6AF0" w:rsidP="008F6AF0">
      <w:pPr>
        <w:widowControl w:val="0"/>
        <w:numPr>
          <w:ilvl w:val="1"/>
          <w:numId w:val="7"/>
        </w:numPr>
        <w:tabs>
          <w:tab w:val="left" w:pos="68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143"/>
        <w:rPr>
          <w:rFonts w:ascii="Calibri" w:eastAsiaTheme="minorEastAsia" w:hAnsi="Calibri" w:cs="Calibri"/>
          <w:lang w:eastAsia="pl-PL"/>
        </w:rPr>
      </w:pPr>
      <w:r w:rsidRPr="008F6AF0">
        <w:rPr>
          <w:rFonts w:ascii="Calibri" w:eastAsiaTheme="minorEastAsia" w:hAnsi="Calibri" w:cs="Calibri"/>
          <w:lang w:eastAsia="pl-PL"/>
        </w:rPr>
        <w:t>posiadają niezbędną do wykonywania prac wiedzę i</w:t>
      </w:r>
      <w:r w:rsidRPr="008F6AF0">
        <w:rPr>
          <w:rFonts w:ascii="Calibri" w:eastAsiaTheme="minorEastAsia" w:hAnsi="Calibri" w:cs="Calibri"/>
          <w:spacing w:val="-4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umiejętności;</w:t>
      </w:r>
    </w:p>
    <w:p w:rsidR="008F6AF0" w:rsidRPr="008F6AF0" w:rsidRDefault="008F6AF0" w:rsidP="008F6AF0">
      <w:pPr>
        <w:widowControl w:val="0"/>
        <w:numPr>
          <w:ilvl w:val="1"/>
          <w:numId w:val="7"/>
        </w:numPr>
        <w:tabs>
          <w:tab w:val="left" w:pos="68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143"/>
        <w:rPr>
          <w:rFonts w:ascii="Calibri" w:eastAsiaTheme="minorEastAsia" w:hAnsi="Calibri" w:cs="Calibri"/>
          <w:lang w:eastAsia="pl-PL"/>
        </w:rPr>
      </w:pPr>
      <w:r w:rsidRPr="008F6AF0">
        <w:rPr>
          <w:rFonts w:ascii="Calibri" w:eastAsiaTheme="minorEastAsia" w:hAnsi="Calibri" w:cs="Calibri"/>
          <w:lang w:eastAsia="pl-PL"/>
        </w:rPr>
        <w:t>posiadają uprawnienia do wykonywania prac, o ile są one wymagane przepisami</w:t>
      </w:r>
      <w:r w:rsidRPr="008F6AF0">
        <w:rPr>
          <w:rFonts w:ascii="Calibri" w:eastAsiaTheme="minorEastAsia" w:hAnsi="Calibri" w:cs="Calibri"/>
          <w:spacing w:val="-33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szczególnymi;</w:t>
      </w:r>
    </w:p>
    <w:p w:rsidR="008F6AF0" w:rsidRPr="008F6AF0" w:rsidRDefault="008F6AF0" w:rsidP="008F6AF0">
      <w:pPr>
        <w:widowControl w:val="0"/>
        <w:numPr>
          <w:ilvl w:val="1"/>
          <w:numId w:val="7"/>
        </w:numPr>
        <w:tabs>
          <w:tab w:val="left" w:pos="68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143"/>
        <w:rPr>
          <w:rFonts w:ascii="Calibri" w:eastAsiaTheme="minorEastAsia" w:hAnsi="Calibri" w:cs="Calibri"/>
          <w:lang w:eastAsia="pl-PL"/>
        </w:rPr>
      </w:pPr>
      <w:r w:rsidRPr="008F6AF0">
        <w:rPr>
          <w:rFonts w:ascii="Calibri" w:eastAsiaTheme="minorEastAsia" w:hAnsi="Calibri" w:cs="Calibri"/>
          <w:lang w:eastAsia="pl-PL"/>
        </w:rPr>
        <w:t>zatrudnieni są zgodnie z zasadami wynikającymi z Kodeksu</w:t>
      </w:r>
      <w:r w:rsidRPr="008F6AF0">
        <w:rPr>
          <w:rFonts w:ascii="Calibri" w:eastAsiaTheme="minorEastAsia" w:hAnsi="Calibri" w:cs="Calibri"/>
          <w:spacing w:val="-1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Pracy.</w:t>
      </w:r>
    </w:p>
    <w:p w:rsidR="008F6AF0" w:rsidRPr="008F6AF0" w:rsidRDefault="008F6AF0" w:rsidP="008F6AF0">
      <w:pPr>
        <w:widowControl w:val="0"/>
        <w:numPr>
          <w:ilvl w:val="0"/>
          <w:numId w:val="7"/>
        </w:numPr>
        <w:tabs>
          <w:tab w:val="left" w:pos="51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14" w:hanging="259"/>
        <w:rPr>
          <w:rFonts w:ascii="Calibri" w:eastAsiaTheme="minorEastAsia" w:hAnsi="Calibri" w:cs="Calibri"/>
          <w:lang w:eastAsia="pl-PL"/>
        </w:rPr>
      </w:pPr>
      <w:r w:rsidRPr="008F6AF0">
        <w:rPr>
          <w:rFonts w:ascii="Calibri" w:eastAsiaTheme="minorEastAsia" w:hAnsi="Calibri" w:cs="Calibri"/>
          <w:lang w:eastAsia="pl-PL"/>
        </w:rPr>
        <w:t>Wykonawca,</w:t>
      </w:r>
      <w:r w:rsidRPr="008F6AF0">
        <w:rPr>
          <w:rFonts w:ascii="Calibri" w:eastAsiaTheme="minorEastAsia" w:hAnsi="Calibri" w:cs="Calibri"/>
          <w:spacing w:val="37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na</w:t>
      </w:r>
      <w:r w:rsidRPr="008F6AF0">
        <w:rPr>
          <w:rFonts w:ascii="Calibri" w:eastAsiaTheme="minorEastAsia" w:hAnsi="Calibri" w:cs="Calibri"/>
          <w:spacing w:val="38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udokumentowanie</w:t>
      </w:r>
      <w:r w:rsidRPr="008F6AF0">
        <w:rPr>
          <w:rFonts w:ascii="Calibri" w:eastAsiaTheme="minorEastAsia" w:hAnsi="Calibri" w:cs="Calibri"/>
          <w:spacing w:val="38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sposobu</w:t>
      </w:r>
      <w:r w:rsidRPr="008F6AF0">
        <w:rPr>
          <w:rFonts w:ascii="Calibri" w:eastAsiaTheme="minorEastAsia" w:hAnsi="Calibri" w:cs="Calibri"/>
          <w:spacing w:val="37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ich</w:t>
      </w:r>
      <w:r w:rsidRPr="008F6AF0">
        <w:rPr>
          <w:rFonts w:ascii="Calibri" w:eastAsiaTheme="minorEastAsia" w:hAnsi="Calibri" w:cs="Calibri"/>
          <w:spacing w:val="37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zatrudnienia,</w:t>
      </w:r>
      <w:r w:rsidRPr="008F6AF0">
        <w:rPr>
          <w:rFonts w:ascii="Calibri" w:eastAsiaTheme="minorEastAsia" w:hAnsi="Calibri" w:cs="Calibri"/>
          <w:spacing w:val="37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będzie</w:t>
      </w:r>
      <w:r w:rsidRPr="008F6AF0">
        <w:rPr>
          <w:rFonts w:ascii="Calibri" w:eastAsiaTheme="minorEastAsia" w:hAnsi="Calibri" w:cs="Calibri"/>
          <w:spacing w:val="37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zobowiązany</w:t>
      </w:r>
      <w:r w:rsidRPr="008F6AF0">
        <w:rPr>
          <w:rFonts w:ascii="Calibri" w:eastAsiaTheme="minorEastAsia" w:hAnsi="Calibri" w:cs="Calibri"/>
          <w:spacing w:val="37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do</w:t>
      </w:r>
      <w:r w:rsidRPr="008F6AF0">
        <w:rPr>
          <w:rFonts w:ascii="Calibri" w:eastAsiaTheme="minorEastAsia" w:hAnsi="Calibri" w:cs="Calibri"/>
          <w:spacing w:val="37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okazania</w:t>
      </w:r>
    </w:p>
    <w:p w:rsidR="008F6AF0" w:rsidRPr="008F6AF0" w:rsidRDefault="008F6AF0" w:rsidP="008F6AF0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ind w:left="541"/>
        <w:jc w:val="both"/>
        <w:rPr>
          <w:rFonts w:ascii="Calibri" w:eastAsiaTheme="minorEastAsia" w:hAnsi="Calibri" w:cs="Calibri"/>
          <w:lang w:eastAsia="pl-PL"/>
        </w:rPr>
      </w:pPr>
      <w:r w:rsidRPr="008F6AF0">
        <w:rPr>
          <w:rFonts w:ascii="Calibri" w:eastAsiaTheme="minorEastAsia" w:hAnsi="Calibri" w:cs="Calibri"/>
          <w:lang w:eastAsia="pl-PL"/>
        </w:rPr>
        <w:t>Zamawiającemu na każdorazowe jego wezwanie w szczególności;</w:t>
      </w:r>
    </w:p>
    <w:p w:rsidR="008F6AF0" w:rsidRPr="008F6AF0" w:rsidRDefault="008F6AF0" w:rsidP="008F6AF0">
      <w:pPr>
        <w:widowControl w:val="0"/>
        <w:numPr>
          <w:ilvl w:val="1"/>
          <w:numId w:val="7"/>
        </w:numPr>
        <w:tabs>
          <w:tab w:val="left" w:pos="68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55"/>
        <w:jc w:val="both"/>
        <w:rPr>
          <w:rFonts w:ascii="Calibri" w:eastAsiaTheme="minorEastAsia" w:hAnsi="Calibri" w:cs="Calibri"/>
          <w:lang w:eastAsia="pl-PL"/>
        </w:rPr>
      </w:pPr>
      <w:r w:rsidRPr="008F6AF0">
        <w:rPr>
          <w:rFonts w:ascii="Calibri" w:eastAsiaTheme="minorEastAsia" w:hAnsi="Calibri" w:cs="Calibri"/>
          <w:lang w:eastAsia="pl-PL"/>
        </w:rPr>
        <w:t xml:space="preserve">poświadczonej za zgodność z oryginałem kopii umowy o pracę zatrudnionego pracownika, kopia umowy winna być zanonimizowana w sposób zapewniający ochronę danych osobowych pracowników zgodnie z przepisami RODO, tj. w szczególności imię i nazwisko pracownika nie podlega </w:t>
      </w:r>
      <w:proofErr w:type="spellStart"/>
      <w:r w:rsidRPr="008F6AF0">
        <w:rPr>
          <w:rFonts w:ascii="Calibri" w:eastAsiaTheme="minorEastAsia" w:hAnsi="Calibri" w:cs="Calibri"/>
          <w:lang w:eastAsia="pl-PL"/>
        </w:rPr>
        <w:t>anonimizacji</w:t>
      </w:r>
      <w:proofErr w:type="spellEnd"/>
      <w:r w:rsidRPr="008F6AF0">
        <w:rPr>
          <w:rFonts w:ascii="Calibri" w:eastAsiaTheme="minorEastAsia" w:hAnsi="Calibri" w:cs="Calibri"/>
          <w:lang w:eastAsia="pl-PL"/>
        </w:rPr>
        <w:t>,</w:t>
      </w:r>
      <w:r w:rsidRPr="008F6AF0">
        <w:rPr>
          <w:rFonts w:ascii="Calibri" w:eastAsiaTheme="minorEastAsia" w:hAnsi="Calibri" w:cs="Calibri"/>
          <w:spacing w:val="-1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lub</w:t>
      </w:r>
    </w:p>
    <w:p w:rsidR="008F6AF0" w:rsidRPr="008F6AF0" w:rsidRDefault="008F6AF0" w:rsidP="008F6AF0">
      <w:pPr>
        <w:widowControl w:val="0"/>
        <w:numPr>
          <w:ilvl w:val="1"/>
          <w:numId w:val="7"/>
        </w:numPr>
        <w:tabs>
          <w:tab w:val="left" w:pos="68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143"/>
        <w:jc w:val="both"/>
        <w:rPr>
          <w:rFonts w:ascii="Calibri" w:eastAsiaTheme="minorEastAsia" w:hAnsi="Calibri" w:cs="Calibri"/>
          <w:color w:val="000000"/>
          <w:lang w:eastAsia="pl-PL"/>
        </w:rPr>
      </w:pPr>
      <w:r w:rsidRPr="008F6AF0">
        <w:rPr>
          <w:rFonts w:ascii="Calibri" w:eastAsiaTheme="minorEastAsia" w:hAnsi="Calibri" w:cs="Calibri"/>
          <w:lang w:eastAsia="pl-PL"/>
        </w:rPr>
        <w:t xml:space="preserve">oświadczenia Wykonawcy </w:t>
      </w:r>
      <w:r w:rsidRPr="008F6AF0">
        <w:rPr>
          <w:rFonts w:ascii="Calibri" w:eastAsiaTheme="minorEastAsia" w:hAnsi="Calibri" w:cs="Calibri"/>
          <w:color w:val="00B050"/>
          <w:lang w:eastAsia="pl-PL"/>
        </w:rPr>
        <w:t xml:space="preserve">lub Podwykonawcy* </w:t>
      </w:r>
      <w:r w:rsidRPr="008F6AF0">
        <w:rPr>
          <w:rFonts w:ascii="Calibri" w:eastAsiaTheme="minorEastAsia" w:hAnsi="Calibri" w:cs="Calibri"/>
          <w:color w:val="000000"/>
          <w:lang w:eastAsia="pl-PL"/>
        </w:rPr>
        <w:t>o zatrudnieniu na podstawie umowy o pracę,</w:t>
      </w:r>
      <w:r w:rsidRPr="008F6AF0">
        <w:rPr>
          <w:rFonts w:ascii="Calibri" w:eastAsiaTheme="minorEastAsia" w:hAnsi="Calibri" w:cs="Calibri"/>
          <w:color w:val="000000"/>
          <w:spacing w:val="-32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color w:val="000000"/>
          <w:lang w:eastAsia="pl-PL"/>
        </w:rPr>
        <w:t>lub</w:t>
      </w:r>
    </w:p>
    <w:p w:rsidR="008F6AF0" w:rsidRPr="008F6AF0" w:rsidRDefault="008F6AF0" w:rsidP="008F6AF0">
      <w:pPr>
        <w:widowControl w:val="0"/>
        <w:numPr>
          <w:ilvl w:val="1"/>
          <w:numId w:val="7"/>
        </w:numPr>
        <w:tabs>
          <w:tab w:val="left" w:pos="68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143"/>
        <w:jc w:val="both"/>
        <w:rPr>
          <w:rFonts w:ascii="Calibri" w:eastAsiaTheme="minorEastAsia" w:hAnsi="Calibri" w:cs="Calibri"/>
          <w:lang w:eastAsia="pl-PL"/>
        </w:rPr>
      </w:pPr>
      <w:r w:rsidRPr="008F6AF0">
        <w:rPr>
          <w:rFonts w:ascii="Calibri" w:eastAsiaTheme="minorEastAsia" w:hAnsi="Calibri" w:cs="Calibri"/>
          <w:lang w:eastAsia="pl-PL"/>
        </w:rPr>
        <w:lastRenderedPageBreak/>
        <w:t>oświadczenia zatrudnionego pracownika;</w:t>
      </w:r>
      <w:r w:rsidRPr="008F6AF0">
        <w:rPr>
          <w:rFonts w:ascii="Calibri" w:eastAsiaTheme="minorEastAsia" w:hAnsi="Calibri" w:cs="Calibri"/>
          <w:spacing w:val="-1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lub</w:t>
      </w:r>
    </w:p>
    <w:p w:rsidR="008F6AF0" w:rsidRPr="008F6AF0" w:rsidRDefault="008F6AF0" w:rsidP="008F6AF0">
      <w:pPr>
        <w:widowControl w:val="0"/>
        <w:numPr>
          <w:ilvl w:val="1"/>
          <w:numId w:val="7"/>
        </w:numPr>
        <w:tabs>
          <w:tab w:val="left" w:pos="68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55"/>
        <w:jc w:val="both"/>
        <w:rPr>
          <w:rFonts w:ascii="Calibri" w:eastAsiaTheme="minorEastAsia" w:hAnsi="Calibri" w:cs="Calibri"/>
          <w:lang w:eastAsia="pl-PL"/>
        </w:rPr>
      </w:pPr>
      <w:r w:rsidRPr="008F6AF0">
        <w:rPr>
          <w:rFonts w:ascii="Calibri" w:eastAsiaTheme="minorEastAsia" w:hAnsi="Calibri" w:cs="Calibri"/>
          <w:lang w:eastAsia="pl-PL"/>
        </w:rPr>
        <w:t>innych dokumentów – zawierających informację w tym dane osobowe, niezbędne do weryfikacji zatrudnienia na podstawię umowy o pracę, w szczególności imię i nazwisko zatrudnionego pracownika, datę zawarcia umowy, rodzaj umowy o pracę i zakres obowiązków</w:t>
      </w:r>
      <w:r w:rsidRPr="008F6AF0">
        <w:rPr>
          <w:rFonts w:ascii="Calibri" w:eastAsiaTheme="minorEastAsia" w:hAnsi="Calibri" w:cs="Calibri"/>
          <w:spacing w:val="-27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pracownika.</w:t>
      </w:r>
    </w:p>
    <w:p w:rsidR="008F6AF0" w:rsidRPr="008F6AF0" w:rsidRDefault="008F6AF0" w:rsidP="008F6AF0">
      <w:pPr>
        <w:widowControl w:val="0"/>
        <w:numPr>
          <w:ilvl w:val="0"/>
          <w:numId w:val="7"/>
        </w:numPr>
        <w:tabs>
          <w:tab w:val="left" w:pos="54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55"/>
        <w:jc w:val="both"/>
        <w:rPr>
          <w:rFonts w:ascii="Calibri" w:eastAsiaTheme="minorEastAsia" w:hAnsi="Calibri" w:cs="Calibri"/>
          <w:color w:val="000000"/>
          <w:lang w:eastAsia="pl-PL"/>
        </w:rPr>
      </w:pPr>
      <w:r w:rsidRPr="008F6AF0">
        <w:rPr>
          <w:rFonts w:ascii="Calibri" w:eastAsiaTheme="minorEastAsia" w:hAnsi="Calibri" w:cs="Calibri"/>
          <w:lang w:eastAsia="pl-PL"/>
        </w:rPr>
        <w:t>W  przypadku     ujawnienia     niespełnienia     wymogu      zatrudnienia      przez      Wykonawcę</w:t>
      </w:r>
      <w:r w:rsidRPr="008F6AF0">
        <w:rPr>
          <w:rFonts w:ascii="Calibri" w:eastAsiaTheme="minorEastAsia" w:hAnsi="Calibri" w:cs="Calibri"/>
          <w:color w:val="00B050"/>
          <w:lang w:eastAsia="pl-PL"/>
        </w:rPr>
        <w:t xml:space="preserve"> lub Podwykonawców* </w:t>
      </w:r>
      <w:r w:rsidRPr="008F6AF0">
        <w:rPr>
          <w:rFonts w:ascii="Calibri" w:eastAsiaTheme="minorEastAsia" w:hAnsi="Calibri" w:cs="Calibri"/>
          <w:color w:val="000000"/>
          <w:lang w:eastAsia="pl-PL"/>
        </w:rPr>
        <w:t>na podstawie umowy o pracę osób wykonujących czynności w trakcie realizacji</w:t>
      </w:r>
      <w:r w:rsidRPr="008F6AF0">
        <w:rPr>
          <w:rFonts w:ascii="Calibri" w:eastAsiaTheme="minorEastAsia" w:hAnsi="Calibri" w:cs="Calibri"/>
          <w:color w:val="000000"/>
          <w:spacing w:val="19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color w:val="000000"/>
          <w:lang w:eastAsia="pl-PL"/>
        </w:rPr>
        <w:t>umowy</w:t>
      </w:r>
      <w:r w:rsidRPr="008F6AF0">
        <w:rPr>
          <w:rFonts w:ascii="Calibri" w:eastAsiaTheme="minorEastAsia" w:hAnsi="Calibri" w:cs="Calibri"/>
          <w:color w:val="000000"/>
          <w:spacing w:val="19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color w:val="000000"/>
          <w:lang w:eastAsia="pl-PL"/>
        </w:rPr>
        <w:t>zawartej</w:t>
      </w:r>
      <w:r w:rsidRPr="008F6AF0">
        <w:rPr>
          <w:rFonts w:ascii="Calibri" w:eastAsiaTheme="minorEastAsia" w:hAnsi="Calibri" w:cs="Calibri"/>
          <w:color w:val="000000"/>
          <w:spacing w:val="19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color w:val="000000"/>
          <w:lang w:eastAsia="pl-PL"/>
        </w:rPr>
        <w:t>pomiędzy</w:t>
      </w:r>
      <w:r w:rsidRPr="008F6AF0">
        <w:rPr>
          <w:rFonts w:ascii="Calibri" w:eastAsiaTheme="minorEastAsia" w:hAnsi="Calibri" w:cs="Calibri"/>
          <w:color w:val="000000"/>
          <w:spacing w:val="20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color w:val="000000"/>
          <w:lang w:eastAsia="pl-PL"/>
        </w:rPr>
        <w:t>Wykonawcą</w:t>
      </w:r>
      <w:r w:rsidRPr="008F6AF0">
        <w:rPr>
          <w:rFonts w:ascii="Calibri" w:eastAsiaTheme="minorEastAsia" w:hAnsi="Calibri" w:cs="Calibri"/>
          <w:color w:val="000000"/>
          <w:spacing w:val="20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color w:val="000000"/>
          <w:lang w:eastAsia="pl-PL"/>
        </w:rPr>
        <w:t>a</w:t>
      </w:r>
      <w:r w:rsidRPr="008F6AF0">
        <w:rPr>
          <w:rFonts w:ascii="Calibri" w:eastAsiaTheme="minorEastAsia" w:hAnsi="Calibri" w:cs="Calibri"/>
          <w:color w:val="000000"/>
          <w:spacing w:val="19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color w:val="000000"/>
          <w:lang w:eastAsia="pl-PL"/>
        </w:rPr>
        <w:t>Zamawiającym,</w:t>
      </w:r>
      <w:r w:rsidRPr="008F6AF0">
        <w:rPr>
          <w:rFonts w:ascii="Calibri" w:eastAsiaTheme="minorEastAsia" w:hAnsi="Calibri" w:cs="Calibri"/>
          <w:color w:val="000000"/>
          <w:spacing w:val="19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color w:val="000000"/>
          <w:lang w:eastAsia="pl-PL"/>
        </w:rPr>
        <w:t>Zamawiający</w:t>
      </w:r>
      <w:r w:rsidRPr="008F6AF0">
        <w:rPr>
          <w:rFonts w:ascii="Calibri" w:eastAsiaTheme="minorEastAsia" w:hAnsi="Calibri" w:cs="Calibri"/>
          <w:color w:val="000000"/>
          <w:spacing w:val="20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color w:val="000000"/>
          <w:lang w:eastAsia="pl-PL"/>
        </w:rPr>
        <w:t>ma</w:t>
      </w:r>
      <w:r w:rsidRPr="008F6AF0">
        <w:rPr>
          <w:rFonts w:ascii="Calibri" w:eastAsiaTheme="minorEastAsia" w:hAnsi="Calibri" w:cs="Calibri"/>
          <w:color w:val="000000"/>
          <w:spacing w:val="19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color w:val="000000"/>
          <w:lang w:eastAsia="pl-PL"/>
        </w:rPr>
        <w:t>prawo</w:t>
      </w:r>
    </w:p>
    <w:p w:rsidR="008F6AF0" w:rsidRPr="008F6AF0" w:rsidRDefault="008F6AF0" w:rsidP="008F6AF0">
      <w:pPr>
        <w:widowControl w:val="0"/>
        <w:kinsoku w:val="0"/>
        <w:overflowPunct w:val="0"/>
        <w:autoSpaceDE w:val="0"/>
        <w:autoSpaceDN w:val="0"/>
        <w:adjustRightInd w:val="0"/>
        <w:spacing w:before="26" w:after="0" w:line="240" w:lineRule="auto"/>
        <w:ind w:left="541"/>
        <w:rPr>
          <w:rFonts w:ascii="Calibri" w:eastAsiaTheme="minorEastAsia" w:hAnsi="Calibri" w:cs="Calibri"/>
          <w:lang w:eastAsia="pl-PL"/>
        </w:rPr>
      </w:pPr>
      <w:r w:rsidRPr="008F6AF0">
        <w:rPr>
          <w:rFonts w:ascii="Calibri" w:eastAsiaTheme="minorEastAsia" w:hAnsi="Calibri" w:cs="Calibri"/>
          <w:lang w:eastAsia="pl-PL"/>
        </w:rPr>
        <w:t>do złożenia zawiadomienia do Państwowej Inspekcji Pracy o zaistniałym fakcie oraz naliczyć karę umowną określoną w §9 ust. 1 pkt. 4.</w:t>
      </w:r>
    </w:p>
    <w:p w:rsidR="008F6AF0" w:rsidRPr="008F6AF0" w:rsidRDefault="008F6AF0" w:rsidP="008F6AF0">
      <w:pPr>
        <w:widowControl w:val="0"/>
        <w:numPr>
          <w:ilvl w:val="0"/>
          <w:numId w:val="7"/>
        </w:numPr>
        <w:tabs>
          <w:tab w:val="left" w:pos="54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285"/>
        <w:rPr>
          <w:rFonts w:ascii="Calibri" w:eastAsiaTheme="minorEastAsia" w:hAnsi="Calibri" w:cs="Calibri"/>
          <w:lang w:eastAsia="pl-PL"/>
        </w:rPr>
      </w:pPr>
      <w:r w:rsidRPr="008F6AF0">
        <w:rPr>
          <w:rFonts w:ascii="Calibri" w:eastAsiaTheme="minorEastAsia" w:hAnsi="Calibri" w:cs="Calibri"/>
          <w:lang w:eastAsia="pl-PL"/>
        </w:rPr>
        <w:t>Wymagania podane w ust. 1 nie dotyczą</w:t>
      </w:r>
      <w:r w:rsidRPr="008F6AF0">
        <w:rPr>
          <w:rFonts w:ascii="Calibri" w:eastAsiaTheme="minorEastAsia" w:hAnsi="Calibri" w:cs="Calibri"/>
          <w:spacing w:val="-1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osób:</w:t>
      </w:r>
    </w:p>
    <w:p w:rsidR="008F6AF0" w:rsidRPr="008F6AF0" w:rsidRDefault="008F6AF0" w:rsidP="008F6AF0">
      <w:pPr>
        <w:widowControl w:val="0"/>
        <w:numPr>
          <w:ilvl w:val="1"/>
          <w:numId w:val="7"/>
        </w:numPr>
        <w:tabs>
          <w:tab w:val="left" w:pos="68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55"/>
        <w:rPr>
          <w:rFonts w:ascii="Calibri" w:eastAsiaTheme="minorEastAsia" w:hAnsi="Calibri" w:cs="Calibri"/>
          <w:lang w:eastAsia="pl-PL"/>
        </w:rPr>
      </w:pPr>
      <w:r w:rsidRPr="008F6AF0">
        <w:rPr>
          <w:rFonts w:ascii="Calibri" w:eastAsiaTheme="minorEastAsia" w:hAnsi="Calibri" w:cs="Calibri"/>
          <w:lang w:eastAsia="pl-PL"/>
        </w:rPr>
        <w:t>prowadzących jednoosobową działalność gospodarczą np.: pełniących samodzielne funkcje techniczne w budownictwie – projektant,</w:t>
      </w:r>
      <w:r w:rsidRPr="008F6AF0">
        <w:rPr>
          <w:rFonts w:ascii="Calibri" w:eastAsiaTheme="minorEastAsia" w:hAnsi="Calibri" w:cs="Calibri"/>
          <w:spacing w:val="-2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geodeta;</w:t>
      </w:r>
    </w:p>
    <w:p w:rsidR="008F6AF0" w:rsidRPr="008F6AF0" w:rsidRDefault="008F6AF0" w:rsidP="008F6AF0">
      <w:pPr>
        <w:widowControl w:val="0"/>
        <w:numPr>
          <w:ilvl w:val="1"/>
          <w:numId w:val="7"/>
        </w:numPr>
        <w:tabs>
          <w:tab w:val="left" w:pos="68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143"/>
        <w:rPr>
          <w:rFonts w:ascii="Calibri" w:eastAsiaTheme="minorEastAsia" w:hAnsi="Calibri" w:cs="Calibri"/>
          <w:lang w:eastAsia="pl-PL"/>
        </w:rPr>
      </w:pPr>
      <w:r w:rsidRPr="008F6AF0">
        <w:rPr>
          <w:rFonts w:ascii="Calibri" w:eastAsiaTheme="minorEastAsia" w:hAnsi="Calibri" w:cs="Calibri"/>
          <w:lang w:eastAsia="pl-PL"/>
        </w:rPr>
        <w:t>będących współwłaścicielami/wspólnikami podmiotu składającego ofertę.</w:t>
      </w:r>
    </w:p>
    <w:p w:rsidR="008F6AF0" w:rsidRPr="008F6AF0" w:rsidRDefault="008F6AF0" w:rsidP="008F6AF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lang w:eastAsia="pl-PL"/>
        </w:rPr>
      </w:pPr>
    </w:p>
    <w:p w:rsidR="008F6AF0" w:rsidRPr="008F6AF0" w:rsidRDefault="008F6AF0" w:rsidP="008F6AF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741" w:right="741"/>
        <w:jc w:val="center"/>
        <w:outlineLvl w:val="2"/>
        <w:rPr>
          <w:rFonts w:ascii="Calibri" w:eastAsiaTheme="minorEastAsia" w:hAnsi="Calibri" w:cs="Calibri"/>
          <w:b/>
          <w:bCs/>
          <w:lang w:eastAsia="pl-PL"/>
        </w:rPr>
      </w:pPr>
      <w:r w:rsidRPr="008F6AF0">
        <w:rPr>
          <w:rFonts w:ascii="Calibri" w:eastAsiaTheme="minorEastAsia" w:hAnsi="Calibri" w:cs="Calibri"/>
          <w:b/>
          <w:bCs/>
          <w:lang w:eastAsia="pl-PL"/>
        </w:rPr>
        <w:t>§9</w:t>
      </w:r>
    </w:p>
    <w:p w:rsidR="008F6AF0" w:rsidRPr="008F6AF0" w:rsidRDefault="008F6AF0" w:rsidP="008F6AF0">
      <w:pPr>
        <w:widowControl w:val="0"/>
        <w:numPr>
          <w:ilvl w:val="0"/>
          <w:numId w:val="6"/>
        </w:numPr>
        <w:tabs>
          <w:tab w:val="left" w:pos="54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541"/>
        <w:rPr>
          <w:rFonts w:ascii="Calibri" w:eastAsiaTheme="minorEastAsia" w:hAnsi="Calibri" w:cs="Calibri"/>
          <w:lang w:eastAsia="pl-PL"/>
        </w:rPr>
      </w:pPr>
      <w:r w:rsidRPr="008F6AF0">
        <w:rPr>
          <w:rFonts w:ascii="Calibri" w:eastAsiaTheme="minorEastAsia" w:hAnsi="Calibri" w:cs="Calibri"/>
          <w:b/>
          <w:bCs/>
          <w:lang w:eastAsia="pl-PL"/>
        </w:rPr>
        <w:t xml:space="preserve">Wykonawca </w:t>
      </w:r>
      <w:r w:rsidRPr="008F6AF0">
        <w:rPr>
          <w:rFonts w:ascii="Calibri" w:eastAsiaTheme="minorEastAsia" w:hAnsi="Calibri" w:cs="Calibri"/>
          <w:lang w:eastAsia="pl-PL"/>
        </w:rPr>
        <w:t xml:space="preserve">zobowiązuje się zapłacić </w:t>
      </w:r>
      <w:r w:rsidRPr="008F6AF0">
        <w:rPr>
          <w:rFonts w:ascii="Calibri" w:eastAsiaTheme="minorEastAsia" w:hAnsi="Calibri" w:cs="Calibri"/>
          <w:b/>
          <w:bCs/>
          <w:lang w:eastAsia="pl-PL"/>
        </w:rPr>
        <w:t xml:space="preserve">Zamawiającemu </w:t>
      </w:r>
      <w:r w:rsidRPr="008F6AF0">
        <w:rPr>
          <w:rFonts w:ascii="Calibri" w:eastAsiaTheme="minorEastAsia" w:hAnsi="Calibri" w:cs="Calibri"/>
          <w:lang w:eastAsia="pl-PL"/>
        </w:rPr>
        <w:t>kary umowne w</w:t>
      </w:r>
      <w:r w:rsidRPr="008F6AF0">
        <w:rPr>
          <w:rFonts w:ascii="Calibri" w:eastAsiaTheme="minorEastAsia" w:hAnsi="Calibri" w:cs="Calibri"/>
          <w:spacing w:val="35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następujących</w:t>
      </w:r>
    </w:p>
    <w:p w:rsidR="008F6AF0" w:rsidRPr="008F6AF0" w:rsidRDefault="008F6AF0" w:rsidP="008F6AF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5947"/>
        <w:jc w:val="center"/>
        <w:rPr>
          <w:rFonts w:ascii="Calibri" w:eastAsiaTheme="minorEastAsia" w:hAnsi="Calibri" w:cs="Calibri"/>
          <w:lang w:eastAsia="pl-PL"/>
        </w:rPr>
      </w:pPr>
      <w:r w:rsidRPr="008F6AF0">
        <w:rPr>
          <w:rFonts w:ascii="Calibri" w:eastAsiaTheme="minorEastAsia" w:hAnsi="Calibri" w:cs="Calibri"/>
          <w:lang w:eastAsia="pl-PL"/>
        </w:rPr>
        <w:t>przypadkach i wysokościach:</w:t>
      </w:r>
    </w:p>
    <w:p w:rsidR="008F6AF0" w:rsidRPr="008F6AF0" w:rsidRDefault="008F6AF0" w:rsidP="008F6AF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lang w:eastAsia="pl-PL"/>
        </w:rPr>
      </w:pPr>
    </w:p>
    <w:p w:rsidR="008F6AF0" w:rsidRPr="008F6AF0" w:rsidRDefault="008F6AF0" w:rsidP="008F6AF0">
      <w:pPr>
        <w:widowControl w:val="0"/>
        <w:numPr>
          <w:ilvl w:val="1"/>
          <w:numId w:val="6"/>
        </w:numPr>
        <w:tabs>
          <w:tab w:val="left" w:pos="96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965" w:right="255" w:hanging="360"/>
        <w:rPr>
          <w:rFonts w:ascii="Calibri" w:eastAsiaTheme="minorEastAsia" w:hAnsi="Calibri" w:cs="Calibri"/>
          <w:lang w:eastAsia="pl-PL"/>
        </w:rPr>
      </w:pPr>
      <w:r w:rsidRPr="008F6AF0">
        <w:rPr>
          <w:rFonts w:ascii="Calibri" w:eastAsiaTheme="minorEastAsia" w:hAnsi="Calibri" w:cs="Calibri"/>
          <w:lang w:eastAsia="pl-PL"/>
        </w:rPr>
        <w:t xml:space="preserve">za opóźnienie </w:t>
      </w:r>
      <w:r w:rsidRPr="008F6AF0">
        <w:rPr>
          <w:rFonts w:ascii="Calibri" w:eastAsiaTheme="minorEastAsia" w:hAnsi="Calibri" w:cs="Calibri"/>
          <w:b/>
          <w:bCs/>
          <w:lang w:eastAsia="pl-PL"/>
        </w:rPr>
        <w:t xml:space="preserve">Wykonawcy </w:t>
      </w:r>
      <w:r w:rsidRPr="008F6AF0">
        <w:rPr>
          <w:rFonts w:ascii="Calibri" w:eastAsiaTheme="minorEastAsia" w:hAnsi="Calibri" w:cs="Calibri"/>
          <w:lang w:eastAsia="pl-PL"/>
        </w:rPr>
        <w:t>w wykonaniu przedmiotu umowy – 0,5% kwoty brutto podanej   w §3 ust. 1 za każdy dzień</w:t>
      </w:r>
      <w:r w:rsidRPr="008F6AF0">
        <w:rPr>
          <w:rFonts w:ascii="Calibri" w:eastAsiaTheme="minorEastAsia" w:hAnsi="Calibri" w:cs="Calibri"/>
          <w:spacing w:val="-2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opóźnienia,</w:t>
      </w:r>
    </w:p>
    <w:p w:rsidR="008F6AF0" w:rsidRPr="008F6AF0" w:rsidRDefault="008F6AF0" w:rsidP="008F6AF0">
      <w:pPr>
        <w:widowControl w:val="0"/>
        <w:numPr>
          <w:ilvl w:val="1"/>
          <w:numId w:val="6"/>
        </w:numPr>
        <w:tabs>
          <w:tab w:val="left" w:pos="96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55" w:hanging="360"/>
        <w:rPr>
          <w:rFonts w:ascii="Calibri" w:eastAsiaTheme="minorEastAsia" w:hAnsi="Calibri" w:cs="Calibri"/>
          <w:lang w:eastAsia="pl-PL"/>
        </w:rPr>
      </w:pPr>
      <w:r w:rsidRPr="008F6AF0">
        <w:rPr>
          <w:rFonts w:ascii="Calibri" w:eastAsiaTheme="minorEastAsia" w:hAnsi="Calibri" w:cs="Calibri"/>
          <w:lang w:eastAsia="pl-PL"/>
        </w:rPr>
        <w:t>za opóźnienie w usunięciu wad – za każdy dzień opóźnienia w wysokości 0,5% kwoty brutto podanej w §3 ust.</w:t>
      </w:r>
      <w:r w:rsidRPr="008F6AF0">
        <w:rPr>
          <w:rFonts w:ascii="Calibri" w:eastAsiaTheme="minorEastAsia" w:hAnsi="Calibri" w:cs="Calibri"/>
          <w:spacing w:val="-1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1,</w:t>
      </w:r>
    </w:p>
    <w:p w:rsidR="008F6AF0" w:rsidRPr="00F27746" w:rsidRDefault="008F6AF0" w:rsidP="00F27746">
      <w:pPr>
        <w:widowControl w:val="0"/>
        <w:numPr>
          <w:ilvl w:val="1"/>
          <w:numId w:val="6"/>
        </w:numPr>
        <w:tabs>
          <w:tab w:val="left" w:pos="96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362"/>
        <w:rPr>
          <w:rFonts w:ascii="Calibri" w:eastAsiaTheme="minorEastAsia" w:hAnsi="Calibri" w:cs="Calibri"/>
          <w:lang w:eastAsia="pl-PL"/>
        </w:rPr>
      </w:pPr>
      <w:r w:rsidRPr="008F6AF0">
        <w:rPr>
          <w:rFonts w:ascii="Calibri" w:eastAsiaTheme="minorEastAsia" w:hAnsi="Calibri" w:cs="Calibri"/>
          <w:lang w:eastAsia="pl-PL"/>
        </w:rPr>
        <w:t>za</w:t>
      </w:r>
      <w:r w:rsidRPr="008F6AF0">
        <w:rPr>
          <w:rFonts w:ascii="Calibri" w:eastAsiaTheme="minorEastAsia" w:hAnsi="Calibri" w:cs="Calibri"/>
          <w:spacing w:val="36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odstąpienie</w:t>
      </w:r>
      <w:r w:rsidRPr="008F6AF0">
        <w:rPr>
          <w:rFonts w:ascii="Calibri" w:eastAsiaTheme="minorEastAsia" w:hAnsi="Calibri" w:cs="Calibri"/>
          <w:spacing w:val="37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od</w:t>
      </w:r>
      <w:r w:rsidRPr="008F6AF0">
        <w:rPr>
          <w:rFonts w:ascii="Calibri" w:eastAsiaTheme="minorEastAsia" w:hAnsi="Calibri" w:cs="Calibri"/>
          <w:spacing w:val="37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umowy</w:t>
      </w:r>
      <w:r w:rsidRPr="008F6AF0">
        <w:rPr>
          <w:rFonts w:ascii="Calibri" w:eastAsiaTheme="minorEastAsia" w:hAnsi="Calibri" w:cs="Calibri"/>
          <w:spacing w:val="37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lub</w:t>
      </w:r>
      <w:r w:rsidRPr="008F6AF0">
        <w:rPr>
          <w:rFonts w:ascii="Calibri" w:eastAsiaTheme="minorEastAsia" w:hAnsi="Calibri" w:cs="Calibri"/>
          <w:spacing w:val="37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jej</w:t>
      </w:r>
      <w:r w:rsidRPr="008F6AF0">
        <w:rPr>
          <w:rFonts w:ascii="Calibri" w:eastAsiaTheme="minorEastAsia" w:hAnsi="Calibri" w:cs="Calibri"/>
          <w:spacing w:val="37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rozwiązanie</w:t>
      </w:r>
      <w:r w:rsidRPr="008F6AF0">
        <w:rPr>
          <w:rFonts w:ascii="Calibri" w:eastAsiaTheme="minorEastAsia" w:hAnsi="Calibri" w:cs="Calibri"/>
          <w:spacing w:val="38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przez</w:t>
      </w:r>
      <w:r w:rsidRPr="008F6AF0">
        <w:rPr>
          <w:rFonts w:ascii="Calibri" w:eastAsiaTheme="minorEastAsia" w:hAnsi="Calibri" w:cs="Calibri"/>
          <w:spacing w:val="36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b/>
          <w:bCs/>
          <w:lang w:eastAsia="pl-PL"/>
        </w:rPr>
        <w:t>Zamawiającego</w:t>
      </w:r>
      <w:r w:rsidRPr="008F6AF0">
        <w:rPr>
          <w:rFonts w:ascii="Calibri" w:eastAsiaTheme="minorEastAsia" w:hAnsi="Calibri" w:cs="Calibri"/>
          <w:b/>
          <w:bCs/>
          <w:spacing w:val="37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wskutek</w:t>
      </w:r>
      <w:r w:rsidRPr="008F6AF0">
        <w:rPr>
          <w:rFonts w:ascii="Calibri" w:eastAsiaTheme="minorEastAsia" w:hAnsi="Calibri" w:cs="Calibri"/>
          <w:spacing w:val="38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okoliczności,</w:t>
      </w:r>
      <w:r w:rsidR="00F27746">
        <w:rPr>
          <w:rFonts w:ascii="Calibri" w:eastAsiaTheme="minorEastAsia" w:hAnsi="Calibri" w:cs="Calibri"/>
          <w:lang w:eastAsia="pl-PL"/>
        </w:rPr>
        <w:t xml:space="preserve"> </w:t>
      </w:r>
      <w:r w:rsidRPr="00F27746">
        <w:rPr>
          <w:rFonts w:ascii="Calibri" w:eastAsiaTheme="minorEastAsia" w:hAnsi="Calibri" w:cs="Calibri"/>
          <w:lang w:eastAsia="pl-PL"/>
        </w:rPr>
        <w:t xml:space="preserve">za które odpowiada </w:t>
      </w:r>
      <w:r w:rsidRPr="00F27746">
        <w:rPr>
          <w:rFonts w:ascii="Calibri" w:eastAsiaTheme="minorEastAsia" w:hAnsi="Calibri" w:cs="Calibri"/>
          <w:b/>
          <w:bCs/>
          <w:lang w:eastAsia="pl-PL"/>
        </w:rPr>
        <w:t xml:space="preserve">Wykonawca </w:t>
      </w:r>
      <w:r w:rsidRPr="00F27746">
        <w:rPr>
          <w:rFonts w:ascii="Calibri" w:eastAsiaTheme="minorEastAsia" w:hAnsi="Calibri" w:cs="Calibri"/>
          <w:lang w:eastAsia="pl-PL"/>
        </w:rPr>
        <w:t>– w wysokości 20% wartości umowy brutto,</w:t>
      </w:r>
    </w:p>
    <w:p w:rsidR="008F6AF0" w:rsidRPr="008F6AF0" w:rsidRDefault="008F6AF0" w:rsidP="008F6AF0">
      <w:pPr>
        <w:widowControl w:val="0"/>
        <w:numPr>
          <w:ilvl w:val="1"/>
          <w:numId w:val="6"/>
        </w:numPr>
        <w:tabs>
          <w:tab w:val="left" w:pos="96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965" w:right="255" w:hanging="360"/>
        <w:jc w:val="both"/>
        <w:rPr>
          <w:rFonts w:ascii="Calibri" w:eastAsiaTheme="minorEastAsia" w:hAnsi="Calibri" w:cs="Calibri"/>
          <w:color w:val="000000"/>
          <w:lang w:eastAsia="pl-PL"/>
        </w:rPr>
      </w:pPr>
      <w:r w:rsidRPr="008F6AF0">
        <w:rPr>
          <w:rFonts w:ascii="Calibri" w:eastAsiaTheme="minorEastAsia" w:hAnsi="Calibri" w:cs="Calibri"/>
          <w:lang w:eastAsia="pl-PL"/>
        </w:rPr>
        <w:t xml:space="preserve">w przypadku ujawnienia niespełnienia wymogu zatrudnienia przez Wykonawcę </w:t>
      </w:r>
      <w:r w:rsidRPr="008F6AF0">
        <w:rPr>
          <w:rFonts w:ascii="Calibri" w:eastAsiaTheme="minorEastAsia" w:hAnsi="Calibri" w:cs="Calibri"/>
          <w:color w:val="00B050"/>
          <w:lang w:eastAsia="pl-PL"/>
        </w:rPr>
        <w:t xml:space="preserve">lub Podwykonawcę* </w:t>
      </w:r>
      <w:r w:rsidRPr="008F6AF0">
        <w:rPr>
          <w:rFonts w:ascii="Calibri" w:eastAsiaTheme="minorEastAsia" w:hAnsi="Calibri" w:cs="Calibri"/>
          <w:color w:val="000000"/>
          <w:lang w:eastAsia="pl-PL"/>
        </w:rPr>
        <w:t>na podstawie umowy o pracę osób wykonujących czynności w trakcie realizacji zamówienia – w wysokości 2.000,00 zł za każdy ujawniony przypadek niespełnienia wymogu zatrudnienia na umowę o prace osób wykonujących czynności w trakcie realizacji zamówienia.</w:t>
      </w:r>
    </w:p>
    <w:p w:rsidR="008F6AF0" w:rsidRPr="008F6AF0" w:rsidRDefault="008F6AF0" w:rsidP="008F6AF0">
      <w:pPr>
        <w:widowControl w:val="0"/>
        <w:numPr>
          <w:ilvl w:val="0"/>
          <w:numId w:val="6"/>
        </w:numPr>
        <w:tabs>
          <w:tab w:val="left" w:pos="54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40" w:right="255"/>
        <w:jc w:val="both"/>
        <w:rPr>
          <w:rFonts w:ascii="Calibri" w:eastAsiaTheme="minorEastAsia" w:hAnsi="Calibri" w:cs="Calibri"/>
          <w:lang w:eastAsia="pl-PL"/>
        </w:rPr>
      </w:pPr>
      <w:r w:rsidRPr="008F6AF0">
        <w:rPr>
          <w:rFonts w:ascii="Calibri" w:eastAsiaTheme="minorEastAsia" w:hAnsi="Calibri" w:cs="Calibri"/>
          <w:b/>
          <w:bCs/>
          <w:lang w:eastAsia="pl-PL"/>
        </w:rPr>
        <w:t xml:space="preserve">Zamawiający </w:t>
      </w:r>
      <w:r w:rsidRPr="008F6AF0">
        <w:rPr>
          <w:rFonts w:ascii="Calibri" w:eastAsiaTheme="minorEastAsia" w:hAnsi="Calibri" w:cs="Calibri"/>
          <w:lang w:eastAsia="pl-PL"/>
        </w:rPr>
        <w:t>będzie mógł dochodzić odszkodowania na zasadach ogólnych za doznane straty</w:t>
      </w:r>
      <w:r w:rsidR="004A777F">
        <w:rPr>
          <w:rFonts w:ascii="Calibri" w:eastAsiaTheme="minorEastAsia" w:hAnsi="Calibri" w:cs="Calibri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 xml:space="preserve">i utracone korzyści, jeżeli szkody te przewyższają wartość zastrzeżonych kar umownych i pozostają w związku przyczynowym z niewykonaniem lub nienależytym wykonaniem umowy przez </w:t>
      </w:r>
      <w:r w:rsidRPr="008F6AF0">
        <w:rPr>
          <w:rFonts w:ascii="Calibri" w:eastAsiaTheme="minorEastAsia" w:hAnsi="Calibri" w:cs="Calibri"/>
          <w:b/>
          <w:bCs/>
          <w:lang w:eastAsia="pl-PL"/>
        </w:rPr>
        <w:t>Wykonawcę</w:t>
      </w:r>
      <w:r w:rsidRPr="008F6AF0">
        <w:rPr>
          <w:rFonts w:ascii="Calibri" w:eastAsiaTheme="minorEastAsia" w:hAnsi="Calibri" w:cs="Calibri"/>
          <w:lang w:eastAsia="pl-PL"/>
        </w:rPr>
        <w:t>.</w:t>
      </w:r>
    </w:p>
    <w:p w:rsidR="008F6AF0" w:rsidRPr="008F6AF0" w:rsidRDefault="008F6AF0" w:rsidP="008F6AF0">
      <w:pPr>
        <w:widowControl w:val="0"/>
        <w:numPr>
          <w:ilvl w:val="0"/>
          <w:numId w:val="6"/>
        </w:numPr>
        <w:tabs>
          <w:tab w:val="left" w:pos="54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40" w:right="255"/>
        <w:jc w:val="both"/>
        <w:rPr>
          <w:rFonts w:ascii="Calibri" w:eastAsiaTheme="minorEastAsia" w:hAnsi="Calibri" w:cs="Calibri"/>
          <w:lang w:eastAsia="pl-PL"/>
        </w:rPr>
      </w:pPr>
      <w:r w:rsidRPr="008F6AF0">
        <w:rPr>
          <w:rFonts w:ascii="Calibri" w:eastAsiaTheme="minorEastAsia" w:hAnsi="Calibri" w:cs="Calibri"/>
          <w:b/>
          <w:bCs/>
          <w:lang w:eastAsia="pl-PL"/>
        </w:rPr>
        <w:t xml:space="preserve">Wykonawca </w:t>
      </w:r>
      <w:r w:rsidRPr="008F6AF0">
        <w:rPr>
          <w:rFonts w:ascii="Calibri" w:eastAsiaTheme="minorEastAsia" w:hAnsi="Calibri" w:cs="Calibri"/>
          <w:lang w:eastAsia="pl-PL"/>
        </w:rPr>
        <w:t xml:space="preserve">wyraża zgodę na dokonywanie przez </w:t>
      </w:r>
      <w:r w:rsidRPr="008F6AF0">
        <w:rPr>
          <w:rFonts w:ascii="Calibri" w:eastAsiaTheme="minorEastAsia" w:hAnsi="Calibri" w:cs="Calibri"/>
          <w:b/>
          <w:bCs/>
          <w:lang w:eastAsia="pl-PL"/>
        </w:rPr>
        <w:t xml:space="preserve">Zamawiającego </w:t>
      </w:r>
      <w:r w:rsidRPr="008F6AF0">
        <w:rPr>
          <w:rFonts w:ascii="Calibri" w:eastAsiaTheme="minorEastAsia" w:hAnsi="Calibri" w:cs="Calibri"/>
          <w:lang w:eastAsia="pl-PL"/>
        </w:rPr>
        <w:t xml:space="preserve">potrąceń kar umownych naliczonych </w:t>
      </w:r>
      <w:r w:rsidRPr="008F6AF0">
        <w:rPr>
          <w:rFonts w:ascii="Calibri" w:eastAsiaTheme="minorEastAsia" w:hAnsi="Calibri" w:cs="Calibri"/>
          <w:b/>
          <w:bCs/>
          <w:lang w:eastAsia="pl-PL"/>
        </w:rPr>
        <w:t xml:space="preserve">Wykonawcy </w:t>
      </w:r>
      <w:r w:rsidRPr="008F6AF0">
        <w:rPr>
          <w:rFonts w:ascii="Calibri" w:eastAsiaTheme="minorEastAsia" w:hAnsi="Calibri" w:cs="Calibri"/>
          <w:lang w:eastAsia="pl-PL"/>
        </w:rPr>
        <w:t>z należnego mu</w:t>
      </w:r>
      <w:r w:rsidRPr="008F6AF0">
        <w:rPr>
          <w:rFonts w:ascii="Calibri" w:eastAsiaTheme="minorEastAsia" w:hAnsi="Calibri" w:cs="Calibri"/>
          <w:spacing w:val="-3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wynagrodzenia.</w:t>
      </w:r>
    </w:p>
    <w:p w:rsidR="008F6AF0" w:rsidRPr="004A777F" w:rsidRDefault="008F6AF0" w:rsidP="004A777F">
      <w:pPr>
        <w:widowControl w:val="0"/>
        <w:numPr>
          <w:ilvl w:val="0"/>
          <w:numId w:val="6"/>
        </w:numPr>
        <w:tabs>
          <w:tab w:val="left" w:pos="54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Calibri" w:eastAsiaTheme="minorEastAsia" w:hAnsi="Calibri" w:cs="Calibri"/>
          <w:b/>
          <w:bCs/>
          <w:lang w:eastAsia="pl-PL"/>
        </w:rPr>
      </w:pPr>
      <w:r w:rsidRPr="008F6AF0">
        <w:rPr>
          <w:rFonts w:ascii="Calibri" w:eastAsiaTheme="minorEastAsia" w:hAnsi="Calibri" w:cs="Calibri"/>
          <w:lang w:eastAsia="pl-PL"/>
        </w:rPr>
        <w:t>Płatność lub potrącenie kar umownych z tytułu opóźnienia, nie zwalnia</w:t>
      </w:r>
      <w:r w:rsidRPr="008F6AF0">
        <w:rPr>
          <w:rFonts w:ascii="Calibri" w:eastAsiaTheme="minorEastAsia" w:hAnsi="Calibri" w:cs="Calibri"/>
          <w:spacing w:val="8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b/>
          <w:bCs/>
          <w:lang w:eastAsia="pl-PL"/>
        </w:rPr>
        <w:t>Wykonawcy</w:t>
      </w:r>
      <w:r w:rsidR="004A777F">
        <w:rPr>
          <w:rFonts w:ascii="Calibri" w:eastAsiaTheme="minorEastAsia" w:hAnsi="Calibri" w:cs="Calibri"/>
          <w:b/>
          <w:bCs/>
          <w:lang w:eastAsia="pl-PL"/>
        </w:rPr>
        <w:t xml:space="preserve"> </w:t>
      </w:r>
      <w:r w:rsidRPr="004A777F">
        <w:rPr>
          <w:rFonts w:ascii="Calibri" w:eastAsiaTheme="minorEastAsia" w:hAnsi="Calibri" w:cs="Calibri"/>
          <w:lang w:eastAsia="pl-PL"/>
        </w:rPr>
        <w:t>z obowiązku ukończenia prac przewidzianych niniejszą umową.</w:t>
      </w:r>
    </w:p>
    <w:p w:rsidR="008F6AF0" w:rsidRDefault="008F6AF0" w:rsidP="004A777F">
      <w:pPr>
        <w:widowControl w:val="0"/>
        <w:numPr>
          <w:ilvl w:val="0"/>
          <w:numId w:val="6"/>
        </w:numPr>
        <w:tabs>
          <w:tab w:val="left" w:pos="54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Calibri" w:eastAsiaTheme="minorEastAsia" w:hAnsi="Calibri" w:cs="Calibri"/>
          <w:lang w:eastAsia="pl-PL"/>
        </w:rPr>
      </w:pPr>
      <w:r w:rsidRPr="008F6AF0">
        <w:rPr>
          <w:rFonts w:ascii="Calibri" w:eastAsiaTheme="minorEastAsia" w:hAnsi="Calibri" w:cs="Calibri"/>
          <w:lang w:eastAsia="pl-PL"/>
        </w:rPr>
        <w:t xml:space="preserve">Za nieterminową zapłatę faktury </w:t>
      </w:r>
      <w:r w:rsidRPr="008F6AF0">
        <w:rPr>
          <w:rFonts w:ascii="Calibri" w:eastAsiaTheme="minorEastAsia" w:hAnsi="Calibri" w:cs="Calibri"/>
          <w:b/>
          <w:bCs/>
          <w:lang w:eastAsia="pl-PL"/>
        </w:rPr>
        <w:t xml:space="preserve">Zamawiający </w:t>
      </w:r>
      <w:r w:rsidRPr="008F6AF0">
        <w:rPr>
          <w:rFonts w:ascii="Calibri" w:eastAsiaTheme="minorEastAsia" w:hAnsi="Calibri" w:cs="Calibri"/>
          <w:lang w:eastAsia="pl-PL"/>
        </w:rPr>
        <w:t xml:space="preserve">zapłaci </w:t>
      </w:r>
      <w:r w:rsidRPr="008F6AF0">
        <w:rPr>
          <w:rFonts w:ascii="Calibri" w:eastAsiaTheme="minorEastAsia" w:hAnsi="Calibri" w:cs="Calibri"/>
          <w:b/>
          <w:bCs/>
          <w:lang w:eastAsia="pl-PL"/>
        </w:rPr>
        <w:t xml:space="preserve">Wykonawcy </w:t>
      </w:r>
      <w:r w:rsidRPr="008F6AF0">
        <w:rPr>
          <w:rFonts w:ascii="Calibri" w:eastAsiaTheme="minorEastAsia" w:hAnsi="Calibri" w:cs="Calibri"/>
          <w:lang w:eastAsia="pl-PL"/>
        </w:rPr>
        <w:t>odsetki w</w:t>
      </w:r>
      <w:r w:rsidRPr="008F6AF0">
        <w:rPr>
          <w:rFonts w:ascii="Calibri" w:eastAsiaTheme="minorEastAsia" w:hAnsi="Calibri" w:cs="Calibri"/>
          <w:spacing w:val="30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wysokości</w:t>
      </w:r>
      <w:r w:rsidR="004A777F">
        <w:rPr>
          <w:rFonts w:ascii="Calibri" w:eastAsiaTheme="minorEastAsia" w:hAnsi="Calibri" w:cs="Calibri"/>
          <w:lang w:eastAsia="pl-PL"/>
        </w:rPr>
        <w:t xml:space="preserve"> </w:t>
      </w:r>
      <w:r w:rsidRPr="004A777F">
        <w:rPr>
          <w:rFonts w:ascii="Calibri" w:eastAsiaTheme="minorEastAsia" w:hAnsi="Calibri" w:cs="Calibri"/>
          <w:lang w:eastAsia="pl-PL"/>
        </w:rPr>
        <w:t>ustawowej.</w:t>
      </w:r>
    </w:p>
    <w:p w:rsidR="00F27746" w:rsidRPr="004A777F" w:rsidRDefault="00F27746" w:rsidP="00F27746">
      <w:pPr>
        <w:widowControl w:val="0"/>
        <w:tabs>
          <w:tab w:val="left" w:pos="54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41"/>
        <w:jc w:val="both"/>
        <w:rPr>
          <w:rFonts w:ascii="Calibri" w:eastAsiaTheme="minorEastAsia" w:hAnsi="Calibri" w:cs="Calibri"/>
          <w:lang w:eastAsia="pl-PL"/>
        </w:rPr>
      </w:pPr>
    </w:p>
    <w:p w:rsidR="008F6AF0" w:rsidRPr="008F6AF0" w:rsidRDefault="008F6AF0" w:rsidP="008F6AF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4626"/>
        <w:outlineLvl w:val="2"/>
        <w:rPr>
          <w:rFonts w:ascii="Calibri" w:eastAsiaTheme="minorEastAsia" w:hAnsi="Calibri" w:cs="Calibri"/>
          <w:b/>
          <w:bCs/>
          <w:lang w:eastAsia="pl-PL"/>
        </w:rPr>
      </w:pPr>
      <w:r w:rsidRPr="008F6AF0">
        <w:rPr>
          <w:rFonts w:ascii="Calibri" w:eastAsiaTheme="minorEastAsia" w:hAnsi="Calibri" w:cs="Calibri"/>
          <w:b/>
          <w:bCs/>
          <w:lang w:eastAsia="pl-PL"/>
        </w:rPr>
        <w:t>§10</w:t>
      </w:r>
    </w:p>
    <w:p w:rsidR="008F6AF0" w:rsidRPr="008F6AF0" w:rsidRDefault="008F6AF0" w:rsidP="008F6AF0">
      <w:pPr>
        <w:widowControl w:val="0"/>
        <w:numPr>
          <w:ilvl w:val="0"/>
          <w:numId w:val="5"/>
        </w:numPr>
        <w:tabs>
          <w:tab w:val="left" w:pos="54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40" w:right="255"/>
        <w:jc w:val="both"/>
        <w:rPr>
          <w:rFonts w:ascii="Calibri" w:eastAsiaTheme="minorEastAsia" w:hAnsi="Calibri" w:cs="Calibri"/>
          <w:lang w:eastAsia="pl-PL"/>
        </w:rPr>
      </w:pPr>
      <w:r w:rsidRPr="008F6AF0">
        <w:rPr>
          <w:rFonts w:ascii="Calibri" w:eastAsiaTheme="minorEastAsia" w:hAnsi="Calibri" w:cs="Calibri"/>
          <w:b/>
          <w:bCs/>
          <w:lang w:eastAsia="pl-PL"/>
        </w:rPr>
        <w:t xml:space="preserve">Zamawiający </w:t>
      </w:r>
      <w:r w:rsidRPr="008F6AF0">
        <w:rPr>
          <w:rFonts w:ascii="Calibri" w:eastAsiaTheme="minorEastAsia" w:hAnsi="Calibri" w:cs="Calibri"/>
          <w:lang w:eastAsia="pl-PL"/>
        </w:rPr>
        <w:t xml:space="preserve">ma prawo odstąpić od umowy bez wyznaczania dodatkowego terminu, jeżeli opóźnienie </w:t>
      </w:r>
      <w:r w:rsidRPr="008F6AF0">
        <w:rPr>
          <w:rFonts w:ascii="Calibri" w:eastAsiaTheme="minorEastAsia" w:hAnsi="Calibri" w:cs="Calibri"/>
          <w:b/>
          <w:bCs/>
          <w:lang w:eastAsia="pl-PL"/>
        </w:rPr>
        <w:t xml:space="preserve">Wykonawcy </w:t>
      </w:r>
      <w:r w:rsidRPr="008F6AF0">
        <w:rPr>
          <w:rFonts w:ascii="Calibri" w:eastAsiaTheme="minorEastAsia" w:hAnsi="Calibri" w:cs="Calibri"/>
          <w:lang w:eastAsia="pl-PL"/>
        </w:rPr>
        <w:t>w wykonaniu umowy przekroczy 14 dni w stosunku do terminu ustalonego w §2 ust.</w:t>
      </w:r>
      <w:r w:rsidRPr="008F6AF0">
        <w:rPr>
          <w:rFonts w:ascii="Calibri" w:eastAsiaTheme="minorEastAsia" w:hAnsi="Calibri" w:cs="Calibri"/>
          <w:spacing w:val="-1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1.</w:t>
      </w:r>
    </w:p>
    <w:p w:rsidR="008F6AF0" w:rsidRPr="008F6AF0" w:rsidRDefault="008F6AF0" w:rsidP="008F6AF0">
      <w:pPr>
        <w:widowControl w:val="0"/>
        <w:numPr>
          <w:ilvl w:val="0"/>
          <w:numId w:val="5"/>
        </w:numPr>
        <w:tabs>
          <w:tab w:val="left" w:pos="54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40" w:right="255"/>
        <w:jc w:val="both"/>
        <w:rPr>
          <w:rFonts w:ascii="Calibri" w:eastAsiaTheme="minorEastAsia" w:hAnsi="Calibri" w:cs="Calibri"/>
          <w:lang w:eastAsia="pl-PL"/>
        </w:rPr>
      </w:pPr>
      <w:r w:rsidRPr="008F6AF0">
        <w:rPr>
          <w:rFonts w:ascii="Calibri" w:eastAsiaTheme="minorEastAsia" w:hAnsi="Calibri" w:cs="Calibri"/>
          <w:lang w:eastAsia="pl-PL"/>
        </w:rPr>
        <w:t>W razie wszczęcia postępowania układowego lub upadłościowego wobec jednej ze Stron, albo wszczęcia  przez  nią  postępowania   likwidacyjnego,   druga   Strona   może   rozwiązać   umowę ze skutkiem</w:t>
      </w:r>
      <w:r w:rsidRPr="008F6AF0">
        <w:rPr>
          <w:rFonts w:ascii="Calibri" w:eastAsiaTheme="minorEastAsia" w:hAnsi="Calibri" w:cs="Calibri"/>
          <w:spacing w:val="-1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natychmiastowym.</w:t>
      </w:r>
    </w:p>
    <w:p w:rsidR="008F6AF0" w:rsidRPr="008F6AF0" w:rsidRDefault="008F6AF0" w:rsidP="008F6AF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lang w:eastAsia="pl-PL"/>
        </w:rPr>
      </w:pPr>
    </w:p>
    <w:p w:rsidR="008F6AF0" w:rsidRPr="008F6AF0" w:rsidRDefault="008F6AF0" w:rsidP="008F6AF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4572"/>
        <w:outlineLvl w:val="2"/>
        <w:rPr>
          <w:rFonts w:ascii="Calibri" w:eastAsiaTheme="minorEastAsia" w:hAnsi="Calibri" w:cs="Calibri"/>
          <w:b/>
          <w:bCs/>
          <w:color w:val="00B050"/>
          <w:lang w:eastAsia="pl-PL"/>
        </w:rPr>
      </w:pPr>
      <w:r w:rsidRPr="008F6AF0">
        <w:rPr>
          <w:rFonts w:ascii="Calibri" w:eastAsiaTheme="minorEastAsia" w:hAnsi="Calibri" w:cs="Calibri"/>
          <w:b/>
          <w:bCs/>
          <w:color w:val="00B050"/>
          <w:lang w:eastAsia="pl-PL"/>
        </w:rPr>
        <w:t>§11*</w:t>
      </w:r>
    </w:p>
    <w:p w:rsidR="008F6AF0" w:rsidRPr="008F6AF0" w:rsidRDefault="008F6AF0" w:rsidP="008F6AF0">
      <w:pPr>
        <w:widowControl w:val="0"/>
        <w:numPr>
          <w:ilvl w:val="0"/>
          <w:numId w:val="4"/>
        </w:numPr>
        <w:tabs>
          <w:tab w:val="left" w:pos="54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285"/>
        <w:rPr>
          <w:rFonts w:ascii="Calibri" w:eastAsiaTheme="minorEastAsia" w:hAnsi="Calibri" w:cs="Calibri"/>
          <w:color w:val="00B050"/>
          <w:lang w:eastAsia="pl-PL"/>
        </w:rPr>
      </w:pPr>
      <w:r w:rsidRPr="008F6AF0">
        <w:rPr>
          <w:rFonts w:ascii="Calibri" w:eastAsiaTheme="minorEastAsia" w:hAnsi="Calibri" w:cs="Calibri"/>
          <w:color w:val="00B050"/>
          <w:lang w:eastAsia="pl-PL"/>
        </w:rPr>
        <w:t>Zamawiający dopuszcza wykonanie zamówienia z udziałem</w:t>
      </w:r>
      <w:r w:rsidRPr="008F6AF0">
        <w:rPr>
          <w:rFonts w:ascii="Calibri" w:eastAsiaTheme="minorEastAsia" w:hAnsi="Calibri" w:cs="Calibri"/>
          <w:color w:val="00B050"/>
          <w:spacing w:val="-5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color w:val="00B050"/>
          <w:lang w:eastAsia="pl-PL"/>
        </w:rPr>
        <w:t>Podwykonawców.</w:t>
      </w:r>
    </w:p>
    <w:p w:rsidR="008F6AF0" w:rsidRPr="008F6AF0" w:rsidRDefault="008F6AF0" w:rsidP="008F6AF0">
      <w:pPr>
        <w:widowControl w:val="0"/>
        <w:numPr>
          <w:ilvl w:val="0"/>
          <w:numId w:val="4"/>
        </w:numPr>
        <w:tabs>
          <w:tab w:val="left" w:pos="54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40" w:right="256" w:hanging="283"/>
        <w:rPr>
          <w:rFonts w:ascii="Calibri" w:eastAsiaTheme="minorEastAsia" w:hAnsi="Calibri" w:cs="Calibri"/>
          <w:color w:val="00B050"/>
          <w:lang w:eastAsia="pl-PL"/>
        </w:rPr>
      </w:pPr>
      <w:r w:rsidRPr="008F6AF0">
        <w:rPr>
          <w:rFonts w:ascii="Calibri" w:eastAsiaTheme="minorEastAsia" w:hAnsi="Calibri" w:cs="Calibri"/>
          <w:color w:val="00B050"/>
          <w:lang w:eastAsia="pl-PL"/>
        </w:rPr>
        <w:lastRenderedPageBreak/>
        <w:t>Zamawiający nie zastrzega obowiązku osobistego wykonania przez Wykonawcę dokumentacji projektowej.</w:t>
      </w:r>
    </w:p>
    <w:p w:rsidR="008F6AF0" w:rsidRPr="008F6AF0" w:rsidRDefault="008F6AF0" w:rsidP="008F6AF0">
      <w:pPr>
        <w:widowControl w:val="0"/>
        <w:numPr>
          <w:ilvl w:val="0"/>
          <w:numId w:val="4"/>
        </w:numPr>
        <w:tabs>
          <w:tab w:val="left" w:pos="54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40" w:right="255" w:hanging="283"/>
        <w:rPr>
          <w:rFonts w:ascii="Calibri" w:eastAsiaTheme="minorEastAsia" w:hAnsi="Calibri" w:cs="Calibri"/>
          <w:color w:val="00B050"/>
          <w:lang w:eastAsia="pl-PL"/>
        </w:rPr>
      </w:pPr>
      <w:r w:rsidRPr="008F6AF0">
        <w:rPr>
          <w:rFonts w:ascii="Calibri" w:eastAsiaTheme="minorEastAsia" w:hAnsi="Calibri" w:cs="Calibri"/>
          <w:color w:val="00B050"/>
          <w:lang w:eastAsia="pl-PL"/>
        </w:rPr>
        <w:t>Wykonawca oświadcza, że zamierza powierzyć realizację następującej części zamówienia Podwykonawcom:</w:t>
      </w:r>
    </w:p>
    <w:p w:rsidR="008F6AF0" w:rsidRPr="008F6AF0" w:rsidRDefault="008F6AF0" w:rsidP="008F6AF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540"/>
        <w:rPr>
          <w:rFonts w:ascii="Calibri" w:eastAsiaTheme="minorEastAsia" w:hAnsi="Calibri" w:cs="Calibri"/>
          <w:color w:val="00B050"/>
          <w:lang w:eastAsia="pl-PL"/>
        </w:rPr>
      </w:pPr>
      <w:r w:rsidRPr="008F6AF0">
        <w:rPr>
          <w:rFonts w:ascii="Calibri" w:eastAsiaTheme="minorEastAsia" w:hAnsi="Calibri" w:cs="Calibri"/>
          <w:color w:val="00B050"/>
          <w:lang w:eastAsia="pl-PL"/>
        </w:rPr>
        <w:t>a)</w:t>
      </w:r>
    </w:p>
    <w:p w:rsidR="008F6AF0" w:rsidRPr="008F6AF0" w:rsidRDefault="008F6AF0" w:rsidP="008F6AF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540"/>
        <w:rPr>
          <w:rFonts w:ascii="Calibri" w:eastAsiaTheme="minorEastAsia" w:hAnsi="Calibri" w:cs="Calibri"/>
          <w:color w:val="00B050"/>
          <w:lang w:eastAsia="pl-PL"/>
        </w:rPr>
      </w:pPr>
      <w:r w:rsidRPr="008F6AF0">
        <w:rPr>
          <w:rFonts w:ascii="Calibri" w:eastAsiaTheme="minorEastAsia" w:hAnsi="Calibri" w:cs="Calibri"/>
          <w:color w:val="00B050"/>
          <w:lang w:eastAsia="pl-PL"/>
        </w:rPr>
        <w:t>- opis powierzonej części zamówienia:.........................................................................................</w:t>
      </w:r>
    </w:p>
    <w:p w:rsidR="008F6AF0" w:rsidRPr="008F6AF0" w:rsidRDefault="008F6AF0" w:rsidP="008F6AF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540"/>
        <w:rPr>
          <w:rFonts w:ascii="Calibri" w:eastAsiaTheme="minorEastAsia" w:hAnsi="Calibri" w:cs="Calibri"/>
          <w:color w:val="00B050"/>
          <w:lang w:eastAsia="pl-PL"/>
        </w:rPr>
      </w:pPr>
      <w:r w:rsidRPr="008F6AF0">
        <w:rPr>
          <w:rFonts w:ascii="Calibri" w:eastAsiaTheme="minorEastAsia" w:hAnsi="Calibri" w:cs="Calibri"/>
          <w:color w:val="00B050"/>
          <w:lang w:eastAsia="pl-PL"/>
        </w:rPr>
        <w:t>- czy Podwykonawca jest podmiotem, na którego zasoby Wykonawca powołuje się na zasadach</w:t>
      </w:r>
    </w:p>
    <w:p w:rsidR="008F6AF0" w:rsidRPr="008F6AF0" w:rsidRDefault="008F6AF0" w:rsidP="008F6AF0">
      <w:pPr>
        <w:widowControl w:val="0"/>
        <w:tabs>
          <w:tab w:val="left" w:leader="dot" w:pos="486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40" w:right="3945" w:firstLine="142"/>
        <w:rPr>
          <w:rFonts w:ascii="Calibri" w:eastAsiaTheme="minorEastAsia" w:hAnsi="Calibri" w:cs="Calibri"/>
          <w:color w:val="00B050"/>
          <w:lang w:eastAsia="pl-PL"/>
        </w:rPr>
      </w:pPr>
      <w:r w:rsidRPr="008F6AF0">
        <w:rPr>
          <w:rFonts w:ascii="Calibri" w:eastAsiaTheme="minorEastAsia" w:hAnsi="Calibri" w:cs="Calibri"/>
          <w:color w:val="00B050"/>
          <w:lang w:eastAsia="pl-PL"/>
        </w:rPr>
        <w:t>określonych w art. 118</w:t>
      </w:r>
      <w:r w:rsidRPr="008F6AF0">
        <w:rPr>
          <w:rFonts w:ascii="Calibri" w:eastAsiaTheme="minorEastAsia" w:hAnsi="Calibri" w:cs="Calibri"/>
          <w:color w:val="00B050"/>
          <w:spacing w:val="-11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color w:val="00B050"/>
          <w:lang w:eastAsia="pl-PL"/>
        </w:rPr>
        <w:t>ustawy</w:t>
      </w:r>
      <w:r w:rsidRPr="008F6AF0">
        <w:rPr>
          <w:rFonts w:ascii="Calibri" w:eastAsiaTheme="minorEastAsia" w:hAnsi="Calibri" w:cs="Calibri"/>
          <w:color w:val="00B050"/>
          <w:spacing w:val="-2"/>
          <w:lang w:eastAsia="pl-PL"/>
        </w:rPr>
        <w:t xml:space="preserve"> </w:t>
      </w:r>
      <w:proofErr w:type="spellStart"/>
      <w:r w:rsidR="006D7623">
        <w:rPr>
          <w:rFonts w:ascii="Calibri" w:eastAsiaTheme="minorEastAsia" w:hAnsi="Calibri" w:cs="Calibri"/>
          <w:color w:val="00B050"/>
          <w:lang w:eastAsia="pl-PL"/>
        </w:rPr>
        <w:t>Pzp</w:t>
      </w:r>
      <w:proofErr w:type="spellEnd"/>
      <w:r w:rsidR="006D7623">
        <w:rPr>
          <w:rFonts w:ascii="Calibri" w:eastAsiaTheme="minorEastAsia" w:hAnsi="Calibri" w:cs="Calibri"/>
          <w:color w:val="00B050"/>
          <w:lang w:eastAsia="pl-PL"/>
        </w:rPr>
        <w:t xml:space="preserve"> ……..(tak</w:t>
      </w:r>
      <w:r w:rsidRPr="008F6AF0">
        <w:rPr>
          <w:rFonts w:ascii="Calibri" w:eastAsiaTheme="minorEastAsia" w:hAnsi="Calibri" w:cs="Calibri"/>
          <w:color w:val="00B050"/>
          <w:lang w:eastAsia="pl-PL"/>
        </w:rPr>
        <w:t>/nie) b) ...................</w:t>
      </w:r>
    </w:p>
    <w:p w:rsidR="008F6AF0" w:rsidRPr="008F6AF0" w:rsidRDefault="008F6AF0" w:rsidP="008F6AF0">
      <w:pPr>
        <w:widowControl w:val="0"/>
        <w:numPr>
          <w:ilvl w:val="0"/>
          <w:numId w:val="4"/>
        </w:numPr>
        <w:tabs>
          <w:tab w:val="left" w:pos="54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40" w:right="258" w:hanging="283"/>
        <w:jc w:val="both"/>
        <w:rPr>
          <w:rFonts w:ascii="Calibri" w:eastAsiaTheme="minorEastAsia" w:hAnsi="Calibri" w:cs="Calibri"/>
          <w:color w:val="00B050"/>
          <w:lang w:eastAsia="pl-PL"/>
        </w:rPr>
      </w:pPr>
      <w:r w:rsidRPr="008F6AF0">
        <w:rPr>
          <w:rFonts w:ascii="Calibri" w:eastAsiaTheme="minorEastAsia" w:hAnsi="Calibri" w:cs="Calibri"/>
          <w:color w:val="00B050"/>
          <w:lang w:eastAsia="pl-PL"/>
        </w:rPr>
        <w:t>Wykonawca zawrze z  Podwykonawcą  pod  rygorem  nieważności  umowę  o  Podwykonawstwo w formie pisemnej i zobowiązuje się do jej przekazania Zamawiającemu na każde jego</w:t>
      </w:r>
      <w:r w:rsidRPr="008F6AF0">
        <w:rPr>
          <w:rFonts w:ascii="Calibri" w:eastAsiaTheme="minorEastAsia" w:hAnsi="Calibri" w:cs="Calibri"/>
          <w:color w:val="00B050"/>
          <w:spacing w:val="-30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color w:val="00B050"/>
          <w:lang w:eastAsia="pl-PL"/>
        </w:rPr>
        <w:t>żądanie.</w:t>
      </w:r>
    </w:p>
    <w:p w:rsidR="008F6AF0" w:rsidRPr="008F6AF0" w:rsidRDefault="008F6AF0" w:rsidP="008F6AF0">
      <w:pPr>
        <w:widowControl w:val="0"/>
        <w:numPr>
          <w:ilvl w:val="0"/>
          <w:numId w:val="4"/>
        </w:numPr>
        <w:tabs>
          <w:tab w:val="left" w:pos="54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40" w:right="255" w:hanging="283"/>
        <w:jc w:val="both"/>
        <w:rPr>
          <w:rFonts w:ascii="Calibri" w:eastAsiaTheme="minorEastAsia" w:hAnsi="Calibri" w:cs="Calibri"/>
          <w:color w:val="00B050"/>
          <w:lang w:eastAsia="pl-PL"/>
        </w:rPr>
      </w:pPr>
      <w:r w:rsidRPr="008F6AF0">
        <w:rPr>
          <w:rFonts w:ascii="Calibri" w:eastAsiaTheme="minorEastAsia" w:hAnsi="Calibri" w:cs="Calibri"/>
          <w:color w:val="00B050"/>
          <w:lang w:eastAsia="pl-PL"/>
        </w:rPr>
        <w:t>W przypadku gdy Wykonawca polegał na zasobach Podwykonawcy w celu wykazania spełnienia warunków udziału w postępowaniu o udzielenie przedmiotowego zamówienia, zmian Podwykonawcy jest dopuszczalna pod warunkiem, że nowy Podwykonawca lub Wykonawca samodzielnie spełni co najmniej takie warunki jak podano w SWZ do przeprowadzonego postępowania.</w:t>
      </w:r>
    </w:p>
    <w:p w:rsidR="008F6AF0" w:rsidRPr="008F6AF0" w:rsidRDefault="008F6AF0" w:rsidP="008F6AF0">
      <w:pPr>
        <w:widowControl w:val="0"/>
        <w:numPr>
          <w:ilvl w:val="0"/>
          <w:numId w:val="4"/>
        </w:numPr>
        <w:tabs>
          <w:tab w:val="left" w:pos="541"/>
        </w:tabs>
        <w:kinsoku w:val="0"/>
        <w:overflowPunct w:val="0"/>
        <w:autoSpaceDE w:val="0"/>
        <w:autoSpaceDN w:val="0"/>
        <w:adjustRightInd w:val="0"/>
        <w:spacing w:before="26" w:after="0" w:line="240" w:lineRule="auto"/>
        <w:ind w:left="540" w:right="255" w:hanging="283"/>
        <w:jc w:val="both"/>
        <w:rPr>
          <w:rFonts w:ascii="Calibri" w:eastAsiaTheme="minorEastAsia" w:hAnsi="Calibri" w:cs="Calibri"/>
          <w:color w:val="00B050"/>
          <w:lang w:eastAsia="pl-PL"/>
        </w:rPr>
      </w:pPr>
      <w:r w:rsidRPr="008F6AF0">
        <w:rPr>
          <w:rFonts w:ascii="Calibri" w:eastAsiaTheme="minorEastAsia" w:hAnsi="Calibri" w:cs="Calibri"/>
          <w:color w:val="00B050"/>
          <w:lang w:eastAsia="pl-PL"/>
        </w:rPr>
        <w:t>Podwykonawca, który będzie brał udział w realizacji niniejszego zamówienia zobowiązany jest zatrudnić na podstawie umowy o pracę osoby które będą wykonywały czynności w trakcie realizacji umowy podwykonawczej.</w:t>
      </w:r>
    </w:p>
    <w:p w:rsidR="008F6AF0" w:rsidRPr="004A777F" w:rsidRDefault="008F6AF0" w:rsidP="004A777F">
      <w:pPr>
        <w:widowControl w:val="0"/>
        <w:numPr>
          <w:ilvl w:val="0"/>
          <w:numId w:val="4"/>
        </w:numPr>
        <w:tabs>
          <w:tab w:val="left" w:pos="541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Theme="minorEastAsia" w:hAnsi="Calibri" w:cs="Calibri"/>
          <w:color w:val="00B050"/>
          <w:lang w:eastAsia="pl-PL"/>
        </w:rPr>
      </w:pPr>
      <w:r w:rsidRPr="008F6AF0">
        <w:rPr>
          <w:rFonts w:ascii="Calibri" w:eastAsiaTheme="minorEastAsia" w:hAnsi="Calibri" w:cs="Calibri"/>
          <w:color w:val="00B050"/>
          <w:lang w:eastAsia="pl-PL"/>
        </w:rPr>
        <w:t>Podwykonawca będzie zobowiązany do okazania Wykonawcy i</w:t>
      </w:r>
      <w:r w:rsidRPr="008F6AF0">
        <w:rPr>
          <w:rFonts w:ascii="Calibri" w:eastAsiaTheme="minorEastAsia" w:hAnsi="Calibri" w:cs="Calibri"/>
          <w:color w:val="00B050"/>
          <w:spacing w:val="-5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color w:val="00B050"/>
          <w:lang w:eastAsia="pl-PL"/>
        </w:rPr>
        <w:t>Zamawiającemu</w:t>
      </w:r>
      <w:r w:rsidR="004A777F">
        <w:rPr>
          <w:rFonts w:ascii="Calibri" w:eastAsiaTheme="minorEastAsia" w:hAnsi="Calibri" w:cs="Calibri"/>
          <w:color w:val="00B050"/>
          <w:lang w:eastAsia="pl-PL"/>
        </w:rPr>
        <w:t xml:space="preserve"> </w:t>
      </w:r>
      <w:r w:rsidRPr="004A777F">
        <w:rPr>
          <w:rFonts w:ascii="Calibri" w:eastAsiaTheme="minorEastAsia" w:hAnsi="Calibri" w:cs="Calibri"/>
          <w:color w:val="00B050"/>
          <w:lang w:eastAsia="pl-PL"/>
        </w:rPr>
        <w:t>na każdorazowe ich wezwanie dokumentów potwierdzających fakt zatrudnienia przez Podwykonawcę na postawie umowy o pracę osób wykonujących czynności w trakcie real</w:t>
      </w:r>
      <w:r w:rsidR="004A777F" w:rsidRPr="004A777F">
        <w:rPr>
          <w:rFonts w:ascii="Calibri" w:eastAsiaTheme="minorEastAsia" w:hAnsi="Calibri" w:cs="Calibri"/>
          <w:color w:val="00B050"/>
          <w:lang w:eastAsia="pl-PL"/>
        </w:rPr>
        <w:t xml:space="preserve">izacji umowy podwykonawczej tj. </w:t>
      </w:r>
      <w:r w:rsidRPr="004A777F">
        <w:rPr>
          <w:rFonts w:ascii="Calibri" w:eastAsiaTheme="minorEastAsia" w:hAnsi="Calibri" w:cs="Calibri"/>
          <w:color w:val="00B050"/>
          <w:lang w:eastAsia="pl-PL"/>
        </w:rPr>
        <w:t>w  szczególności  zanonimizowanych   kopii   umów   o   pracę   lub   przedłożenia   oświadczenia  o zatrudnieniu na podstawie umowy o pracę osób wykonujących czynności w trakcie realizacji umowy</w:t>
      </w:r>
      <w:r w:rsidRPr="004A777F">
        <w:rPr>
          <w:rFonts w:ascii="Calibri" w:eastAsiaTheme="minorEastAsia" w:hAnsi="Calibri" w:cs="Calibri"/>
          <w:color w:val="00B050"/>
          <w:spacing w:val="-1"/>
          <w:lang w:eastAsia="pl-PL"/>
        </w:rPr>
        <w:t xml:space="preserve"> </w:t>
      </w:r>
      <w:r w:rsidRPr="004A777F">
        <w:rPr>
          <w:rFonts w:ascii="Calibri" w:eastAsiaTheme="minorEastAsia" w:hAnsi="Calibri" w:cs="Calibri"/>
          <w:color w:val="00B050"/>
          <w:lang w:eastAsia="pl-PL"/>
        </w:rPr>
        <w:t>podwykonawczej.</w:t>
      </w:r>
    </w:p>
    <w:p w:rsidR="008F6AF0" w:rsidRPr="004A777F" w:rsidRDefault="008F6AF0" w:rsidP="004A777F">
      <w:pPr>
        <w:widowControl w:val="0"/>
        <w:numPr>
          <w:ilvl w:val="0"/>
          <w:numId w:val="4"/>
        </w:numPr>
        <w:tabs>
          <w:tab w:val="left" w:pos="541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Theme="minorEastAsia" w:hAnsi="Calibri" w:cs="Calibri"/>
          <w:color w:val="00B050"/>
          <w:lang w:eastAsia="pl-PL"/>
        </w:rPr>
      </w:pPr>
      <w:r w:rsidRPr="008F6AF0">
        <w:rPr>
          <w:rFonts w:ascii="Calibri" w:eastAsiaTheme="minorEastAsia" w:hAnsi="Calibri" w:cs="Calibri"/>
          <w:color w:val="00B050"/>
          <w:lang w:eastAsia="pl-PL"/>
        </w:rPr>
        <w:t>W przypadku ujawnienia niespełnienia wymogu zatrudnienia przez</w:t>
      </w:r>
      <w:r w:rsidRPr="008F6AF0">
        <w:rPr>
          <w:rFonts w:ascii="Calibri" w:eastAsiaTheme="minorEastAsia" w:hAnsi="Calibri" w:cs="Calibri"/>
          <w:color w:val="00B050"/>
          <w:spacing w:val="-8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color w:val="00B050"/>
          <w:lang w:eastAsia="pl-PL"/>
        </w:rPr>
        <w:t>Podwykonawcę</w:t>
      </w:r>
      <w:r w:rsidR="004A777F">
        <w:rPr>
          <w:rFonts w:ascii="Calibri" w:eastAsiaTheme="minorEastAsia" w:hAnsi="Calibri" w:cs="Calibri"/>
          <w:color w:val="00B050"/>
          <w:lang w:eastAsia="pl-PL"/>
        </w:rPr>
        <w:t xml:space="preserve"> </w:t>
      </w:r>
      <w:r w:rsidRPr="004A777F">
        <w:rPr>
          <w:rFonts w:ascii="Calibri" w:eastAsiaTheme="minorEastAsia" w:hAnsi="Calibri" w:cs="Calibri"/>
          <w:color w:val="00B050"/>
          <w:lang w:eastAsia="pl-PL"/>
        </w:rPr>
        <w:t>na podstawie umowy o pracę osób wykonujących czynności w trakcie realizacji umowy zawartej pomiędzy Wykonawcą a Podwykonawcą, Zamawiający ma prawo naliczyć Wykonawcy karę umowną określoną w §9 ust. 1 pkt 4, gdyż za działania lub zaniechania Podwykonawcy w tym przedmiocie odpowiada Wykonawca.</w:t>
      </w:r>
    </w:p>
    <w:p w:rsidR="008F6AF0" w:rsidRPr="008F6AF0" w:rsidRDefault="008F6AF0" w:rsidP="008F6AF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lang w:eastAsia="pl-PL"/>
        </w:rPr>
      </w:pPr>
    </w:p>
    <w:p w:rsidR="008F6AF0" w:rsidRPr="008F6AF0" w:rsidRDefault="008F6AF0" w:rsidP="008F6AF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741" w:right="741"/>
        <w:jc w:val="center"/>
        <w:outlineLvl w:val="2"/>
        <w:rPr>
          <w:rFonts w:ascii="Calibri" w:eastAsiaTheme="minorEastAsia" w:hAnsi="Calibri" w:cs="Calibri"/>
          <w:b/>
          <w:bCs/>
          <w:color w:val="00B050"/>
          <w:lang w:eastAsia="pl-PL"/>
        </w:rPr>
      </w:pPr>
      <w:r w:rsidRPr="008F6AF0">
        <w:rPr>
          <w:rFonts w:ascii="Calibri" w:eastAsiaTheme="minorEastAsia" w:hAnsi="Calibri" w:cs="Calibri"/>
          <w:b/>
          <w:bCs/>
          <w:lang w:eastAsia="pl-PL"/>
        </w:rPr>
        <w:t>§11</w:t>
      </w:r>
      <w:r w:rsidRPr="008F6AF0">
        <w:rPr>
          <w:rFonts w:ascii="Calibri" w:eastAsiaTheme="minorEastAsia" w:hAnsi="Calibri" w:cs="Calibri"/>
          <w:b/>
          <w:bCs/>
          <w:color w:val="00B050"/>
          <w:lang w:eastAsia="pl-PL"/>
        </w:rPr>
        <w:t>/12*</w:t>
      </w:r>
    </w:p>
    <w:p w:rsidR="008F6AF0" w:rsidRPr="008F6AF0" w:rsidRDefault="008F6AF0" w:rsidP="008F6AF0">
      <w:pPr>
        <w:widowControl w:val="0"/>
        <w:numPr>
          <w:ilvl w:val="0"/>
          <w:numId w:val="3"/>
        </w:numPr>
        <w:tabs>
          <w:tab w:val="left" w:pos="54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55"/>
        <w:jc w:val="both"/>
        <w:rPr>
          <w:rFonts w:ascii="Calibri" w:eastAsiaTheme="minorEastAsia" w:hAnsi="Calibri" w:cs="Calibri"/>
          <w:lang w:eastAsia="pl-PL"/>
        </w:rPr>
      </w:pPr>
      <w:r w:rsidRPr="008F6AF0">
        <w:rPr>
          <w:rFonts w:ascii="Calibri" w:eastAsiaTheme="minorEastAsia" w:hAnsi="Calibri" w:cs="Calibri"/>
          <w:lang w:eastAsia="pl-PL"/>
        </w:rPr>
        <w:t>W trakcie realizacji przedmiotu zamówienia postanowienia umowy mogą ulec zmianom, jeżeli zmiany będą korzystne dla Zamawiającego, lub konieczność wprowadzenia zmian wynikać będzie z okoliczności, których nie można było przewidzieć w chwili zawarcia umowy, przy czym zmiany postanowień umowy dotyczyć mogą w</w:t>
      </w:r>
      <w:r w:rsidRPr="008F6AF0">
        <w:rPr>
          <w:rFonts w:ascii="Calibri" w:eastAsiaTheme="minorEastAsia" w:hAnsi="Calibri" w:cs="Calibri"/>
          <w:spacing w:val="-3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szczególności:</w:t>
      </w:r>
    </w:p>
    <w:p w:rsidR="008F6AF0" w:rsidRPr="008F6AF0" w:rsidRDefault="008F6AF0" w:rsidP="008F6AF0">
      <w:pPr>
        <w:widowControl w:val="0"/>
        <w:numPr>
          <w:ilvl w:val="1"/>
          <w:numId w:val="3"/>
        </w:numPr>
        <w:tabs>
          <w:tab w:val="left" w:pos="82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Calibri" w:eastAsiaTheme="minorEastAsia" w:hAnsi="Calibri" w:cs="Calibri"/>
          <w:color w:val="000000"/>
          <w:lang w:eastAsia="pl-PL"/>
        </w:rPr>
      </w:pPr>
      <w:r w:rsidRPr="008F6AF0">
        <w:rPr>
          <w:rFonts w:ascii="Calibri" w:eastAsiaTheme="minorEastAsia" w:hAnsi="Calibri" w:cs="Calibri"/>
          <w:lang w:eastAsia="pl-PL"/>
        </w:rPr>
        <w:t>oznaczenia danych dotyczących Zamawiającego i/lub</w:t>
      </w:r>
      <w:r w:rsidRPr="008F6AF0">
        <w:rPr>
          <w:rFonts w:ascii="Calibri" w:eastAsiaTheme="minorEastAsia" w:hAnsi="Calibri" w:cs="Calibri"/>
          <w:spacing w:val="-4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Wykonawcy;</w:t>
      </w:r>
    </w:p>
    <w:p w:rsidR="008F6AF0" w:rsidRPr="008F6AF0" w:rsidRDefault="008F6AF0" w:rsidP="008F6AF0">
      <w:pPr>
        <w:widowControl w:val="0"/>
        <w:numPr>
          <w:ilvl w:val="1"/>
          <w:numId w:val="3"/>
        </w:numPr>
        <w:tabs>
          <w:tab w:val="left" w:pos="82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23" w:right="257"/>
        <w:jc w:val="both"/>
        <w:rPr>
          <w:rFonts w:ascii="Calibri" w:eastAsiaTheme="minorEastAsia" w:hAnsi="Calibri" w:cs="Calibri"/>
          <w:color w:val="000000"/>
          <w:lang w:eastAsia="pl-PL"/>
        </w:rPr>
      </w:pPr>
      <w:r w:rsidRPr="008F6AF0">
        <w:rPr>
          <w:rFonts w:ascii="Calibri" w:eastAsiaTheme="minorEastAsia" w:hAnsi="Calibri" w:cs="Calibri"/>
          <w:lang w:eastAsia="pl-PL"/>
        </w:rPr>
        <w:t>regulacji prawnych wprowadzonych w życie po dniu podpisania umowy, wywołujących potrzebę zmiany umowy wraz ze skutkiem wprowadzenia takiej</w:t>
      </w:r>
      <w:r w:rsidRPr="008F6AF0">
        <w:rPr>
          <w:rFonts w:ascii="Calibri" w:eastAsiaTheme="minorEastAsia" w:hAnsi="Calibri" w:cs="Calibri"/>
          <w:spacing w:val="-3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zmiany;</w:t>
      </w:r>
    </w:p>
    <w:p w:rsidR="008F6AF0" w:rsidRPr="008A5AFC" w:rsidRDefault="008F6AF0" w:rsidP="008A5AFC">
      <w:pPr>
        <w:widowControl w:val="0"/>
        <w:numPr>
          <w:ilvl w:val="1"/>
          <w:numId w:val="3"/>
        </w:numPr>
        <w:tabs>
          <w:tab w:val="left" w:pos="82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23" w:right="255"/>
        <w:jc w:val="both"/>
        <w:rPr>
          <w:rFonts w:ascii="Calibri" w:eastAsiaTheme="minorEastAsia" w:hAnsi="Calibri" w:cs="Calibri"/>
          <w:color w:val="000000"/>
          <w:lang w:eastAsia="pl-PL"/>
        </w:rPr>
      </w:pPr>
      <w:r w:rsidRPr="008F6AF0">
        <w:rPr>
          <w:rFonts w:ascii="Calibri" w:eastAsiaTheme="minorEastAsia" w:hAnsi="Calibri" w:cs="Calibri"/>
          <w:lang w:eastAsia="pl-PL"/>
        </w:rPr>
        <w:t>wystąpienia  opóźnień  leżących  po  stronie  zewnętrznych   instytucji   administracyjnych   (np.:</w:t>
      </w:r>
      <w:r w:rsidRPr="008F6AF0">
        <w:rPr>
          <w:rFonts w:ascii="Calibri" w:eastAsiaTheme="minorEastAsia" w:hAnsi="Calibri" w:cs="Calibri"/>
          <w:spacing w:val="14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Konserwatora</w:t>
      </w:r>
      <w:r w:rsidRPr="008F6AF0">
        <w:rPr>
          <w:rFonts w:ascii="Calibri" w:eastAsiaTheme="minorEastAsia" w:hAnsi="Calibri" w:cs="Calibri"/>
          <w:spacing w:val="16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Zabytków</w:t>
      </w:r>
      <w:r w:rsidRPr="008F6AF0">
        <w:rPr>
          <w:rFonts w:ascii="Calibri" w:eastAsiaTheme="minorEastAsia" w:hAnsi="Calibri" w:cs="Calibri"/>
          <w:spacing w:val="14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itp.),</w:t>
      </w:r>
      <w:r w:rsidRPr="008F6AF0">
        <w:rPr>
          <w:rFonts w:ascii="Calibri" w:eastAsiaTheme="minorEastAsia" w:hAnsi="Calibri" w:cs="Calibri"/>
          <w:spacing w:val="15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co</w:t>
      </w:r>
      <w:r w:rsidRPr="008F6AF0">
        <w:rPr>
          <w:rFonts w:ascii="Calibri" w:eastAsiaTheme="minorEastAsia" w:hAnsi="Calibri" w:cs="Calibri"/>
          <w:spacing w:val="14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może</w:t>
      </w:r>
      <w:r w:rsidRPr="008F6AF0">
        <w:rPr>
          <w:rFonts w:ascii="Calibri" w:eastAsiaTheme="minorEastAsia" w:hAnsi="Calibri" w:cs="Calibri"/>
          <w:spacing w:val="15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być</w:t>
      </w:r>
      <w:r w:rsidRPr="008F6AF0">
        <w:rPr>
          <w:rFonts w:ascii="Calibri" w:eastAsiaTheme="minorEastAsia" w:hAnsi="Calibri" w:cs="Calibri"/>
          <w:spacing w:val="15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podstawą</w:t>
      </w:r>
      <w:r w:rsidRPr="008F6AF0">
        <w:rPr>
          <w:rFonts w:ascii="Calibri" w:eastAsiaTheme="minorEastAsia" w:hAnsi="Calibri" w:cs="Calibri"/>
          <w:spacing w:val="14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do</w:t>
      </w:r>
      <w:r w:rsidRPr="008F6AF0">
        <w:rPr>
          <w:rFonts w:ascii="Calibri" w:eastAsiaTheme="minorEastAsia" w:hAnsi="Calibri" w:cs="Calibri"/>
          <w:spacing w:val="15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przyznania</w:t>
      </w:r>
      <w:r w:rsidRPr="008F6AF0">
        <w:rPr>
          <w:rFonts w:ascii="Calibri" w:eastAsiaTheme="minorEastAsia" w:hAnsi="Calibri" w:cs="Calibri"/>
          <w:spacing w:val="14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dodatkowego</w:t>
      </w:r>
      <w:r w:rsidRPr="008F6AF0">
        <w:rPr>
          <w:rFonts w:ascii="Calibri" w:eastAsiaTheme="minorEastAsia" w:hAnsi="Calibri" w:cs="Calibri"/>
          <w:spacing w:val="15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czasu</w:t>
      </w:r>
      <w:r w:rsidR="00C43D5A">
        <w:rPr>
          <w:rFonts w:ascii="Calibri" w:eastAsiaTheme="minorEastAsia" w:hAnsi="Calibri" w:cs="Calibri"/>
          <w:color w:val="000000"/>
          <w:lang w:eastAsia="pl-PL"/>
        </w:rPr>
        <w:t xml:space="preserve"> </w:t>
      </w:r>
      <w:r w:rsidRPr="00C43D5A">
        <w:rPr>
          <w:rFonts w:ascii="Calibri" w:eastAsiaTheme="minorEastAsia" w:hAnsi="Calibri" w:cs="Calibri"/>
          <w:lang w:eastAsia="pl-PL"/>
        </w:rPr>
        <w:t>o długości równoważnej zaistniałym opóźnieniem;</w:t>
      </w:r>
    </w:p>
    <w:p w:rsidR="008F6AF0" w:rsidRPr="008F6AF0" w:rsidRDefault="008F6AF0" w:rsidP="008F6AF0">
      <w:pPr>
        <w:widowControl w:val="0"/>
        <w:numPr>
          <w:ilvl w:val="1"/>
          <w:numId w:val="3"/>
        </w:numPr>
        <w:tabs>
          <w:tab w:val="left" w:pos="82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23" w:right="255"/>
        <w:jc w:val="both"/>
        <w:rPr>
          <w:rFonts w:ascii="Calibri" w:eastAsiaTheme="minorEastAsia" w:hAnsi="Calibri" w:cs="Calibri"/>
          <w:color w:val="000000"/>
          <w:lang w:eastAsia="pl-PL"/>
        </w:rPr>
      </w:pPr>
      <w:r w:rsidRPr="008F6AF0">
        <w:rPr>
          <w:rFonts w:ascii="Calibri" w:eastAsiaTheme="minorEastAsia" w:hAnsi="Calibri" w:cs="Calibri"/>
          <w:lang w:eastAsia="pl-PL"/>
        </w:rPr>
        <w:t xml:space="preserve">zmiany wytycznych lub wprowadzenia nowych wytycznych przez Zamawiającego wpływających na wydłużenie terminu realizacji przedmiotu umowy, wysokości wynagrodzenia Wykonawcy lub wprowadzenie wytycznych/zmian, które będą niezbędne do dostosowania dokumentacji projektowej do nowych przepisów budowlanych. Wykonawca przedłoży Zamawiającemu kalkulację cenową wyliczoną w oparciu o pozycje z formularza cenowego, które zdaniem Wykonawcy posiadają najbardziej zbliżony charakter do przedmiotu zmiany, jeżeli formularz cenowy nie zawiera pozycji zbliżonych do zmian kalkulację cenową należy wyliczyć w oparciu o Środowiskowe Zasady Wyceny Prac Projektowych uwzględniającą stawkę za jednostkę nakładu pracy nie wyższą niż w </w:t>
      </w:r>
      <w:r w:rsidRPr="008F6AF0">
        <w:rPr>
          <w:rFonts w:ascii="Calibri" w:eastAsiaTheme="minorEastAsia" w:hAnsi="Calibri" w:cs="Calibri"/>
          <w:lang w:eastAsia="pl-PL"/>
        </w:rPr>
        <w:lastRenderedPageBreak/>
        <w:t>dniu składania</w:t>
      </w:r>
      <w:r w:rsidRPr="008F6AF0">
        <w:rPr>
          <w:rFonts w:ascii="Calibri" w:eastAsiaTheme="minorEastAsia" w:hAnsi="Calibri" w:cs="Calibri"/>
          <w:spacing w:val="-3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oferty.</w:t>
      </w:r>
    </w:p>
    <w:p w:rsidR="008F6AF0" w:rsidRPr="004A777F" w:rsidRDefault="008F6AF0" w:rsidP="008F6AF0">
      <w:pPr>
        <w:widowControl w:val="0"/>
        <w:numPr>
          <w:ilvl w:val="1"/>
          <w:numId w:val="3"/>
        </w:numPr>
        <w:tabs>
          <w:tab w:val="left" w:pos="82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Calibri" w:eastAsiaTheme="minorEastAsia" w:hAnsi="Calibri" w:cs="Calibri"/>
          <w:color w:val="000000"/>
          <w:lang w:eastAsia="pl-PL"/>
        </w:rPr>
      </w:pPr>
      <w:r w:rsidRPr="008F6AF0">
        <w:rPr>
          <w:rFonts w:ascii="Calibri" w:eastAsiaTheme="minorEastAsia" w:hAnsi="Calibri" w:cs="Calibri"/>
          <w:lang w:eastAsia="pl-PL"/>
        </w:rPr>
        <w:t>konieczności zmiany osób wyznaczonych do realizacji przedmiotu</w:t>
      </w:r>
      <w:r w:rsidRPr="008F6AF0">
        <w:rPr>
          <w:rFonts w:ascii="Calibri" w:eastAsiaTheme="minorEastAsia" w:hAnsi="Calibri" w:cs="Calibri"/>
          <w:spacing w:val="-3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umowy;</w:t>
      </w:r>
    </w:p>
    <w:p w:rsidR="004A777F" w:rsidRPr="008F6AF0" w:rsidRDefault="004A777F" w:rsidP="004A777F">
      <w:pPr>
        <w:widowControl w:val="0"/>
        <w:numPr>
          <w:ilvl w:val="1"/>
          <w:numId w:val="3"/>
        </w:numPr>
        <w:tabs>
          <w:tab w:val="left" w:pos="824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Theme="minorEastAsia" w:hAnsi="Calibri" w:cs="Calibri"/>
          <w:color w:val="000000"/>
          <w:lang w:eastAsia="pl-PL"/>
        </w:rPr>
      </w:pPr>
      <w:r w:rsidRPr="004A777F">
        <w:rPr>
          <w:rFonts w:ascii="Calibri" w:eastAsiaTheme="minorEastAsia" w:hAnsi="Calibri" w:cs="Calibri"/>
          <w:color w:val="000000"/>
          <w:lang w:eastAsia="pl-PL"/>
        </w:rPr>
        <w:t>zmniejszenia zakresu rzeczowego zamówienia co w konsekwencji prowadzić może do odpowiedniego zmniejszenia wynagrodzenia Wykonawcy, gdy zmiana taka jest korzystna dla interesu publicznego, o maksymalną wartość wynoszącą 20% ceny brutto zawartej                w umowie</w:t>
      </w:r>
    </w:p>
    <w:p w:rsidR="008F6AF0" w:rsidRPr="008F6AF0" w:rsidRDefault="008F6AF0" w:rsidP="008F6AF0">
      <w:pPr>
        <w:widowControl w:val="0"/>
        <w:numPr>
          <w:ilvl w:val="1"/>
          <w:numId w:val="3"/>
        </w:numPr>
        <w:tabs>
          <w:tab w:val="left" w:pos="82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Calibri" w:eastAsiaTheme="minorEastAsia" w:hAnsi="Calibri" w:cs="Calibri"/>
          <w:color w:val="00B050"/>
          <w:lang w:eastAsia="pl-PL"/>
        </w:rPr>
      </w:pPr>
      <w:r w:rsidRPr="008F6AF0">
        <w:rPr>
          <w:rFonts w:ascii="Calibri" w:eastAsiaTheme="minorEastAsia" w:hAnsi="Calibri" w:cs="Calibri"/>
          <w:color w:val="00B050"/>
          <w:lang w:eastAsia="pl-PL"/>
        </w:rPr>
        <w:t>zmiany</w:t>
      </w:r>
      <w:r w:rsidRPr="008F6AF0">
        <w:rPr>
          <w:rFonts w:ascii="Calibri" w:eastAsiaTheme="minorEastAsia" w:hAnsi="Calibri" w:cs="Calibri"/>
          <w:color w:val="00B050"/>
          <w:spacing w:val="-1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color w:val="00B050"/>
          <w:lang w:eastAsia="pl-PL"/>
        </w:rPr>
        <w:t>Podwykonawcy;*</w:t>
      </w:r>
    </w:p>
    <w:p w:rsidR="008F6AF0" w:rsidRPr="008F6AF0" w:rsidRDefault="008F6AF0" w:rsidP="008F6AF0">
      <w:pPr>
        <w:widowControl w:val="0"/>
        <w:numPr>
          <w:ilvl w:val="1"/>
          <w:numId w:val="3"/>
        </w:numPr>
        <w:tabs>
          <w:tab w:val="left" w:pos="82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Calibri" w:eastAsiaTheme="minorEastAsia" w:hAnsi="Calibri" w:cs="Calibri"/>
          <w:color w:val="00B050"/>
          <w:lang w:eastAsia="pl-PL"/>
        </w:rPr>
      </w:pPr>
      <w:r w:rsidRPr="008F6AF0">
        <w:rPr>
          <w:rFonts w:ascii="Calibri" w:eastAsiaTheme="minorEastAsia" w:hAnsi="Calibri" w:cs="Calibri"/>
          <w:color w:val="00B050"/>
          <w:lang w:eastAsia="pl-PL"/>
        </w:rPr>
        <w:t>zmiany zakresu części zamówienia powierzonej</w:t>
      </w:r>
      <w:r w:rsidRPr="008F6AF0">
        <w:rPr>
          <w:rFonts w:ascii="Calibri" w:eastAsiaTheme="minorEastAsia" w:hAnsi="Calibri" w:cs="Calibri"/>
          <w:color w:val="00B050"/>
          <w:spacing w:val="-30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color w:val="00B050"/>
          <w:lang w:eastAsia="pl-PL"/>
        </w:rPr>
        <w:t>Podwykonawcom;*</w:t>
      </w:r>
    </w:p>
    <w:p w:rsidR="008F6AF0" w:rsidRPr="008F6AF0" w:rsidRDefault="008F6AF0" w:rsidP="008F6AF0">
      <w:pPr>
        <w:widowControl w:val="0"/>
        <w:numPr>
          <w:ilvl w:val="1"/>
          <w:numId w:val="3"/>
        </w:numPr>
        <w:tabs>
          <w:tab w:val="left" w:pos="82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23" w:right="255"/>
        <w:jc w:val="both"/>
        <w:rPr>
          <w:rFonts w:ascii="Calibri" w:eastAsiaTheme="minorEastAsia" w:hAnsi="Calibri" w:cs="Calibri"/>
          <w:color w:val="00B050"/>
          <w:lang w:eastAsia="pl-PL"/>
        </w:rPr>
      </w:pPr>
      <w:r w:rsidRPr="008F6AF0">
        <w:rPr>
          <w:rFonts w:ascii="Calibri" w:eastAsiaTheme="minorEastAsia" w:hAnsi="Calibri" w:cs="Calibri"/>
          <w:color w:val="00B050"/>
          <w:lang w:eastAsia="pl-PL"/>
        </w:rPr>
        <w:t>zmiany podmiotu trzeciego, na zasobach którego polega Wykonawca wykazując spełnianie warunku udziału w postępowaniu, z zastrzeżeniem, że nowy podmiot lub Wykonawca samodzielnie będzie spełniał warunki udziału w postępowaniu w zakresie nie mniejszym niż wskazane na etapie postępowania o udzielenie</w:t>
      </w:r>
      <w:r w:rsidRPr="008F6AF0">
        <w:rPr>
          <w:rFonts w:ascii="Calibri" w:eastAsiaTheme="minorEastAsia" w:hAnsi="Calibri" w:cs="Calibri"/>
          <w:color w:val="00B050"/>
          <w:spacing w:val="-2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color w:val="00B050"/>
          <w:lang w:eastAsia="pl-PL"/>
        </w:rPr>
        <w:t>zamówienia;*</w:t>
      </w:r>
    </w:p>
    <w:p w:rsidR="008F6AF0" w:rsidRPr="008F6AF0" w:rsidRDefault="008F6AF0" w:rsidP="008F6AF0">
      <w:pPr>
        <w:widowControl w:val="0"/>
        <w:numPr>
          <w:ilvl w:val="1"/>
          <w:numId w:val="3"/>
        </w:numPr>
        <w:tabs>
          <w:tab w:val="left" w:pos="82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Calibri" w:eastAsiaTheme="minorEastAsia" w:hAnsi="Calibri" w:cs="Calibri"/>
          <w:color w:val="00B050"/>
          <w:lang w:eastAsia="pl-PL"/>
        </w:rPr>
      </w:pPr>
      <w:r w:rsidRPr="008F6AF0">
        <w:rPr>
          <w:rFonts w:ascii="Calibri" w:eastAsiaTheme="minorEastAsia" w:hAnsi="Calibri" w:cs="Calibri"/>
          <w:color w:val="00B050"/>
          <w:lang w:eastAsia="pl-PL"/>
        </w:rPr>
        <w:t>rezygnacji Podwykonawcy z udziału przy realizacji</w:t>
      </w:r>
      <w:r w:rsidRPr="008F6AF0">
        <w:rPr>
          <w:rFonts w:ascii="Calibri" w:eastAsiaTheme="minorEastAsia" w:hAnsi="Calibri" w:cs="Calibri"/>
          <w:color w:val="00B050"/>
          <w:spacing w:val="-1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color w:val="00B050"/>
          <w:lang w:eastAsia="pl-PL"/>
        </w:rPr>
        <w:t>zamówienia.*</w:t>
      </w:r>
    </w:p>
    <w:p w:rsidR="008F6AF0" w:rsidRPr="008F6AF0" w:rsidRDefault="008F6AF0" w:rsidP="008F6AF0">
      <w:pPr>
        <w:widowControl w:val="0"/>
        <w:numPr>
          <w:ilvl w:val="0"/>
          <w:numId w:val="3"/>
        </w:numPr>
        <w:tabs>
          <w:tab w:val="left" w:pos="54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55"/>
        <w:jc w:val="both"/>
        <w:rPr>
          <w:rFonts w:ascii="Calibri" w:eastAsiaTheme="minorEastAsia" w:hAnsi="Calibri" w:cs="Calibri"/>
          <w:lang w:eastAsia="pl-PL"/>
        </w:rPr>
      </w:pPr>
      <w:r w:rsidRPr="008F6AF0">
        <w:rPr>
          <w:rFonts w:ascii="Calibri" w:eastAsiaTheme="minorEastAsia" w:hAnsi="Calibri" w:cs="Calibri"/>
          <w:lang w:eastAsia="pl-PL"/>
        </w:rPr>
        <w:t>Zmiana postanowień zawartej umowy może nastąpić za zgodą obu stron. Wprowadzenie zmian postanowień umowy wymaga aneksu sporządzonego w formie pisemnej pod rygorem nieważności.</w:t>
      </w:r>
    </w:p>
    <w:p w:rsidR="008F6AF0" w:rsidRPr="008F6AF0" w:rsidRDefault="008F6AF0" w:rsidP="008F6AF0">
      <w:pPr>
        <w:widowControl w:val="0"/>
        <w:numPr>
          <w:ilvl w:val="0"/>
          <w:numId w:val="3"/>
        </w:numPr>
        <w:tabs>
          <w:tab w:val="left" w:pos="54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285"/>
        <w:jc w:val="both"/>
        <w:rPr>
          <w:rFonts w:ascii="Calibri" w:eastAsiaTheme="minorEastAsia" w:hAnsi="Calibri" w:cs="Calibri"/>
          <w:lang w:eastAsia="pl-PL"/>
        </w:rPr>
      </w:pPr>
      <w:r w:rsidRPr="008F6AF0">
        <w:rPr>
          <w:rFonts w:ascii="Calibri" w:eastAsiaTheme="minorEastAsia" w:hAnsi="Calibri" w:cs="Calibri"/>
          <w:lang w:eastAsia="pl-PL"/>
        </w:rPr>
        <w:t>Zmiany nie mogą naruszać postanowień zawartych w art. 455 Prawa zamówień</w:t>
      </w:r>
      <w:r w:rsidRPr="008F6AF0">
        <w:rPr>
          <w:rFonts w:ascii="Calibri" w:eastAsiaTheme="minorEastAsia" w:hAnsi="Calibri" w:cs="Calibri"/>
          <w:spacing w:val="-18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publicznych.</w:t>
      </w:r>
    </w:p>
    <w:p w:rsidR="008F6AF0" w:rsidRPr="008F6AF0" w:rsidRDefault="008F6AF0" w:rsidP="008F6AF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lang w:eastAsia="pl-PL"/>
        </w:rPr>
      </w:pPr>
    </w:p>
    <w:p w:rsidR="008F6AF0" w:rsidRPr="008F6AF0" w:rsidRDefault="008F6AF0" w:rsidP="008F6AF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741" w:right="741"/>
        <w:jc w:val="center"/>
        <w:outlineLvl w:val="2"/>
        <w:rPr>
          <w:rFonts w:ascii="Calibri" w:eastAsiaTheme="minorEastAsia" w:hAnsi="Calibri" w:cs="Calibri"/>
          <w:b/>
          <w:bCs/>
          <w:color w:val="00B050"/>
          <w:lang w:eastAsia="pl-PL"/>
        </w:rPr>
      </w:pPr>
      <w:r w:rsidRPr="008F6AF0">
        <w:rPr>
          <w:rFonts w:ascii="Calibri" w:eastAsiaTheme="minorEastAsia" w:hAnsi="Calibri" w:cs="Calibri"/>
          <w:b/>
          <w:bCs/>
          <w:lang w:eastAsia="pl-PL"/>
        </w:rPr>
        <w:t>§12</w:t>
      </w:r>
      <w:r w:rsidRPr="008F6AF0">
        <w:rPr>
          <w:rFonts w:ascii="Calibri" w:eastAsiaTheme="minorEastAsia" w:hAnsi="Calibri" w:cs="Calibri"/>
          <w:b/>
          <w:bCs/>
          <w:color w:val="00B050"/>
          <w:lang w:eastAsia="pl-PL"/>
        </w:rPr>
        <w:t>/13*</w:t>
      </w:r>
    </w:p>
    <w:p w:rsidR="008F6AF0" w:rsidRPr="003E48A3" w:rsidRDefault="008F6AF0" w:rsidP="003E48A3">
      <w:pPr>
        <w:widowControl w:val="0"/>
        <w:numPr>
          <w:ilvl w:val="0"/>
          <w:numId w:val="2"/>
        </w:numPr>
        <w:tabs>
          <w:tab w:val="left" w:pos="54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541"/>
        <w:jc w:val="both"/>
        <w:rPr>
          <w:rFonts w:ascii="Calibri" w:eastAsiaTheme="minorEastAsia" w:hAnsi="Calibri" w:cs="Calibri"/>
          <w:lang w:eastAsia="pl-PL"/>
        </w:rPr>
      </w:pPr>
      <w:r w:rsidRPr="008F6AF0">
        <w:rPr>
          <w:rFonts w:ascii="Calibri" w:eastAsiaTheme="minorEastAsia" w:hAnsi="Calibri" w:cs="Calibri"/>
          <w:b/>
          <w:bCs/>
          <w:lang w:eastAsia="pl-PL"/>
        </w:rPr>
        <w:t>Wykonawca</w:t>
      </w:r>
      <w:r w:rsidRPr="008F6AF0">
        <w:rPr>
          <w:rFonts w:ascii="Calibri" w:eastAsiaTheme="minorEastAsia" w:hAnsi="Calibri" w:cs="Calibri"/>
          <w:b/>
          <w:bCs/>
          <w:spacing w:val="7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nie</w:t>
      </w:r>
      <w:r w:rsidRPr="008F6AF0">
        <w:rPr>
          <w:rFonts w:ascii="Calibri" w:eastAsiaTheme="minorEastAsia" w:hAnsi="Calibri" w:cs="Calibri"/>
          <w:spacing w:val="7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ma</w:t>
      </w:r>
      <w:r w:rsidRPr="008F6AF0">
        <w:rPr>
          <w:rFonts w:ascii="Calibri" w:eastAsiaTheme="minorEastAsia" w:hAnsi="Calibri" w:cs="Calibri"/>
          <w:spacing w:val="6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prawa</w:t>
      </w:r>
      <w:r w:rsidRPr="008F6AF0">
        <w:rPr>
          <w:rFonts w:ascii="Calibri" w:eastAsiaTheme="minorEastAsia" w:hAnsi="Calibri" w:cs="Calibri"/>
          <w:spacing w:val="7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przenieść</w:t>
      </w:r>
      <w:r w:rsidRPr="008F6AF0">
        <w:rPr>
          <w:rFonts w:ascii="Calibri" w:eastAsiaTheme="minorEastAsia" w:hAnsi="Calibri" w:cs="Calibri"/>
          <w:spacing w:val="8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praw</w:t>
      </w:r>
      <w:r w:rsidRPr="008F6AF0">
        <w:rPr>
          <w:rFonts w:ascii="Calibri" w:eastAsiaTheme="minorEastAsia" w:hAnsi="Calibri" w:cs="Calibri"/>
          <w:spacing w:val="6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i</w:t>
      </w:r>
      <w:r w:rsidRPr="008F6AF0">
        <w:rPr>
          <w:rFonts w:ascii="Calibri" w:eastAsiaTheme="minorEastAsia" w:hAnsi="Calibri" w:cs="Calibri"/>
          <w:spacing w:val="7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obowiązków</w:t>
      </w:r>
      <w:r w:rsidRPr="008F6AF0">
        <w:rPr>
          <w:rFonts w:ascii="Calibri" w:eastAsiaTheme="minorEastAsia" w:hAnsi="Calibri" w:cs="Calibri"/>
          <w:spacing w:val="8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wynikających</w:t>
      </w:r>
      <w:r w:rsidRPr="008F6AF0">
        <w:rPr>
          <w:rFonts w:ascii="Calibri" w:eastAsiaTheme="minorEastAsia" w:hAnsi="Calibri" w:cs="Calibri"/>
          <w:spacing w:val="8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z</w:t>
      </w:r>
      <w:r w:rsidRPr="008F6AF0">
        <w:rPr>
          <w:rFonts w:ascii="Calibri" w:eastAsiaTheme="minorEastAsia" w:hAnsi="Calibri" w:cs="Calibri"/>
          <w:spacing w:val="7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umowy</w:t>
      </w:r>
      <w:r w:rsidRPr="008F6AF0">
        <w:rPr>
          <w:rFonts w:ascii="Calibri" w:eastAsiaTheme="minorEastAsia" w:hAnsi="Calibri" w:cs="Calibri"/>
          <w:spacing w:val="6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na</w:t>
      </w:r>
      <w:r w:rsidRPr="008F6AF0">
        <w:rPr>
          <w:rFonts w:ascii="Calibri" w:eastAsiaTheme="minorEastAsia" w:hAnsi="Calibri" w:cs="Calibri"/>
          <w:spacing w:val="7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osobę</w:t>
      </w:r>
      <w:r w:rsidRPr="008F6AF0">
        <w:rPr>
          <w:rFonts w:ascii="Calibri" w:eastAsiaTheme="minorEastAsia" w:hAnsi="Calibri" w:cs="Calibri"/>
          <w:spacing w:val="7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trzecią</w:t>
      </w:r>
      <w:r w:rsidR="003E48A3">
        <w:rPr>
          <w:rFonts w:ascii="Calibri" w:eastAsiaTheme="minorEastAsia" w:hAnsi="Calibri" w:cs="Calibri"/>
          <w:lang w:eastAsia="pl-PL"/>
        </w:rPr>
        <w:t xml:space="preserve"> </w:t>
      </w:r>
      <w:r w:rsidRPr="003E48A3">
        <w:rPr>
          <w:rFonts w:ascii="Calibri" w:eastAsiaTheme="minorEastAsia" w:hAnsi="Calibri" w:cs="Calibri"/>
          <w:lang w:eastAsia="pl-PL"/>
        </w:rPr>
        <w:t xml:space="preserve">bez zgody </w:t>
      </w:r>
      <w:r w:rsidRPr="003E48A3">
        <w:rPr>
          <w:rFonts w:ascii="Calibri" w:eastAsiaTheme="minorEastAsia" w:hAnsi="Calibri" w:cs="Calibri"/>
          <w:b/>
          <w:bCs/>
          <w:lang w:eastAsia="pl-PL"/>
        </w:rPr>
        <w:t>Zamawiającego.</w:t>
      </w:r>
    </w:p>
    <w:p w:rsidR="008F6AF0" w:rsidRPr="003E48A3" w:rsidRDefault="003E48A3" w:rsidP="003E48A3">
      <w:pPr>
        <w:widowControl w:val="0"/>
        <w:numPr>
          <w:ilvl w:val="0"/>
          <w:numId w:val="2"/>
        </w:numPr>
        <w:tabs>
          <w:tab w:val="left" w:pos="28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55" w:hanging="541"/>
        <w:jc w:val="both"/>
        <w:rPr>
          <w:rFonts w:ascii="Calibri" w:eastAsiaTheme="minorEastAsia" w:hAnsi="Calibri" w:cs="Calibri"/>
          <w:lang w:eastAsia="pl-PL"/>
        </w:rPr>
      </w:pPr>
      <w:r>
        <w:rPr>
          <w:rFonts w:ascii="Calibri" w:eastAsiaTheme="minorEastAsia" w:hAnsi="Calibri" w:cs="Calibri"/>
          <w:lang w:eastAsia="pl-PL"/>
        </w:rPr>
        <w:t xml:space="preserve">      </w:t>
      </w:r>
      <w:r w:rsidR="008F6AF0" w:rsidRPr="008F6AF0">
        <w:rPr>
          <w:rFonts w:ascii="Calibri" w:eastAsiaTheme="minorEastAsia" w:hAnsi="Calibri" w:cs="Calibri"/>
          <w:lang w:eastAsia="pl-PL"/>
        </w:rPr>
        <w:t xml:space="preserve">Strony  uzgadniają,  że  wierzytelności  przysługujące  </w:t>
      </w:r>
      <w:r w:rsidR="008F6AF0" w:rsidRPr="008F6AF0">
        <w:rPr>
          <w:rFonts w:ascii="Calibri" w:eastAsiaTheme="minorEastAsia" w:hAnsi="Calibri" w:cs="Calibri"/>
          <w:b/>
          <w:bCs/>
          <w:lang w:eastAsia="pl-PL"/>
        </w:rPr>
        <w:t xml:space="preserve">Wykonawcy  </w:t>
      </w:r>
      <w:r w:rsidR="008F6AF0" w:rsidRPr="008F6AF0">
        <w:rPr>
          <w:rFonts w:ascii="Calibri" w:eastAsiaTheme="minorEastAsia" w:hAnsi="Calibri" w:cs="Calibri"/>
          <w:lang w:eastAsia="pl-PL"/>
        </w:rPr>
        <w:t>z  tytułu  uiszczenia</w:t>
      </w:r>
      <w:r w:rsidR="008F6AF0" w:rsidRPr="008F6AF0">
        <w:rPr>
          <w:rFonts w:ascii="Calibri" w:eastAsiaTheme="minorEastAsia" w:hAnsi="Calibri" w:cs="Calibri"/>
          <w:spacing w:val="29"/>
          <w:lang w:eastAsia="pl-PL"/>
        </w:rPr>
        <w:t xml:space="preserve"> </w:t>
      </w:r>
      <w:r w:rsidR="008F6AF0" w:rsidRPr="008F6AF0">
        <w:rPr>
          <w:rFonts w:ascii="Calibri" w:eastAsiaTheme="minorEastAsia" w:hAnsi="Calibri" w:cs="Calibri"/>
          <w:lang w:eastAsia="pl-PL"/>
        </w:rPr>
        <w:t>należności</w:t>
      </w:r>
      <w:r>
        <w:rPr>
          <w:rFonts w:ascii="Calibri" w:eastAsiaTheme="minorEastAsia" w:hAnsi="Calibri" w:cs="Calibri"/>
          <w:lang w:eastAsia="pl-PL"/>
        </w:rPr>
        <w:t xml:space="preserve"> </w:t>
      </w:r>
      <w:r w:rsidR="008F6AF0" w:rsidRPr="003E48A3">
        <w:rPr>
          <w:rFonts w:ascii="Calibri" w:eastAsiaTheme="minorEastAsia" w:hAnsi="Calibri" w:cs="Calibri"/>
          <w:lang w:eastAsia="pl-PL"/>
        </w:rPr>
        <w:t>przez</w:t>
      </w:r>
      <w:r w:rsidR="008F6AF0" w:rsidRPr="003E48A3">
        <w:rPr>
          <w:rFonts w:ascii="Calibri" w:eastAsiaTheme="minorEastAsia" w:hAnsi="Calibri" w:cs="Calibri"/>
          <w:spacing w:val="6"/>
          <w:lang w:eastAsia="pl-PL"/>
        </w:rPr>
        <w:t xml:space="preserve"> </w:t>
      </w:r>
      <w:r w:rsidR="008F6AF0" w:rsidRPr="003E48A3">
        <w:rPr>
          <w:rFonts w:ascii="Calibri" w:eastAsiaTheme="minorEastAsia" w:hAnsi="Calibri" w:cs="Calibri"/>
          <w:b/>
          <w:bCs/>
          <w:lang w:eastAsia="pl-PL"/>
        </w:rPr>
        <w:t>Zamawiającego</w:t>
      </w:r>
      <w:r w:rsidR="008F6AF0" w:rsidRPr="003E48A3">
        <w:rPr>
          <w:rFonts w:ascii="Calibri" w:eastAsiaTheme="minorEastAsia" w:hAnsi="Calibri" w:cs="Calibri"/>
          <w:b/>
          <w:bCs/>
          <w:spacing w:val="7"/>
          <w:lang w:eastAsia="pl-PL"/>
        </w:rPr>
        <w:t xml:space="preserve"> </w:t>
      </w:r>
      <w:r w:rsidR="008F6AF0" w:rsidRPr="003E48A3">
        <w:rPr>
          <w:rFonts w:ascii="Calibri" w:eastAsiaTheme="minorEastAsia" w:hAnsi="Calibri" w:cs="Calibri"/>
          <w:lang w:eastAsia="pl-PL"/>
        </w:rPr>
        <w:t>za</w:t>
      </w:r>
      <w:r w:rsidR="008F6AF0" w:rsidRPr="003E48A3">
        <w:rPr>
          <w:rFonts w:ascii="Calibri" w:eastAsiaTheme="minorEastAsia" w:hAnsi="Calibri" w:cs="Calibri"/>
          <w:spacing w:val="6"/>
          <w:lang w:eastAsia="pl-PL"/>
        </w:rPr>
        <w:t xml:space="preserve"> </w:t>
      </w:r>
      <w:r w:rsidR="008F6AF0" w:rsidRPr="003E48A3">
        <w:rPr>
          <w:rFonts w:ascii="Calibri" w:eastAsiaTheme="minorEastAsia" w:hAnsi="Calibri" w:cs="Calibri"/>
          <w:lang w:eastAsia="pl-PL"/>
        </w:rPr>
        <w:t>wykonanie</w:t>
      </w:r>
      <w:r w:rsidR="008F6AF0" w:rsidRPr="003E48A3">
        <w:rPr>
          <w:rFonts w:ascii="Calibri" w:eastAsiaTheme="minorEastAsia" w:hAnsi="Calibri" w:cs="Calibri"/>
          <w:spacing w:val="7"/>
          <w:lang w:eastAsia="pl-PL"/>
        </w:rPr>
        <w:t xml:space="preserve"> </w:t>
      </w:r>
      <w:r w:rsidR="008F6AF0" w:rsidRPr="003E48A3">
        <w:rPr>
          <w:rFonts w:ascii="Calibri" w:eastAsiaTheme="minorEastAsia" w:hAnsi="Calibri" w:cs="Calibri"/>
          <w:lang w:eastAsia="pl-PL"/>
        </w:rPr>
        <w:t>przedmiotu</w:t>
      </w:r>
      <w:r w:rsidR="008F6AF0" w:rsidRPr="003E48A3">
        <w:rPr>
          <w:rFonts w:ascii="Calibri" w:eastAsiaTheme="minorEastAsia" w:hAnsi="Calibri" w:cs="Calibri"/>
          <w:spacing w:val="7"/>
          <w:lang w:eastAsia="pl-PL"/>
        </w:rPr>
        <w:t xml:space="preserve"> </w:t>
      </w:r>
      <w:r w:rsidR="008F6AF0" w:rsidRPr="003E48A3">
        <w:rPr>
          <w:rFonts w:ascii="Calibri" w:eastAsiaTheme="minorEastAsia" w:hAnsi="Calibri" w:cs="Calibri"/>
          <w:lang w:eastAsia="pl-PL"/>
        </w:rPr>
        <w:t>umowy,</w:t>
      </w:r>
      <w:r w:rsidR="008F6AF0" w:rsidRPr="003E48A3">
        <w:rPr>
          <w:rFonts w:ascii="Calibri" w:eastAsiaTheme="minorEastAsia" w:hAnsi="Calibri" w:cs="Calibri"/>
          <w:spacing w:val="7"/>
          <w:lang w:eastAsia="pl-PL"/>
        </w:rPr>
        <w:t xml:space="preserve"> </w:t>
      </w:r>
      <w:r w:rsidR="008F6AF0" w:rsidRPr="003E48A3">
        <w:rPr>
          <w:rFonts w:ascii="Calibri" w:eastAsiaTheme="minorEastAsia" w:hAnsi="Calibri" w:cs="Calibri"/>
          <w:lang w:eastAsia="pl-PL"/>
        </w:rPr>
        <w:t>o</w:t>
      </w:r>
      <w:r w:rsidR="008F6AF0" w:rsidRPr="003E48A3">
        <w:rPr>
          <w:rFonts w:ascii="Calibri" w:eastAsiaTheme="minorEastAsia" w:hAnsi="Calibri" w:cs="Calibri"/>
          <w:spacing w:val="6"/>
          <w:lang w:eastAsia="pl-PL"/>
        </w:rPr>
        <w:t xml:space="preserve"> </w:t>
      </w:r>
      <w:r w:rsidR="008F6AF0" w:rsidRPr="003E48A3">
        <w:rPr>
          <w:rFonts w:ascii="Calibri" w:eastAsiaTheme="minorEastAsia" w:hAnsi="Calibri" w:cs="Calibri"/>
          <w:lang w:eastAsia="pl-PL"/>
        </w:rPr>
        <w:t>którym</w:t>
      </w:r>
      <w:r w:rsidR="008F6AF0" w:rsidRPr="003E48A3">
        <w:rPr>
          <w:rFonts w:ascii="Calibri" w:eastAsiaTheme="minorEastAsia" w:hAnsi="Calibri" w:cs="Calibri"/>
          <w:spacing w:val="6"/>
          <w:lang w:eastAsia="pl-PL"/>
        </w:rPr>
        <w:t xml:space="preserve"> </w:t>
      </w:r>
      <w:r w:rsidR="008F6AF0" w:rsidRPr="003E48A3">
        <w:rPr>
          <w:rFonts w:ascii="Calibri" w:eastAsiaTheme="minorEastAsia" w:hAnsi="Calibri" w:cs="Calibri"/>
          <w:lang w:eastAsia="pl-PL"/>
        </w:rPr>
        <w:t>mowa</w:t>
      </w:r>
      <w:r w:rsidR="008F6AF0" w:rsidRPr="003E48A3">
        <w:rPr>
          <w:rFonts w:ascii="Calibri" w:eastAsiaTheme="minorEastAsia" w:hAnsi="Calibri" w:cs="Calibri"/>
          <w:spacing w:val="7"/>
          <w:lang w:eastAsia="pl-PL"/>
        </w:rPr>
        <w:t xml:space="preserve"> </w:t>
      </w:r>
      <w:r w:rsidR="008F6AF0" w:rsidRPr="003E48A3">
        <w:rPr>
          <w:rFonts w:ascii="Calibri" w:eastAsiaTheme="minorEastAsia" w:hAnsi="Calibri" w:cs="Calibri"/>
          <w:lang w:eastAsia="pl-PL"/>
        </w:rPr>
        <w:t>w</w:t>
      </w:r>
      <w:r w:rsidR="008F6AF0" w:rsidRPr="003E48A3">
        <w:rPr>
          <w:rFonts w:ascii="Calibri" w:eastAsiaTheme="minorEastAsia" w:hAnsi="Calibri" w:cs="Calibri"/>
          <w:spacing w:val="6"/>
          <w:lang w:eastAsia="pl-PL"/>
        </w:rPr>
        <w:t xml:space="preserve"> </w:t>
      </w:r>
      <w:r w:rsidR="008F6AF0" w:rsidRPr="003E48A3">
        <w:rPr>
          <w:rFonts w:ascii="Calibri" w:eastAsiaTheme="minorEastAsia" w:hAnsi="Calibri" w:cs="Calibri"/>
          <w:lang w:eastAsia="pl-PL"/>
        </w:rPr>
        <w:t>§1,</w:t>
      </w:r>
      <w:r>
        <w:rPr>
          <w:rFonts w:ascii="Calibri" w:eastAsiaTheme="minorEastAsia" w:hAnsi="Calibri" w:cs="Calibri"/>
          <w:spacing w:val="6"/>
          <w:lang w:eastAsia="pl-PL"/>
        </w:rPr>
        <w:t xml:space="preserve"> </w:t>
      </w:r>
      <w:r w:rsidR="008F6AF0" w:rsidRPr="003E48A3">
        <w:rPr>
          <w:rFonts w:ascii="Calibri" w:eastAsiaTheme="minorEastAsia" w:hAnsi="Calibri" w:cs="Calibri"/>
          <w:lang w:eastAsia="pl-PL"/>
        </w:rPr>
        <w:t>nie</w:t>
      </w:r>
      <w:r w:rsidR="008F6AF0" w:rsidRPr="003E48A3">
        <w:rPr>
          <w:rFonts w:ascii="Calibri" w:eastAsiaTheme="minorEastAsia" w:hAnsi="Calibri" w:cs="Calibri"/>
          <w:spacing w:val="7"/>
          <w:lang w:eastAsia="pl-PL"/>
        </w:rPr>
        <w:t xml:space="preserve"> </w:t>
      </w:r>
      <w:r w:rsidR="008F6AF0" w:rsidRPr="003E48A3">
        <w:rPr>
          <w:rFonts w:ascii="Calibri" w:eastAsiaTheme="minorEastAsia" w:hAnsi="Calibri" w:cs="Calibri"/>
          <w:lang w:eastAsia="pl-PL"/>
        </w:rPr>
        <w:t>mogą</w:t>
      </w:r>
      <w:r w:rsidR="008F6AF0" w:rsidRPr="003E48A3">
        <w:rPr>
          <w:rFonts w:ascii="Calibri" w:eastAsiaTheme="minorEastAsia" w:hAnsi="Calibri" w:cs="Calibri"/>
          <w:spacing w:val="7"/>
          <w:lang w:eastAsia="pl-PL"/>
        </w:rPr>
        <w:t xml:space="preserve"> </w:t>
      </w:r>
      <w:r w:rsidR="008F6AF0" w:rsidRPr="003E48A3">
        <w:rPr>
          <w:rFonts w:ascii="Calibri" w:eastAsiaTheme="minorEastAsia" w:hAnsi="Calibri" w:cs="Calibri"/>
          <w:lang w:eastAsia="pl-PL"/>
        </w:rPr>
        <w:t>być</w:t>
      </w:r>
      <w:r w:rsidR="008F6AF0" w:rsidRPr="003E48A3">
        <w:rPr>
          <w:rFonts w:ascii="Calibri" w:eastAsiaTheme="minorEastAsia" w:hAnsi="Calibri" w:cs="Calibri"/>
          <w:spacing w:val="7"/>
          <w:lang w:eastAsia="pl-PL"/>
        </w:rPr>
        <w:t xml:space="preserve"> </w:t>
      </w:r>
      <w:r w:rsidR="008F6AF0" w:rsidRPr="003E48A3">
        <w:rPr>
          <w:rFonts w:ascii="Calibri" w:eastAsiaTheme="minorEastAsia" w:hAnsi="Calibri" w:cs="Calibri"/>
          <w:lang w:eastAsia="pl-PL"/>
        </w:rPr>
        <w:t>bez</w:t>
      </w:r>
      <w:r>
        <w:rPr>
          <w:rFonts w:ascii="Calibri" w:eastAsiaTheme="minorEastAsia" w:hAnsi="Calibri" w:cs="Calibri"/>
          <w:lang w:eastAsia="pl-PL"/>
        </w:rPr>
        <w:t xml:space="preserve"> </w:t>
      </w:r>
      <w:r w:rsidR="008F6AF0" w:rsidRPr="003E48A3">
        <w:rPr>
          <w:rFonts w:ascii="Calibri" w:eastAsiaTheme="minorEastAsia" w:hAnsi="Calibri" w:cs="Calibri"/>
          <w:lang w:eastAsia="pl-PL"/>
        </w:rPr>
        <w:t xml:space="preserve">zgody </w:t>
      </w:r>
      <w:r w:rsidR="008F6AF0" w:rsidRPr="003E48A3">
        <w:rPr>
          <w:rFonts w:ascii="Calibri" w:eastAsiaTheme="minorEastAsia" w:hAnsi="Calibri" w:cs="Calibri"/>
          <w:b/>
          <w:bCs/>
          <w:lang w:eastAsia="pl-PL"/>
        </w:rPr>
        <w:t xml:space="preserve">Zamawiającego </w:t>
      </w:r>
      <w:r w:rsidR="008F6AF0" w:rsidRPr="003E48A3">
        <w:rPr>
          <w:rFonts w:ascii="Calibri" w:eastAsiaTheme="minorEastAsia" w:hAnsi="Calibri" w:cs="Calibri"/>
          <w:lang w:eastAsia="pl-PL"/>
        </w:rPr>
        <w:t xml:space="preserve">przelane </w:t>
      </w:r>
      <w:r>
        <w:rPr>
          <w:rFonts w:ascii="Calibri" w:eastAsiaTheme="minorEastAsia" w:hAnsi="Calibri" w:cs="Calibri"/>
          <w:lang w:eastAsia="pl-PL"/>
        </w:rPr>
        <w:t xml:space="preserve">na osoby trzecie w formie umowy </w:t>
      </w:r>
      <w:r w:rsidR="008F6AF0" w:rsidRPr="003E48A3">
        <w:rPr>
          <w:rFonts w:ascii="Calibri" w:eastAsiaTheme="minorEastAsia" w:hAnsi="Calibri" w:cs="Calibri"/>
          <w:lang w:eastAsia="pl-PL"/>
        </w:rPr>
        <w:t>przelewu wierzytelności, czy też</w:t>
      </w:r>
      <w:r>
        <w:rPr>
          <w:rFonts w:ascii="Calibri" w:eastAsiaTheme="minorEastAsia" w:hAnsi="Calibri" w:cs="Calibri"/>
          <w:lang w:eastAsia="pl-PL"/>
        </w:rPr>
        <w:t xml:space="preserve"> </w:t>
      </w:r>
      <w:r w:rsidR="008F6AF0" w:rsidRPr="003E48A3">
        <w:rPr>
          <w:rFonts w:ascii="Calibri" w:eastAsiaTheme="minorEastAsia" w:hAnsi="Calibri" w:cs="Calibri"/>
          <w:lang w:eastAsia="pl-PL"/>
        </w:rPr>
        <w:t>w jakiejkolwiek innej formie.</w:t>
      </w:r>
    </w:p>
    <w:p w:rsidR="008F6AF0" w:rsidRPr="008F6AF0" w:rsidRDefault="008F6AF0" w:rsidP="008F6AF0">
      <w:pPr>
        <w:widowControl w:val="0"/>
        <w:numPr>
          <w:ilvl w:val="0"/>
          <w:numId w:val="2"/>
        </w:numPr>
        <w:tabs>
          <w:tab w:val="left" w:pos="54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40" w:right="255"/>
        <w:jc w:val="both"/>
        <w:rPr>
          <w:rFonts w:ascii="Calibri" w:eastAsiaTheme="minorEastAsia" w:hAnsi="Calibri" w:cs="Calibri"/>
          <w:lang w:eastAsia="pl-PL"/>
        </w:rPr>
      </w:pPr>
      <w:r w:rsidRPr="008F6AF0">
        <w:rPr>
          <w:rFonts w:ascii="Calibri" w:eastAsiaTheme="minorEastAsia" w:hAnsi="Calibri" w:cs="Calibri"/>
          <w:b/>
          <w:bCs/>
          <w:lang w:eastAsia="pl-PL"/>
        </w:rPr>
        <w:t xml:space="preserve">Zamawiający </w:t>
      </w:r>
      <w:r w:rsidRPr="008F6AF0">
        <w:rPr>
          <w:rFonts w:ascii="Calibri" w:eastAsiaTheme="minorEastAsia" w:hAnsi="Calibri" w:cs="Calibri"/>
          <w:lang w:eastAsia="pl-PL"/>
        </w:rPr>
        <w:t xml:space="preserve">zastrzega, aby wszelkie informacje dotyczące </w:t>
      </w:r>
      <w:r w:rsidRPr="008F6AF0">
        <w:rPr>
          <w:rFonts w:ascii="Calibri" w:eastAsiaTheme="minorEastAsia" w:hAnsi="Calibri" w:cs="Calibri"/>
          <w:b/>
          <w:bCs/>
          <w:lang w:eastAsia="pl-PL"/>
        </w:rPr>
        <w:t xml:space="preserve">Zamawiającego </w:t>
      </w:r>
      <w:r w:rsidRPr="008F6AF0">
        <w:rPr>
          <w:rFonts w:ascii="Calibri" w:eastAsiaTheme="minorEastAsia" w:hAnsi="Calibri" w:cs="Calibri"/>
          <w:lang w:eastAsia="pl-PL"/>
        </w:rPr>
        <w:t xml:space="preserve">uzyskane przez </w:t>
      </w:r>
      <w:r w:rsidRPr="008F6AF0">
        <w:rPr>
          <w:rFonts w:ascii="Calibri" w:eastAsiaTheme="minorEastAsia" w:hAnsi="Calibri" w:cs="Calibri"/>
          <w:b/>
          <w:bCs/>
          <w:lang w:eastAsia="pl-PL"/>
        </w:rPr>
        <w:t xml:space="preserve">Wykonawcę </w:t>
      </w:r>
      <w:r w:rsidRPr="008F6AF0">
        <w:rPr>
          <w:rFonts w:ascii="Calibri" w:eastAsiaTheme="minorEastAsia" w:hAnsi="Calibri" w:cs="Calibri"/>
          <w:lang w:eastAsia="pl-PL"/>
        </w:rPr>
        <w:t>w związku z realizacją przedmiotu umowy, traktowane były jako poufne i nie były wykorzystywane w innym celu, niż to będzie konieczne dla realizacji przedmiotu</w:t>
      </w:r>
      <w:r w:rsidRPr="008F6AF0">
        <w:rPr>
          <w:rFonts w:ascii="Calibri" w:eastAsiaTheme="minorEastAsia" w:hAnsi="Calibri" w:cs="Calibri"/>
          <w:spacing w:val="-20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umowy.</w:t>
      </w:r>
    </w:p>
    <w:p w:rsidR="008F6AF0" w:rsidRPr="008F6AF0" w:rsidRDefault="008F6AF0" w:rsidP="008F6AF0">
      <w:pPr>
        <w:widowControl w:val="0"/>
        <w:numPr>
          <w:ilvl w:val="0"/>
          <w:numId w:val="2"/>
        </w:numPr>
        <w:tabs>
          <w:tab w:val="left" w:pos="54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Calibri" w:eastAsiaTheme="minorEastAsia" w:hAnsi="Calibri" w:cs="Calibri"/>
          <w:lang w:eastAsia="pl-PL"/>
        </w:rPr>
      </w:pPr>
      <w:r w:rsidRPr="008F6AF0">
        <w:rPr>
          <w:rFonts w:ascii="Calibri" w:eastAsiaTheme="minorEastAsia" w:hAnsi="Calibri" w:cs="Calibri"/>
          <w:lang w:eastAsia="pl-PL"/>
        </w:rPr>
        <w:t>Spory</w:t>
      </w:r>
      <w:r w:rsidRPr="008F6AF0">
        <w:rPr>
          <w:rFonts w:ascii="Calibri" w:eastAsiaTheme="minorEastAsia" w:hAnsi="Calibri" w:cs="Calibri"/>
          <w:spacing w:val="13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wynikłe</w:t>
      </w:r>
      <w:r w:rsidRPr="008F6AF0">
        <w:rPr>
          <w:rFonts w:ascii="Calibri" w:eastAsiaTheme="minorEastAsia" w:hAnsi="Calibri" w:cs="Calibri"/>
          <w:spacing w:val="14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z</w:t>
      </w:r>
      <w:r w:rsidRPr="008F6AF0">
        <w:rPr>
          <w:rFonts w:ascii="Calibri" w:eastAsiaTheme="minorEastAsia" w:hAnsi="Calibri" w:cs="Calibri"/>
          <w:spacing w:val="14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niniejszej</w:t>
      </w:r>
      <w:r w:rsidRPr="008F6AF0">
        <w:rPr>
          <w:rFonts w:ascii="Calibri" w:eastAsiaTheme="minorEastAsia" w:hAnsi="Calibri" w:cs="Calibri"/>
          <w:spacing w:val="14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umowy</w:t>
      </w:r>
      <w:r w:rsidRPr="008F6AF0">
        <w:rPr>
          <w:rFonts w:ascii="Calibri" w:eastAsiaTheme="minorEastAsia" w:hAnsi="Calibri" w:cs="Calibri"/>
          <w:spacing w:val="13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rozstrzygane</w:t>
      </w:r>
      <w:r w:rsidRPr="008F6AF0">
        <w:rPr>
          <w:rFonts w:ascii="Calibri" w:eastAsiaTheme="minorEastAsia" w:hAnsi="Calibri" w:cs="Calibri"/>
          <w:spacing w:val="15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będą</w:t>
      </w:r>
      <w:r w:rsidRPr="008F6AF0">
        <w:rPr>
          <w:rFonts w:ascii="Calibri" w:eastAsiaTheme="minorEastAsia" w:hAnsi="Calibri" w:cs="Calibri"/>
          <w:spacing w:val="13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przez</w:t>
      </w:r>
      <w:r w:rsidRPr="008F6AF0">
        <w:rPr>
          <w:rFonts w:ascii="Calibri" w:eastAsiaTheme="minorEastAsia" w:hAnsi="Calibri" w:cs="Calibri"/>
          <w:spacing w:val="13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Sąd</w:t>
      </w:r>
      <w:r w:rsidRPr="008F6AF0">
        <w:rPr>
          <w:rFonts w:ascii="Calibri" w:eastAsiaTheme="minorEastAsia" w:hAnsi="Calibri" w:cs="Calibri"/>
          <w:spacing w:val="14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właściwy</w:t>
      </w:r>
      <w:r w:rsidRPr="008F6AF0">
        <w:rPr>
          <w:rFonts w:ascii="Calibri" w:eastAsiaTheme="minorEastAsia" w:hAnsi="Calibri" w:cs="Calibri"/>
          <w:spacing w:val="14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dla</w:t>
      </w:r>
      <w:r w:rsidRPr="008F6AF0">
        <w:rPr>
          <w:rFonts w:ascii="Calibri" w:eastAsiaTheme="minorEastAsia" w:hAnsi="Calibri" w:cs="Calibri"/>
          <w:spacing w:val="13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siedziby</w:t>
      </w:r>
    </w:p>
    <w:p w:rsidR="008F6AF0" w:rsidRPr="008F6AF0" w:rsidRDefault="008F6AF0" w:rsidP="008F6AF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540"/>
        <w:outlineLvl w:val="2"/>
        <w:rPr>
          <w:rFonts w:ascii="Calibri" w:eastAsiaTheme="minorEastAsia" w:hAnsi="Calibri" w:cs="Calibri"/>
          <w:b/>
          <w:bCs/>
          <w:lang w:eastAsia="pl-PL"/>
        </w:rPr>
      </w:pPr>
      <w:r w:rsidRPr="008F6AF0">
        <w:rPr>
          <w:rFonts w:ascii="Calibri" w:eastAsiaTheme="minorEastAsia" w:hAnsi="Calibri" w:cs="Calibri"/>
          <w:b/>
          <w:bCs/>
          <w:lang w:eastAsia="pl-PL"/>
        </w:rPr>
        <w:t>Zamawiającego.</w:t>
      </w:r>
    </w:p>
    <w:p w:rsidR="008F6AF0" w:rsidRPr="008F6AF0" w:rsidRDefault="008F6AF0" w:rsidP="008F6AF0">
      <w:pPr>
        <w:widowControl w:val="0"/>
        <w:numPr>
          <w:ilvl w:val="0"/>
          <w:numId w:val="2"/>
        </w:numPr>
        <w:tabs>
          <w:tab w:val="left" w:pos="54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40" w:right="255"/>
        <w:jc w:val="both"/>
        <w:rPr>
          <w:rFonts w:ascii="Calibri" w:eastAsiaTheme="minorEastAsia" w:hAnsi="Calibri" w:cs="Calibri"/>
          <w:lang w:eastAsia="pl-PL"/>
        </w:rPr>
      </w:pPr>
      <w:r w:rsidRPr="008F6AF0">
        <w:rPr>
          <w:rFonts w:ascii="Calibri" w:eastAsiaTheme="minorEastAsia" w:hAnsi="Calibri" w:cs="Calibri"/>
          <w:lang w:eastAsia="pl-PL"/>
        </w:rPr>
        <w:t>Strona obowiązana jest niezwłocznie zawiadomić drugą stronę o zmianie swych danych adresowych. W przypadku braku takie</w:t>
      </w:r>
      <w:r w:rsidR="00E23DAC">
        <w:rPr>
          <w:rFonts w:ascii="Calibri" w:eastAsiaTheme="minorEastAsia" w:hAnsi="Calibri" w:cs="Calibri"/>
          <w:lang w:eastAsia="pl-PL"/>
        </w:rPr>
        <w:t xml:space="preserve">go zawiadomienia, wszelkie  </w:t>
      </w:r>
      <w:r w:rsidRPr="008F6AF0">
        <w:rPr>
          <w:rFonts w:ascii="Calibri" w:eastAsiaTheme="minorEastAsia" w:hAnsi="Calibri" w:cs="Calibri"/>
          <w:lang w:eastAsia="pl-PL"/>
        </w:rPr>
        <w:t>e-maile i listy polecone, wysłane  pod   adresy   ujawnione   w   umowie,   będą   uważane   za   doręczone   po   upływie   48 godzin od chwili ich</w:t>
      </w:r>
      <w:r w:rsidRPr="008F6AF0">
        <w:rPr>
          <w:rFonts w:ascii="Calibri" w:eastAsiaTheme="minorEastAsia" w:hAnsi="Calibri" w:cs="Calibri"/>
          <w:spacing w:val="-1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nadania.</w:t>
      </w:r>
    </w:p>
    <w:p w:rsidR="008F6AF0" w:rsidRPr="008F6AF0" w:rsidRDefault="008F6AF0" w:rsidP="008F6AF0">
      <w:pPr>
        <w:widowControl w:val="0"/>
        <w:numPr>
          <w:ilvl w:val="0"/>
          <w:numId w:val="2"/>
        </w:numPr>
        <w:tabs>
          <w:tab w:val="left" w:pos="54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40" w:right="255"/>
        <w:jc w:val="both"/>
        <w:rPr>
          <w:rFonts w:ascii="Calibri" w:eastAsiaTheme="minorEastAsia" w:hAnsi="Calibri" w:cs="Calibri"/>
          <w:lang w:eastAsia="pl-PL"/>
        </w:rPr>
      </w:pPr>
      <w:r w:rsidRPr="008F6AF0">
        <w:rPr>
          <w:rFonts w:ascii="Calibri" w:eastAsiaTheme="minorEastAsia" w:hAnsi="Calibri" w:cs="Calibri"/>
          <w:lang w:eastAsia="pl-PL"/>
        </w:rPr>
        <w:t xml:space="preserve">Jako koordynatora w zakresie wykonania obowiązków umownych ze strony </w:t>
      </w:r>
      <w:r w:rsidRPr="008F6AF0">
        <w:rPr>
          <w:rFonts w:ascii="Calibri" w:eastAsiaTheme="minorEastAsia" w:hAnsi="Calibri" w:cs="Calibri"/>
          <w:b/>
          <w:bCs/>
          <w:lang w:eastAsia="pl-PL"/>
        </w:rPr>
        <w:t>Zamawiającego</w:t>
      </w:r>
      <w:r w:rsidRPr="008F6AF0">
        <w:rPr>
          <w:rFonts w:ascii="Calibri" w:eastAsiaTheme="minorEastAsia" w:hAnsi="Calibri" w:cs="Calibri"/>
          <w:lang w:eastAsia="pl-PL"/>
        </w:rPr>
        <w:t xml:space="preserve">, wyznacza się </w:t>
      </w:r>
      <w:r w:rsidR="00E23DAC">
        <w:rPr>
          <w:rFonts w:ascii="Calibri" w:eastAsiaTheme="minorEastAsia" w:hAnsi="Calibri" w:cs="Calibri"/>
          <w:b/>
          <w:bCs/>
          <w:lang w:eastAsia="pl-PL"/>
        </w:rPr>
        <w:t>…………………………………………….</w:t>
      </w:r>
      <w:r w:rsidRPr="008F6AF0">
        <w:rPr>
          <w:rFonts w:ascii="Calibri" w:eastAsiaTheme="minorEastAsia" w:hAnsi="Calibri" w:cs="Calibri"/>
          <w:lang w:eastAsia="pl-PL"/>
        </w:rPr>
        <w:t>.</w:t>
      </w:r>
    </w:p>
    <w:p w:rsidR="008F6AF0" w:rsidRPr="008F6AF0" w:rsidRDefault="008F6AF0" w:rsidP="008F6AF0">
      <w:pPr>
        <w:widowControl w:val="0"/>
        <w:numPr>
          <w:ilvl w:val="0"/>
          <w:numId w:val="2"/>
        </w:numPr>
        <w:tabs>
          <w:tab w:val="left" w:pos="54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Calibri" w:eastAsiaTheme="minorEastAsia" w:hAnsi="Calibri" w:cs="Calibri"/>
          <w:lang w:eastAsia="pl-PL"/>
        </w:rPr>
      </w:pPr>
      <w:r w:rsidRPr="008F6AF0">
        <w:rPr>
          <w:rFonts w:ascii="Calibri" w:eastAsiaTheme="minorEastAsia" w:hAnsi="Calibri" w:cs="Calibri"/>
          <w:lang w:eastAsia="pl-PL"/>
        </w:rPr>
        <w:t>Wszelkie</w:t>
      </w:r>
      <w:r w:rsidRPr="008F6AF0">
        <w:rPr>
          <w:rFonts w:ascii="Calibri" w:eastAsiaTheme="minorEastAsia" w:hAnsi="Calibri" w:cs="Calibri"/>
          <w:spacing w:val="28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zmiany</w:t>
      </w:r>
      <w:r w:rsidRPr="008F6AF0">
        <w:rPr>
          <w:rFonts w:ascii="Calibri" w:eastAsiaTheme="minorEastAsia" w:hAnsi="Calibri" w:cs="Calibri"/>
          <w:spacing w:val="27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i</w:t>
      </w:r>
      <w:r w:rsidRPr="008F6AF0">
        <w:rPr>
          <w:rFonts w:ascii="Calibri" w:eastAsiaTheme="minorEastAsia" w:hAnsi="Calibri" w:cs="Calibri"/>
          <w:spacing w:val="27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uzupełnienia</w:t>
      </w:r>
      <w:r w:rsidRPr="008F6AF0">
        <w:rPr>
          <w:rFonts w:ascii="Calibri" w:eastAsiaTheme="minorEastAsia" w:hAnsi="Calibri" w:cs="Calibri"/>
          <w:spacing w:val="28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niniejszej</w:t>
      </w:r>
      <w:r w:rsidRPr="008F6AF0">
        <w:rPr>
          <w:rFonts w:ascii="Calibri" w:eastAsiaTheme="minorEastAsia" w:hAnsi="Calibri" w:cs="Calibri"/>
          <w:spacing w:val="28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umowy</w:t>
      </w:r>
      <w:r w:rsidRPr="008F6AF0">
        <w:rPr>
          <w:rFonts w:ascii="Calibri" w:eastAsiaTheme="minorEastAsia" w:hAnsi="Calibri" w:cs="Calibri"/>
          <w:spacing w:val="27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wymagają</w:t>
      </w:r>
      <w:r w:rsidRPr="008F6AF0">
        <w:rPr>
          <w:rFonts w:ascii="Calibri" w:eastAsiaTheme="minorEastAsia" w:hAnsi="Calibri" w:cs="Calibri"/>
          <w:spacing w:val="28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formy</w:t>
      </w:r>
      <w:r w:rsidRPr="008F6AF0">
        <w:rPr>
          <w:rFonts w:ascii="Calibri" w:eastAsiaTheme="minorEastAsia" w:hAnsi="Calibri" w:cs="Calibri"/>
          <w:spacing w:val="27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pisemnej</w:t>
      </w:r>
      <w:r w:rsidRPr="008F6AF0">
        <w:rPr>
          <w:rFonts w:ascii="Calibri" w:eastAsiaTheme="minorEastAsia" w:hAnsi="Calibri" w:cs="Calibri"/>
          <w:spacing w:val="28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pod</w:t>
      </w:r>
      <w:r w:rsidRPr="008F6AF0">
        <w:rPr>
          <w:rFonts w:ascii="Calibri" w:eastAsiaTheme="minorEastAsia" w:hAnsi="Calibri" w:cs="Calibri"/>
          <w:spacing w:val="27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rygorem</w:t>
      </w:r>
    </w:p>
    <w:p w:rsidR="008F6AF0" w:rsidRPr="008F6AF0" w:rsidRDefault="008F6AF0" w:rsidP="008F6AF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540"/>
        <w:rPr>
          <w:rFonts w:ascii="Calibri" w:eastAsiaTheme="minorEastAsia" w:hAnsi="Calibri" w:cs="Calibri"/>
          <w:lang w:eastAsia="pl-PL"/>
        </w:rPr>
      </w:pPr>
      <w:r w:rsidRPr="008F6AF0">
        <w:rPr>
          <w:rFonts w:ascii="Calibri" w:eastAsiaTheme="minorEastAsia" w:hAnsi="Calibri" w:cs="Calibri"/>
          <w:lang w:eastAsia="pl-PL"/>
        </w:rPr>
        <w:t>nieważności.</w:t>
      </w:r>
    </w:p>
    <w:p w:rsidR="008F6AF0" w:rsidRPr="008F6AF0" w:rsidRDefault="008F6AF0" w:rsidP="008F6AF0">
      <w:pPr>
        <w:widowControl w:val="0"/>
        <w:numPr>
          <w:ilvl w:val="0"/>
          <w:numId w:val="2"/>
        </w:numPr>
        <w:tabs>
          <w:tab w:val="left" w:pos="54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40" w:right="256"/>
        <w:rPr>
          <w:rFonts w:ascii="Calibri" w:eastAsiaTheme="minorEastAsia" w:hAnsi="Calibri" w:cs="Calibri"/>
          <w:lang w:eastAsia="pl-PL"/>
        </w:rPr>
      </w:pPr>
      <w:r w:rsidRPr="008F6AF0">
        <w:rPr>
          <w:rFonts w:ascii="Calibri" w:eastAsiaTheme="minorEastAsia" w:hAnsi="Calibri" w:cs="Calibri"/>
          <w:lang w:eastAsia="pl-PL"/>
        </w:rPr>
        <w:t>W sprawach nie uregulowanych niniejszą umową mają zastosowanie przepisy kodeksu cywilnego oraz przepisy prawa</w:t>
      </w:r>
      <w:r w:rsidRPr="008F6AF0">
        <w:rPr>
          <w:rFonts w:ascii="Calibri" w:eastAsiaTheme="minorEastAsia" w:hAnsi="Calibri" w:cs="Calibri"/>
          <w:spacing w:val="-1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budowlanego.</w:t>
      </w:r>
    </w:p>
    <w:p w:rsidR="008F6AF0" w:rsidRPr="008F6AF0" w:rsidRDefault="008F6AF0" w:rsidP="008F6AF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lang w:eastAsia="pl-PL"/>
        </w:rPr>
      </w:pPr>
    </w:p>
    <w:p w:rsidR="008F6AF0" w:rsidRPr="008F6AF0" w:rsidRDefault="008F6AF0" w:rsidP="008F6AF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4413"/>
        <w:outlineLvl w:val="2"/>
        <w:rPr>
          <w:rFonts w:ascii="Calibri" w:eastAsiaTheme="minorEastAsia" w:hAnsi="Calibri" w:cs="Calibri"/>
          <w:b/>
          <w:bCs/>
          <w:color w:val="00B050"/>
          <w:lang w:eastAsia="pl-PL"/>
        </w:rPr>
      </w:pPr>
      <w:r w:rsidRPr="008F6AF0">
        <w:rPr>
          <w:rFonts w:ascii="Calibri" w:eastAsiaTheme="minorEastAsia" w:hAnsi="Calibri" w:cs="Calibri"/>
          <w:b/>
          <w:bCs/>
          <w:lang w:eastAsia="pl-PL"/>
        </w:rPr>
        <w:t>§13</w:t>
      </w:r>
      <w:r w:rsidRPr="008F6AF0">
        <w:rPr>
          <w:rFonts w:ascii="Calibri" w:eastAsiaTheme="minorEastAsia" w:hAnsi="Calibri" w:cs="Calibri"/>
          <w:b/>
          <w:bCs/>
          <w:color w:val="00B050"/>
          <w:lang w:eastAsia="pl-PL"/>
        </w:rPr>
        <w:t>/14*</w:t>
      </w:r>
    </w:p>
    <w:p w:rsidR="008F6AF0" w:rsidRPr="008F6AF0" w:rsidRDefault="008F6AF0" w:rsidP="008F6AF0">
      <w:pPr>
        <w:widowControl w:val="0"/>
        <w:numPr>
          <w:ilvl w:val="0"/>
          <w:numId w:val="1"/>
        </w:numPr>
        <w:tabs>
          <w:tab w:val="left" w:pos="47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218"/>
        <w:rPr>
          <w:rFonts w:ascii="Calibri" w:eastAsiaTheme="minorEastAsia" w:hAnsi="Calibri" w:cs="Calibri"/>
          <w:lang w:eastAsia="pl-PL"/>
        </w:rPr>
      </w:pPr>
      <w:r w:rsidRPr="008F6AF0">
        <w:rPr>
          <w:rFonts w:ascii="Calibri" w:eastAsiaTheme="minorEastAsia" w:hAnsi="Calibri" w:cs="Calibri"/>
          <w:lang w:eastAsia="pl-PL"/>
        </w:rPr>
        <w:t>Integralną część niniejszej umowy</w:t>
      </w:r>
      <w:r w:rsidRPr="008F6AF0">
        <w:rPr>
          <w:rFonts w:ascii="Calibri" w:eastAsiaTheme="minorEastAsia" w:hAnsi="Calibri" w:cs="Calibri"/>
          <w:spacing w:val="-1"/>
          <w:lang w:eastAsia="pl-PL"/>
        </w:rPr>
        <w:t xml:space="preserve"> </w:t>
      </w:r>
      <w:r w:rsidRPr="008F6AF0">
        <w:rPr>
          <w:rFonts w:ascii="Calibri" w:eastAsiaTheme="minorEastAsia" w:hAnsi="Calibri" w:cs="Calibri"/>
          <w:lang w:eastAsia="pl-PL"/>
        </w:rPr>
        <w:t>stanowią:</w:t>
      </w:r>
    </w:p>
    <w:p w:rsidR="008F6AF0" w:rsidRDefault="004B59DE" w:rsidP="008F6AF0">
      <w:pPr>
        <w:widowControl w:val="0"/>
        <w:numPr>
          <w:ilvl w:val="1"/>
          <w:numId w:val="1"/>
        </w:numPr>
        <w:tabs>
          <w:tab w:val="left" w:pos="82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285"/>
        <w:jc w:val="both"/>
        <w:rPr>
          <w:rFonts w:ascii="Calibri" w:eastAsiaTheme="minorEastAsia" w:hAnsi="Calibri" w:cs="Calibri"/>
          <w:lang w:eastAsia="pl-PL"/>
        </w:rPr>
      </w:pPr>
      <w:r>
        <w:rPr>
          <w:rFonts w:ascii="Calibri" w:eastAsiaTheme="minorEastAsia" w:hAnsi="Calibri" w:cs="Calibri"/>
          <w:lang w:eastAsia="pl-PL"/>
        </w:rPr>
        <w:t>Załącznik Nr 1</w:t>
      </w:r>
      <w:r w:rsidR="008F6AF0" w:rsidRPr="008F6AF0">
        <w:rPr>
          <w:rFonts w:ascii="Calibri" w:eastAsiaTheme="minorEastAsia" w:hAnsi="Calibri" w:cs="Calibri"/>
          <w:lang w:eastAsia="pl-PL"/>
        </w:rPr>
        <w:t xml:space="preserve"> - szczegółowy opis przedmiotu</w:t>
      </w:r>
      <w:r w:rsidR="008F6AF0" w:rsidRPr="008F6AF0">
        <w:rPr>
          <w:rFonts w:ascii="Calibri" w:eastAsiaTheme="minorEastAsia" w:hAnsi="Calibri" w:cs="Calibri"/>
          <w:spacing w:val="-3"/>
          <w:lang w:eastAsia="pl-PL"/>
        </w:rPr>
        <w:t xml:space="preserve"> </w:t>
      </w:r>
      <w:r w:rsidR="008F6AF0" w:rsidRPr="008F6AF0">
        <w:rPr>
          <w:rFonts w:ascii="Calibri" w:eastAsiaTheme="minorEastAsia" w:hAnsi="Calibri" w:cs="Calibri"/>
          <w:lang w:eastAsia="pl-PL"/>
        </w:rPr>
        <w:t>zamówienia</w:t>
      </w:r>
      <w:r w:rsidR="008E2794">
        <w:rPr>
          <w:rFonts w:ascii="Calibri" w:eastAsiaTheme="minorEastAsia" w:hAnsi="Calibri" w:cs="Calibri"/>
          <w:lang w:eastAsia="pl-PL"/>
        </w:rPr>
        <w:t xml:space="preserve"> (Załącznik Nr 6 do Zapytania ofertowego</w:t>
      </w:r>
      <w:r>
        <w:rPr>
          <w:rFonts w:ascii="Calibri" w:eastAsiaTheme="minorEastAsia" w:hAnsi="Calibri" w:cs="Calibri"/>
          <w:lang w:eastAsia="pl-PL"/>
        </w:rPr>
        <w:t>)</w:t>
      </w:r>
      <w:r w:rsidR="00496A46">
        <w:rPr>
          <w:rFonts w:ascii="Calibri" w:eastAsiaTheme="minorEastAsia" w:hAnsi="Calibri" w:cs="Calibri"/>
          <w:lang w:eastAsia="pl-PL"/>
        </w:rPr>
        <w:t>,</w:t>
      </w:r>
    </w:p>
    <w:p w:rsidR="00496A46" w:rsidRDefault="008E2794" w:rsidP="008F6AF0">
      <w:pPr>
        <w:widowControl w:val="0"/>
        <w:numPr>
          <w:ilvl w:val="1"/>
          <w:numId w:val="1"/>
        </w:numPr>
        <w:tabs>
          <w:tab w:val="left" w:pos="82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285"/>
        <w:jc w:val="both"/>
        <w:rPr>
          <w:rFonts w:ascii="Calibri" w:eastAsiaTheme="minorEastAsia" w:hAnsi="Calibri" w:cs="Calibri"/>
          <w:lang w:eastAsia="pl-PL"/>
        </w:rPr>
      </w:pPr>
      <w:r>
        <w:rPr>
          <w:rFonts w:ascii="Calibri" w:eastAsiaTheme="minorEastAsia" w:hAnsi="Calibri" w:cs="Calibri"/>
          <w:lang w:eastAsia="pl-PL"/>
        </w:rPr>
        <w:t>Zaproszenie do składania ofert</w:t>
      </w:r>
      <w:bookmarkStart w:id="0" w:name="_GoBack"/>
      <w:bookmarkEnd w:id="0"/>
      <w:r w:rsidR="00496A46">
        <w:rPr>
          <w:rFonts w:ascii="Calibri" w:eastAsiaTheme="minorEastAsia" w:hAnsi="Calibri" w:cs="Calibri"/>
          <w:lang w:eastAsia="pl-PL"/>
        </w:rPr>
        <w:t xml:space="preserve"> stanowiąca załącznik Nr 2 do umowy,</w:t>
      </w:r>
    </w:p>
    <w:p w:rsidR="00496A46" w:rsidRPr="008F6AF0" w:rsidRDefault="00496A46" w:rsidP="008F6AF0">
      <w:pPr>
        <w:widowControl w:val="0"/>
        <w:numPr>
          <w:ilvl w:val="1"/>
          <w:numId w:val="1"/>
        </w:numPr>
        <w:tabs>
          <w:tab w:val="left" w:pos="82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285"/>
        <w:jc w:val="both"/>
        <w:rPr>
          <w:rFonts w:ascii="Calibri" w:eastAsiaTheme="minorEastAsia" w:hAnsi="Calibri" w:cs="Calibri"/>
          <w:lang w:eastAsia="pl-PL"/>
        </w:rPr>
      </w:pPr>
      <w:r>
        <w:rPr>
          <w:rFonts w:ascii="Calibri" w:eastAsiaTheme="minorEastAsia" w:hAnsi="Calibri" w:cs="Calibri"/>
          <w:lang w:eastAsia="pl-PL"/>
        </w:rPr>
        <w:t>Oferta Wykonawcy stanowiąca załącznik nr 3 do umowy.</w:t>
      </w:r>
    </w:p>
    <w:p w:rsidR="008F6AF0" w:rsidRPr="008F6AF0" w:rsidRDefault="008F6AF0" w:rsidP="008F6AF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lang w:eastAsia="pl-PL"/>
        </w:rPr>
      </w:pPr>
    </w:p>
    <w:p w:rsidR="008F6AF0" w:rsidRPr="008F6AF0" w:rsidRDefault="008F6AF0" w:rsidP="008F6AF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4413"/>
        <w:outlineLvl w:val="2"/>
        <w:rPr>
          <w:rFonts w:ascii="Calibri" w:eastAsiaTheme="minorEastAsia" w:hAnsi="Calibri" w:cs="Calibri"/>
          <w:b/>
          <w:bCs/>
          <w:color w:val="00B050"/>
          <w:lang w:eastAsia="pl-PL"/>
        </w:rPr>
      </w:pPr>
      <w:r w:rsidRPr="008F6AF0">
        <w:rPr>
          <w:rFonts w:ascii="Calibri" w:eastAsiaTheme="minorEastAsia" w:hAnsi="Calibri" w:cs="Calibri"/>
          <w:b/>
          <w:bCs/>
          <w:lang w:eastAsia="pl-PL"/>
        </w:rPr>
        <w:t>§14</w:t>
      </w:r>
      <w:r w:rsidRPr="008F6AF0">
        <w:rPr>
          <w:rFonts w:ascii="Calibri" w:eastAsiaTheme="minorEastAsia" w:hAnsi="Calibri" w:cs="Calibri"/>
          <w:b/>
          <w:bCs/>
          <w:color w:val="00B050"/>
          <w:lang w:eastAsia="pl-PL"/>
        </w:rPr>
        <w:t>/15*</w:t>
      </w:r>
    </w:p>
    <w:p w:rsidR="008F6AF0" w:rsidRPr="008F6AF0" w:rsidRDefault="008F6AF0" w:rsidP="008F6AF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56"/>
        <w:rPr>
          <w:rFonts w:ascii="Calibri" w:eastAsiaTheme="minorEastAsia" w:hAnsi="Calibri" w:cs="Calibri"/>
          <w:lang w:eastAsia="pl-PL"/>
        </w:rPr>
      </w:pPr>
      <w:r w:rsidRPr="008F6AF0">
        <w:rPr>
          <w:rFonts w:ascii="Calibri" w:eastAsiaTheme="minorEastAsia" w:hAnsi="Calibri" w:cs="Calibri"/>
          <w:lang w:eastAsia="pl-PL"/>
        </w:rPr>
        <w:t>Umowę sporządzono w dwóch jednobrzmiących egzemplarzach, po jednym dla każdej ze stron.</w:t>
      </w:r>
    </w:p>
    <w:p w:rsidR="008F6AF0" w:rsidRPr="008F6AF0" w:rsidRDefault="008F6AF0" w:rsidP="008F6AF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lang w:eastAsia="pl-PL"/>
        </w:rPr>
      </w:pPr>
    </w:p>
    <w:p w:rsidR="008F6AF0" w:rsidRPr="008F6AF0" w:rsidRDefault="008F6AF0" w:rsidP="008F6AF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56"/>
        <w:rPr>
          <w:rFonts w:ascii="Calibri" w:eastAsiaTheme="minorEastAsia" w:hAnsi="Calibri" w:cs="Calibri"/>
          <w:color w:val="00B050"/>
          <w:sz w:val="20"/>
          <w:szCs w:val="20"/>
          <w:lang w:eastAsia="pl-PL"/>
        </w:rPr>
      </w:pPr>
      <w:r w:rsidRPr="008F6AF0">
        <w:rPr>
          <w:rFonts w:ascii="Calibri" w:eastAsiaTheme="minorEastAsia" w:hAnsi="Calibri" w:cs="Calibri"/>
          <w:color w:val="00B050"/>
          <w:sz w:val="20"/>
          <w:szCs w:val="20"/>
          <w:lang w:eastAsia="pl-PL"/>
        </w:rPr>
        <w:lastRenderedPageBreak/>
        <w:t>* - zapisy mają zastosowanie w przypadku realizacji przedmiotu umowy przy pomocy Podwykonawców</w:t>
      </w:r>
    </w:p>
    <w:p w:rsidR="008F6AF0" w:rsidRPr="008F6AF0" w:rsidRDefault="008F6AF0" w:rsidP="008F6AF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lang w:eastAsia="pl-PL"/>
        </w:rPr>
      </w:pPr>
    </w:p>
    <w:p w:rsidR="008F6AF0" w:rsidRPr="008F6AF0" w:rsidRDefault="008F6AF0" w:rsidP="008F6AF0">
      <w:pPr>
        <w:widowControl w:val="0"/>
        <w:tabs>
          <w:tab w:val="left" w:pos="743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605"/>
        <w:outlineLvl w:val="2"/>
        <w:rPr>
          <w:rFonts w:ascii="Calibri" w:eastAsiaTheme="minorEastAsia" w:hAnsi="Calibri" w:cs="Calibri"/>
          <w:b/>
          <w:bCs/>
          <w:lang w:eastAsia="pl-PL"/>
        </w:rPr>
      </w:pPr>
      <w:r w:rsidRPr="008F6AF0">
        <w:rPr>
          <w:rFonts w:ascii="Calibri" w:eastAsiaTheme="minorEastAsia" w:hAnsi="Calibri" w:cs="Calibri"/>
          <w:b/>
          <w:bCs/>
          <w:lang w:eastAsia="pl-PL"/>
        </w:rPr>
        <w:t>ZAMAWIAJĄCY</w:t>
      </w:r>
      <w:r w:rsidRPr="008F6AF0">
        <w:rPr>
          <w:rFonts w:ascii="Calibri" w:eastAsiaTheme="minorEastAsia" w:hAnsi="Calibri" w:cs="Calibri"/>
          <w:b/>
          <w:bCs/>
          <w:lang w:eastAsia="pl-PL"/>
        </w:rPr>
        <w:tab/>
        <w:t>WYKONAWCA</w:t>
      </w:r>
    </w:p>
    <w:p w:rsidR="004217B3" w:rsidRDefault="004217B3"/>
    <w:sectPr w:rsidR="004217B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A2F" w:rsidRDefault="00A84A2F" w:rsidP="009A5DD7">
      <w:pPr>
        <w:spacing w:after="0" w:line="240" w:lineRule="auto"/>
      </w:pPr>
      <w:r>
        <w:separator/>
      </w:r>
    </w:p>
  </w:endnote>
  <w:endnote w:type="continuationSeparator" w:id="0">
    <w:p w:rsidR="00A84A2F" w:rsidRDefault="00A84A2F" w:rsidP="009A5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5620493"/>
      <w:docPartObj>
        <w:docPartGallery w:val="Page Numbers (Bottom of Page)"/>
        <w:docPartUnique/>
      </w:docPartObj>
    </w:sdtPr>
    <w:sdtEndPr/>
    <w:sdtContent>
      <w:p w:rsidR="009A5DD7" w:rsidRDefault="009A5DD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2794">
          <w:rPr>
            <w:noProof/>
          </w:rPr>
          <w:t>10</w:t>
        </w:r>
        <w:r>
          <w:fldChar w:fldCharType="end"/>
        </w:r>
      </w:p>
    </w:sdtContent>
  </w:sdt>
  <w:p w:rsidR="009A5DD7" w:rsidRDefault="009A5DD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A2F" w:rsidRDefault="00A84A2F" w:rsidP="009A5DD7">
      <w:pPr>
        <w:spacing w:after="0" w:line="240" w:lineRule="auto"/>
      </w:pPr>
      <w:r>
        <w:separator/>
      </w:r>
    </w:p>
  </w:footnote>
  <w:footnote w:type="continuationSeparator" w:id="0">
    <w:p w:rsidR="00A84A2F" w:rsidRDefault="00A84A2F" w:rsidP="009A5D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1F"/>
    <w:multiLevelType w:val="multilevel"/>
    <w:tmpl w:val="000008A2"/>
    <w:lvl w:ilvl="0">
      <w:start w:val="1"/>
      <w:numFmt w:val="decimal"/>
      <w:lvlText w:val="%1."/>
      <w:lvlJc w:val="left"/>
      <w:pPr>
        <w:ind w:left="541" w:hanging="284"/>
      </w:pPr>
      <w:rPr>
        <w:rFonts w:ascii="Calibri" w:hAnsi="Calibri" w:cs="Calibri"/>
        <w:b w:val="0"/>
        <w:bCs w:val="0"/>
        <w:spacing w:val="-11"/>
        <w:w w:val="100"/>
        <w:sz w:val="22"/>
        <w:szCs w:val="22"/>
      </w:rPr>
    </w:lvl>
    <w:lvl w:ilvl="1">
      <w:numFmt w:val="bullet"/>
      <w:lvlText w:val="-"/>
      <w:lvlJc w:val="left"/>
      <w:pPr>
        <w:ind w:left="683" w:hanging="118"/>
      </w:pPr>
      <w:rPr>
        <w:rFonts w:ascii="Calibri" w:hAnsi="Calibri" w:cs="Calibri"/>
        <w:b w:val="0"/>
        <w:bCs w:val="0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669" w:hanging="118"/>
      </w:pPr>
    </w:lvl>
    <w:lvl w:ilvl="3">
      <w:numFmt w:val="bullet"/>
      <w:lvlText w:val="•"/>
      <w:lvlJc w:val="left"/>
      <w:pPr>
        <w:ind w:left="2659" w:hanging="118"/>
      </w:pPr>
    </w:lvl>
    <w:lvl w:ilvl="4">
      <w:numFmt w:val="bullet"/>
      <w:lvlText w:val="•"/>
      <w:lvlJc w:val="left"/>
      <w:pPr>
        <w:ind w:left="3648" w:hanging="118"/>
      </w:pPr>
    </w:lvl>
    <w:lvl w:ilvl="5">
      <w:numFmt w:val="bullet"/>
      <w:lvlText w:val="•"/>
      <w:lvlJc w:val="left"/>
      <w:pPr>
        <w:ind w:left="4638" w:hanging="118"/>
      </w:pPr>
    </w:lvl>
    <w:lvl w:ilvl="6">
      <w:numFmt w:val="bullet"/>
      <w:lvlText w:val="•"/>
      <w:lvlJc w:val="left"/>
      <w:pPr>
        <w:ind w:left="5627" w:hanging="118"/>
      </w:pPr>
    </w:lvl>
    <w:lvl w:ilvl="7">
      <w:numFmt w:val="bullet"/>
      <w:lvlText w:val="•"/>
      <w:lvlJc w:val="left"/>
      <w:pPr>
        <w:ind w:left="6617" w:hanging="118"/>
      </w:pPr>
    </w:lvl>
    <w:lvl w:ilvl="8">
      <w:numFmt w:val="bullet"/>
      <w:lvlText w:val="•"/>
      <w:lvlJc w:val="left"/>
      <w:pPr>
        <w:ind w:left="7606" w:hanging="118"/>
      </w:pPr>
    </w:lvl>
  </w:abstractNum>
  <w:abstractNum w:abstractNumId="1">
    <w:nsid w:val="00000420"/>
    <w:multiLevelType w:val="multilevel"/>
    <w:tmpl w:val="000008A3"/>
    <w:lvl w:ilvl="0">
      <w:start w:val="1"/>
      <w:numFmt w:val="decimal"/>
      <w:lvlText w:val="%1."/>
      <w:lvlJc w:val="left"/>
      <w:pPr>
        <w:ind w:left="541" w:hanging="284"/>
      </w:pPr>
      <w:rPr>
        <w:rFonts w:ascii="Calibri" w:hAnsi="Calibri" w:cs="Calibri"/>
        <w:b w:val="0"/>
        <w:bCs w:val="0"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1444" w:hanging="284"/>
      </w:pPr>
    </w:lvl>
    <w:lvl w:ilvl="2">
      <w:numFmt w:val="bullet"/>
      <w:lvlText w:val="•"/>
      <w:lvlJc w:val="left"/>
      <w:pPr>
        <w:ind w:left="2349" w:hanging="284"/>
      </w:pPr>
    </w:lvl>
    <w:lvl w:ilvl="3">
      <w:numFmt w:val="bullet"/>
      <w:lvlText w:val="•"/>
      <w:lvlJc w:val="left"/>
      <w:pPr>
        <w:ind w:left="3253" w:hanging="284"/>
      </w:pPr>
    </w:lvl>
    <w:lvl w:ilvl="4">
      <w:numFmt w:val="bullet"/>
      <w:lvlText w:val="•"/>
      <w:lvlJc w:val="left"/>
      <w:pPr>
        <w:ind w:left="4158" w:hanging="284"/>
      </w:pPr>
    </w:lvl>
    <w:lvl w:ilvl="5">
      <w:numFmt w:val="bullet"/>
      <w:lvlText w:val="•"/>
      <w:lvlJc w:val="left"/>
      <w:pPr>
        <w:ind w:left="5063" w:hanging="284"/>
      </w:pPr>
    </w:lvl>
    <w:lvl w:ilvl="6">
      <w:numFmt w:val="bullet"/>
      <w:lvlText w:val="•"/>
      <w:lvlJc w:val="left"/>
      <w:pPr>
        <w:ind w:left="5967" w:hanging="284"/>
      </w:pPr>
    </w:lvl>
    <w:lvl w:ilvl="7">
      <w:numFmt w:val="bullet"/>
      <w:lvlText w:val="•"/>
      <w:lvlJc w:val="left"/>
      <w:pPr>
        <w:ind w:left="6872" w:hanging="284"/>
      </w:pPr>
    </w:lvl>
    <w:lvl w:ilvl="8">
      <w:numFmt w:val="bullet"/>
      <w:lvlText w:val="•"/>
      <w:lvlJc w:val="left"/>
      <w:pPr>
        <w:ind w:left="7776" w:hanging="284"/>
      </w:pPr>
    </w:lvl>
  </w:abstractNum>
  <w:abstractNum w:abstractNumId="2">
    <w:nsid w:val="00000421"/>
    <w:multiLevelType w:val="multilevel"/>
    <w:tmpl w:val="000008A4"/>
    <w:lvl w:ilvl="0">
      <w:start w:val="1"/>
      <w:numFmt w:val="decimal"/>
      <w:lvlText w:val="%1."/>
      <w:lvlJc w:val="left"/>
      <w:pPr>
        <w:ind w:left="541" w:hanging="284"/>
      </w:pPr>
      <w:rPr>
        <w:rFonts w:ascii="Calibri" w:hAnsi="Calibri" w:cs="Calibri"/>
        <w:b w:val="0"/>
        <w:bCs w:val="0"/>
        <w:spacing w:val="-1"/>
        <w:w w:val="100"/>
        <w:sz w:val="22"/>
        <w:szCs w:val="22"/>
      </w:rPr>
    </w:lvl>
    <w:lvl w:ilvl="1">
      <w:start w:val="1"/>
      <w:numFmt w:val="lowerLetter"/>
      <w:lvlText w:val="%2)"/>
      <w:lvlJc w:val="left"/>
      <w:pPr>
        <w:ind w:left="965" w:hanging="424"/>
      </w:pPr>
      <w:rPr>
        <w:rFonts w:ascii="Calibri" w:hAnsi="Calibri" w:cs="Calibri"/>
        <w:b w:val="0"/>
        <w:bCs w:val="0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918" w:hanging="424"/>
      </w:pPr>
    </w:lvl>
    <w:lvl w:ilvl="3">
      <w:numFmt w:val="bullet"/>
      <w:lvlText w:val="•"/>
      <w:lvlJc w:val="left"/>
      <w:pPr>
        <w:ind w:left="2876" w:hanging="424"/>
      </w:pPr>
    </w:lvl>
    <w:lvl w:ilvl="4">
      <w:numFmt w:val="bullet"/>
      <w:lvlText w:val="•"/>
      <w:lvlJc w:val="left"/>
      <w:pPr>
        <w:ind w:left="3835" w:hanging="424"/>
      </w:pPr>
    </w:lvl>
    <w:lvl w:ilvl="5">
      <w:numFmt w:val="bullet"/>
      <w:lvlText w:val="•"/>
      <w:lvlJc w:val="left"/>
      <w:pPr>
        <w:ind w:left="4793" w:hanging="424"/>
      </w:pPr>
    </w:lvl>
    <w:lvl w:ilvl="6">
      <w:numFmt w:val="bullet"/>
      <w:lvlText w:val="•"/>
      <w:lvlJc w:val="left"/>
      <w:pPr>
        <w:ind w:left="5752" w:hanging="424"/>
      </w:pPr>
    </w:lvl>
    <w:lvl w:ilvl="7">
      <w:numFmt w:val="bullet"/>
      <w:lvlText w:val="•"/>
      <w:lvlJc w:val="left"/>
      <w:pPr>
        <w:ind w:left="6710" w:hanging="424"/>
      </w:pPr>
    </w:lvl>
    <w:lvl w:ilvl="8">
      <w:numFmt w:val="bullet"/>
      <w:lvlText w:val="•"/>
      <w:lvlJc w:val="left"/>
      <w:pPr>
        <w:ind w:left="7669" w:hanging="424"/>
      </w:pPr>
    </w:lvl>
  </w:abstractNum>
  <w:abstractNum w:abstractNumId="3">
    <w:nsid w:val="00000422"/>
    <w:multiLevelType w:val="multilevel"/>
    <w:tmpl w:val="000008A5"/>
    <w:lvl w:ilvl="0">
      <w:start w:val="1"/>
      <w:numFmt w:val="decimal"/>
      <w:lvlText w:val="%1."/>
      <w:lvlJc w:val="left"/>
      <w:pPr>
        <w:ind w:left="541" w:hanging="284"/>
      </w:pPr>
      <w:rPr>
        <w:rFonts w:ascii="Calibri" w:hAnsi="Calibri" w:cs="Calibri"/>
        <w:b w:val="0"/>
        <w:bCs w:val="0"/>
        <w:spacing w:val="-24"/>
        <w:w w:val="100"/>
        <w:sz w:val="22"/>
        <w:szCs w:val="22"/>
      </w:rPr>
    </w:lvl>
    <w:lvl w:ilvl="1">
      <w:start w:val="1"/>
      <w:numFmt w:val="lowerLetter"/>
      <w:lvlText w:val="%2)"/>
      <w:lvlJc w:val="left"/>
      <w:pPr>
        <w:ind w:left="824" w:hanging="283"/>
      </w:pPr>
      <w:rPr>
        <w:rFonts w:ascii="Calibri" w:hAnsi="Calibri" w:cs="Calibri"/>
        <w:b w:val="0"/>
        <w:bCs w:val="0"/>
        <w:spacing w:val="-8"/>
        <w:w w:val="100"/>
        <w:sz w:val="22"/>
        <w:szCs w:val="22"/>
      </w:rPr>
    </w:lvl>
    <w:lvl w:ilvl="2">
      <w:numFmt w:val="bullet"/>
      <w:lvlText w:val="•"/>
      <w:lvlJc w:val="left"/>
      <w:pPr>
        <w:ind w:left="1794" w:hanging="283"/>
      </w:pPr>
    </w:lvl>
    <w:lvl w:ilvl="3">
      <w:numFmt w:val="bullet"/>
      <w:lvlText w:val="•"/>
      <w:lvlJc w:val="left"/>
      <w:pPr>
        <w:ind w:left="2768" w:hanging="283"/>
      </w:pPr>
    </w:lvl>
    <w:lvl w:ilvl="4">
      <w:numFmt w:val="bullet"/>
      <w:lvlText w:val="•"/>
      <w:lvlJc w:val="left"/>
      <w:pPr>
        <w:ind w:left="3742" w:hanging="283"/>
      </w:pPr>
    </w:lvl>
    <w:lvl w:ilvl="5">
      <w:numFmt w:val="bullet"/>
      <w:lvlText w:val="•"/>
      <w:lvlJc w:val="left"/>
      <w:pPr>
        <w:ind w:left="4716" w:hanging="283"/>
      </w:pPr>
    </w:lvl>
    <w:lvl w:ilvl="6">
      <w:numFmt w:val="bullet"/>
      <w:lvlText w:val="•"/>
      <w:lvlJc w:val="left"/>
      <w:pPr>
        <w:ind w:left="5690" w:hanging="283"/>
      </w:pPr>
    </w:lvl>
    <w:lvl w:ilvl="7">
      <w:numFmt w:val="bullet"/>
      <w:lvlText w:val="•"/>
      <w:lvlJc w:val="left"/>
      <w:pPr>
        <w:ind w:left="6664" w:hanging="283"/>
      </w:pPr>
    </w:lvl>
    <w:lvl w:ilvl="8">
      <w:numFmt w:val="bullet"/>
      <w:lvlText w:val="•"/>
      <w:lvlJc w:val="left"/>
      <w:pPr>
        <w:ind w:left="7638" w:hanging="283"/>
      </w:pPr>
    </w:lvl>
  </w:abstractNum>
  <w:abstractNum w:abstractNumId="4">
    <w:nsid w:val="00000423"/>
    <w:multiLevelType w:val="multilevel"/>
    <w:tmpl w:val="000008A6"/>
    <w:lvl w:ilvl="0">
      <w:start w:val="1"/>
      <w:numFmt w:val="decimal"/>
      <w:lvlText w:val="%1."/>
      <w:lvlJc w:val="left"/>
      <w:pPr>
        <w:ind w:left="541" w:hanging="283"/>
      </w:pPr>
      <w:rPr>
        <w:rFonts w:ascii="Calibri" w:hAnsi="Calibri" w:cs="Calibri"/>
        <w:b w:val="0"/>
        <w:bCs w:val="0"/>
        <w:spacing w:val="-18"/>
        <w:w w:val="100"/>
        <w:sz w:val="22"/>
        <w:szCs w:val="22"/>
      </w:rPr>
    </w:lvl>
    <w:lvl w:ilvl="1">
      <w:numFmt w:val="bullet"/>
      <w:lvlText w:val="•"/>
      <w:lvlJc w:val="left"/>
      <w:pPr>
        <w:ind w:left="1444" w:hanging="283"/>
      </w:pPr>
    </w:lvl>
    <w:lvl w:ilvl="2">
      <w:numFmt w:val="bullet"/>
      <w:lvlText w:val="•"/>
      <w:lvlJc w:val="left"/>
      <w:pPr>
        <w:ind w:left="2349" w:hanging="283"/>
      </w:pPr>
    </w:lvl>
    <w:lvl w:ilvl="3">
      <w:numFmt w:val="bullet"/>
      <w:lvlText w:val="•"/>
      <w:lvlJc w:val="left"/>
      <w:pPr>
        <w:ind w:left="3253" w:hanging="283"/>
      </w:pPr>
    </w:lvl>
    <w:lvl w:ilvl="4">
      <w:numFmt w:val="bullet"/>
      <w:lvlText w:val="•"/>
      <w:lvlJc w:val="left"/>
      <w:pPr>
        <w:ind w:left="4158" w:hanging="283"/>
      </w:pPr>
    </w:lvl>
    <w:lvl w:ilvl="5">
      <w:numFmt w:val="bullet"/>
      <w:lvlText w:val="•"/>
      <w:lvlJc w:val="left"/>
      <w:pPr>
        <w:ind w:left="5063" w:hanging="283"/>
      </w:pPr>
    </w:lvl>
    <w:lvl w:ilvl="6">
      <w:numFmt w:val="bullet"/>
      <w:lvlText w:val="•"/>
      <w:lvlJc w:val="left"/>
      <w:pPr>
        <w:ind w:left="5967" w:hanging="283"/>
      </w:pPr>
    </w:lvl>
    <w:lvl w:ilvl="7">
      <w:numFmt w:val="bullet"/>
      <w:lvlText w:val="•"/>
      <w:lvlJc w:val="left"/>
      <w:pPr>
        <w:ind w:left="6872" w:hanging="283"/>
      </w:pPr>
    </w:lvl>
    <w:lvl w:ilvl="8">
      <w:numFmt w:val="bullet"/>
      <w:lvlText w:val="•"/>
      <w:lvlJc w:val="left"/>
      <w:pPr>
        <w:ind w:left="7776" w:hanging="283"/>
      </w:pPr>
    </w:lvl>
  </w:abstractNum>
  <w:abstractNum w:abstractNumId="5">
    <w:nsid w:val="00000424"/>
    <w:multiLevelType w:val="multilevel"/>
    <w:tmpl w:val="000008A7"/>
    <w:lvl w:ilvl="0">
      <w:start w:val="1"/>
      <w:numFmt w:val="decimal"/>
      <w:lvlText w:val="%1."/>
      <w:lvlJc w:val="left"/>
      <w:pPr>
        <w:ind w:left="541" w:hanging="284"/>
      </w:pPr>
      <w:rPr>
        <w:rFonts w:ascii="Calibri" w:hAnsi="Calibri" w:cs="Calibri"/>
        <w:b w:val="0"/>
        <w:bCs w:val="0"/>
        <w:spacing w:val="-1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824" w:hanging="268"/>
      </w:pPr>
      <w:rPr>
        <w:rFonts w:ascii="Calibri" w:hAnsi="Calibri" w:cs="Calibri"/>
        <w:b w:val="0"/>
        <w:bCs w:val="0"/>
        <w:spacing w:val="-10"/>
        <w:w w:val="100"/>
        <w:sz w:val="22"/>
        <w:szCs w:val="22"/>
      </w:rPr>
    </w:lvl>
    <w:lvl w:ilvl="2">
      <w:numFmt w:val="bullet"/>
      <w:lvlText w:val="•"/>
      <w:lvlJc w:val="left"/>
      <w:pPr>
        <w:ind w:left="1794" w:hanging="268"/>
      </w:pPr>
    </w:lvl>
    <w:lvl w:ilvl="3">
      <w:numFmt w:val="bullet"/>
      <w:lvlText w:val="•"/>
      <w:lvlJc w:val="left"/>
      <w:pPr>
        <w:ind w:left="2768" w:hanging="268"/>
      </w:pPr>
    </w:lvl>
    <w:lvl w:ilvl="4">
      <w:numFmt w:val="bullet"/>
      <w:lvlText w:val="•"/>
      <w:lvlJc w:val="left"/>
      <w:pPr>
        <w:ind w:left="3742" w:hanging="268"/>
      </w:pPr>
    </w:lvl>
    <w:lvl w:ilvl="5">
      <w:numFmt w:val="bullet"/>
      <w:lvlText w:val="•"/>
      <w:lvlJc w:val="left"/>
      <w:pPr>
        <w:ind w:left="4716" w:hanging="268"/>
      </w:pPr>
    </w:lvl>
    <w:lvl w:ilvl="6">
      <w:numFmt w:val="bullet"/>
      <w:lvlText w:val="•"/>
      <w:lvlJc w:val="left"/>
      <w:pPr>
        <w:ind w:left="5690" w:hanging="268"/>
      </w:pPr>
    </w:lvl>
    <w:lvl w:ilvl="7">
      <w:numFmt w:val="bullet"/>
      <w:lvlText w:val="•"/>
      <w:lvlJc w:val="left"/>
      <w:pPr>
        <w:ind w:left="6664" w:hanging="268"/>
      </w:pPr>
    </w:lvl>
    <w:lvl w:ilvl="8">
      <w:numFmt w:val="bullet"/>
      <w:lvlText w:val="•"/>
      <w:lvlJc w:val="left"/>
      <w:pPr>
        <w:ind w:left="7638" w:hanging="268"/>
      </w:pPr>
    </w:lvl>
  </w:abstractNum>
  <w:abstractNum w:abstractNumId="6">
    <w:nsid w:val="00000425"/>
    <w:multiLevelType w:val="multilevel"/>
    <w:tmpl w:val="000008A8"/>
    <w:lvl w:ilvl="0">
      <w:start w:val="1"/>
      <w:numFmt w:val="decimal"/>
      <w:lvlText w:val="%1."/>
      <w:lvlJc w:val="left"/>
      <w:pPr>
        <w:ind w:left="541" w:hanging="284"/>
      </w:pPr>
      <w:rPr>
        <w:rFonts w:ascii="Calibri" w:hAnsi="Calibri" w:cs="Calibri"/>
        <w:b w:val="0"/>
        <w:bCs w:val="0"/>
        <w:spacing w:val="-7"/>
        <w:w w:val="100"/>
        <w:sz w:val="22"/>
        <w:szCs w:val="22"/>
      </w:rPr>
    </w:lvl>
    <w:lvl w:ilvl="1">
      <w:numFmt w:val="bullet"/>
      <w:lvlText w:val="-"/>
      <w:lvlJc w:val="left"/>
      <w:pPr>
        <w:ind w:left="683" w:hanging="142"/>
      </w:pPr>
      <w:rPr>
        <w:rFonts w:ascii="Times New Roman" w:hAnsi="Times New Roman" w:cs="Times New Roman"/>
        <w:b w:val="0"/>
        <w:bCs w:val="0"/>
        <w:w w:val="100"/>
        <w:sz w:val="22"/>
        <w:szCs w:val="22"/>
      </w:rPr>
    </w:lvl>
    <w:lvl w:ilvl="2">
      <w:numFmt w:val="bullet"/>
      <w:lvlText w:val="•"/>
      <w:lvlJc w:val="left"/>
      <w:pPr>
        <w:ind w:left="1669" w:hanging="142"/>
      </w:pPr>
    </w:lvl>
    <w:lvl w:ilvl="3">
      <w:numFmt w:val="bullet"/>
      <w:lvlText w:val="•"/>
      <w:lvlJc w:val="left"/>
      <w:pPr>
        <w:ind w:left="2659" w:hanging="142"/>
      </w:pPr>
    </w:lvl>
    <w:lvl w:ilvl="4">
      <w:numFmt w:val="bullet"/>
      <w:lvlText w:val="•"/>
      <w:lvlJc w:val="left"/>
      <w:pPr>
        <w:ind w:left="3648" w:hanging="142"/>
      </w:pPr>
    </w:lvl>
    <w:lvl w:ilvl="5">
      <w:numFmt w:val="bullet"/>
      <w:lvlText w:val="•"/>
      <w:lvlJc w:val="left"/>
      <w:pPr>
        <w:ind w:left="4638" w:hanging="142"/>
      </w:pPr>
    </w:lvl>
    <w:lvl w:ilvl="6">
      <w:numFmt w:val="bullet"/>
      <w:lvlText w:val="•"/>
      <w:lvlJc w:val="left"/>
      <w:pPr>
        <w:ind w:left="5627" w:hanging="142"/>
      </w:pPr>
    </w:lvl>
    <w:lvl w:ilvl="7">
      <w:numFmt w:val="bullet"/>
      <w:lvlText w:val="•"/>
      <w:lvlJc w:val="left"/>
      <w:pPr>
        <w:ind w:left="6617" w:hanging="142"/>
      </w:pPr>
    </w:lvl>
    <w:lvl w:ilvl="8">
      <w:numFmt w:val="bullet"/>
      <w:lvlText w:val="•"/>
      <w:lvlJc w:val="left"/>
      <w:pPr>
        <w:ind w:left="7606" w:hanging="142"/>
      </w:pPr>
    </w:lvl>
  </w:abstractNum>
  <w:abstractNum w:abstractNumId="7">
    <w:nsid w:val="00000426"/>
    <w:multiLevelType w:val="multilevel"/>
    <w:tmpl w:val="000008A9"/>
    <w:lvl w:ilvl="0">
      <w:start w:val="1"/>
      <w:numFmt w:val="decimal"/>
      <w:lvlText w:val="%1."/>
      <w:lvlJc w:val="left"/>
      <w:pPr>
        <w:ind w:left="541" w:hanging="283"/>
      </w:pPr>
      <w:rPr>
        <w:rFonts w:ascii="Calibri" w:hAnsi="Calibri" w:cs="Calibri"/>
        <w:b w:val="0"/>
        <w:bCs w:val="0"/>
        <w:spacing w:val="-11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966" w:hanging="361"/>
      </w:pPr>
      <w:rPr>
        <w:rFonts w:ascii="Calibri" w:hAnsi="Calibri" w:cs="Calibri"/>
        <w:b w:val="0"/>
        <w:bCs w:val="0"/>
        <w:spacing w:val="-23"/>
        <w:w w:val="100"/>
        <w:sz w:val="22"/>
        <w:szCs w:val="22"/>
      </w:rPr>
    </w:lvl>
    <w:lvl w:ilvl="2">
      <w:numFmt w:val="bullet"/>
      <w:lvlText w:val="•"/>
      <w:lvlJc w:val="left"/>
      <w:pPr>
        <w:ind w:left="1918" w:hanging="361"/>
      </w:pPr>
    </w:lvl>
    <w:lvl w:ilvl="3">
      <w:numFmt w:val="bullet"/>
      <w:lvlText w:val="•"/>
      <w:lvlJc w:val="left"/>
      <w:pPr>
        <w:ind w:left="2876" w:hanging="361"/>
      </w:pPr>
    </w:lvl>
    <w:lvl w:ilvl="4">
      <w:numFmt w:val="bullet"/>
      <w:lvlText w:val="•"/>
      <w:lvlJc w:val="left"/>
      <w:pPr>
        <w:ind w:left="3835" w:hanging="361"/>
      </w:pPr>
    </w:lvl>
    <w:lvl w:ilvl="5">
      <w:numFmt w:val="bullet"/>
      <w:lvlText w:val="•"/>
      <w:lvlJc w:val="left"/>
      <w:pPr>
        <w:ind w:left="4793" w:hanging="361"/>
      </w:pPr>
    </w:lvl>
    <w:lvl w:ilvl="6">
      <w:numFmt w:val="bullet"/>
      <w:lvlText w:val="•"/>
      <w:lvlJc w:val="left"/>
      <w:pPr>
        <w:ind w:left="5752" w:hanging="361"/>
      </w:pPr>
    </w:lvl>
    <w:lvl w:ilvl="7">
      <w:numFmt w:val="bullet"/>
      <w:lvlText w:val="•"/>
      <w:lvlJc w:val="left"/>
      <w:pPr>
        <w:ind w:left="6710" w:hanging="361"/>
      </w:pPr>
    </w:lvl>
    <w:lvl w:ilvl="8">
      <w:numFmt w:val="bullet"/>
      <w:lvlText w:val="•"/>
      <w:lvlJc w:val="left"/>
      <w:pPr>
        <w:ind w:left="7669" w:hanging="361"/>
      </w:pPr>
    </w:lvl>
  </w:abstractNum>
  <w:abstractNum w:abstractNumId="8">
    <w:nsid w:val="00000427"/>
    <w:multiLevelType w:val="multilevel"/>
    <w:tmpl w:val="000008AA"/>
    <w:lvl w:ilvl="0">
      <w:start w:val="1"/>
      <w:numFmt w:val="decimal"/>
      <w:lvlText w:val="%1."/>
      <w:lvlJc w:val="left"/>
      <w:pPr>
        <w:ind w:left="541" w:hanging="283"/>
      </w:pPr>
      <w:rPr>
        <w:rFonts w:ascii="Calibri" w:hAnsi="Calibri" w:cs="Calibri"/>
        <w:b w:val="0"/>
        <w:bCs w:val="0"/>
        <w:spacing w:val="-12"/>
        <w:w w:val="100"/>
        <w:sz w:val="22"/>
        <w:szCs w:val="22"/>
      </w:rPr>
    </w:lvl>
    <w:lvl w:ilvl="1">
      <w:numFmt w:val="bullet"/>
      <w:lvlText w:val="•"/>
      <w:lvlJc w:val="left"/>
      <w:pPr>
        <w:ind w:left="1444" w:hanging="283"/>
      </w:pPr>
    </w:lvl>
    <w:lvl w:ilvl="2">
      <w:numFmt w:val="bullet"/>
      <w:lvlText w:val="•"/>
      <w:lvlJc w:val="left"/>
      <w:pPr>
        <w:ind w:left="2349" w:hanging="283"/>
      </w:pPr>
    </w:lvl>
    <w:lvl w:ilvl="3">
      <w:numFmt w:val="bullet"/>
      <w:lvlText w:val="•"/>
      <w:lvlJc w:val="left"/>
      <w:pPr>
        <w:ind w:left="3253" w:hanging="283"/>
      </w:pPr>
    </w:lvl>
    <w:lvl w:ilvl="4">
      <w:numFmt w:val="bullet"/>
      <w:lvlText w:val="•"/>
      <w:lvlJc w:val="left"/>
      <w:pPr>
        <w:ind w:left="4158" w:hanging="283"/>
      </w:pPr>
    </w:lvl>
    <w:lvl w:ilvl="5">
      <w:numFmt w:val="bullet"/>
      <w:lvlText w:val="•"/>
      <w:lvlJc w:val="left"/>
      <w:pPr>
        <w:ind w:left="5063" w:hanging="283"/>
      </w:pPr>
    </w:lvl>
    <w:lvl w:ilvl="6">
      <w:numFmt w:val="bullet"/>
      <w:lvlText w:val="•"/>
      <w:lvlJc w:val="left"/>
      <w:pPr>
        <w:ind w:left="5967" w:hanging="283"/>
      </w:pPr>
    </w:lvl>
    <w:lvl w:ilvl="7">
      <w:numFmt w:val="bullet"/>
      <w:lvlText w:val="•"/>
      <w:lvlJc w:val="left"/>
      <w:pPr>
        <w:ind w:left="6872" w:hanging="283"/>
      </w:pPr>
    </w:lvl>
    <w:lvl w:ilvl="8">
      <w:numFmt w:val="bullet"/>
      <w:lvlText w:val="•"/>
      <w:lvlJc w:val="left"/>
      <w:pPr>
        <w:ind w:left="7776" w:hanging="283"/>
      </w:pPr>
    </w:lvl>
  </w:abstractNum>
  <w:abstractNum w:abstractNumId="9">
    <w:nsid w:val="00000428"/>
    <w:multiLevelType w:val="multilevel"/>
    <w:tmpl w:val="000008AB"/>
    <w:lvl w:ilvl="0">
      <w:start w:val="1"/>
      <w:numFmt w:val="decimal"/>
      <w:lvlText w:val="%1."/>
      <w:lvlJc w:val="left"/>
      <w:pPr>
        <w:ind w:left="541" w:hanging="284"/>
      </w:pPr>
      <w:rPr>
        <w:rFonts w:ascii="Calibri" w:hAnsi="Calibri" w:cs="Calibri"/>
        <w:b w:val="0"/>
        <w:bCs w:val="0"/>
        <w:color w:val="00B050"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680" w:hanging="284"/>
      </w:pPr>
    </w:lvl>
    <w:lvl w:ilvl="2">
      <w:numFmt w:val="bullet"/>
      <w:lvlText w:val="•"/>
      <w:lvlJc w:val="left"/>
      <w:pPr>
        <w:ind w:left="1669" w:hanging="284"/>
      </w:pPr>
    </w:lvl>
    <w:lvl w:ilvl="3">
      <w:numFmt w:val="bullet"/>
      <w:lvlText w:val="•"/>
      <w:lvlJc w:val="left"/>
      <w:pPr>
        <w:ind w:left="2659" w:hanging="284"/>
      </w:pPr>
    </w:lvl>
    <w:lvl w:ilvl="4">
      <w:numFmt w:val="bullet"/>
      <w:lvlText w:val="•"/>
      <w:lvlJc w:val="left"/>
      <w:pPr>
        <w:ind w:left="3648" w:hanging="284"/>
      </w:pPr>
    </w:lvl>
    <w:lvl w:ilvl="5">
      <w:numFmt w:val="bullet"/>
      <w:lvlText w:val="•"/>
      <w:lvlJc w:val="left"/>
      <w:pPr>
        <w:ind w:left="4638" w:hanging="284"/>
      </w:pPr>
    </w:lvl>
    <w:lvl w:ilvl="6">
      <w:numFmt w:val="bullet"/>
      <w:lvlText w:val="•"/>
      <w:lvlJc w:val="left"/>
      <w:pPr>
        <w:ind w:left="5627" w:hanging="284"/>
      </w:pPr>
    </w:lvl>
    <w:lvl w:ilvl="7">
      <w:numFmt w:val="bullet"/>
      <w:lvlText w:val="•"/>
      <w:lvlJc w:val="left"/>
      <w:pPr>
        <w:ind w:left="6617" w:hanging="284"/>
      </w:pPr>
    </w:lvl>
    <w:lvl w:ilvl="8">
      <w:numFmt w:val="bullet"/>
      <w:lvlText w:val="•"/>
      <w:lvlJc w:val="left"/>
      <w:pPr>
        <w:ind w:left="7606" w:hanging="284"/>
      </w:pPr>
    </w:lvl>
  </w:abstractNum>
  <w:abstractNum w:abstractNumId="10">
    <w:nsid w:val="00000429"/>
    <w:multiLevelType w:val="multilevel"/>
    <w:tmpl w:val="000008AC"/>
    <w:lvl w:ilvl="0">
      <w:start w:val="1"/>
      <w:numFmt w:val="decimal"/>
      <w:lvlText w:val="%1."/>
      <w:lvlJc w:val="left"/>
      <w:pPr>
        <w:ind w:left="541" w:hanging="284"/>
      </w:pPr>
      <w:rPr>
        <w:rFonts w:ascii="Calibri" w:hAnsi="Calibri" w:cs="Calibri"/>
        <w:b w:val="0"/>
        <w:bCs w:val="0"/>
        <w:spacing w:val="-10"/>
        <w:w w:val="100"/>
        <w:sz w:val="22"/>
        <w:szCs w:val="22"/>
      </w:rPr>
    </w:lvl>
    <w:lvl w:ilvl="1">
      <w:start w:val="1"/>
      <w:numFmt w:val="lowerLetter"/>
      <w:lvlText w:val="%2)"/>
      <w:lvlJc w:val="left"/>
      <w:pPr>
        <w:ind w:left="824" w:hanging="283"/>
      </w:pPr>
      <w:rPr>
        <w:b w:val="0"/>
        <w:bCs w:val="0"/>
        <w:spacing w:val="-1"/>
        <w:w w:val="100"/>
      </w:rPr>
    </w:lvl>
    <w:lvl w:ilvl="2">
      <w:numFmt w:val="bullet"/>
      <w:lvlText w:val="•"/>
      <w:lvlJc w:val="left"/>
      <w:pPr>
        <w:ind w:left="1794" w:hanging="283"/>
      </w:pPr>
    </w:lvl>
    <w:lvl w:ilvl="3">
      <w:numFmt w:val="bullet"/>
      <w:lvlText w:val="•"/>
      <w:lvlJc w:val="left"/>
      <w:pPr>
        <w:ind w:left="2768" w:hanging="283"/>
      </w:pPr>
    </w:lvl>
    <w:lvl w:ilvl="4">
      <w:numFmt w:val="bullet"/>
      <w:lvlText w:val="•"/>
      <w:lvlJc w:val="left"/>
      <w:pPr>
        <w:ind w:left="3742" w:hanging="283"/>
      </w:pPr>
    </w:lvl>
    <w:lvl w:ilvl="5">
      <w:numFmt w:val="bullet"/>
      <w:lvlText w:val="•"/>
      <w:lvlJc w:val="left"/>
      <w:pPr>
        <w:ind w:left="4716" w:hanging="283"/>
      </w:pPr>
    </w:lvl>
    <w:lvl w:ilvl="6">
      <w:numFmt w:val="bullet"/>
      <w:lvlText w:val="•"/>
      <w:lvlJc w:val="left"/>
      <w:pPr>
        <w:ind w:left="5690" w:hanging="283"/>
      </w:pPr>
    </w:lvl>
    <w:lvl w:ilvl="7">
      <w:numFmt w:val="bullet"/>
      <w:lvlText w:val="•"/>
      <w:lvlJc w:val="left"/>
      <w:pPr>
        <w:ind w:left="6664" w:hanging="283"/>
      </w:pPr>
    </w:lvl>
    <w:lvl w:ilvl="8">
      <w:numFmt w:val="bullet"/>
      <w:lvlText w:val="•"/>
      <w:lvlJc w:val="left"/>
      <w:pPr>
        <w:ind w:left="7638" w:hanging="283"/>
      </w:pPr>
    </w:lvl>
  </w:abstractNum>
  <w:abstractNum w:abstractNumId="11">
    <w:nsid w:val="0000042A"/>
    <w:multiLevelType w:val="multilevel"/>
    <w:tmpl w:val="000008AD"/>
    <w:lvl w:ilvl="0">
      <w:start w:val="1"/>
      <w:numFmt w:val="decimal"/>
      <w:lvlText w:val="%1."/>
      <w:lvlJc w:val="left"/>
      <w:pPr>
        <w:ind w:left="541" w:hanging="283"/>
      </w:pPr>
      <w:rPr>
        <w:rFonts w:ascii="Calibri" w:hAnsi="Calibri" w:cs="Calibri"/>
        <w:b w:val="0"/>
        <w:bCs w:val="0"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1444" w:hanging="283"/>
      </w:pPr>
    </w:lvl>
    <w:lvl w:ilvl="2">
      <w:numFmt w:val="bullet"/>
      <w:lvlText w:val="•"/>
      <w:lvlJc w:val="left"/>
      <w:pPr>
        <w:ind w:left="2349" w:hanging="283"/>
      </w:pPr>
    </w:lvl>
    <w:lvl w:ilvl="3">
      <w:numFmt w:val="bullet"/>
      <w:lvlText w:val="•"/>
      <w:lvlJc w:val="left"/>
      <w:pPr>
        <w:ind w:left="3253" w:hanging="283"/>
      </w:pPr>
    </w:lvl>
    <w:lvl w:ilvl="4">
      <w:numFmt w:val="bullet"/>
      <w:lvlText w:val="•"/>
      <w:lvlJc w:val="left"/>
      <w:pPr>
        <w:ind w:left="4158" w:hanging="283"/>
      </w:pPr>
    </w:lvl>
    <w:lvl w:ilvl="5">
      <w:numFmt w:val="bullet"/>
      <w:lvlText w:val="•"/>
      <w:lvlJc w:val="left"/>
      <w:pPr>
        <w:ind w:left="5063" w:hanging="283"/>
      </w:pPr>
    </w:lvl>
    <w:lvl w:ilvl="6">
      <w:numFmt w:val="bullet"/>
      <w:lvlText w:val="•"/>
      <w:lvlJc w:val="left"/>
      <w:pPr>
        <w:ind w:left="5967" w:hanging="283"/>
      </w:pPr>
    </w:lvl>
    <w:lvl w:ilvl="7">
      <w:numFmt w:val="bullet"/>
      <w:lvlText w:val="•"/>
      <w:lvlJc w:val="left"/>
      <w:pPr>
        <w:ind w:left="6872" w:hanging="283"/>
      </w:pPr>
    </w:lvl>
    <w:lvl w:ilvl="8">
      <w:numFmt w:val="bullet"/>
      <w:lvlText w:val="•"/>
      <w:lvlJc w:val="left"/>
      <w:pPr>
        <w:ind w:left="7776" w:hanging="283"/>
      </w:pPr>
    </w:lvl>
  </w:abstractNum>
  <w:abstractNum w:abstractNumId="12">
    <w:nsid w:val="0000042B"/>
    <w:multiLevelType w:val="multilevel"/>
    <w:tmpl w:val="000008AE"/>
    <w:lvl w:ilvl="0">
      <w:start w:val="1"/>
      <w:numFmt w:val="decimal"/>
      <w:lvlText w:val="%1."/>
      <w:lvlJc w:val="left"/>
      <w:pPr>
        <w:ind w:left="473" w:hanging="217"/>
      </w:pPr>
      <w:rPr>
        <w:rFonts w:ascii="Calibri" w:hAnsi="Calibri" w:cs="Calibri"/>
        <w:b w:val="0"/>
        <w:bCs w:val="0"/>
        <w:spacing w:val="-1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824" w:hanging="284"/>
      </w:pPr>
      <w:rPr>
        <w:rFonts w:ascii="Calibri" w:hAnsi="Calibri" w:cs="Calibri"/>
        <w:b w:val="0"/>
        <w:bCs w:val="0"/>
        <w:spacing w:val="-21"/>
        <w:w w:val="100"/>
        <w:sz w:val="22"/>
        <w:szCs w:val="22"/>
      </w:rPr>
    </w:lvl>
    <w:lvl w:ilvl="2">
      <w:numFmt w:val="bullet"/>
      <w:lvlText w:val="•"/>
      <w:lvlJc w:val="left"/>
      <w:pPr>
        <w:ind w:left="1794" w:hanging="284"/>
      </w:pPr>
    </w:lvl>
    <w:lvl w:ilvl="3">
      <w:numFmt w:val="bullet"/>
      <w:lvlText w:val="•"/>
      <w:lvlJc w:val="left"/>
      <w:pPr>
        <w:ind w:left="2768" w:hanging="284"/>
      </w:pPr>
    </w:lvl>
    <w:lvl w:ilvl="4">
      <w:numFmt w:val="bullet"/>
      <w:lvlText w:val="•"/>
      <w:lvlJc w:val="left"/>
      <w:pPr>
        <w:ind w:left="3742" w:hanging="284"/>
      </w:pPr>
    </w:lvl>
    <w:lvl w:ilvl="5">
      <w:numFmt w:val="bullet"/>
      <w:lvlText w:val="•"/>
      <w:lvlJc w:val="left"/>
      <w:pPr>
        <w:ind w:left="4716" w:hanging="284"/>
      </w:pPr>
    </w:lvl>
    <w:lvl w:ilvl="6">
      <w:numFmt w:val="bullet"/>
      <w:lvlText w:val="•"/>
      <w:lvlJc w:val="left"/>
      <w:pPr>
        <w:ind w:left="5690" w:hanging="284"/>
      </w:pPr>
    </w:lvl>
    <w:lvl w:ilvl="7">
      <w:numFmt w:val="bullet"/>
      <w:lvlText w:val="•"/>
      <w:lvlJc w:val="left"/>
      <w:pPr>
        <w:ind w:left="6664" w:hanging="284"/>
      </w:pPr>
    </w:lvl>
    <w:lvl w:ilvl="8">
      <w:numFmt w:val="bullet"/>
      <w:lvlText w:val="•"/>
      <w:lvlJc w:val="left"/>
      <w:pPr>
        <w:ind w:left="7638" w:hanging="284"/>
      </w:p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AF0"/>
    <w:rsid w:val="00011532"/>
    <w:rsid w:val="00130A8E"/>
    <w:rsid w:val="001B306F"/>
    <w:rsid w:val="001E3B1F"/>
    <w:rsid w:val="00203F03"/>
    <w:rsid w:val="00287A97"/>
    <w:rsid w:val="002B3F3D"/>
    <w:rsid w:val="002E1572"/>
    <w:rsid w:val="0037355C"/>
    <w:rsid w:val="003E48A3"/>
    <w:rsid w:val="003F2867"/>
    <w:rsid w:val="003F33D0"/>
    <w:rsid w:val="004217B3"/>
    <w:rsid w:val="004445BD"/>
    <w:rsid w:val="00496A46"/>
    <w:rsid w:val="004A777F"/>
    <w:rsid w:val="004B59DE"/>
    <w:rsid w:val="004E15C5"/>
    <w:rsid w:val="0053276F"/>
    <w:rsid w:val="0056123D"/>
    <w:rsid w:val="005620D1"/>
    <w:rsid w:val="00570E74"/>
    <w:rsid w:val="00627E36"/>
    <w:rsid w:val="006C47BB"/>
    <w:rsid w:val="006D7623"/>
    <w:rsid w:val="0077228B"/>
    <w:rsid w:val="007B78F9"/>
    <w:rsid w:val="007F1FB7"/>
    <w:rsid w:val="00832F56"/>
    <w:rsid w:val="00842B8B"/>
    <w:rsid w:val="00846FB6"/>
    <w:rsid w:val="008A5AFC"/>
    <w:rsid w:val="008E2794"/>
    <w:rsid w:val="008F6AF0"/>
    <w:rsid w:val="009A5DD7"/>
    <w:rsid w:val="00A260F0"/>
    <w:rsid w:val="00A523FA"/>
    <w:rsid w:val="00A84A2F"/>
    <w:rsid w:val="00AC0088"/>
    <w:rsid w:val="00AC3B96"/>
    <w:rsid w:val="00C43D5A"/>
    <w:rsid w:val="00C8257B"/>
    <w:rsid w:val="00CB5419"/>
    <w:rsid w:val="00CC4B79"/>
    <w:rsid w:val="00CE4D18"/>
    <w:rsid w:val="00D01B09"/>
    <w:rsid w:val="00E11D79"/>
    <w:rsid w:val="00E23217"/>
    <w:rsid w:val="00E23DAC"/>
    <w:rsid w:val="00E352EE"/>
    <w:rsid w:val="00E72391"/>
    <w:rsid w:val="00EE1A6D"/>
    <w:rsid w:val="00F037A1"/>
    <w:rsid w:val="00F27746"/>
    <w:rsid w:val="00F9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15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A5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5DD7"/>
  </w:style>
  <w:style w:type="paragraph" w:styleId="Stopka">
    <w:name w:val="footer"/>
    <w:basedOn w:val="Normalny"/>
    <w:link w:val="StopkaZnak"/>
    <w:uiPriority w:val="99"/>
    <w:unhideWhenUsed/>
    <w:rsid w:val="009A5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5DD7"/>
  </w:style>
  <w:style w:type="paragraph" w:styleId="Tekstdymka">
    <w:name w:val="Balloon Text"/>
    <w:basedOn w:val="Normalny"/>
    <w:link w:val="TekstdymkaZnak"/>
    <w:uiPriority w:val="99"/>
    <w:semiHidden/>
    <w:unhideWhenUsed/>
    <w:rsid w:val="001B3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30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15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A5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5DD7"/>
  </w:style>
  <w:style w:type="paragraph" w:styleId="Stopka">
    <w:name w:val="footer"/>
    <w:basedOn w:val="Normalny"/>
    <w:link w:val="StopkaZnak"/>
    <w:uiPriority w:val="99"/>
    <w:unhideWhenUsed/>
    <w:rsid w:val="009A5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5DD7"/>
  </w:style>
  <w:style w:type="paragraph" w:styleId="Tekstdymka">
    <w:name w:val="Balloon Text"/>
    <w:basedOn w:val="Normalny"/>
    <w:link w:val="TekstdymkaZnak"/>
    <w:uiPriority w:val="99"/>
    <w:semiHidden/>
    <w:unhideWhenUsed/>
    <w:rsid w:val="001B3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30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8855B-6A32-4FB1-A2A1-658F3D828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3947</Words>
  <Characters>23687</Characters>
  <Application>Microsoft Office Word</Application>
  <DocSecurity>0</DocSecurity>
  <Lines>197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2023-10-20T09:27:00Z</cp:lastPrinted>
  <dcterms:created xsi:type="dcterms:W3CDTF">2023-10-20T09:41:00Z</dcterms:created>
  <dcterms:modified xsi:type="dcterms:W3CDTF">2023-10-20T09:50:00Z</dcterms:modified>
</cp:coreProperties>
</file>