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8" w:rsidRDefault="009B2818">
      <w:pPr>
        <w:widowControl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:rsidR="009B2818" w:rsidRDefault="00541087">
      <w:pPr>
        <w:widowControl/>
        <w:spacing w:after="60" w:line="264" w:lineRule="auto"/>
        <w:ind w:left="567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 w:rsidR="009B2818" w:rsidRDefault="009B2818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9B2818" w:rsidRDefault="00541087">
      <w:pPr>
        <w:widowControl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9B2818" w:rsidRDefault="00541087">
      <w:pPr>
        <w:widowControl/>
        <w:numPr>
          <w:ilvl w:val="0"/>
          <w:numId w:val="3"/>
        </w:numPr>
        <w:tabs>
          <w:tab w:val="left" w:pos="426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9B2818" w:rsidRDefault="00541087">
      <w:pPr>
        <w:widowControl/>
        <w:numPr>
          <w:ilvl w:val="0"/>
          <w:numId w:val="3"/>
        </w:numPr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9B2818" w:rsidRDefault="009B2818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 w:rsidR="009B2818" w:rsidRDefault="009B2818">
      <w:pPr>
        <w:widowControl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9B2818" w:rsidRDefault="00541087">
      <w:pPr>
        <w:widowControl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9B2818" w:rsidRDefault="00541087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DOTYCZĄCE </w:t>
      </w:r>
      <w:r>
        <w:rPr>
          <w:rFonts w:eastAsia="Arial" w:cs="Times New Roman"/>
          <w:b/>
          <w:bCs/>
          <w:color w:val="000000"/>
          <w:sz w:val="22"/>
          <w:szCs w:val="22"/>
        </w:rPr>
        <w:t>WNIOSKODAWCY I JEGO GOSPODARSTWA DOMOWEGO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>
        <w:rPr>
          <w:rFonts w:eastAsia="Arial" w:cs="Times New Roman"/>
          <w:color w:val="000000"/>
          <w:sz w:val="20"/>
        </w:rPr>
        <w:t xml:space="preserve"> art. 2 ust 6 ustawy z dnia 23 maja 2024 r. o bonie energetycznym oraz o zmianie niektórych ustaw w celu ograniczenia cen energii elektrycznej, gazu ziemnego i ciepła systemowego (Dz. U. z 2024 r. poz. 859) jeżeli umowy międzynarodowe nie stanowią inaczej,</w:t>
      </w:r>
      <w:r>
        <w:rPr>
          <w:rFonts w:eastAsia="Arial" w:cs="Times New Roman"/>
          <w:color w:val="000000"/>
          <w:sz w:val="20"/>
        </w:rPr>
        <w:t xml:space="preserve"> na potrzeby ustalenia prawa do bonu energetycznego w skład gospodarstwa domowego zalicza się:</w:t>
      </w:r>
    </w:p>
    <w:p w:rsidR="009B2818" w:rsidRDefault="00541087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9B2818" w:rsidRDefault="00541087">
      <w:pPr>
        <w:pStyle w:val="Akapitzlist"/>
        <w:widowControl/>
        <w:numPr>
          <w:ilvl w:val="0"/>
          <w:numId w:val="15"/>
        </w:numPr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</w:t>
      </w:r>
      <w:r>
        <w:rPr>
          <w:rFonts w:eastAsia="Arial" w:cs="Times New Roman"/>
          <w:color w:val="000000"/>
          <w:sz w:val="20"/>
        </w:rPr>
        <w:t>ania i przebywających na terytorium</w:t>
      </w:r>
      <w:r>
        <w:rPr>
          <w:rFonts w:eastAsia="Arial"/>
          <w:sz w:val="20"/>
        </w:rPr>
        <w:t xml:space="preserve"> Rzeczypospolitej Polskiej:</w:t>
      </w:r>
    </w:p>
    <w:p w:rsidR="009B2818" w:rsidRDefault="00541087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</w:t>
      </w:r>
      <w:r>
        <w:rPr>
          <w:rFonts w:eastAsia="Arial"/>
          <w:sz w:val="20"/>
        </w:rPr>
        <w:t xml:space="preserve">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:rsidR="009B2818" w:rsidRDefault="00541087">
      <w:pPr>
        <w:pStyle w:val="Akapitzlist"/>
        <w:numPr>
          <w:ilvl w:val="1"/>
          <w:numId w:val="1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w związk</w:t>
      </w:r>
      <w:r>
        <w:rPr>
          <w:rFonts w:eastAsia="Arial" w:cs="Times New Roman"/>
          <w:color w:val="000000"/>
          <w:sz w:val="20"/>
        </w:rPr>
        <w:t xml:space="preserve">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9B2818" w:rsidRDefault="00541087">
      <w:pPr>
        <w:pStyle w:val="Akapitzlist"/>
        <w:widowControl/>
        <w:numPr>
          <w:ilvl w:val="0"/>
          <w:numId w:val="15"/>
        </w:numPr>
        <w:tabs>
          <w:tab w:val="left" w:pos="284"/>
        </w:tabs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</w:t>
      </w:r>
      <w:r>
        <w:rPr>
          <w:rFonts w:eastAsia="Arial"/>
          <w:sz w:val="20"/>
        </w:rPr>
        <w:t>ypospolitej Polskiej obywateli państw członkowskich Unii Europejskiej, państw członkowskich Europejskiego Porozumienia o Wolnym Handlu (EFTA) – stron umowy o Europejskim Obszarze Gospodarczym lub Konfederacji Szwajcarskiej oraz członków ich rodzin w rozumi</w:t>
      </w:r>
      <w:r>
        <w:rPr>
          <w:rFonts w:eastAsia="Arial"/>
          <w:sz w:val="20"/>
        </w:rPr>
        <w:t xml:space="preserve">eniu art. 2 pkt 4 ustawy z dnia 14 lipca 2006 r. o wjeździe na terytorium Rzeczypospolitej Polskiej, pobycie oraz wyjeździe z tego terytorium obywateli państw członkowskich Unii Europejskiej i członków ich rodzin (Dz. U. z 2024 r. poz. 633), posiadających </w:t>
      </w:r>
      <w:r>
        <w:rPr>
          <w:rFonts w:eastAsia="Arial"/>
          <w:sz w:val="20"/>
        </w:rPr>
        <w:t>prawo pobytu lub prawo stałego pobytu na terytorium Rzeczypospolitej Polskiej.</w:t>
      </w:r>
    </w:p>
    <w:p w:rsidR="009B2818" w:rsidRDefault="009B2818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numPr>
          <w:ilvl w:val="0"/>
          <w:numId w:val="2"/>
        </w:numPr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9B2818" w:rsidRDefault="00541087">
      <w:pPr>
        <w:widowControl/>
        <w:numPr>
          <w:ilvl w:val="0"/>
          <w:numId w:val="4"/>
        </w:numPr>
        <w:tabs>
          <w:tab w:val="left" w:pos="284"/>
        </w:tabs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  <w:bookmarkEnd w:id="2"/>
    </w:p>
    <w:p w:rsidR="009B2818" w:rsidRDefault="00541087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9B2818" w:rsidRDefault="00541087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  <w:bookmarkEnd w:id="3"/>
    </w:p>
    <w:p w:rsidR="009B2818" w:rsidRDefault="00541087">
      <w:pPr>
        <w:widowControl/>
        <w:numPr>
          <w:ilvl w:val="0"/>
          <w:numId w:val="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W w:w="2704" w:type="dxa"/>
        <w:tblInd w:w="-5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br w:type="textWrapping" w:clear="all"/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 w:rsidR="009B2818" w:rsidRDefault="009B2818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9B2818" w:rsidRDefault="00541087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spacing w:after="60" w:line="264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1479" w:type="dxa"/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9B2818">
        <w:trPr>
          <w:trHeight w:val="25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9B2818" w:rsidRDefault="009B2818">
      <w:pPr>
        <w:widowControl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9B2818" w:rsidRDefault="00541087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9B2818" w:rsidRDefault="00541087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9B2818" w:rsidRDefault="00541087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9B2818" w:rsidRDefault="00541087">
      <w:pPr>
        <w:widowControl/>
        <w:numPr>
          <w:ilvl w:val="0"/>
          <w:numId w:val="5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9B2818" w:rsidRDefault="00541087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 w:rsidR="009B2818" w:rsidRDefault="009B2818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>
        <w:rPr>
          <w:rFonts w:eastAsia="Arial" w:cs="Times New Roman"/>
          <w:b/>
          <w:bCs/>
          <w:color w:val="000000"/>
          <w:sz w:val="22"/>
          <w:szCs w:val="22"/>
        </w:rPr>
        <w:t>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9B2818" w:rsidRDefault="00541087">
      <w:pPr>
        <w:widowControl/>
        <w:numPr>
          <w:ilvl w:val="0"/>
          <w:numId w:val="10"/>
        </w:numPr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tblLayout w:type="fixed"/>
        <w:tblLook w:val="04A0"/>
      </w:tblPr>
      <w:tblGrid>
        <w:gridCol w:w="348"/>
        <w:gridCol w:w="347"/>
        <w:gridCol w:w="348"/>
        <w:gridCol w:w="348"/>
        <w:gridCol w:w="348"/>
        <w:gridCol w:w="347"/>
        <w:gridCol w:w="348"/>
        <w:gridCol w:w="351"/>
        <w:gridCol w:w="349"/>
        <w:gridCol w:w="347"/>
        <w:gridCol w:w="348"/>
        <w:gridCol w:w="345"/>
        <w:gridCol w:w="351"/>
        <w:gridCol w:w="348"/>
        <w:gridCol w:w="348"/>
        <w:gridCol w:w="348"/>
        <w:gridCol w:w="348"/>
        <w:gridCol w:w="349"/>
        <w:gridCol w:w="349"/>
        <w:gridCol w:w="347"/>
        <w:gridCol w:w="348"/>
        <w:gridCol w:w="349"/>
        <w:gridCol w:w="349"/>
        <w:gridCol w:w="347"/>
        <w:gridCol w:w="348"/>
        <w:gridCol w:w="341"/>
      </w:tblGrid>
      <w:tr w:rsidR="009B2818">
        <w:trPr>
          <w:trHeight w:val="380"/>
        </w:trPr>
        <w:tc>
          <w:tcPr>
            <w:tcW w:w="347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1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5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1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8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1" w:type="dxa"/>
          </w:tcPr>
          <w:p w:rsidR="009B2818" w:rsidRDefault="009B2818">
            <w:pPr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B2818" w:rsidRDefault="00541087">
      <w:pPr>
        <w:widowControl/>
        <w:numPr>
          <w:ilvl w:val="0"/>
          <w:numId w:val="10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 w:rsidR="009B2818" w:rsidRDefault="009B2818">
      <w:pPr>
        <w:widowControl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9B2818" w:rsidRDefault="00541087">
      <w:pPr>
        <w:widowControl/>
        <w:numPr>
          <w:ilvl w:val="0"/>
          <w:numId w:val="2"/>
        </w:numPr>
        <w:tabs>
          <w:tab w:val="left" w:pos="284"/>
        </w:tabs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członków gospodarstwa domowego wnioskodawcy. </w:t>
      </w: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</w:r>
      <w:r>
        <w:rPr>
          <w:rFonts w:eastAsia="Arial" w:cs="Times New Roman"/>
          <w:color w:val="000000"/>
          <w:sz w:val="20"/>
        </w:rPr>
        <w:tab/>
        <w:t xml:space="preserve">             wieloosobowe (liczba osób z uwzględnieniem wnioskodawcy: …….)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</w:t>
      </w:r>
      <w:r>
        <w:rPr>
          <w:rFonts w:eastAsia="Arial" w:cs="Times New Roman"/>
          <w:color w:val="000000"/>
          <w:sz w:val="20"/>
        </w:rPr>
        <w:t>anie niektórych ustaw w celu ograniczenia cen energii elektrycznej, gazu ziemnego i ciepła systemowego (Dz. U. z 2024 r. poz. 859) w związku z art. 411 ust. 10j ustawy z dnia 27 kwietnia 2001 r. – Prawo ochrony środowiska (Dz. U. z 2024 r. poz. 54) gospoda</w:t>
      </w:r>
      <w:r>
        <w:rPr>
          <w:rFonts w:eastAsia="Arial" w:cs="Times New Roman"/>
          <w:color w:val="000000"/>
          <w:sz w:val="20"/>
        </w:rPr>
        <w:t>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</w:t>
      </w:r>
      <w:r>
        <w:rPr>
          <w:rFonts w:eastAsia="Arial" w:cs="Times New Roman"/>
          <w:color w:val="000000"/>
          <w:sz w:val="20"/>
        </w:rPr>
        <w:t>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B2818" w:rsidRDefault="009B281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</w:t>
      </w:r>
      <w:r>
        <w:rPr>
          <w:rFonts w:eastAsia="Arial" w:cs="Times New Roman"/>
          <w:color w:val="000000"/>
          <w:sz w:val="18"/>
          <w:szCs w:val="22"/>
        </w:rPr>
        <w:t xml:space="preserve">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B2818" w:rsidRDefault="00541087">
      <w:pPr>
        <w:widowControl/>
        <w:numPr>
          <w:ilvl w:val="0"/>
          <w:numId w:val="6"/>
        </w:numPr>
        <w:tabs>
          <w:tab w:val="left" w:pos="284"/>
        </w:tabs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</w:t>
      </w:r>
      <w:r>
        <w:rPr>
          <w:rFonts w:eastAsia="Arial" w:cs="Times New Roman"/>
          <w:color w:val="000000"/>
          <w:sz w:val="20"/>
        </w:rPr>
        <w:t>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6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6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  <w:bookmarkEnd w:id="6"/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B2818" w:rsidRDefault="00541087">
      <w:pPr>
        <w:widowControl/>
        <w:numPr>
          <w:ilvl w:val="0"/>
          <w:numId w:val="7"/>
        </w:numPr>
        <w:tabs>
          <w:tab w:val="left" w:pos="284"/>
        </w:tabs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7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7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9B2818" w:rsidRDefault="00541087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ma numeru PESEL.</w:t>
      </w:r>
    </w:p>
    <w:p w:rsidR="009B2818" w:rsidRDefault="009B281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bookmarkStart w:id="7" w:name="_Hlk51929668_kopia_1"/>
      <w:bookmarkEnd w:id="7"/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B2818" w:rsidRDefault="00541087">
      <w:pPr>
        <w:widowControl/>
        <w:numPr>
          <w:ilvl w:val="0"/>
          <w:numId w:val="12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2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……………………………………..</w:t>
      </w:r>
    </w:p>
    <w:p w:rsidR="009B2818" w:rsidRDefault="00541087">
      <w:pPr>
        <w:widowControl/>
        <w:numPr>
          <w:ilvl w:val="0"/>
          <w:numId w:val="12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9B2818" w:rsidRDefault="00541087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DANE OSOBY WCHODZĄCEJ W SKŁAD GOSPODARSTWA </w:t>
      </w:r>
      <w:r>
        <w:rPr>
          <w:rFonts w:eastAsia="Arial" w:cs="Times New Roman"/>
          <w:b/>
          <w:bCs/>
          <w:color w:val="000000"/>
          <w:sz w:val="22"/>
          <w:szCs w:val="22"/>
        </w:rPr>
        <w:t>DOMOWEGO</w:t>
      </w:r>
    </w:p>
    <w:p w:rsidR="009B2818" w:rsidRDefault="00541087">
      <w:pPr>
        <w:widowControl/>
        <w:numPr>
          <w:ilvl w:val="0"/>
          <w:numId w:val="13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3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3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Seria i numer dokumentu </w:t>
      </w:r>
      <w:r>
        <w:rPr>
          <w:rFonts w:eastAsia="Arial" w:cs="Times New Roman"/>
          <w:color w:val="000000"/>
          <w:sz w:val="20"/>
        </w:rPr>
        <w:t>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9B2818" w:rsidRDefault="00541087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B2818" w:rsidRDefault="00541087">
      <w:pPr>
        <w:widowControl/>
        <w:numPr>
          <w:ilvl w:val="0"/>
          <w:numId w:val="14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4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9B2818" w:rsidRDefault="00541087">
      <w:pPr>
        <w:widowControl/>
        <w:numPr>
          <w:ilvl w:val="0"/>
          <w:numId w:val="14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9B2818" w:rsidRDefault="00541087">
      <w:pPr>
        <w:widowControl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wypełnić w przypadku, gdy osoba nie ma numeru PESEL.</w:t>
      </w:r>
    </w:p>
    <w:p w:rsidR="009B2818" w:rsidRDefault="009B2818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9B2818" w:rsidRDefault="00541087">
      <w:pPr>
        <w:widowControl/>
        <w:numPr>
          <w:ilvl w:val="0"/>
          <w:numId w:val="8"/>
        </w:numPr>
        <w:tabs>
          <w:tab w:val="left" w:pos="284"/>
        </w:tabs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9B2818" w:rsidRDefault="00541087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9B2818" w:rsidRDefault="00541087">
      <w:pPr>
        <w:widowControl/>
        <w:numPr>
          <w:ilvl w:val="0"/>
          <w:numId w:val="8"/>
        </w:numPr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…………………………………………………..……..………………………..</w:t>
      </w:r>
    </w:p>
    <w:p w:rsidR="009B2818" w:rsidRDefault="00541087">
      <w:pPr>
        <w:widowControl/>
        <w:numPr>
          <w:ilvl w:val="0"/>
          <w:numId w:val="8"/>
        </w:numPr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9B2818" w:rsidRDefault="009B2818">
      <w:pPr>
        <w:spacing w:after="60" w:line="264" w:lineRule="auto"/>
        <w:rPr>
          <w:rStyle w:val="IGindeksgrny"/>
        </w:rPr>
      </w:pPr>
    </w:p>
    <w:p w:rsidR="009B2818" w:rsidRDefault="009B2818">
      <w:pPr>
        <w:spacing w:after="60" w:line="264" w:lineRule="auto"/>
        <w:rPr>
          <w:rStyle w:val="IGindeksgrny"/>
        </w:rPr>
      </w:pPr>
    </w:p>
    <w:p w:rsidR="009B2818" w:rsidRDefault="009B2818">
      <w:pPr>
        <w:spacing w:after="60" w:line="264" w:lineRule="auto"/>
        <w:rPr>
          <w:rStyle w:val="IGindeksgrny"/>
        </w:rPr>
      </w:pPr>
    </w:p>
    <w:p w:rsidR="009B2818" w:rsidRDefault="00541087">
      <w:pPr>
        <w:widowControl/>
        <w:numPr>
          <w:ilvl w:val="0"/>
          <w:numId w:val="2"/>
        </w:numPr>
        <w:tabs>
          <w:tab w:val="left" w:pos="142"/>
        </w:tabs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</w:t>
      </w:r>
      <w:r>
        <w:rPr>
          <w:rFonts w:eastAsia="Arial" w:cs="Times New Roman"/>
          <w:b/>
          <w:bCs/>
          <w:color w:val="000000"/>
          <w:sz w:val="22"/>
          <w:szCs w:val="22"/>
        </w:rPr>
        <w:t>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 xml:space="preserve">, zgłoszone do centralnej ewidencji </w:t>
      </w:r>
      <w:r>
        <w:rPr>
          <w:rFonts w:eastAsia="Arial" w:cs="Times New Roman"/>
          <w:bCs/>
          <w:color w:val="000000"/>
          <w:sz w:val="20"/>
        </w:rPr>
        <w:t>emisyjności budynków.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o której mowa w art. 27a ust. 1 ustawy z dnia 21 l</w:t>
      </w:r>
      <w:r>
        <w:rPr>
          <w:rFonts w:eastAsia="Arial" w:cs="Times New Roman"/>
          <w:color w:val="000000"/>
          <w:sz w:val="22"/>
          <w:szCs w:val="22"/>
        </w:rPr>
        <w:t xml:space="preserve">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>po raz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Dotyczy wyłącznie tych wnioskodawców, u których w </w:t>
      </w:r>
      <w:r>
        <w:rPr>
          <w:rFonts w:eastAsia="Arial" w:cs="Times New Roman"/>
          <w:color w:val="000000"/>
          <w:sz w:val="18"/>
          <w:szCs w:val="18"/>
        </w:rPr>
        <w:t>gospodarstwie domowym wykorzystuje się urządzenie grzewcze określone niżej jako główne źródło ogrzewania, pod warunkiem że to źródło ogrzewania zostało zgłoszone do centralnej ewidencji emisyjności budynków.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</w:t>
      </w:r>
      <w:r>
        <w:rPr>
          <w:rFonts w:eastAsia="Arial" w:cs="Times New Roman"/>
          <w:bCs/>
          <w:color w:val="000000"/>
          <w:sz w:val="18"/>
          <w:szCs w:val="18"/>
        </w:rPr>
        <w:t>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leftFromText="141" w:rightFromText="141" w:vertAnchor="text" w:horzAnchor="margin" w:tblpY="240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tabs>
          <w:tab w:val="left" w:pos="142"/>
        </w:tabs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 xml:space="preserve">(nazwa i adres </w:t>
      </w:r>
      <w:r>
        <w:rPr>
          <w:rFonts w:eastAsia="Arial" w:cs="Times New Roman"/>
          <w:color w:val="000000"/>
          <w:sz w:val="18"/>
          <w:szCs w:val="18"/>
        </w:rPr>
        <w:t>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B2818" w:rsidRDefault="009B281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</w:t>
      </w:r>
      <w:r>
        <w:rPr>
          <w:rFonts w:eastAsia="Arial" w:cs="Times New Roman"/>
          <w:color w:val="000000"/>
          <w:sz w:val="18"/>
          <w:szCs w:val="22"/>
        </w:rPr>
        <w:t xml:space="preserve"> i ciepła systemowego (Dz. U. z 2024 r. poz. 859) wysokość przeciętnego miesięcznego dochodu jest ustalana na podstawie dochodów osiągniętych w 2023 r.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9B2818" w:rsidRDefault="00541087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 pole „brak”, jeżeli ani za wnioskod</w:t>
      </w:r>
      <w:r>
        <w:rPr>
          <w:rFonts w:eastAsia="Arial" w:cs="Times New Roman"/>
          <w:color w:val="000000"/>
          <w:sz w:val="18"/>
          <w:szCs w:val="18"/>
        </w:rPr>
        <w:t xml:space="preserve">awcę, ani za żadnego z członków jego gospodarstwa domowego nie były odprowadzane składki na ubezpieczenie zdrowotne. </w:t>
      </w:r>
    </w:p>
    <w:p w:rsidR="009B2818" w:rsidRDefault="009B2818">
      <w:pPr>
        <w:spacing w:after="60" w:line="264" w:lineRule="auto"/>
        <w:rPr>
          <w:rStyle w:val="IGindeksgrny"/>
        </w:rPr>
      </w:pPr>
    </w:p>
    <w:p w:rsidR="009B2818" w:rsidRDefault="00541087">
      <w:pPr>
        <w:widowControl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9B2818" w:rsidRDefault="00541087">
      <w:pPr>
        <w:widowControl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</w:r>
      <w:r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</w:r>
      <w:r>
        <w:rPr>
          <w:rFonts w:eastAsia="Arial" w:cs="Times New Roman"/>
          <w:color w:val="000000"/>
          <w:sz w:val="22"/>
          <w:szCs w:val="22"/>
        </w:rPr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30f ustawy z dnia 26 </w:t>
      </w:r>
      <w:r>
        <w:rPr>
          <w:rFonts w:eastAsia="Arial" w:cs="Times New Roman"/>
          <w:color w:val="000000"/>
          <w:spacing w:val="-2"/>
          <w:sz w:val="18"/>
          <w:szCs w:val="18"/>
        </w:rPr>
        <w:t>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</w:t>
      </w:r>
      <w:r>
        <w:rPr>
          <w:rFonts w:eastAsia="Arial" w:cs="Times New Roman"/>
          <w:color w:val="000000"/>
          <w:sz w:val="18"/>
          <w:szCs w:val="18"/>
        </w:rPr>
        <w:t>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</w:t>
      </w:r>
      <w:r>
        <w:rPr>
          <w:rFonts w:eastAsia="Arial" w:cs="Times New Roman"/>
          <w:b/>
          <w:color w:val="000000"/>
          <w:sz w:val="18"/>
          <w:szCs w:val="18"/>
        </w:rPr>
        <w:t>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 w:rsidR="009B2818" w:rsidRDefault="00541087">
      <w:pPr>
        <w:widowControl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</w:t>
      </w:r>
      <w:r>
        <w:rPr>
          <w:rFonts w:eastAsia="Arial" w:cs="Times New Roman"/>
          <w:color w:val="000000"/>
          <w:sz w:val="18"/>
          <w:szCs w:val="22"/>
        </w:rPr>
        <w:t xml:space="preserve">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 w:rsidR="009B2818" w:rsidRDefault="009B2818">
      <w:pPr>
        <w:widowControl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</w:r>
      <w:r>
        <w:rPr>
          <w:rFonts w:eastAsia="Arial" w:cs="Times New Roman"/>
          <w:color w:val="000000"/>
          <w:sz w:val="22"/>
          <w:szCs w:val="22"/>
        </w:rPr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 w:rsidR="009B2818" w:rsidRDefault="00541087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 w:rsidR="009B2818" w:rsidRDefault="009B2818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9B2818" w:rsidRDefault="009B2818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9B2818" w:rsidRDefault="00541087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</w:t>
      </w:r>
      <w:r>
        <w:rPr>
          <w:rFonts w:eastAsia="Arial" w:cs="Times New Roman"/>
          <w:color w:val="000000"/>
          <w:sz w:val="18"/>
          <w:szCs w:val="18"/>
        </w:rPr>
        <w:t>przypadku zaznaczenia „TAK” należy dodatkowo wypełnić oświadczenie o dochodzie wnioskodawcy lub członka/członków jego gospodarstwa domowego zawarte w części III wniosku)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pStyle w:val="Akapitzlist"/>
        <w:widowControl/>
        <w:numPr>
          <w:ilvl w:val="0"/>
          <w:numId w:val="11"/>
        </w:numPr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9B2818" w:rsidRDefault="009B2818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0" w:tblpY="-11"/>
        <w:tblW w:w="246" w:type="dxa"/>
        <w:tblInd w:w="-5" w:type="dxa"/>
        <w:tblLayout w:type="fixed"/>
        <w:tblLook w:val="04A0"/>
      </w:tblPr>
      <w:tblGrid>
        <w:gridCol w:w="246"/>
      </w:tblGrid>
      <w:tr w:rsidR="009B2818">
        <w:trPr>
          <w:trHeight w:val="287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tabs>
                <w:tab w:val="left" w:pos="142"/>
              </w:tabs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2818" w:rsidRDefault="00541087">
      <w:pPr>
        <w:widowControl/>
        <w:tabs>
          <w:tab w:val="left" w:pos="142"/>
        </w:tabs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9B2818" w:rsidRDefault="009B2818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9B2818" w:rsidRDefault="00541087">
      <w:pPr>
        <w:widowControl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„TAK” należy dodatkowo wypełnić oświadczenie o wielkości gospodarstwa rolnego wnioskodawcy lub członka/członków jego gospodarstwa domowego zawarte w części IV wniosku)</w:t>
      </w:r>
    </w:p>
    <w:p w:rsidR="009B2818" w:rsidRDefault="009B2818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9B2818" w:rsidRDefault="00541087">
      <w:pPr>
        <w:pStyle w:val="Akapitzlist"/>
        <w:widowControl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Zgodnie z art. 2 ust. 1 ustawy z dnia 23 maja 2024 r. o bonie energetycznym oraz o zmianie niektórych ustaw w celu ograniczenia cen energii elektrycznej, gazu ziemnego i ciepła systemowego (Dz. U. z 2024 r. poz. 859) wysokość przeciętnego miesięcznego doch</w:t>
      </w:r>
      <w:r>
        <w:rPr>
          <w:rFonts w:eastAsia="Arial" w:cs="Times New Roman"/>
          <w:color w:val="000000"/>
          <w:sz w:val="18"/>
          <w:szCs w:val="22"/>
        </w:rPr>
        <w:t xml:space="preserve">odu jest ustalana na podstawie dochodów osiągniętych w 2023 r. </w:t>
      </w:r>
    </w:p>
    <w:p w:rsidR="009B2818" w:rsidRDefault="009B2818">
      <w:pPr>
        <w:pStyle w:val="Akapitzlist"/>
        <w:widowControl/>
        <w:tabs>
          <w:tab w:val="left" w:pos="142"/>
        </w:tabs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9B2818" w:rsidRDefault="00541087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9B2818" w:rsidRDefault="00541087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9B2818" w:rsidRDefault="009B2818">
      <w:pPr>
        <w:widowControl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B2818" w:rsidRDefault="00541087">
      <w:pPr>
        <w:widowControl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9B2818" w:rsidRDefault="00541087">
      <w:pPr>
        <w:widowControl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2818" w:rsidRDefault="00541087">
      <w:pPr>
        <w:widowControl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9B2818" w:rsidRDefault="00541087">
      <w:pPr>
        <w:widowControl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osoby wymienione w części I w pkt 2 wniosku są członkami mojego gospodarstwa domowego, </w:t>
      </w:r>
    </w:p>
    <w:p w:rsidR="009B2818" w:rsidRDefault="00541087">
      <w:pPr>
        <w:widowControl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9B2818" w:rsidRDefault="00541087">
      <w:pPr>
        <w:widowControl/>
        <w:tabs>
          <w:tab w:val="center" w:pos="5606"/>
          <w:tab w:val="center" w:pos="10632"/>
        </w:tabs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9B281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widowControl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</w:t>
      </w:r>
      <w:r>
        <w:rPr>
          <w:rFonts w:eastAsia="Arial" w:cs="Times New Roman"/>
          <w:b/>
          <w:i/>
          <w:color w:val="000000"/>
          <w:sz w:val="22"/>
          <w:szCs w:val="22"/>
        </w:rPr>
        <w:t>kającej z art. 233 § 6 ustawy z dnia 6 czerwca 1997 r. – Kodeks karny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9B2818">
      <w:pPr>
        <w:widowControl/>
        <w:tabs>
          <w:tab w:val="left" w:pos="142"/>
        </w:tabs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9B2818" w:rsidRDefault="009B2818">
      <w:pPr>
        <w:spacing w:after="60" w:line="264" w:lineRule="auto"/>
        <w:rPr>
          <w:rStyle w:val="IGindeksgrny"/>
        </w:rPr>
      </w:pPr>
    </w:p>
    <w:p w:rsidR="009B2818" w:rsidRDefault="009B2818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9B2818" w:rsidRDefault="009B2818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9B2818" w:rsidRDefault="00541087">
      <w:pPr>
        <w:widowControl/>
        <w:spacing w:after="60" w:line="264" w:lineRule="auto"/>
        <w:rPr>
          <w:rStyle w:val="Ppogrubienie"/>
        </w:rPr>
      </w:pPr>
      <w:r>
        <w:br w:type="page"/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9B2818" w:rsidRDefault="009B2818">
      <w:pPr>
        <w:widowControl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9B2818" w:rsidRDefault="00541087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 w:rsidR="009B2818" w:rsidRDefault="00541087">
      <w:pPr>
        <w:keepNext/>
        <w:keepLines/>
        <w:widowControl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</w:t>
      </w:r>
      <w:r>
        <w:rPr>
          <w:rFonts w:eastAsia="Arial" w:cs="Times New Roman"/>
          <w:b/>
          <w:color w:val="000000"/>
          <w:sz w:val="22"/>
          <w:szCs w:val="22"/>
        </w:rPr>
        <w:t xml:space="preserve">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widowControl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</w:t>
      </w:r>
      <w:r>
        <w:rPr>
          <w:rFonts w:eastAsia="Arial" w:cs="Times New Roman"/>
          <w:b/>
          <w:bCs/>
          <w:color w:val="000000"/>
          <w:sz w:val="22"/>
          <w:szCs w:val="22"/>
        </w:rPr>
        <w:t>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9"/>
    </w:p>
    <w:p w:rsidR="009B2818" w:rsidRDefault="009B2818">
      <w:pPr>
        <w:widowControl/>
        <w:tabs>
          <w:tab w:val="left" w:pos="142"/>
        </w:tabs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  <w:bookmarkEnd w:id="10"/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………………………………………………………………..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Oświadczam, że w </w:t>
      </w:r>
      <w:r>
        <w:rPr>
          <w:rFonts w:eastAsia="Arial" w:cs="Times New Roman"/>
          <w:color w:val="000000"/>
          <w:sz w:val="20"/>
        </w:rPr>
        <w:t>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9B2818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1"/>
          </w:p>
        </w:tc>
      </w:tr>
    </w:tbl>
    <w:p w:rsidR="009B2818" w:rsidRDefault="00541087">
      <w:pPr>
        <w:widowControl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9B2818" w:rsidRDefault="00541087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</w:t>
      </w:r>
      <w:r>
        <w:rPr>
          <w:rFonts w:eastAsia="Arial" w:cs="Times New Roman"/>
          <w:color w:val="000000"/>
          <w:sz w:val="20"/>
        </w:rPr>
        <w:t>--------------------------  zł,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9B2818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2"/>
          </w:p>
        </w:tc>
      </w:tr>
    </w:tbl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9B2818" w:rsidRDefault="00541087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3"/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9B2818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5"/>
          </w:p>
        </w:tc>
      </w:tr>
    </w:tbl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9B2818" w:rsidRDefault="00541087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_kopia_1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9B2818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_kopia_1_kopia_1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  <w:bookmarkEnd w:id="19"/>
          </w:p>
        </w:tc>
      </w:tr>
    </w:tbl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20" w:name="_Hlk51937432_kopia_1"/>
      <w:bookmarkEnd w:id="20"/>
    </w:p>
    <w:p w:rsidR="009B2818" w:rsidRDefault="00541087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2783"/>
      </w:tblGrid>
      <w:tr w:rsidR="009B2818">
        <w:trPr>
          <w:trHeight w:val="416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541087">
            <w:pPr>
              <w:tabs>
                <w:tab w:val="left" w:pos="142"/>
              </w:tabs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9B2818" w:rsidRDefault="009B2818">
      <w:pPr>
        <w:widowControl/>
        <w:tabs>
          <w:tab w:val="left" w:pos="142"/>
        </w:tabs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numPr>
          <w:ilvl w:val="0"/>
          <w:numId w:val="9"/>
        </w:numPr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 w:rsidR="009B2818" w:rsidRDefault="00541087">
      <w:pPr>
        <w:widowControl/>
        <w:tabs>
          <w:tab w:val="left" w:pos="142"/>
        </w:tabs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Zgodnie z art. 2 ust. 1 ustawy z dnia 23 maja 2024 r. o bonie energetycznym oraz o zmianie niektórych ustaw w celu ograniczenia cen energii elektrycznej, gazu ziemnego i ciepła systemowego (Dz. U. z 2024 r. poz. 859) wysokość przeciętnego miesięcznego doch</w:t>
      </w:r>
      <w:r>
        <w:rPr>
          <w:rFonts w:eastAsia="Arial" w:cs="Times New Roman"/>
          <w:color w:val="000000"/>
          <w:sz w:val="18"/>
          <w:szCs w:val="22"/>
        </w:rPr>
        <w:t xml:space="preserve">odu jest ustalana na podstawie dochodów osiągniętych w 2023 r. 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17)</w:t>
      </w:r>
      <w:r>
        <w:rPr>
          <w:rFonts w:eastAsia="Arial" w:cs="Times New Roman"/>
          <w:color w:val="000000"/>
          <w:sz w:val="20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</w:t>
      </w:r>
      <w:r>
        <w:rPr>
          <w:rFonts w:eastAsia="Arial" w:cs="Times New Roman"/>
          <w:color w:val="000000"/>
          <w:sz w:val="18"/>
          <w:szCs w:val="18"/>
        </w:rPr>
        <w:t>gają opodatkowaniu podatkiem dochodowym od osób fizycznych: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</w:t>
      </w:r>
      <w:r>
        <w:rPr>
          <w:rFonts w:eastAsia="Arial" w:cs="Times New Roman"/>
          <w:color w:val="000000"/>
          <w:spacing w:val="-4"/>
          <w:sz w:val="18"/>
          <w:szCs w:val="18"/>
        </w:rPr>
        <w:t xml:space="preserve">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i uprawnieniach przysługujących żołnierzom zastępczej </w:t>
      </w:r>
      <w:r>
        <w:rPr>
          <w:rFonts w:eastAsia="Arial" w:cs="Times New Roman"/>
          <w:color w:val="000000"/>
          <w:sz w:val="18"/>
          <w:szCs w:val="18"/>
        </w:rPr>
        <w:t xml:space="preserve">służby wojskowej przymusowo zatrudnianym w kopalniach węgla, kamieniołomach, zakładach rud uranu i batalionach budowlanych,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przepisach o świadczeniu pienię</w:t>
      </w:r>
      <w:r>
        <w:rPr>
          <w:rFonts w:eastAsia="Arial" w:cs="Times New Roman"/>
          <w:color w:val="000000"/>
          <w:sz w:val="18"/>
          <w:szCs w:val="18"/>
        </w:rPr>
        <w:t xml:space="preserve">żnym przysługującym osobom deportowanym do pracy przymusowej oraz osadzonym w obozach pracy przez III Rzeszę Niemiecką lub Związek Socjalistycznych Republik Radzieckich,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>
        <w:rPr>
          <w:rFonts w:eastAsia="Arial" w:cs="Times New Roman"/>
          <w:color w:val="000000"/>
          <w:sz w:val="18"/>
          <w:szCs w:val="18"/>
        </w:rPr>
        <w:tab/>
        <w:t>ryczałt energetyczny, emerytury i renty otrzymywane przez osoby, które utraciły wz</w:t>
      </w:r>
      <w:r>
        <w:rPr>
          <w:rFonts w:eastAsia="Arial" w:cs="Times New Roman"/>
          <w:color w:val="000000"/>
          <w:sz w:val="18"/>
          <w:szCs w:val="18"/>
        </w:rPr>
        <w:t xml:space="preserve">rok w wyniku działań wojennych w latach 1939–1945 lub eksplozji pozostałych po tej wojnie niewypałów i niewybuchów,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>
        <w:rPr>
          <w:rFonts w:eastAsia="Arial" w:cs="Times New Roman"/>
          <w:color w:val="000000"/>
          <w:sz w:val="18"/>
          <w:szCs w:val="18"/>
        </w:rPr>
        <w:tab/>
        <w:t>renty inwalidzkie z tytułu inwalidztwa wojennego, kwoty zaopatrzenia otrzymywane przez ofiary wojny oraz członków ich rodzin, renty wypa</w:t>
      </w:r>
      <w:r>
        <w:rPr>
          <w:rFonts w:eastAsia="Arial" w:cs="Times New Roman"/>
          <w:color w:val="000000"/>
          <w:sz w:val="18"/>
          <w:szCs w:val="18"/>
        </w:rPr>
        <w:t xml:space="preserve">dkowe osób, których inwalidztwo powstało w związku z przymusowym pobytem na robotach w III Rzeszy Niemieckiej w latach 1939–1945, otrzymywane z zagranicy,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zasiłki chorobowe określone w przepisach o ubezpieczeniu społecznym rolników oraz w przepisach o </w:t>
      </w:r>
      <w:r>
        <w:rPr>
          <w:rFonts w:eastAsia="Arial" w:cs="Times New Roman"/>
          <w:color w:val="000000"/>
          <w:sz w:val="18"/>
          <w:szCs w:val="18"/>
        </w:rPr>
        <w:t xml:space="preserve">systemie ubezpieczeń społecznych,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>
        <w:rPr>
          <w:rFonts w:eastAsia="Arial" w:cs="Times New Roman"/>
          <w:color w:val="000000"/>
          <w:sz w:val="18"/>
          <w:szCs w:val="18"/>
        </w:rPr>
        <w:tab/>
        <w:t>środki bezzwrotnej pomocy zagranicznej otrzymywane od rządów państw obcych, organizacji międzynarodowych lub międzynarodowych instytucji finansowych, pochodzące ze środków bezzwrotnej pomocy przyznanych na podstawie je</w:t>
      </w:r>
      <w:r>
        <w:rPr>
          <w:rFonts w:eastAsia="Arial" w:cs="Times New Roman"/>
          <w:color w:val="000000"/>
          <w:sz w:val="18"/>
          <w:szCs w:val="18"/>
        </w:rPr>
        <w:t>dnostronnej deklaracji lub umów zawartych z tymi państwami, organizacjami lub instytucjami przez Radę Ministrów, właściwego ministra lub agencje rządowe, również w przypadkach gdy przekazanie tych środków jest dokonywane za pośrednictwem podmiotu upoważnio</w:t>
      </w:r>
      <w:r>
        <w:rPr>
          <w:rFonts w:eastAsia="Arial" w:cs="Times New Roman"/>
          <w:color w:val="000000"/>
          <w:sz w:val="18"/>
          <w:szCs w:val="18"/>
        </w:rPr>
        <w:t xml:space="preserve">nego do rozdzielania środków bezzwrotnej pomocy zagranicznej na rzecz podmiotów, którym służyć ma ta pomoc,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>
        <w:rPr>
          <w:rFonts w:eastAsia="Arial" w:cs="Times New Roman"/>
          <w:color w:val="000000"/>
          <w:sz w:val="18"/>
          <w:szCs w:val="18"/>
        </w:rPr>
        <w:tab/>
        <w:t>należności ze stosunku pracy lub z tytułu stypendium osób fizycznych mających miejsce zamieszkania na terytorium Rzeczypospolitej Polskiej, prze</w:t>
      </w:r>
      <w:r>
        <w:rPr>
          <w:rFonts w:eastAsia="Arial" w:cs="Times New Roman"/>
          <w:color w:val="000000"/>
          <w:sz w:val="18"/>
          <w:szCs w:val="18"/>
        </w:rPr>
        <w:t>bywających czasowo za granicą – w wysokości odpowiadającej równowartości diet z tytułu podróży służbowej poza granicami kraju ustalonych dla pracowników zatrudnionych w państwowych lub samorządowych jednostkach sfery budżetowej na podstawie ustawy z dnia 2</w:t>
      </w:r>
      <w:r>
        <w:rPr>
          <w:rFonts w:eastAsia="Arial" w:cs="Times New Roman"/>
          <w:color w:val="000000"/>
          <w:sz w:val="18"/>
          <w:szCs w:val="18"/>
        </w:rPr>
        <w:t xml:space="preserve">6 czerwca 1974 r. – Kodeks pracy (Dz. U. z 2023 r. poz. 1465),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wypłacone policjantom, żołnierzom, celnikom i pracownikom jednostek wojskowych i jednostek policyjnych użytych poza granicami państwa w celu udziału w konflikcie zbrojn</w:t>
      </w:r>
      <w:r>
        <w:rPr>
          <w:rFonts w:eastAsia="Arial" w:cs="Times New Roman"/>
          <w:color w:val="000000"/>
          <w:sz w:val="18"/>
          <w:szCs w:val="18"/>
        </w:rPr>
        <w:t xml:space="preserve">ym lub wzmocnienia sił państwa albo państw sojuszniczych, misji pokojowej, akcji zapobieżenia aktom terroryzmu lub ich skutkom, a także należności pieniężne wypłacone żołnierzom, policjantom, celnikom i pracownikom pełniącym funkcje obserwatorów w misjach </w:t>
      </w:r>
      <w:r>
        <w:rPr>
          <w:rFonts w:eastAsia="Arial" w:cs="Times New Roman"/>
          <w:color w:val="000000"/>
          <w:sz w:val="18"/>
          <w:szCs w:val="18"/>
        </w:rPr>
        <w:t xml:space="preserve">pokojowych organizacji międzynarodowych i sił wielonarodowych,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stosunku służbowego otrzymywane w czasie służby kandydackiej przez funkcjonariuszy Policji, Państwowej Straży Pożarnej, Straży Granicznej, Biura Ochrony Rządu i Służ</w:t>
      </w:r>
      <w:r>
        <w:rPr>
          <w:rFonts w:eastAsia="Arial" w:cs="Times New Roman"/>
          <w:color w:val="000000"/>
          <w:sz w:val="18"/>
          <w:szCs w:val="18"/>
        </w:rPr>
        <w:t xml:space="preserve">by Więziennej, obliczone za okres, w którym osoby te uzyskały dochód,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 w:rsidR="009B2818" w:rsidRDefault="00541087">
      <w:pPr>
        <w:widowControl/>
        <w:tabs>
          <w:tab w:val="left" w:pos="567"/>
        </w:tabs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>
        <w:rPr>
          <w:rFonts w:eastAsia="Arial" w:cs="Times New Roman"/>
          <w:color w:val="000000"/>
          <w:sz w:val="18"/>
          <w:szCs w:val="18"/>
        </w:rPr>
        <w:tab/>
        <w:t>alimenty na rz</w:t>
      </w:r>
      <w:r>
        <w:rPr>
          <w:rFonts w:eastAsia="Arial" w:cs="Times New Roman"/>
          <w:color w:val="000000"/>
          <w:sz w:val="18"/>
          <w:szCs w:val="18"/>
        </w:rPr>
        <w:t xml:space="preserve">ecz dzieci, </w:t>
      </w:r>
    </w:p>
    <w:p w:rsidR="009B2818" w:rsidRDefault="00541087">
      <w:pPr>
        <w:widowControl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 lipca 2018 r. - Prawo o szkolnictwie wyższym i nauce (Dz.U. z 2023 r. poz. 742, z późn. zm.), stypendia sportowe przyznane na podstawie ustawy z dnia 25 cze</w:t>
      </w:r>
      <w:r>
        <w:rPr>
          <w:rFonts w:eastAsia="Arial" w:cs="Times New Roman"/>
          <w:color w:val="000000"/>
          <w:sz w:val="18"/>
          <w:szCs w:val="18"/>
        </w:rPr>
        <w:t>rwca 2010 r. o sporcie (Dz.U. z 2023 r. poz. 2048) oraz inne stypendia o charakterze socjalnym przyznane uczniom lub studentom,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>
        <w:rPr>
          <w:rFonts w:eastAsia="Arial" w:cs="Times New Roman"/>
          <w:color w:val="000000"/>
          <w:sz w:val="18"/>
          <w:szCs w:val="18"/>
        </w:rPr>
        <w:tab/>
        <w:t>kwoty diet nieopodatkowane podatkiem dochodowym od osób fizycznych, otrzymywane przez osoby wykonujące czynności związane z p</w:t>
      </w:r>
      <w:r>
        <w:rPr>
          <w:rFonts w:eastAsia="Arial" w:cs="Times New Roman"/>
          <w:color w:val="000000"/>
          <w:sz w:val="18"/>
          <w:szCs w:val="18"/>
        </w:rPr>
        <w:t xml:space="preserve">ełnieniem obowiązków społecznych i obywatelskich,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otrzymywane z tytułu wynajmu pokoi gościnnych w budynkach mieszkalnych położonych na terenach wiejskich w gospodarstwie rolnym osobom przebywającym na wypoczynku oraz uzyskane z tyt</w:t>
      </w:r>
      <w:r>
        <w:rPr>
          <w:rFonts w:eastAsia="Arial" w:cs="Times New Roman"/>
          <w:color w:val="000000"/>
          <w:sz w:val="18"/>
          <w:szCs w:val="18"/>
        </w:rPr>
        <w:t xml:space="preserve">ułu wyżywienia tych osób,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Karta Nauczyciela (Dz.U. z 2023 r. poz. 984, 1234, 1586, 1672 i 2005),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</w:t>
      </w:r>
      <w:r>
        <w:rPr>
          <w:rFonts w:eastAsia="Arial" w:cs="Times New Roman"/>
          <w:color w:val="000000"/>
          <w:sz w:val="18"/>
          <w:szCs w:val="18"/>
        </w:rPr>
        <w:t xml:space="preserve">komercjalizacji, restrukturyzacji i prywatyzacji przedsiębiorstwa państwowego „Polskie Koleje Państwowe”,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u)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z tytułu prawa do bezpłatnego węgla określone w przepisach o restrukturyzacji górnictwa węgla kamiennego w latach 2003–2006, </w:t>
      </w:r>
    </w:p>
    <w:p w:rsidR="009B2818" w:rsidRDefault="00541087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>
        <w:rPr>
          <w:rFonts w:eastAsia="Arial" w:cs="Times New Roman"/>
          <w:color w:val="000000"/>
          <w:sz w:val="18"/>
          <w:szCs w:val="18"/>
        </w:rPr>
        <w:tab/>
        <w:t>świad</w:t>
      </w:r>
      <w:r>
        <w:rPr>
          <w:rFonts w:eastAsia="Arial" w:cs="Times New Roman"/>
          <w:color w:val="000000"/>
          <w:sz w:val="18"/>
          <w:szCs w:val="18"/>
        </w:rPr>
        <w:t xml:space="preserve">czenia określone w przepisach o wykonywaniu mandatu posła i senatora, </w:t>
      </w:r>
    </w:p>
    <w:p w:rsidR="009B2818" w:rsidRDefault="00541087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gospodarstwa rolnego,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>
        <w:rPr>
          <w:rFonts w:eastAsia="Arial" w:cs="Times New Roman"/>
          <w:color w:val="000000"/>
          <w:sz w:val="18"/>
          <w:szCs w:val="18"/>
        </w:rPr>
        <w:tab/>
        <w:t>dochody uzyskiwane za granicą Rzeczypospolitej Polskiej, pomniejszone odpowiednio o zapłacone za granicą Rzeczypospolitej Polskiej podate</w:t>
      </w:r>
      <w:r>
        <w:rPr>
          <w:rFonts w:eastAsia="Arial" w:cs="Times New Roman"/>
          <w:color w:val="000000"/>
          <w:sz w:val="18"/>
          <w:szCs w:val="18"/>
        </w:rPr>
        <w:t xml:space="preserve">k dochodowy oraz składki na obowiązkowe ubezpieczenie społeczne i obowiązkowe ubezpieczenie zdrowotne,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>
        <w:rPr>
          <w:rFonts w:eastAsia="Arial" w:cs="Times New Roman"/>
          <w:color w:val="000000"/>
          <w:sz w:val="18"/>
          <w:szCs w:val="18"/>
        </w:rPr>
        <w:tab/>
        <w:t>renty określone w przepisach o wspieraniu rozwoju obszarów wiejskich ze środków pochodzących z Sekcji Gwarancji Europejskiego Funduszu Orientacji i G</w:t>
      </w:r>
      <w:r>
        <w:rPr>
          <w:rFonts w:eastAsia="Arial" w:cs="Times New Roman"/>
          <w:color w:val="000000"/>
          <w:sz w:val="18"/>
          <w:szCs w:val="18"/>
        </w:rPr>
        <w:t xml:space="preserve">warancji Rolnej oraz w przepisach o wspieraniu rozwoju obszarów wiejskich z udziałem środków Europejskiego Funduszu Rolnego na rzecz Rozwoju Obszarów Wiejskich,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>
        <w:rPr>
          <w:rFonts w:eastAsia="Arial" w:cs="Times New Roman"/>
          <w:color w:val="000000"/>
          <w:sz w:val="18"/>
          <w:szCs w:val="18"/>
        </w:rPr>
        <w:tab/>
        <w:t>zaliczkę alimentacyjną określoną w przepisach o postępowaniu wobec dłużników alimentacyjnyc</w:t>
      </w:r>
      <w:r>
        <w:rPr>
          <w:rFonts w:eastAsia="Arial" w:cs="Times New Roman"/>
          <w:color w:val="000000"/>
          <w:sz w:val="18"/>
          <w:szCs w:val="18"/>
        </w:rPr>
        <w:t xml:space="preserve">h oraz zaliczce alimentacyjnej, </w:t>
      </w:r>
    </w:p>
    <w:p w:rsidR="009B2818" w:rsidRDefault="00541087">
      <w:pPr>
        <w:widowControl/>
        <w:tabs>
          <w:tab w:val="left" w:pos="567"/>
        </w:tabs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pieniężne wypłacane w przypadku bezskuteczności egzekucji alimentów,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</w:r>
      <w:r>
        <w:rPr>
          <w:rFonts w:eastAsia="Arial" w:cs="Times New Roman"/>
          <w:color w:val="000000"/>
          <w:sz w:val="18"/>
          <w:szCs w:val="18"/>
        </w:rPr>
        <w:tab/>
        <w:t>pomoc materialną o charakterze socjalnym określoną w art. 90c ust. 2 ustawy z dnia 7 września 1991 r. o systemie oświaty (Dz.U. z 202</w:t>
      </w:r>
      <w:r>
        <w:rPr>
          <w:rFonts w:eastAsia="Arial" w:cs="Times New Roman"/>
          <w:color w:val="000000"/>
          <w:sz w:val="18"/>
          <w:szCs w:val="18"/>
        </w:rPr>
        <w:t>2 r. poz. 2230 oraz z 2023 r. poz. 1234 i 2005) oraz świadczenia, o których mowa w art. 86 ust. 1 pkt 1-3 i 5 oraz art. 212 ustawy z dnia 20 lipca 2018 r. - Prawo o szkolnictwie wyższym i nauce,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</w:t>
      </w:r>
      <w:r>
        <w:rPr>
          <w:rFonts w:eastAsia="Arial" w:cs="Times New Roman"/>
          <w:color w:val="000000"/>
          <w:sz w:val="18"/>
          <w:szCs w:val="18"/>
        </w:rPr>
        <w:t xml:space="preserve"> 2015 r. o działaczach opozycji antykomunistycznej oraz osobach represjonowanych z powodów politycznych (Dz.U. z 2023 r. poz. 388 i 1641),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>
        <w:rPr>
          <w:rFonts w:eastAsia="Arial" w:cs="Times New Roman"/>
          <w:color w:val="000000"/>
          <w:sz w:val="18"/>
          <w:szCs w:val="18"/>
        </w:rPr>
        <w:tab/>
        <w:t>zasiłek macierzyński, o którym mowa w przepisach o ubezpieczeniu społecznym rolni</w:t>
      </w:r>
      <w:r>
        <w:rPr>
          <w:rFonts w:eastAsia="Arial" w:cs="Times New Roman"/>
          <w:color w:val="000000"/>
          <w:sz w:val="18"/>
          <w:szCs w:val="18"/>
        </w:rPr>
        <w:t xml:space="preserve">ków, 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lub Funduszu Pracy, niezależnie od podmiotu, który je wypłaca</w:t>
      </w:r>
      <w:bookmarkStart w:id="21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>
        <w:rPr>
          <w:rFonts w:eastAsia="Arial" w:cs="Times New Roman"/>
          <w:color w:val="000000"/>
          <w:sz w:val="18"/>
          <w:szCs w:val="18"/>
        </w:rPr>
        <w:tab/>
        <w:t>przychody wolne od podatku dochodowego na podstawie art. 21 ust. 1 pkt 148 ustawy z dnia 26 lipca 1991 r. o pod</w:t>
      </w:r>
      <w:r>
        <w:rPr>
          <w:rFonts w:eastAsia="Arial" w:cs="Times New Roman"/>
          <w:color w:val="000000"/>
          <w:sz w:val="18"/>
          <w:szCs w:val="18"/>
        </w:rPr>
        <w:t>atku dochodowym od osób fizycznych, pomniejszone o składki na ubezpieczenia społeczne oraz składki na ubezpieczenia zdrowotne,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>
        <w:rPr>
          <w:rFonts w:eastAsia="Arial" w:cs="Times New Roman"/>
          <w:color w:val="000000"/>
          <w:sz w:val="18"/>
          <w:szCs w:val="18"/>
        </w:rPr>
        <w:tab/>
        <w:t xml:space="preserve">przychody wolne od podatku dochodowego na podstawie art. 21 ust. 1 pkt 152 lit. a, b i d oraz pkt 153 lit. a, b i d ustawy z </w:t>
      </w:r>
      <w:r>
        <w:rPr>
          <w:rFonts w:eastAsia="Arial" w:cs="Times New Roman"/>
          <w:color w:val="000000"/>
          <w:sz w:val="18"/>
          <w:szCs w:val="18"/>
        </w:rPr>
        <w:t>dnia 26 lipca 1991 r. o podatku dochodowym od osób fizycznych, oraz art. 21 ust. 1 pkt 154 tej ustawy w zakresie przychodów ze stosunku służbowego, stosunku pracy, pracy nakładczej, spółdzielczego stosunku pracy, z umów zlecenia, o których mowa w art. 13 p</w:t>
      </w:r>
      <w:r>
        <w:rPr>
          <w:rFonts w:eastAsia="Arial" w:cs="Times New Roman"/>
          <w:color w:val="000000"/>
          <w:sz w:val="18"/>
          <w:szCs w:val="18"/>
        </w:rPr>
        <w:t xml:space="preserve">kt 8 ustawy z dnia 26 lipca 1991 r. o podatku dochodowym od osób fizycznych, zasiłku macierzyńskiego, o którym mowa w ustawie z dnia 25 czerwca 1999 r. o świadczeniach pieniężnych z ubezpieczenia społecznego w razie choroby i macierzyństwa, pomniejszone o </w:t>
      </w:r>
      <w:r>
        <w:rPr>
          <w:rFonts w:eastAsia="Arial" w:cs="Times New Roman"/>
          <w:color w:val="000000"/>
          <w:sz w:val="18"/>
          <w:szCs w:val="18"/>
        </w:rPr>
        <w:t>składki na ubezpieczenia społeczne oraz składki na ubezpieczenia zdrowotne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</w:t>
      </w:r>
      <w:r>
        <w:rPr>
          <w:rFonts w:eastAsia="Arial" w:cs="Times New Roman"/>
          <w:color w:val="000000"/>
          <w:sz w:val="18"/>
          <w:szCs w:val="18"/>
        </w:rPr>
        <w:t>nych z pozarolniczej działalności gospodarczej opodatkowane według zasad określonych w art. 27 i art. 30c tej ustawy, pomniejszone o składki na ubezpieczenia społeczne oraz składki na ubezpieczenia zdrowotne,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</w:t>
      </w:r>
      <w:r>
        <w:rPr>
          <w:rFonts w:eastAsia="Arial" w:cs="Times New Roman"/>
          <w:color w:val="000000"/>
          <w:sz w:val="18"/>
          <w:szCs w:val="18"/>
        </w:rPr>
        <w:t>arczej opodatkowane w formie ryczałtu od przychodów ewidencjonowanych, o których mowa w art. 21 ust. 1 pkt 152 lit. c, pkt 153 lit. c i pkt 154 ustawy z dnia 26 lipca 1991 r. o podatku dochodowym od osób fizycznych, ustalone na podstawie oświadczenia dotyc</w:t>
      </w:r>
      <w:r>
        <w:rPr>
          <w:rFonts w:eastAsia="Arial" w:cs="Times New Roman"/>
          <w:color w:val="000000"/>
          <w:sz w:val="18"/>
          <w:szCs w:val="18"/>
        </w:rPr>
        <w:t>zącego każdego członka rodziny</w:t>
      </w:r>
      <w:bookmarkEnd w:id="21"/>
      <w:r>
        <w:rPr>
          <w:rFonts w:eastAsia="Arial" w:cs="Times New Roman"/>
          <w:color w:val="000000"/>
          <w:sz w:val="18"/>
          <w:szCs w:val="18"/>
        </w:rPr>
        <w:t>,</w:t>
      </w:r>
    </w:p>
    <w:p w:rsidR="009B2818" w:rsidRDefault="00541087">
      <w:pPr>
        <w:widowControl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>
        <w:rPr>
          <w:rFonts w:eastAsia="Arial" w:cs="Times New Roman"/>
          <w:color w:val="000000"/>
          <w:sz w:val="18"/>
          <w:szCs w:val="18"/>
        </w:rPr>
        <w:tab/>
        <w:t xml:space="preserve">kwoty otrzymane na podstawie </w:t>
      </w:r>
      <w:hyperlink r:id="rId7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</w:t>
      </w:r>
      <w:r>
        <w:rPr>
          <w:rFonts w:eastAsia="Arial" w:cs="Times New Roman"/>
          <w:color w:val="000000"/>
          <w:sz w:val="18"/>
          <w:szCs w:val="18"/>
        </w:rPr>
        <w:t xml:space="preserve"> fizycznych.</w:t>
      </w:r>
    </w:p>
    <w:p w:rsidR="009B2818" w:rsidRDefault="009B2818">
      <w:pPr>
        <w:widowControl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9B2818" w:rsidRDefault="009B2818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9B2818" w:rsidRDefault="00541087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2" w:name="_Hlk51942783"/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2"/>
      <w:r>
        <w:rPr>
          <w:rStyle w:val="Ppogrubienie"/>
          <w:b w:val="0"/>
          <w:sz w:val="20"/>
        </w:rPr>
        <w:t>)</w:t>
      </w:r>
      <w:r>
        <w:br w:type="page"/>
      </w:r>
    </w:p>
    <w:p w:rsidR="009B2818" w:rsidRDefault="00541087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9B2818" w:rsidRDefault="009B2818">
      <w:pPr>
        <w:keepNext/>
        <w:keepLines/>
        <w:widowControl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9B2818" w:rsidRDefault="00541087">
      <w:pPr>
        <w:keepNext/>
        <w:keepLines/>
        <w:widowControl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9B2818" w:rsidRDefault="009B2818">
      <w:pPr>
        <w:widowControl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 w:rsidR="009B2818" w:rsidRDefault="009B2818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9B2818" w:rsidRDefault="00541087">
      <w:pPr>
        <w:widowControl/>
        <w:tabs>
          <w:tab w:val="left" w:pos="284"/>
        </w:tabs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3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  <w:bookmarkEnd w:id="23"/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4" w:name="_Hlk51941943"/>
      <w:bookmarkEnd w:id="24"/>
    </w:p>
    <w:tbl>
      <w:tblPr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9B2818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18" w:rsidRDefault="009B2818">
            <w:pPr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B2818" w:rsidRDefault="009B2818">
      <w:pPr>
        <w:widowControl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 w:rsidR="009B2818" w:rsidRDefault="00541087">
      <w:pPr>
        <w:widowControl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9B2818" w:rsidRDefault="00541087">
      <w:pPr>
        <w:widowControl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 w:rsidR="009B2818" w:rsidRDefault="009B2818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9B2818" w:rsidRDefault="00541087">
      <w:pPr>
        <w:widowControl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 dnia 23 maja 2024 r. o bonie </w:t>
      </w:r>
      <w:r>
        <w:rPr>
          <w:rFonts w:eastAsia="Arial" w:cs="Times New Roman"/>
          <w:color w:val="000000"/>
          <w:sz w:val="18"/>
          <w:szCs w:val="22"/>
        </w:rPr>
        <w:t>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9B2818" w:rsidRDefault="00541087">
      <w:pPr>
        <w:widowControl/>
        <w:tabs>
          <w:tab w:val="left" w:pos="142"/>
        </w:tabs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9B2818" w:rsidRDefault="009B2818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9B2818" w:rsidRDefault="00541087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9B2818" w:rsidRDefault="00541087">
      <w:pPr>
        <w:widowControl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dd-mm-rrrr)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</w:t>
      </w:r>
      <w:r>
        <w:rPr>
          <w:rFonts w:eastAsia="Arial" w:cs="Times New Roman"/>
          <w:color w:val="000000"/>
          <w:sz w:val="20"/>
        </w:rPr>
        <w:t>pis wnioskodawcy)</w:t>
      </w: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9B2818" w:rsidRDefault="009B2818">
      <w:pPr>
        <w:widowControl/>
        <w:tabs>
          <w:tab w:val="left" w:pos="142"/>
        </w:tabs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9B2818" w:rsidRDefault="009B2818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9B2818" w:rsidRDefault="009B2818">
      <w:pPr>
        <w:spacing w:after="60" w:line="264" w:lineRule="auto"/>
      </w:pPr>
    </w:p>
    <w:p w:rsidR="009B2818" w:rsidRDefault="009B2818">
      <w:pPr>
        <w:spacing w:after="60" w:line="264" w:lineRule="auto"/>
      </w:pPr>
    </w:p>
    <w:sectPr w:rsidR="009B2818" w:rsidSect="009B2818">
      <w:headerReference w:type="default" r:id="rId8"/>
      <w:pgSz w:w="11906" w:h="16838"/>
      <w:pgMar w:top="1560" w:right="1434" w:bottom="851" w:left="1418" w:header="709" w:footer="0" w:gutter="0"/>
      <w:cols w:space="708"/>
      <w:formProt w:val="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87" w:rsidRDefault="00541087" w:rsidP="009B2818">
      <w:pPr>
        <w:spacing w:line="240" w:lineRule="auto"/>
      </w:pPr>
      <w:r>
        <w:separator/>
      </w:r>
    </w:p>
  </w:endnote>
  <w:endnote w:type="continuationSeparator" w:id="0">
    <w:p w:rsidR="00541087" w:rsidRDefault="00541087" w:rsidP="009B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87" w:rsidRDefault="00541087" w:rsidP="009B2818">
      <w:pPr>
        <w:spacing w:line="240" w:lineRule="auto"/>
      </w:pPr>
      <w:r>
        <w:separator/>
      </w:r>
    </w:p>
  </w:footnote>
  <w:footnote w:type="continuationSeparator" w:id="0">
    <w:p w:rsidR="00541087" w:rsidRDefault="00541087" w:rsidP="009B28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18" w:rsidRDefault="00541087">
    <w:pPr>
      <w:pStyle w:val="Header"/>
      <w:jc w:val="center"/>
    </w:pPr>
    <w:r>
      <w:t xml:space="preserve">– </w:t>
    </w:r>
    <w:r w:rsidR="009B2818">
      <w:fldChar w:fldCharType="begin"/>
    </w:r>
    <w:r>
      <w:instrText xml:space="preserve"> PAGE </w:instrText>
    </w:r>
    <w:r w:rsidR="009B2818">
      <w:fldChar w:fldCharType="separate"/>
    </w:r>
    <w:r w:rsidR="00C241C5">
      <w:rPr>
        <w:noProof/>
      </w:rPr>
      <w:t>2</w:t>
    </w:r>
    <w:r w:rsidR="009B2818"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F47"/>
    <w:multiLevelType w:val="multilevel"/>
    <w:tmpl w:val="6762B1E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D66520"/>
    <w:multiLevelType w:val="multilevel"/>
    <w:tmpl w:val="6EFE5E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280CDE"/>
    <w:multiLevelType w:val="multilevel"/>
    <w:tmpl w:val="804682C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F357E99"/>
    <w:multiLevelType w:val="multilevel"/>
    <w:tmpl w:val="2618E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5441DB"/>
    <w:multiLevelType w:val="multilevel"/>
    <w:tmpl w:val="67BC2C7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9305DED"/>
    <w:multiLevelType w:val="multilevel"/>
    <w:tmpl w:val="50D69EB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BED5712"/>
    <w:multiLevelType w:val="multilevel"/>
    <w:tmpl w:val="3536A2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D5F5D9A"/>
    <w:multiLevelType w:val="multilevel"/>
    <w:tmpl w:val="55CCF3C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6563467"/>
    <w:multiLevelType w:val="multilevel"/>
    <w:tmpl w:val="1E6C920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77060D8"/>
    <w:multiLevelType w:val="multilevel"/>
    <w:tmpl w:val="FBCA14B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4976D1F"/>
    <w:multiLevelType w:val="multilevel"/>
    <w:tmpl w:val="27BA63C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AF826F5"/>
    <w:multiLevelType w:val="multilevel"/>
    <w:tmpl w:val="5A6EB78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1B61A26"/>
    <w:multiLevelType w:val="multilevel"/>
    <w:tmpl w:val="BAD067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2046004"/>
    <w:multiLevelType w:val="multilevel"/>
    <w:tmpl w:val="7EBA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433203"/>
    <w:multiLevelType w:val="multilevel"/>
    <w:tmpl w:val="B0F88C8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FD150A1"/>
    <w:multiLevelType w:val="multilevel"/>
    <w:tmpl w:val="0DD61380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5"/>
  </w:num>
  <w:num w:numId="5">
    <w:abstractNumId w:val="8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18"/>
    <w:rsid w:val="00541087"/>
    <w:rsid w:val="009B2818"/>
    <w:rsid w:val="00C2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spacing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Heading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qFormat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Header"/>
    <w:qFormat/>
    <w:rsid w:val="00B60789"/>
    <w:rPr>
      <w:rFonts w:ascii="Times" w:eastAsia="Times New Roman" w:hAnsi="Times" w:cs="Times New Roman"/>
      <w:kern w:val="2"/>
      <w:sz w:val="24"/>
      <w:szCs w:val="24"/>
      <w:lang w:eastAsia="ar-SA"/>
    </w:rPr>
  </w:style>
  <w:style w:type="character" w:customStyle="1" w:styleId="IGindeksgrny">
    <w:name w:val="_IG_ – indeks górny"/>
    <w:qFormat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qFormat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qFormat/>
    <w:rsid w:val="00B60789"/>
    <w:rPr>
      <w:b/>
    </w:rPr>
  </w:style>
  <w:style w:type="character" w:styleId="Odwoaniedokomentarza">
    <w:name w:val="annotation reference"/>
    <w:qFormat/>
    <w:rsid w:val="00B607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cf01">
    <w:name w:val="cf01"/>
    <w:basedOn w:val="Domylnaczcionkaakapitu"/>
    <w:qFormat/>
    <w:rsid w:val="000C238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qFormat/>
    <w:rsid w:val="00FF7292"/>
  </w:style>
  <w:style w:type="character" w:styleId="Hipercze">
    <w:name w:val="Hyperlink"/>
    <w:rsid w:val="009B2818"/>
    <w:rPr>
      <w:color w:val="000080"/>
      <w:u w:val="single"/>
    </w:rPr>
  </w:style>
  <w:style w:type="character" w:customStyle="1" w:styleId="Znakiprzypiswdolnych">
    <w:name w:val="Znaki przypisów dolnych"/>
    <w:qFormat/>
    <w:rsid w:val="009B2818"/>
  </w:style>
  <w:style w:type="paragraph" w:styleId="Nagwek">
    <w:name w:val="header"/>
    <w:basedOn w:val="Normalny"/>
    <w:next w:val="Tekstpodstawowy"/>
    <w:qFormat/>
    <w:rsid w:val="009B28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B2818"/>
    <w:pPr>
      <w:spacing w:after="140" w:line="276" w:lineRule="auto"/>
    </w:pPr>
  </w:style>
  <w:style w:type="paragraph" w:styleId="Lista">
    <w:name w:val="List"/>
    <w:basedOn w:val="Tekstpodstawowy"/>
    <w:rsid w:val="009B2818"/>
  </w:style>
  <w:style w:type="paragraph" w:customStyle="1" w:styleId="Caption">
    <w:name w:val="Caption"/>
    <w:basedOn w:val="Normalny"/>
    <w:qFormat/>
    <w:rsid w:val="009B2818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rsid w:val="009B2818"/>
    <w:pPr>
      <w:suppressLineNumbers/>
    </w:pPr>
  </w:style>
  <w:style w:type="paragraph" w:customStyle="1" w:styleId="Gwkaistopka">
    <w:name w:val="Główka i stopka"/>
    <w:basedOn w:val="Normalny"/>
    <w:qFormat/>
    <w:rsid w:val="009B2818"/>
  </w:style>
  <w:style w:type="paragraph" w:customStyle="1" w:styleId="Header">
    <w:name w:val="Header"/>
    <w:basedOn w:val="Normalny"/>
    <w:link w:val="NagwekZnak"/>
    <w:rsid w:val="00B60789"/>
    <w:pPr>
      <w:tabs>
        <w:tab w:val="center" w:pos="4536"/>
        <w:tab w:val="right" w:pos="9072"/>
      </w:tabs>
    </w:pPr>
    <w:rPr>
      <w:rFonts w:ascii="Times" w:hAnsi="Times" w:cs="Times New Roman"/>
      <w:kern w:val="2"/>
      <w:szCs w:val="24"/>
      <w:lang w:eastAsia="ar-SA"/>
    </w:rPr>
  </w:style>
  <w:style w:type="paragraph" w:customStyle="1" w:styleId="ARTartustawynprozporzdzenia">
    <w:name w:val="ART(§) – art. ustawy (§ np. rozporządzenia)"/>
    <w:qFormat/>
    <w:rsid w:val="00B60789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B60789"/>
    <w:pPr>
      <w:keepNext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B60789"/>
    <w:pPr>
      <w:keepNext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B60789"/>
    <w:pPr>
      <w:keepNext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</w:rPr>
  </w:style>
  <w:style w:type="paragraph" w:customStyle="1" w:styleId="ODNONIKtreodnonika">
    <w:name w:val="ODNOŚNIK – treść odnośnika"/>
    <w:qFormat/>
    <w:rsid w:val="00B60789"/>
    <w:pPr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qFormat/>
    <w:rsid w:val="00B60789"/>
    <w:pPr>
      <w:keepNext/>
      <w:widowControl/>
      <w:spacing w:before="120"/>
      <w:jc w:val="center"/>
    </w:pPr>
    <w:rPr>
      <w:rFonts w:ascii="Times" w:hAnsi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B60789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qFormat/>
    <w:rsid w:val="00B60789"/>
    <w:pPr>
      <w:numPr>
        <w:numId w:val="1"/>
      </w:numPr>
      <w:contextualSpacing/>
    </w:pPr>
  </w:style>
  <w:style w:type="paragraph" w:styleId="Poprawka">
    <w:name w:val="Revision"/>
    <w:qFormat/>
    <w:rsid w:val="00B60789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B60789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60789"/>
    <w:rPr>
      <w:b/>
      <w:bCs/>
    </w:rPr>
  </w:style>
  <w:style w:type="paragraph" w:styleId="Tekstdymka">
    <w:name w:val="Balloon Text"/>
    <w:basedOn w:val="Normalny"/>
    <w:link w:val="TekstdymkaZnak"/>
    <w:qFormat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E723F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qFormat/>
    <w:rsid w:val="000C2382"/>
    <w:pPr>
      <w:widowControl/>
      <w:spacing w:beforeAutospacing="1" w:afterAutospacing="1" w:line="240" w:lineRule="auto"/>
    </w:pPr>
    <w:rPr>
      <w:rFonts w:cs="Times New Roman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paragraph" w:customStyle="1" w:styleId="Zawartoramki">
    <w:name w:val="Zawartość ramki"/>
    <w:basedOn w:val="Normalny"/>
    <w:qFormat/>
    <w:rsid w:val="009B2818"/>
  </w:style>
  <w:style w:type="table" w:styleId="Tabela-Siatka">
    <w:name w:val="Table Grid"/>
    <w:basedOn w:val="Standardowy"/>
    <w:rsid w:val="00B60789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3719</Words>
  <Characters>22317</Characters>
  <Application>Microsoft Office Word</Application>
  <DocSecurity>0</DocSecurity>
  <Lines>185</Lines>
  <Paragraphs>51</Paragraphs>
  <ScaleCrop>false</ScaleCrop>
  <Company/>
  <LinksUpToDate>false</LinksUpToDate>
  <CharactersWithSpaces>25985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dcterms:created xsi:type="dcterms:W3CDTF">2024-08-01T05:17:00Z</dcterms:created>
  <dcterms:modified xsi:type="dcterms:W3CDTF">2024-08-01T05:17:00Z</dcterms:modified>
  <dc:language>pl-PL</dc:language>
</cp:coreProperties>
</file>