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2A" w:rsidRPr="00DD4082" w:rsidRDefault="00C6502A" w:rsidP="00C6502A">
      <w:pPr>
        <w:tabs>
          <w:tab w:val="left" w:pos="7112"/>
        </w:tabs>
        <w:suppressAutoHyphens/>
        <w:spacing w:before="100" w:beforeAutospacing="1" w:after="100" w:afterAutospacing="1"/>
        <w:jc w:val="center"/>
        <w:outlineLvl w:val="0"/>
        <w:rPr>
          <w:rFonts w:ascii="Arial Narrow" w:eastAsia="Lucida Sans Unicode" w:hAnsi="Arial Narrow" w:cs="Tahoma"/>
          <w:b/>
          <w:kern w:val="1"/>
          <w:sz w:val="20"/>
          <w:szCs w:val="20"/>
          <w:lang w:eastAsia="hi-IN" w:bidi="hi-IN"/>
        </w:rPr>
      </w:pPr>
      <w:r w:rsidRPr="00CC740C">
        <w:rPr>
          <w:rFonts w:ascii="Arial Narrow" w:eastAsia="Lucida Sans Unicode" w:hAnsi="Arial Narrow" w:cs="Tahoma"/>
          <w:b/>
          <w:kern w:val="1"/>
          <w:sz w:val="20"/>
          <w:szCs w:val="20"/>
          <w:lang w:eastAsia="hi-IN" w:bidi="hi-IN"/>
        </w:rPr>
        <w:t>KLAUZULA INFORMACYJNA</w:t>
      </w:r>
      <w:r>
        <w:rPr>
          <w:rFonts w:ascii="Arial Narrow" w:eastAsia="Lucida Sans Unicode" w:hAnsi="Arial Narrow" w:cs="Tahoma"/>
          <w:b/>
          <w:kern w:val="1"/>
          <w:sz w:val="20"/>
          <w:szCs w:val="20"/>
          <w:lang w:eastAsia="hi-IN" w:bidi="hi-IN"/>
        </w:rPr>
        <w:t>- ZAMÓWIENIA DO 130 TYŚ. ZŁ.</w:t>
      </w:r>
    </w:p>
    <w:tbl>
      <w:tblPr>
        <w:tblStyle w:val="Tabela-Siatka"/>
        <w:tblW w:w="10207" w:type="dxa"/>
        <w:tblInd w:w="-601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C6502A" w:rsidRPr="0045636A" w:rsidTr="006A2EA6">
        <w:tc>
          <w:tcPr>
            <w:tcW w:w="10207" w:type="dxa"/>
            <w:gridSpan w:val="2"/>
            <w:shd w:val="clear" w:color="auto" w:fill="BFBFBF" w:themeFill="background1" w:themeFillShade="BF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6502A" w:rsidRPr="0045636A" w:rsidRDefault="00C6502A" w:rsidP="006A2EA6">
            <w:pPr>
              <w:ind w:firstLine="31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20CD0">
              <w:rPr>
                <w:rFonts w:ascii="Arial Narrow" w:hAnsi="Arial Narrow"/>
                <w:b/>
                <w:sz w:val="20"/>
                <w:szCs w:val="20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(Dz. Urz. UE L 119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z 04.05.2016)</w:t>
            </w:r>
            <w:r w:rsidRPr="00720CD0">
              <w:rPr>
                <w:rFonts w:ascii="Arial Narrow" w:hAnsi="Arial Narrow"/>
                <w:b/>
                <w:sz w:val="20"/>
                <w:szCs w:val="20"/>
              </w:rPr>
              <w:t>, informujemy o zasadach przetwarzania Pani/Pana danych osobowych oraz o przysługujących Pani/Panu prawach z tym związanych.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6502A" w:rsidRPr="0045636A" w:rsidTr="006A2EA6">
        <w:trPr>
          <w:trHeight w:val="463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2D6D">
              <w:rPr>
                <w:rFonts w:ascii="Arial Narrow" w:hAnsi="Arial Narrow"/>
                <w:sz w:val="20"/>
                <w:szCs w:val="20"/>
              </w:rPr>
              <w:t xml:space="preserve">Przedszkole nr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752D6D">
              <w:rPr>
                <w:rFonts w:ascii="Arial Narrow" w:hAnsi="Arial Narrow"/>
                <w:sz w:val="20"/>
                <w:szCs w:val="20"/>
              </w:rPr>
              <w:t xml:space="preserve"> im. </w:t>
            </w:r>
            <w:r>
              <w:rPr>
                <w:rFonts w:ascii="Arial Narrow" w:hAnsi="Arial Narrow"/>
                <w:sz w:val="20"/>
                <w:szCs w:val="20"/>
              </w:rPr>
              <w:t>Złotej Rybki</w:t>
            </w:r>
            <w:r w:rsidRPr="00752D6D">
              <w:rPr>
                <w:rFonts w:ascii="Arial Narrow" w:hAnsi="Arial Narrow"/>
                <w:sz w:val="20"/>
                <w:szCs w:val="20"/>
              </w:rPr>
              <w:t xml:space="preserve"> ul. Piastów </w:t>
            </w:r>
            <w:r>
              <w:rPr>
                <w:rFonts w:ascii="Arial Narrow" w:hAnsi="Arial Narrow"/>
                <w:sz w:val="20"/>
                <w:szCs w:val="20"/>
              </w:rPr>
              <w:t>2, 66-600 Krosno Odrzańskie reprezentowane przez dyrektora.</w:t>
            </w:r>
          </w:p>
        </w:tc>
      </w:tr>
      <w:tr w:rsidR="00C6502A" w:rsidRPr="0045636A" w:rsidTr="006A2EA6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 xml:space="preserve">Z administratorem można kontaktować się </w:t>
            </w:r>
            <w:r>
              <w:rPr>
                <w:rFonts w:ascii="Arial Narrow" w:hAnsi="Arial Narrow"/>
                <w:sz w:val="20"/>
                <w:szCs w:val="20"/>
              </w:rPr>
              <w:t xml:space="preserve">pisemnie </w:t>
            </w:r>
            <w:r w:rsidRPr="0045636A">
              <w:rPr>
                <w:rFonts w:ascii="Arial Narrow" w:hAnsi="Arial Narrow"/>
                <w:sz w:val="20"/>
                <w:szCs w:val="20"/>
              </w:rPr>
              <w:t>na adres siedziby administratora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752D6D">
              <w:rPr>
                <w:rFonts w:ascii="Arial Narrow" w:hAnsi="Arial Narrow"/>
                <w:sz w:val="20"/>
                <w:szCs w:val="20"/>
              </w:rPr>
              <w:t xml:space="preserve">Przedszkole nr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752D6D">
              <w:rPr>
                <w:rFonts w:ascii="Arial Narrow" w:hAnsi="Arial Narrow"/>
                <w:sz w:val="20"/>
                <w:szCs w:val="20"/>
              </w:rPr>
              <w:t xml:space="preserve"> im. </w:t>
            </w:r>
            <w:r>
              <w:rPr>
                <w:rFonts w:ascii="Arial Narrow" w:hAnsi="Arial Narrow"/>
                <w:sz w:val="20"/>
                <w:szCs w:val="20"/>
              </w:rPr>
              <w:t>Złotej Rybki</w:t>
            </w:r>
            <w:r w:rsidRPr="00752D6D">
              <w:rPr>
                <w:rFonts w:ascii="Arial Narrow" w:hAnsi="Arial Narrow"/>
                <w:sz w:val="20"/>
                <w:szCs w:val="20"/>
              </w:rPr>
              <w:t xml:space="preserve"> ul. Piastów </w:t>
            </w:r>
            <w:r>
              <w:rPr>
                <w:rFonts w:ascii="Arial Narrow" w:hAnsi="Arial Narrow"/>
                <w:sz w:val="20"/>
                <w:szCs w:val="20"/>
              </w:rPr>
              <w:t>2, 66-600 Krosno Odrzańskie.</w:t>
            </w:r>
          </w:p>
        </w:tc>
      </w:tr>
      <w:tr w:rsidR="00C6502A" w:rsidRPr="0045636A" w:rsidTr="006A2EA6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Administrator wyznaczył Inspektora Ochrony Danych, z którym może się Pani/Pan skontaktować poprzez email: oswiata.iod@gmail.com. Z inspektorem ochrony danych można kontaktować się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we wszystkich sprawach dotyczących przetwarzania danych przez administratora oraz korzystania </w:t>
            </w:r>
            <w:r>
              <w:rPr>
                <w:rFonts w:ascii="Arial Narrow" w:hAnsi="Arial Narrow"/>
                <w:sz w:val="20"/>
                <w:szCs w:val="20"/>
              </w:rPr>
              <w:br/>
              <w:t>z praw związanych z przetwarzaniem danych.</w:t>
            </w:r>
          </w:p>
        </w:tc>
      </w:tr>
      <w:tr w:rsidR="00C6502A" w:rsidRPr="0045636A" w:rsidTr="006A2EA6">
        <w:trPr>
          <w:trHeight w:val="2347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Cele przetwarzania i podstawa prawna</w:t>
            </w:r>
          </w:p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C6502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7431">
              <w:rPr>
                <w:rFonts w:ascii="Arial Narrow" w:hAnsi="Arial Narrow"/>
                <w:sz w:val="20"/>
                <w:szCs w:val="20"/>
              </w:rPr>
              <w:t xml:space="preserve">Dane osobowe są </w:t>
            </w:r>
            <w:r>
              <w:rPr>
                <w:rFonts w:ascii="Arial Narrow" w:hAnsi="Arial Narrow"/>
                <w:sz w:val="20"/>
                <w:szCs w:val="20"/>
              </w:rPr>
              <w:t>przetwarzane</w:t>
            </w:r>
            <w:r w:rsidRPr="00327431">
              <w:rPr>
                <w:rFonts w:ascii="Arial Narrow" w:hAnsi="Arial Narrow"/>
                <w:sz w:val="20"/>
                <w:szCs w:val="20"/>
              </w:rPr>
              <w:t xml:space="preserve"> w </w:t>
            </w:r>
            <w:r>
              <w:rPr>
                <w:rFonts w:ascii="Arial Narrow" w:hAnsi="Arial Narrow"/>
                <w:sz w:val="20"/>
                <w:szCs w:val="20"/>
              </w:rPr>
              <w:t xml:space="preserve">związku z zapytaniem ofertowym w postępowaniu o zamówienie </w:t>
            </w:r>
            <w:r>
              <w:rPr>
                <w:rFonts w:ascii="Arial Narrow" w:hAnsi="Arial Narrow"/>
                <w:sz w:val="20"/>
                <w:szCs w:val="20"/>
              </w:rPr>
              <w:br/>
              <w:t>nie przekraczające 130 tyś. zł, w tym w celu zawarcia umowy, na podstawie:</w:t>
            </w:r>
          </w:p>
          <w:p w:rsidR="00C6502A" w:rsidRDefault="00C6502A" w:rsidP="00C650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7431">
              <w:rPr>
                <w:rFonts w:ascii="Arial Narrow" w:hAnsi="Arial Narrow"/>
                <w:sz w:val="20"/>
                <w:szCs w:val="20"/>
              </w:rPr>
              <w:t xml:space="preserve">art. 6 ust. 1 lit. b </w:t>
            </w:r>
            <w:r w:rsidRPr="009E2346">
              <w:rPr>
                <w:rFonts w:ascii="Arial Narrow" w:hAnsi="Arial Narrow"/>
                <w:sz w:val="20"/>
                <w:szCs w:val="20"/>
              </w:rPr>
              <w:t>ogólnego rozporządzenia o ochronie danych osobowych</w:t>
            </w:r>
            <w:r w:rsidRPr="00327431">
              <w:rPr>
                <w:rFonts w:ascii="Arial Narrow" w:hAnsi="Arial Narrow"/>
                <w:sz w:val="20"/>
                <w:szCs w:val="20"/>
              </w:rPr>
              <w:t xml:space="preserve">)-„ przetwarzanie jest niezbędne do wykonania umowy, której stroną jest osoba, której dane dotyczą,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327431">
              <w:rPr>
                <w:rFonts w:ascii="Arial Narrow" w:hAnsi="Arial Narrow"/>
                <w:sz w:val="20"/>
                <w:szCs w:val="20"/>
              </w:rPr>
              <w:t>lub do podjęcia działań na żądanie osoby, której dane dotyczą, przed zawarciem umowy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 w:rsidRPr="00327431">
              <w:rPr>
                <w:rFonts w:ascii="Arial Narrow" w:hAnsi="Arial Narrow"/>
                <w:sz w:val="20"/>
                <w:szCs w:val="20"/>
              </w:rPr>
              <w:t> </w:t>
            </w:r>
          </w:p>
          <w:p w:rsidR="00C6502A" w:rsidRPr="00BE5398" w:rsidRDefault="00C6502A" w:rsidP="00C650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7431">
              <w:rPr>
                <w:rFonts w:ascii="Arial Narrow" w:hAnsi="Arial Narrow"/>
                <w:sz w:val="20"/>
                <w:szCs w:val="20"/>
              </w:rPr>
              <w:t xml:space="preserve">art. 6 ust. 1 lit. c </w:t>
            </w:r>
            <w:r w:rsidRPr="00410D36">
              <w:rPr>
                <w:rFonts w:ascii="Arial Narrow" w:hAnsi="Arial Narrow"/>
                <w:i/>
                <w:sz w:val="20"/>
                <w:szCs w:val="20"/>
              </w:rPr>
              <w:t>ogólnego rozporządzenia o ochronie danych osobowych</w:t>
            </w:r>
            <w:r w:rsidRPr="00327431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7431">
              <w:rPr>
                <w:rFonts w:ascii="Arial Narrow" w:hAnsi="Arial Narrow"/>
                <w:sz w:val="20"/>
                <w:szCs w:val="20"/>
              </w:rPr>
              <w:t>– „przetwarzanie jest niezbędne do wypełnienia obowiązku prawnego”</w:t>
            </w:r>
            <w:r>
              <w:rPr>
                <w:rFonts w:ascii="Arial Narrow" w:hAnsi="Arial Narrow"/>
                <w:sz w:val="20"/>
                <w:szCs w:val="20"/>
              </w:rPr>
              <w:t>. W</w:t>
            </w:r>
            <w:r w:rsidRPr="00327431">
              <w:rPr>
                <w:rFonts w:ascii="Arial Narrow" w:hAnsi="Arial Narrow"/>
                <w:sz w:val="20"/>
                <w:szCs w:val="20"/>
              </w:rPr>
              <w:t xml:space="preserve"> celu realizacji obowiązków wynikających z powszechnie </w:t>
            </w:r>
            <w:r>
              <w:rPr>
                <w:rFonts w:ascii="Arial Narrow" w:hAnsi="Arial Narrow"/>
                <w:sz w:val="20"/>
                <w:szCs w:val="20"/>
              </w:rPr>
              <w:t>obowiązujących przepisów prawa np.</w:t>
            </w:r>
            <w:r w:rsidRPr="00327431">
              <w:rPr>
                <w:rFonts w:ascii="Arial Narrow" w:hAnsi="Arial Narrow"/>
                <w:sz w:val="20"/>
                <w:szCs w:val="20"/>
              </w:rPr>
              <w:t xml:space="preserve"> ustawy o rachunkowości</w:t>
            </w:r>
            <w:r>
              <w:rPr>
                <w:rFonts w:ascii="Arial Narrow" w:hAnsi="Arial Narrow"/>
                <w:sz w:val="20"/>
                <w:szCs w:val="20"/>
              </w:rPr>
              <w:t xml:space="preserve">, ustawy ordynacja podatkowa, </w:t>
            </w:r>
            <w:r w:rsidRPr="00BE5398">
              <w:rPr>
                <w:rFonts w:ascii="Arial Narrow" w:hAnsi="Arial Narrow"/>
                <w:sz w:val="20"/>
                <w:szCs w:val="20"/>
              </w:rPr>
              <w:t>ustawy Kodeks cywilny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</w:tc>
      </w:tr>
      <w:tr w:rsidR="00C6502A" w:rsidRPr="0045636A" w:rsidTr="006A2EA6">
        <w:trPr>
          <w:trHeight w:val="619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Odbiorcy danych</w:t>
            </w:r>
          </w:p>
        </w:tc>
        <w:tc>
          <w:tcPr>
            <w:tcW w:w="7796" w:type="dxa"/>
            <w:vAlign w:val="center"/>
          </w:tcPr>
          <w:p w:rsidR="00C6502A" w:rsidRPr="008B5420" w:rsidRDefault="00C6502A" w:rsidP="006A2EA6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ane osobowe Pana/Pani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mogą 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być </w:t>
            </w:r>
            <w:r>
              <w:rPr>
                <w:rFonts w:ascii="Arial Narrow" w:hAnsi="Arial Narrow" w:cs="Calibri"/>
                <w:sz w:val="20"/>
                <w:szCs w:val="20"/>
              </w:rPr>
              <w:t>udostępnianie podmiotom uprawnionym do uzyskania danych osobowych na podstawie przepisów prawa lub podmiotom przez nie upoważnionym oraz p</w:t>
            </w:r>
            <w:r w:rsidRPr="006A0726">
              <w:rPr>
                <w:rFonts w:ascii="Arial Narrow" w:hAnsi="Arial Narrow" w:cs="Calibri"/>
                <w:sz w:val="20"/>
                <w:szCs w:val="20"/>
              </w:rPr>
              <w:t>odmiot</w:t>
            </w:r>
            <w:r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A0726">
              <w:rPr>
                <w:rFonts w:ascii="Arial Narrow" w:hAnsi="Arial Narrow" w:cs="Calibri"/>
                <w:sz w:val="20"/>
                <w:szCs w:val="20"/>
              </w:rPr>
              <w:t xml:space="preserve">m przetwarzającym dane osobowe na rzecz </w:t>
            </w:r>
            <w:r>
              <w:rPr>
                <w:rFonts w:ascii="Arial Narrow" w:hAnsi="Arial Narrow" w:cs="Calibri"/>
                <w:sz w:val="20"/>
                <w:szCs w:val="20"/>
              </w:rPr>
              <w:t>administratora.</w:t>
            </w:r>
          </w:p>
        </w:tc>
      </w:tr>
      <w:tr w:rsidR="00C6502A" w:rsidRPr="0045636A" w:rsidTr="006A2EA6">
        <w:trPr>
          <w:trHeight w:val="734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2711E6" w:rsidRDefault="00C6502A" w:rsidP="006A2E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1E6">
              <w:rPr>
                <w:rFonts w:ascii="Arial Narrow" w:hAnsi="Arial Narrow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ane osobowe Pana/Pani </w:t>
            </w:r>
            <w:r w:rsidRPr="0045636A">
              <w:rPr>
                <w:rFonts w:ascii="Arial Narrow" w:hAnsi="Arial Narrow"/>
                <w:sz w:val="20"/>
                <w:szCs w:val="20"/>
              </w:rPr>
              <w:t>nie będą przekazywane do państwa trzeciego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6502A" w:rsidRPr="0045636A" w:rsidTr="006A2EA6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ane osobowe Pana/Pani </w:t>
            </w:r>
            <w:r w:rsidRPr="0045636A">
              <w:rPr>
                <w:rFonts w:ascii="Arial Narrow" w:hAnsi="Arial Narrow"/>
                <w:sz w:val="20"/>
                <w:szCs w:val="20"/>
              </w:rPr>
              <w:t>będą prze</w:t>
            </w:r>
            <w:r>
              <w:rPr>
                <w:rFonts w:ascii="Arial Narrow" w:hAnsi="Arial Narrow"/>
                <w:sz w:val="20"/>
                <w:szCs w:val="20"/>
              </w:rPr>
              <w:t xml:space="preserve">chowywane przez okres niezbędny </w:t>
            </w:r>
            <w:r w:rsidRPr="0045636A">
              <w:rPr>
                <w:rFonts w:ascii="Arial Narrow" w:hAnsi="Arial Narrow"/>
                <w:sz w:val="20"/>
                <w:szCs w:val="20"/>
              </w:rPr>
              <w:t xml:space="preserve">do realizacji </w:t>
            </w:r>
            <w:r>
              <w:rPr>
                <w:rFonts w:ascii="Arial Narrow" w:hAnsi="Arial Narrow"/>
                <w:sz w:val="20"/>
                <w:szCs w:val="20"/>
              </w:rPr>
              <w:t xml:space="preserve">celów dla jakiego zostały zebrane, </w:t>
            </w:r>
            <w:r w:rsidRPr="0045636A">
              <w:rPr>
                <w:rFonts w:ascii="Arial Narrow" w:hAnsi="Arial Narrow"/>
                <w:sz w:val="20"/>
                <w:szCs w:val="20"/>
              </w:rPr>
              <w:t>a po tym czasie przez okres oraz w zakresie wymaganym przez przepisy powszechnie obowiązującego prawa.</w:t>
            </w:r>
          </w:p>
        </w:tc>
      </w:tr>
      <w:tr w:rsidR="00C6502A" w:rsidRPr="0045636A" w:rsidTr="006A2EA6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Przysługuje Pani/Panu:</w:t>
            </w:r>
          </w:p>
          <w:p w:rsidR="00C6502A" w:rsidRPr="0045636A" w:rsidRDefault="00C6502A" w:rsidP="00C6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prawo dostępu do danych</w:t>
            </w:r>
            <w:r>
              <w:rPr>
                <w:rFonts w:ascii="Arial Narrow" w:hAnsi="Arial Narrow"/>
                <w:sz w:val="20"/>
                <w:szCs w:val="20"/>
              </w:rPr>
              <w:t xml:space="preserve"> osobowych</w:t>
            </w:r>
            <w:r w:rsidRPr="0045636A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C6502A" w:rsidRPr="0045636A" w:rsidRDefault="00C6502A" w:rsidP="00C6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prawo do sprostowania danych osobowych;</w:t>
            </w:r>
          </w:p>
          <w:p w:rsidR="00C6502A" w:rsidRPr="0045636A" w:rsidRDefault="00C6502A" w:rsidP="00C6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6017">
              <w:rPr>
                <w:rFonts w:ascii="Arial Narrow" w:hAnsi="Arial Narrow"/>
                <w:sz w:val="20"/>
                <w:szCs w:val="20"/>
              </w:rPr>
              <w:t xml:space="preserve">prawo do usunięcia danych osobowych </w:t>
            </w:r>
            <w:r w:rsidRPr="00AB6017">
              <w:rPr>
                <w:rFonts w:ascii="Arial Narrow" w:hAnsi="Arial Narrow"/>
                <w:sz w:val="18"/>
                <w:szCs w:val="18"/>
              </w:rPr>
              <w:t>(tzw. prawo do bycia zapomnianym)</w:t>
            </w:r>
            <w:r w:rsidRPr="00AB6017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C6502A" w:rsidRPr="0045636A" w:rsidRDefault="00C6502A" w:rsidP="00C6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ogranic</w:t>
            </w:r>
            <w:r>
              <w:rPr>
                <w:rFonts w:ascii="Arial Narrow" w:hAnsi="Arial Narrow"/>
                <w:sz w:val="20"/>
                <w:szCs w:val="20"/>
              </w:rPr>
              <w:t>zenia przetwarzania danych osobowych;</w:t>
            </w:r>
          </w:p>
          <w:p w:rsidR="00C6502A" w:rsidRPr="0045636A" w:rsidRDefault="00C6502A" w:rsidP="00C6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prawo do wniesieni</w:t>
            </w:r>
            <w:r>
              <w:rPr>
                <w:rFonts w:ascii="Arial Narrow" w:hAnsi="Arial Narrow"/>
                <w:sz w:val="20"/>
                <w:szCs w:val="20"/>
              </w:rPr>
              <w:t>a sprzeciwu wobec przetwarzania;</w:t>
            </w:r>
            <w:r w:rsidRPr="004563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6502A" w:rsidRPr="009E2346" w:rsidRDefault="00C6502A" w:rsidP="00C6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 xml:space="preserve">prawo cofnięcia wyrażonej zgody </w:t>
            </w:r>
            <w:r w:rsidRPr="00AB6017">
              <w:rPr>
                <w:rFonts w:ascii="Arial Narrow" w:hAnsi="Arial Narrow"/>
                <w:sz w:val="18"/>
                <w:szCs w:val="18"/>
              </w:rPr>
              <w:t>(jeżeli przetwarzanie odbywa się na podstawie udzielonej zgody).</w:t>
            </w:r>
          </w:p>
          <w:p w:rsidR="00C6502A" w:rsidRPr="009E2346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określonych przypadkach niektóre prawa mogą zostać ograniczone.</w:t>
            </w:r>
          </w:p>
        </w:tc>
      </w:tr>
      <w:tr w:rsidR="00C6502A" w:rsidRPr="0045636A" w:rsidTr="006A2EA6">
        <w:trPr>
          <w:trHeight w:val="755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Przysł</w:t>
            </w:r>
            <w:r>
              <w:rPr>
                <w:rFonts w:ascii="Arial Narrow" w:hAnsi="Arial Narrow"/>
                <w:sz w:val="20"/>
                <w:szCs w:val="20"/>
              </w:rPr>
              <w:t xml:space="preserve">uguje Pani/Panu </w:t>
            </w:r>
            <w:r w:rsidRPr="0045636A">
              <w:rPr>
                <w:rFonts w:ascii="Arial Narrow" w:hAnsi="Arial Narrow"/>
                <w:sz w:val="20"/>
                <w:szCs w:val="20"/>
              </w:rPr>
              <w:t>prawo wniesienia skargi do Prezes Urzędu Ochrony Danych Osobowych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45636A">
              <w:rPr>
                <w:rFonts w:ascii="Arial Narrow" w:hAnsi="Arial Narrow"/>
                <w:sz w:val="20"/>
                <w:szCs w:val="20"/>
              </w:rPr>
              <w:t xml:space="preserve">(na adres Urzędu Ochrony Danych Osobowych, ul. Stawki 2, 00 – 193 Warszawa) </w:t>
            </w:r>
          </w:p>
        </w:tc>
      </w:tr>
      <w:tr w:rsidR="00C6502A" w:rsidRPr="0045636A" w:rsidTr="006A2EA6">
        <w:trPr>
          <w:trHeight w:val="479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796" w:type="dxa"/>
            <w:vAlign w:val="center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Bezpośredni</w:t>
            </w:r>
            <w:r>
              <w:rPr>
                <w:rFonts w:ascii="Arial Narrow" w:hAnsi="Arial Narrow"/>
                <w:sz w:val="20"/>
                <w:szCs w:val="20"/>
              </w:rPr>
              <w:t>o od osób, których dane dotyczą.</w:t>
            </w:r>
          </w:p>
        </w:tc>
      </w:tr>
      <w:tr w:rsidR="00C6502A" w:rsidRPr="0045636A" w:rsidTr="006A2EA6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Informacja o dobrowolności lub obowiązku podania danych</w:t>
            </w:r>
          </w:p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C6502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3C82">
              <w:rPr>
                <w:rFonts w:ascii="Arial Narrow" w:hAnsi="Arial Narrow"/>
                <w:sz w:val="20"/>
                <w:szCs w:val="20"/>
              </w:rPr>
              <w:t xml:space="preserve">Podanie danych osobowych w związku udziałem w postępowaniu o zamówienia </w:t>
            </w:r>
            <w:r>
              <w:rPr>
                <w:rFonts w:ascii="Arial Narrow" w:hAnsi="Arial Narrow"/>
                <w:sz w:val="20"/>
                <w:szCs w:val="20"/>
              </w:rPr>
              <w:t>w trybie zapytania ofertowego</w:t>
            </w:r>
            <w:r w:rsidRPr="005F3C82">
              <w:rPr>
                <w:rFonts w:ascii="Arial Narrow" w:hAnsi="Arial Narrow"/>
                <w:sz w:val="20"/>
                <w:szCs w:val="20"/>
              </w:rPr>
              <w:t xml:space="preserve"> nie jest obowiązkowe, ale może być warunkiem niezbędnym do wzięcia w nim udziału. </w:t>
            </w:r>
          </w:p>
          <w:p w:rsidR="00C6502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przypadku zawarcia umowy p</w:t>
            </w:r>
            <w:r w:rsidRPr="00327431">
              <w:rPr>
                <w:rFonts w:ascii="Arial Narrow" w:hAnsi="Arial Narrow"/>
                <w:sz w:val="20"/>
                <w:szCs w:val="20"/>
              </w:rPr>
              <w:t xml:space="preserve">odanie danych osobowych w zakresie określonym przepisami prawa jest obowiązkowe i niezbędne do realizacji postanowień umowy przez Administratora. Odmowa ich podania uniemożliwi wykonywanie tych obowiązków. W pozostałym zakresie podanie danych jest dobrowolne; odmowa ich podania może wiązać się z brakiem możliwości realizacji celów </w:t>
            </w:r>
            <w:r>
              <w:rPr>
                <w:rFonts w:ascii="Arial Narrow" w:hAnsi="Arial Narrow"/>
                <w:sz w:val="20"/>
                <w:szCs w:val="20"/>
              </w:rPr>
              <w:t xml:space="preserve">do jakich zostały zebrane. </w:t>
            </w:r>
          </w:p>
        </w:tc>
      </w:tr>
      <w:tr w:rsidR="00C6502A" w:rsidRPr="0045636A" w:rsidTr="006A2EA6">
        <w:trPr>
          <w:trHeight w:val="74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Informacja o zautomatyzowanym przetwarzaniu danych</w:t>
            </w:r>
          </w:p>
          <w:p w:rsidR="00C6502A" w:rsidRPr="0045636A" w:rsidRDefault="00C6502A" w:rsidP="006A2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C6502A" w:rsidRPr="0045636A" w:rsidRDefault="00C6502A" w:rsidP="006A2E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D8A">
              <w:rPr>
                <w:rFonts w:ascii="Arial Narrow" w:hAnsi="Arial Narrow"/>
                <w:sz w:val="20"/>
                <w:szCs w:val="20"/>
              </w:rPr>
              <w:t>Pani/Pana dane nie będą przetwarzane dla zautomatyzowanego podejmowania decyzji, nie będą podlegały profilowaniu.</w:t>
            </w:r>
          </w:p>
        </w:tc>
      </w:tr>
    </w:tbl>
    <w:p w:rsidR="00C6502A" w:rsidRDefault="00C6502A" w:rsidP="00C6502A"/>
    <w:p w:rsidR="00182B06" w:rsidRDefault="00182B06">
      <w:bookmarkStart w:id="0" w:name="_GoBack"/>
      <w:bookmarkEnd w:id="0"/>
    </w:p>
    <w:sectPr w:rsidR="00182B06" w:rsidSect="00DD408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137A"/>
    <w:multiLevelType w:val="hybridMultilevel"/>
    <w:tmpl w:val="A7EA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6B3A"/>
    <w:multiLevelType w:val="hybridMultilevel"/>
    <w:tmpl w:val="EB5000F2"/>
    <w:lvl w:ilvl="0" w:tplc="9236A0F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2A"/>
    <w:rsid w:val="00182B06"/>
    <w:rsid w:val="00C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799E-DE2F-44E0-97C3-6CD468E7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0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2023-12-05T08:34:00Z</dcterms:created>
  <dcterms:modified xsi:type="dcterms:W3CDTF">2023-12-05T08:35:00Z</dcterms:modified>
</cp:coreProperties>
</file>