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OPŁATY ZA PRZEDSZKOLE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Opłaty za przedszkole należy dokonać do 15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dnia każdego miesiąca: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1. Opłata za świadczenia udzielane przez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przedszkole w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zadeklarowanym czasie przekraczającym 5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godzin dziennie wynosi 1,4</w:t>
      </w:r>
      <w:r w:rsidRPr="009314B6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314B6">
        <w:rPr>
          <w:rFonts w:ascii="Arial" w:hAnsi="Arial" w:cs="Arial"/>
          <w:b/>
          <w:sz w:val="40"/>
          <w:szCs w:val="40"/>
        </w:rPr>
        <w:t>zł za każdą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rozpoczętą godzinę.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Miesięczna opłata za korzystanie z posiłków w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wysokości: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1. Ilość dni roboczych w danym miesiącu X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aktualna stawka żywieniowa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(12,00 zł), odpisy za żywienie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dokonywane są od drugiego dnia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  <w:r w:rsidRPr="009314B6">
        <w:rPr>
          <w:rFonts w:ascii="Arial" w:hAnsi="Arial" w:cs="Arial"/>
          <w:b/>
          <w:sz w:val="40"/>
          <w:szCs w:val="40"/>
        </w:rPr>
        <w:t>nieobecności dziecka w przedszkolu</w:t>
      </w:r>
    </w:p>
    <w:p w:rsidR="00CE587B" w:rsidRPr="009314B6" w:rsidRDefault="00CE587B" w:rsidP="00CE587B">
      <w:pPr>
        <w:jc w:val="center"/>
        <w:rPr>
          <w:rFonts w:ascii="Arial" w:hAnsi="Arial" w:cs="Arial"/>
          <w:b/>
          <w:sz w:val="40"/>
          <w:szCs w:val="40"/>
        </w:rPr>
      </w:pPr>
    </w:p>
    <w:p w:rsidR="00E22F68" w:rsidRDefault="00E22F68">
      <w:bookmarkStart w:id="0" w:name="_GoBack"/>
      <w:bookmarkEnd w:id="0"/>
    </w:p>
    <w:sectPr w:rsidR="00E2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7B"/>
    <w:rsid w:val="00CE587B"/>
    <w:rsid w:val="00E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7AB9-A1E9-4A5A-8DD1-3D4B6FBA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7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2024-07-31T07:47:00Z</dcterms:created>
  <dcterms:modified xsi:type="dcterms:W3CDTF">2024-07-31T07:47:00Z</dcterms:modified>
</cp:coreProperties>
</file>