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24E14" w14:textId="77777777"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Arial"/>
          <w:b/>
          <w:kern w:val="0"/>
          <w:lang w:eastAsia="en-US" w:bidi="ar-SA"/>
        </w:rPr>
      </w:pPr>
    </w:p>
    <w:p w14:paraId="6C8574B9" w14:textId="272107BB" w:rsidR="007E1E0B" w:rsidRPr="007E1E0B" w:rsidRDefault="007E1E0B" w:rsidP="007E1E0B">
      <w:pPr>
        <w:widowControl/>
        <w:suppressAutoHyphens w:val="0"/>
        <w:autoSpaceDN/>
        <w:ind w:left="1416" w:firstLine="708"/>
        <w:jc w:val="right"/>
        <w:textAlignment w:val="auto"/>
        <w:rPr>
          <w:rFonts w:ascii="Arial Narrow" w:eastAsia="Calibri" w:hAnsi="Arial Narrow" w:cs="Arial"/>
          <w:bCs/>
          <w:kern w:val="0"/>
          <w:lang w:eastAsia="en-US" w:bidi="ar-SA"/>
        </w:rPr>
      </w:pPr>
      <w:r w:rsidRPr="007E1E0B">
        <w:rPr>
          <w:rFonts w:ascii="Arial Narrow" w:eastAsia="Calibri" w:hAnsi="Arial Narrow" w:cs="Arial"/>
          <w:bCs/>
          <w:kern w:val="0"/>
          <w:lang w:eastAsia="en-US" w:bidi="ar-SA"/>
        </w:rPr>
        <w:t>Załącznik nr 4</w:t>
      </w:r>
    </w:p>
    <w:p w14:paraId="39324D7A" w14:textId="6A01226C" w:rsidR="007E1E0B" w:rsidRDefault="007E1E0B" w:rsidP="007E1E0B">
      <w:pPr>
        <w:widowControl/>
        <w:suppressAutoHyphens w:val="0"/>
        <w:autoSpaceDN/>
        <w:jc w:val="right"/>
        <w:textAlignment w:val="auto"/>
        <w:rPr>
          <w:rFonts w:ascii="Arial Narrow" w:eastAsia="Calibri" w:hAnsi="Arial Narrow" w:cs="Arial"/>
          <w:bCs/>
          <w:kern w:val="0"/>
          <w:lang w:eastAsia="en-US" w:bidi="ar-SA"/>
        </w:rPr>
      </w:pPr>
      <w:r w:rsidRPr="007E1E0B">
        <w:rPr>
          <w:rFonts w:ascii="Arial Narrow" w:eastAsia="Calibri" w:hAnsi="Arial Narrow" w:cs="Arial"/>
          <w:bCs/>
          <w:kern w:val="0"/>
          <w:lang w:eastAsia="en-US" w:bidi="ar-SA"/>
        </w:rPr>
        <w:t>Oświadczenie o braku podstaw do wykluczenia z postępowania</w:t>
      </w:r>
    </w:p>
    <w:p w14:paraId="48927B5A" w14:textId="3692F7AC" w:rsidR="007E1E0B" w:rsidRDefault="007E1E0B" w:rsidP="007E1E0B">
      <w:pPr>
        <w:widowControl/>
        <w:suppressAutoHyphens w:val="0"/>
        <w:autoSpaceDN/>
        <w:jc w:val="right"/>
        <w:textAlignment w:val="auto"/>
        <w:rPr>
          <w:rFonts w:ascii="Arial Narrow" w:eastAsia="Calibri" w:hAnsi="Arial Narrow" w:cs="Arial"/>
          <w:bCs/>
          <w:kern w:val="0"/>
          <w:lang w:eastAsia="en-US" w:bidi="ar-SA"/>
        </w:rPr>
      </w:pPr>
    </w:p>
    <w:p w14:paraId="3F34625E" w14:textId="77777777" w:rsidR="007E1E0B" w:rsidRPr="007E1E0B" w:rsidRDefault="007E1E0B" w:rsidP="007E1E0B">
      <w:pPr>
        <w:widowControl/>
        <w:suppressAutoHyphens w:val="0"/>
        <w:autoSpaceDN/>
        <w:jc w:val="right"/>
        <w:textAlignment w:val="auto"/>
        <w:rPr>
          <w:rFonts w:ascii="Arial Narrow" w:eastAsia="Calibri" w:hAnsi="Arial Narrow" w:cs="Arial"/>
          <w:bCs/>
          <w:kern w:val="0"/>
          <w:lang w:eastAsia="en-US" w:bidi="ar-SA"/>
        </w:rPr>
      </w:pPr>
    </w:p>
    <w:p w14:paraId="16CA2EF5" w14:textId="54CD8C1F"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  <w:r w:rsidRPr="00A95FC8">
        <w:rPr>
          <w:rFonts w:ascii="Arial Narrow" w:eastAsia="Calibri" w:hAnsi="Arial Narrow" w:cs="Arial"/>
          <w:b/>
          <w:kern w:val="0"/>
          <w:lang w:eastAsia="en-US" w:bidi="ar-SA"/>
        </w:rPr>
        <w:t>Znak sprawy: ROPS.</w:t>
      </w:r>
      <w:r w:rsidR="00A95FC8" w:rsidRPr="00A95FC8">
        <w:rPr>
          <w:rFonts w:ascii="Arial Narrow" w:eastAsia="Calibri" w:hAnsi="Arial Narrow" w:cs="Arial"/>
          <w:b/>
          <w:kern w:val="0"/>
          <w:lang w:eastAsia="en-US" w:bidi="ar-SA"/>
        </w:rPr>
        <w:t>V</w:t>
      </w:r>
      <w:r w:rsidRPr="00A95FC8">
        <w:rPr>
          <w:rFonts w:ascii="Arial Narrow" w:eastAsia="Calibri" w:hAnsi="Arial Narrow" w:cs="Arial"/>
          <w:b/>
          <w:kern w:val="0"/>
          <w:lang w:eastAsia="en-US" w:bidi="ar-SA"/>
        </w:rPr>
        <w:t>.51</w:t>
      </w:r>
      <w:r w:rsidR="00FB7B40">
        <w:rPr>
          <w:rFonts w:ascii="Arial Narrow" w:eastAsia="Calibri" w:hAnsi="Arial Narrow" w:cs="Arial"/>
          <w:b/>
          <w:kern w:val="0"/>
          <w:lang w:eastAsia="en-US" w:bidi="ar-SA"/>
        </w:rPr>
        <w:t>3.7.2020</w:t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</w:r>
      <w:r w:rsidR="0010629F">
        <w:rPr>
          <w:rFonts w:ascii="Arial Narrow" w:eastAsia="Calibri" w:hAnsi="Arial Narrow" w:cs="Arial"/>
          <w:b/>
          <w:kern w:val="0"/>
          <w:lang w:eastAsia="en-US" w:bidi="ar-SA"/>
        </w:rPr>
        <w:tab/>
        <w:t xml:space="preserve">            </w:t>
      </w:r>
    </w:p>
    <w:p w14:paraId="657830BD" w14:textId="77777777"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</w:p>
    <w:p w14:paraId="4EF2A44B" w14:textId="77777777" w:rsidR="00215BE3" w:rsidRPr="00215BE3" w:rsidRDefault="00215BE3" w:rsidP="0010629F">
      <w:pPr>
        <w:widowControl/>
        <w:suppressAutoHyphens w:val="0"/>
        <w:autoSpaceDN/>
        <w:spacing w:after="200" w:line="276" w:lineRule="auto"/>
        <w:textAlignment w:val="auto"/>
        <w:rPr>
          <w:rFonts w:ascii="Arial Narrow" w:eastAsia="Calibri" w:hAnsi="Arial Narrow" w:cs="Calibri"/>
          <w:b/>
          <w:kern w:val="0"/>
          <w:lang w:eastAsia="en-US" w:bidi="ar-SA"/>
        </w:rPr>
      </w:pPr>
    </w:p>
    <w:p w14:paraId="4D959EB9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pieczęć Wykonawcy </w:t>
      </w:r>
    </w:p>
    <w:p w14:paraId="7FF6F200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FAEDF30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2B51193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77005C6" w14:textId="77777777" w:rsidR="00215BE3" w:rsidRPr="00215BE3" w:rsidRDefault="00215BE3" w:rsidP="00FB7B40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OŚWIADCZENIE</w:t>
      </w:r>
    </w:p>
    <w:p w14:paraId="4F9A60CF" w14:textId="77777777" w:rsidR="00215BE3" w:rsidRPr="00215BE3" w:rsidRDefault="00215BE3" w:rsidP="00FB7B40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b/>
          <w:bCs/>
          <w:color w:val="000000"/>
          <w:kern w:val="0"/>
          <w:lang w:eastAsia="pl-PL" w:bidi="ar-SA"/>
        </w:rPr>
        <w:t>O BRAKU PODSTAW DO WYKLUCZENIA Z POSTĘPOWANIA</w:t>
      </w:r>
    </w:p>
    <w:p w14:paraId="7080C3E8" w14:textId="77777777" w:rsidR="00215BE3" w:rsidRPr="00215BE3" w:rsidRDefault="00215BE3" w:rsidP="00FB7B40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16E88BE7" w14:textId="65668BD1" w:rsidR="00215BE3" w:rsidRPr="00215BE3" w:rsidRDefault="00215BE3" w:rsidP="00FB7B4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Ja(my), niżej podpisany(i) </w:t>
      </w:r>
    </w:p>
    <w:p w14:paraId="724BD0B1" w14:textId="42456B07" w:rsidR="00215BE3" w:rsidRPr="00215BE3" w:rsidRDefault="00FB7B40" w:rsidP="00FB7B4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…………………………………………………………………………………</w:t>
      </w:r>
      <w:r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</w:t>
      </w:r>
    </w:p>
    <w:p w14:paraId="39AA64E3" w14:textId="7C27CA19" w:rsidR="00215BE3" w:rsidRPr="00215BE3" w:rsidRDefault="00215BE3" w:rsidP="00FB7B40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działając w imieniu i na rzecz Wykonawcy: </w:t>
      </w:r>
    </w:p>
    <w:p w14:paraId="1F42456A" w14:textId="6A4D804F" w:rsidR="0010629F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</w:t>
      </w:r>
      <w:r w:rsidR="0010629F">
        <w:rPr>
          <w:rFonts w:ascii="Arial Narrow" w:eastAsia="Calibri" w:hAnsi="Arial Narrow" w:cs="Calibri"/>
          <w:color w:val="000000"/>
          <w:kern w:val="0"/>
          <w:lang w:eastAsia="pl-PL" w:bidi="ar-SA"/>
        </w:rPr>
        <w:t>……………………………………………………………………….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7925B" w14:textId="47CDA426" w:rsidR="00CF7B0C" w:rsidRPr="00CF7B0C" w:rsidRDefault="00215BE3" w:rsidP="007E1E0B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Times New Roman" w:hAnsi="Arial Narrow" w:cs="Times New Roman"/>
          <w:kern w:val="0"/>
          <w:lang w:eastAsia="ar-SA" w:bidi="ar-SA"/>
        </w:rPr>
      </w:pPr>
      <w:r w:rsidRPr="00215BE3">
        <w:rPr>
          <w:rFonts w:ascii="Arial Narrow" w:eastAsia="Times New Roman" w:hAnsi="Arial Narrow" w:cs="Calibri"/>
          <w:color w:val="000000"/>
          <w:kern w:val="0"/>
          <w:lang w:eastAsia="pl-PL" w:bidi="ar-SA"/>
        </w:rPr>
        <w:t xml:space="preserve">ubiegając się o udzielenie zamówienia publicznego w postępowaniu prowadzonym w trybie określonym w art.138o ustawy Prawo zamówień publicznych, </w:t>
      </w:r>
      <w:r w:rsidRPr="00215BE3">
        <w:rPr>
          <w:rFonts w:ascii="Arial Narrow" w:eastAsia="Times New Roman" w:hAnsi="Arial Narrow" w:cs="Times New Roman"/>
          <w:kern w:val="0"/>
          <w:lang w:eastAsia="ar-SA" w:bidi="ar-SA"/>
        </w:rPr>
        <w:t xml:space="preserve">niniejszym, przystępując do postępowania </w:t>
      </w:r>
      <w:r w:rsidRPr="00215BE3">
        <w:rPr>
          <w:rFonts w:ascii="Arial Narrow" w:eastAsia="Times New Roman" w:hAnsi="Arial Narrow" w:cs="Times New Roman"/>
          <w:kern w:val="0"/>
          <w:lang w:eastAsia="ar-SA" w:bidi="ar-SA"/>
        </w:rPr>
        <w:br/>
        <w:t>o udzielenie zamówienia publicznego na:</w:t>
      </w:r>
      <w:r w:rsidR="00CF7B0C">
        <w:rPr>
          <w:rFonts w:ascii="Arial Narrow" w:eastAsia="Times New Roman" w:hAnsi="Arial Narrow" w:cs="Times New Roman"/>
          <w:kern w:val="0"/>
          <w:lang w:eastAsia="ar-SA" w:bidi="ar-SA"/>
        </w:rPr>
        <w:t xml:space="preserve"> </w:t>
      </w:r>
      <w:r w:rsidR="00CF7B0C" w:rsidRPr="00EC02CD">
        <w:rPr>
          <w:rFonts w:ascii="Arial Narrow" w:hAnsi="Arial Narrow"/>
          <w:b/>
        </w:rPr>
        <w:t xml:space="preserve">kompleksowa usługa edukacyjna w zakresie organizacji </w:t>
      </w:r>
      <w:r w:rsidR="00CF7B0C" w:rsidRPr="00EC02CD">
        <w:rPr>
          <w:rFonts w:ascii="Arial Narrow" w:hAnsi="Arial Narrow"/>
          <w:b/>
        </w:rPr>
        <w:br/>
        <w:t xml:space="preserve">i przeprowadzenia dwudniowej, krajowej wizyty studyjnej </w:t>
      </w:r>
      <w:r w:rsidR="00CF7B0C" w:rsidRPr="00EC02CD">
        <w:rPr>
          <w:rFonts w:ascii="Arial Narrow" w:hAnsi="Arial Narrow" w:cs="Arial"/>
          <w:b/>
          <w:lang w:eastAsia="pl-PL"/>
        </w:rPr>
        <w:t>do podmiotów ekonomii społecznej,</w:t>
      </w:r>
      <w:r w:rsidR="00CF7B0C" w:rsidRPr="00EC02CD">
        <w:rPr>
          <w:rFonts w:ascii="Arial Narrow" w:hAnsi="Arial Narrow"/>
          <w:b/>
        </w:rPr>
        <w:t xml:space="preserve"> </w:t>
      </w:r>
      <w:r w:rsidR="00CF7B0C" w:rsidRPr="00EC02CD">
        <w:rPr>
          <w:rFonts w:ascii="Arial Narrow" w:hAnsi="Arial Narrow"/>
          <w:b/>
        </w:rPr>
        <w:br/>
        <w:t>w tym gospodarstw opiekuńczych w woj. kujawsko-pomorskim dla 20 uczestników projektu „EFEKT SYNERGII – koordynacja lubuskiej ekonomii społecznej”</w:t>
      </w:r>
    </w:p>
    <w:p w14:paraId="289A2177" w14:textId="77777777" w:rsidR="00215BE3" w:rsidRPr="00215BE3" w:rsidRDefault="00215BE3" w:rsidP="0010629F">
      <w:pPr>
        <w:widowControl/>
        <w:tabs>
          <w:tab w:val="left" w:pos="284"/>
        </w:tabs>
        <w:spacing w:line="276" w:lineRule="auto"/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</w:p>
    <w:p w14:paraId="3C02AA32" w14:textId="77777777" w:rsidR="00215BE3" w:rsidRPr="00215BE3" w:rsidRDefault="00215BE3" w:rsidP="007E1E0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Times New Roman"/>
          <w:kern w:val="0"/>
          <w:lang w:eastAsia="en-US" w:bidi="ar-SA"/>
        </w:rPr>
        <w:t>oświadczam, że Wykonawca, którego reprezentuję:</w:t>
      </w:r>
    </w:p>
    <w:p w14:paraId="4D482372" w14:textId="371F19F3" w:rsidR="00215BE3" w:rsidRPr="00215BE3" w:rsidRDefault="00215BE3" w:rsidP="007E1E0B">
      <w:pPr>
        <w:widowControl/>
        <w:numPr>
          <w:ilvl w:val="0"/>
          <w:numId w:val="18"/>
        </w:numPr>
        <w:tabs>
          <w:tab w:val="clear" w:pos="786"/>
          <w:tab w:val="num" w:pos="426"/>
        </w:tabs>
        <w:suppressAutoHyphens w:val="0"/>
        <w:autoSpaceDE w:val="0"/>
        <w:autoSpaceDN/>
        <w:spacing w:after="200" w:line="276" w:lineRule="auto"/>
        <w:ind w:left="426" w:hanging="426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15BE3">
        <w:rPr>
          <w:rFonts w:ascii="Arial Narrow" w:eastAsia="Calibri" w:hAnsi="Arial Narrow" w:cs="Times New Roman"/>
          <w:kern w:val="0"/>
          <w:lang w:eastAsia="en-US" w:bidi="ar-SA"/>
        </w:rPr>
        <w:t xml:space="preserve">nie podlega wykluczeniu z postępowania o udzielenie zamówienia publicznego na podstawie </w:t>
      </w:r>
      <w:r w:rsidR="00CF7B0C">
        <w:rPr>
          <w:rFonts w:ascii="Arial Narrow" w:eastAsia="Calibri" w:hAnsi="Arial Narrow" w:cs="Times New Roman"/>
          <w:kern w:val="0"/>
          <w:lang w:eastAsia="en-US" w:bidi="ar-SA"/>
        </w:rPr>
        <w:br/>
      </w:r>
      <w:r w:rsidRPr="00215BE3">
        <w:rPr>
          <w:rFonts w:ascii="Arial Narrow" w:eastAsia="Calibri" w:hAnsi="Arial Narrow" w:cs="Times New Roman"/>
          <w:kern w:val="0"/>
          <w:lang w:eastAsia="en-US" w:bidi="ar-SA"/>
        </w:rPr>
        <w:t>obligatoryjnych przesłanego określonych w art. 24 ust.1 ustawy Prawo zamówień publicznych;</w:t>
      </w:r>
    </w:p>
    <w:p w14:paraId="638499BD" w14:textId="77777777" w:rsidR="00215BE3" w:rsidRPr="00215BE3" w:rsidRDefault="00215BE3" w:rsidP="007E1E0B">
      <w:pPr>
        <w:widowControl/>
        <w:numPr>
          <w:ilvl w:val="0"/>
          <w:numId w:val="18"/>
        </w:numPr>
        <w:tabs>
          <w:tab w:val="clear" w:pos="786"/>
          <w:tab w:val="num" w:pos="426"/>
        </w:tabs>
        <w:suppressAutoHyphens w:val="0"/>
        <w:autoSpaceDE w:val="0"/>
        <w:autoSpaceDN/>
        <w:spacing w:line="276" w:lineRule="auto"/>
        <w:ind w:left="426" w:hanging="426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215BE3">
        <w:rPr>
          <w:rFonts w:ascii="Arial Narrow" w:eastAsia="Calibri" w:hAnsi="Arial Narrow" w:cs="Times New Roman"/>
          <w:kern w:val="0"/>
          <w:lang w:eastAsia="en-US" w:bidi="ar-SA"/>
        </w:rPr>
        <w:t xml:space="preserve">nie podlega wykluczeniu z postępowania o udzielenie zamówienia publicznego na </w:t>
      </w:r>
      <w:r w:rsidR="00453F50">
        <w:rPr>
          <w:rFonts w:ascii="Arial Narrow" w:eastAsia="Calibri" w:hAnsi="Arial Narrow" w:cs="Times New Roman"/>
          <w:kern w:val="0"/>
          <w:lang w:eastAsia="en-US" w:bidi="ar-SA"/>
        </w:rPr>
        <w:t xml:space="preserve">podstawie art. 24  ust.5 pkt 1 i 2 </w:t>
      </w:r>
      <w:r w:rsidRPr="00215BE3">
        <w:rPr>
          <w:rFonts w:ascii="Arial Narrow" w:eastAsia="Calibri" w:hAnsi="Arial Narrow" w:cs="Times New Roman"/>
          <w:kern w:val="0"/>
          <w:lang w:eastAsia="en-US" w:bidi="ar-SA"/>
        </w:rPr>
        <w:t>ustawy Prawo zamówień publicznych tj. nie jest Wykonawcą:</w:t>
      </w:r>
    </w:p>
    <w:p w14:paraId="710AD2E1" w14:textId="77777777" w:rsidR="00453F50" w:rsidRPr="0010629F" w:rsidRDefault="00453F50" w:rsidP="007E1E0B">
      <w:pPr>
        <w:pStyle w:val="Akapitzlist"/>
        <w:numPr>
          <w:ilvl w:val="0"/>
          <w:numId w:val="21"/>
        </w:num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/>
          <w:kern w:val="0"/>
          <w:lang w:eastAsia="en-US"/>
        </w:rPr>
      </w:pPr>
      <w:r w:rsidRPr="0010629F">
        <w:rPr>
          <w:rFonts w:ascii="Arial Narrow" w:eastAsia="Calibri" w:hAnsi="Arial Narrow"/>
          <w:kern w:val="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</w:t>
      </w:r>
      <w:r w:rsidR="0010629F">
        <w:rPr>
          <w:rFonts w:ascii="Arial Narrow" w:eastAsia="Calibri" w:hAnsi="Arial Narrow"/>
          <w:kern w:val="0"/>
          <w:lang w:eastAsia="en-US"/>
        </w:rPr>
        <w:t>estrukturyzacyjne (Dz. U. z 2019</w:t>
      </w:r>
      <w:r w:rsidRPr="0010629F">
        <w:rPr>
          <w:rFonts w:ascii="Arial Narrow" w:eastAsia="Calibri" w:hAnsi="Arial Narrow"/>
          <w:kern w:val="0"/>
          <w:lang w:eastAsia="en-US"/>
        </w:rPr>
        <w:t xml:space="preserve"> r. poz. </w:t>
      </w:r>
      <w:r w:rsidR="00CF107F">
        <w:rPr>
          <w:rFonts w:ascii="Arial Narrow" w:eastAsia="Calibri" w:hAnsi="Arial Narrow"/>
          <w:kern w:val="0"/>
          <w:lang w:eastAsia="en-US"/>
        </w:rPr>
        <w:t>243 z późn. zm.</w:t>
      </w:r>
      <w:r w:rsidRPr="0010629F">
        <w:rPr>
          <w:rFonts w:ascii="Arial Narrow" w:eastAsia="Calibri" w:hAnsi="Arial Narrow"/>
          <w:kern w:val="0"/>
          <w:lang w:eastAsia="en-US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</w:t>
      </w:r>
      <w:r w:rsidRPr="0010629F">
        <w:rPr>
          <w:rFonts w:ascii="Arial Narrow" w:eastAsia="Calibri" w:hAnsi="Arial Narrow"/>
          <w:kern w:val="0"/>
          <w:lang w:eastAsia="en-US"/>
        </w:rPr>
        <w:lastRenderedPageBreak/>
        <w:t>majątku upadłego, chyba że sąd zarządził likwidację jego majątku w trybie art. 366 ust. 1 ustawy z dnia 28 lutego 2003 r. - P</w:t>
      </w:r>
      <w:r w:rsidR="002C2313">
        <w:rPr>
          <w:rFonts w:ascii="Arial Narrow" w:eastAsia="Calibri" w:hAnsi="Arial Narrow"/>
          <w:kern w:val="0"/>
          <w:lang w:eastAsia="en-US"/>
        </w:rPr>
        <w:t>rawo upadłościowe (Dz. U. z 2019 r. poz.498</w:t>
      </w:r>
      <w:r w:rsidRPr="0010629F">
        <w:rPr>
          <w:rFonts w:ascii="Arial Narrow" w:eastAsia="Calibri" w:hAnsi="Arial Narrow"/>
          <w:kern w:val="0"/>
          <w:lang w:eastAsia="en-US"/>
        </w:rPr>
        <w:t>);</w:t>
      </w:r>
    </w:p>
    <w:p w14:paraId="4748FF2B" w14:textId="77777777" w:rsidR="00215BE3" w:rsidRPr="0010629F" w:rsidRDefault="00453F50" w:rsidP="007E1E0B">
      <w:pPr>
        <w:pStyle w:val="Akapitzlist"/>
        <w:numPr>
          <w:ilvl w:val="0"/>
          <w:numId w:val="21"/>
        </w:num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/>
          <w:kern w:val="0"/>
          <w:lang w:eastAsia="en-US"/>
        </w:rPr>
      </w:pPr>
      <w:r w:rsidRPr="0010629F">
        <w:rPr>
          <w:rFonts w:ascii="Arial Narrow" w:eastAsia="Calibri" w:hAnsi="Arial Narrow"/>
          <w:kern w:val="0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671F128" w14:textId="77777777"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14:paraId="6C3D71E2" w14:textId="77777777"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0C46C997" w14:textId="77777777" w:rsidR="00215BE3" w:rsidRPr="00215BE3" w:rsidRDefault="00215BE3" w:rsidP="0010629F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12B05B48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14:paraId="12AAA031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36D032C5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C388788" w14:textId="77777777" w:rsidR="0010629F" w:rsidRDefault="0010629F" w:rsidP="0010629F">
      <w:pPr>
        <w:spacing w:line="276" w:lineRule="auto"/>
        <w:rPr>
          <w:rFonts w:ascii="Arial Narrow" w:hAnsi="Arial Narrow" w:cs="Arial"/>
        </w:rPr>
      </w:pPr>
    </w:p>
    <w:p w14:paraId="4FB44FB0" w14:textId="77777777" w:rsidR="00215BE3" w:rsidRPr="00215BE3" w:rsidRDefault="00215BE3" w:rsidP="0010629F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5361E056" w14:textId="77777777"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14:paraId="6CE8356E" w14:textId="76768C38" w:rsidR="0010629F" w:rsidRPr="00A15787" w:rsidRDefault="0010629F" w:rsidP="007E1E0B">
      <w:pPr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>
        <w:rPr>
          <w:rFonts w:ascii="Arial Narrow" w:hAnsi="Arial Narrow" w:cs="Arial"/>
        </w:rPr>
        <w:t xml:space="preserve">osoby upoważnionej </w:t>
      </w:r>
      <w:r w:rsidR="007E1E0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do reprezentowania wykonawcy </w:t>
      </w:r>
      <w:r w:rsidRPr="00A15787">
        <w:rPr>
          <w:rFonts w:ascii="Arial Narrow" w:hAnsi="Arial Narrow" w:cs="Arial"/>
        </w:rPr>
        <w:t>lub imienna pieczątka + podpis)</w:t>
      </w:r>
    </w:p>
    <w:p w14:paraId="2356B646" w14:textId="77777777" w:rsidR="00A15787" w:rsidRPr="00215BE3" w:rsidRDefault="00A15787" w:rsidP="0010629F">
      <w:pPr>
        <w:widowControl/>
        <w:suppressAutoHyphens w:val="0"/>
        <w:autoSpaceDE w:val="0"/>
        <w:adjustRightInd w:val="0"/>
        <w:spacing w:line="276" w:lineRule="auto"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09B51E7" w14:textId="77777777" w:rsidR="00A15787" w:rsidRDefault="00A15787" w:rsidP="007E1E0B">
      <w:pPr>
        <w:spacing w:line="276" w:lineRule="auto"/>
        <w:jc w:val="both"/>
        <w:rPr>
          <w:rFonts w:ascii="Arial Narrow" w:hAnsi="Arial Narrow" w:cs="Arial"/>
        </w:rPr>
      </w:pPr>
      <w:r w:rsidRPr="00A15787">
        <w:rPr>
          <w:rFonts w:ascii="Arial Narrow" w:hAnsi="Arial Narrow" w:cs="Arial"/>
        </w:rPr>
        <w:t>Oświadczam, że zachodzą w stosunku do mnie podstawy wykluczenia</w:t>
      </w:r>
      <w:r w:rsidR="00453F50">
        <w:rPr>
          <w:rFonts w:ascii="Arial Narrow" w:hAnsi="Arial Narrow" w:cs="Arial"/>
        </w:rPr>
        <w:t xml:space="preserve"> </w:t>
      </w:r>
      <w:r w:rsidRPr="00A15787">
        <w:rPr>
          <w:rFonts w:ascii="Arial Narrow" w:hAnsi="Arial Narrow" w:cs="Arial"/>
        </w:rPr>
        <w:t xml:space="preserve">z postępowania na podstawie art. ...... ustawy pzp (podać mającą zastosowanie podstawę prawną wykluczenia spośród wymienionych w art. 24 ust. 1 </w:t>
      </w:r>
      <w:r w:rsidR="00453F50">
        <w:rPr>
          <w:rFonts w:ascii="Arial Narrow" w:hAnsi="Arial Narrow" w:cs="Arial"/>
        </w:rPr>
        <w:t>lub art. 24 ust. 5 pkt 1 i 2</w:t>
      </w:r>
      <w:r w:rsidRPr="00A15787">
        <w:rPr>
          <w:rFonts w:ascii="Arial Narrow" w:hAnsi="Arial Narrow" w:cs="Arial"/>
        </w:rPr>
        <w:t xml:space="preserve"> ustawy pzp).</w:t>
      </w:r>
      <w:r w:rsidR="00453F50">
        <w:rPr>
          <w:rFonts w:ascii="Arial Narrow" w:hAnsi="Arial Narrow" w:cs="Arial"/>
        </w:rPr>
        <w:t xml:space="preserve"> </w:t>
      </w:r>
      <w:r w:rsidRPr="00A15787">
        <w:rPr>
          <w:rFonts w:ascii="Arial Narrow" w:hAnsi="Arial Narrow" w:cs="Arial"/>
        </w:rPr>
        <w:t>Jednocześnie oświadczam, że w związku z ww. okolicznością, na podstawie art. 24 ust. 8 ustawy pzp, podjąłem następujące środki naprawcz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A1E6C7" w14:textId="77777777" w:rsidR="0010629F" w:rsidRDefault="0010629F" w:rsidP="0010629F">
      <w:pPr>
        <w:spacing w:line="276" w:lineRule="auto"/>
        <w:jc w:val="both"/>
        <w:rPr>
          <w:rFonts w:ascii="Arial Narrow" w:hAnsi="Arial Narrow" w:cs="Arial"/>
        </w:rPr>
      </w:pPr>
    </w:p>
    <w:p w14:paraId="6B1F54A8" w14:textId="77777777" w:rsidR="0010629F" w:rsidRDefault="0010629F" w:rsidP="0010629F">
      <w:pPr>
        <w:spacing w:line="276" w:lineRule="auto"/>
        <w:jc w:val="both"/>
        <w:rPr>
          <w:rFonts w:ascii="Arial Narrow" w:hAnsi="Arial Narrow" w:cs="Arial"/>
        </w:rPr>
      </w:pPr>
    </w:p>
    <w:p w14:paraId="2BFF8E52" w14:textId="77777777"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</w:p>
    <w:p w14:paraId="060398D0" w14:textId="77777777"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</w:p>
    <w:p w14:paraId="530A1FCE" w14:textId="77777777" w:rsidR="0010629F" w:rsidRDefault="0010629F" w:rsidP="0010629F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="00A15787"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="00A15787" w:rsidRPr="00A15787">
        <w:rPr>
          <w:rFonts w:ascii="Arial Narrow" w:hAnsi="Arial Narrow" w:cs="Arial"/>
        </w:rPr>
        <w:t>.....</w:t>
      </w:r>
    </w:p>
    <w:p w14:paraId="4672FD2C" w14:textId="43A4696F" w:rsidR="00EA646D" w:rsidRPr="00A15787" w:rsidRDefault="00A15787" w:rsidP="007E1E0B">
      <w:pPr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 w:rsidR="0010629F">
        <w:rPr>
          <w:rFonts w:ascii="Arial Narrow" w:hAnsi="Arial Narrow" w:cs="Arial"/>
        </w:rPr>
        <w:t xml:space="preserve">osoby upoważnionej </w:t>
      </w:r>
      <w:r w:rsidR="007E1E0B">
        <w:rPr>
          <w:rFonts w:ascii="Arial Narrow" w:hAnsi="Arial Narrow" w:cs="Arial"/>
        </w:rPr>
        <w:br/>
      </w:r>
      <w:r w:rsidR="0010629F">
        <w:rPr>
          <w:rFonts w:ascii="Arial Narrow" w:hAnsi="Arial Narrow" w:cs="Arial"/>
        </w:rPr>
        <w:t>do reprezentowania wykonawcy</w:t>
      </w:r>
      <w:r w:rsidR="00453F50">
        <w:rPr>
          <w:rFonts w:ascii="Arial Narrow" w:hAnsi="Arial Narrow" w:cs="Arial"/>
        </w:rPr>
        <w:t xml:space="preserve"> </w:t>
      </w:r>
      <w:r w:rsidRPr="00A15787">
        <w:rPr>
          <w:rFonts w:ascii="Arial Narrow" w:hAnsi="Arial Narrow" w:cs="Arial"/>
        </w:rPr>
        <w:t>lub imienna pieczątka + podpis)</w:t>
      </w:r>
    </w:p>
    <w:sectPr w:rsidR="00EA646D" w:rsidRPr="00A15787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F5AD1" w14:textId="77777777" w:rsidR="00CA1AC6" w:rsidRDefault="00CA1AC6">
      <w:r>
        <w:separator/>
      </w:r>
    </w:p>
  </w:endnote>
  <w:endnote w:type="continuationSeparator" w:id="0">
    <w:p w14:paraId="0E85C8AE" w14:textId="77777777" w:rsidR="00CA1AC6" w:rsidRDefault="00CA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1A83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79386C6" wp14:editId="51A6345E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7033DD33" wp14:editId="10B9F2AE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456FF85E" w14:textId="77777777" w:rsidR="00C451CB" w:rsidRDefault="00C451CB" w:rsidP="00C451CB">
    <w:pPr>
      <w:pStyle w:val="Stopka"/>
      <w:tabs>
        <w:tab w:val="clear" w:pos="9072"/>
      </w:tabs>
    </w:pPr>
  </w:p>
  <w:p w14:paraId="739813C0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DDF2B" w14:textId="77777777" w:rsidR="00CA1AC6" w:rsidRDefault="00CA1AC6">
      <w:r>
        <w:rPr>
          <w:color w:val="000000"/>
        </w:rPr>
        <w:separator/>
      </w:r>
    </w:p>
  </w:footnote>
  <w:footnote w:type="continuationSeparator" w:id="0">
    <w:p w14:paraId="370EA7ED" w14:textId="77777777" w:rsidR="00CA1AC6" w:rsidRDefault="00CA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8A10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55BA1B3F" wp14:editId="5FB41E12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1BF27EBE" wp14:editId="40F50F92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46337FF" wp14:editId="3D67F0F4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23C0B"/>
    <w:multiLevelType w:val="hybridMultilevel"/>
    <w:tmpl w:val="78EC97D0"/>
    <w:lvl w:ilvl="0" w:tplc="B6CA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6"/>
  </w:num>
  <w:num w:numId="2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008C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20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0629F"/>
    <w:rsid w:val="001071A7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2006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11E7"/>
    <w:rsid w:val="002C2313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6D1A"/>
    <w:rsid w:val="0030740F"/>
    <w:rsid w:val="0031058C"/>
    <w:rsid w:val="003130F4"/>
    <w:rsid w:val="00316240"/>
    <w:rsid w:val="00316482"/>
    <w:rsid w:val="00316BC7"/>
    <w:rsid w:val="0032018B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91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3F50"/>
    <w:rsid w:val="00454D9E"/>
    <w:rsid w:val="00455162"/>
    <w:rsid w:val="00456763"/>
    <w:rsid w:val="00457CFF"/>
    <w:rsid w:val="00461407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2D48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57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647D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1E0B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15787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0B9C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821"/>
    <w:rsid w:val="00A81EB6"/>
    <w:rsid w:val="00A82879"/>
    <w:rsid w:val="00A8762E"/>
    <w:rsid w:val="00A95618"/>
    <w:rsid w:val="00A9566D"/>
    <w:rsid w:val="00A95FC8"/>
    <w:rsid w:val="00AA179B"/>
    <w:rsid w:val="00AA4D05"/>
    <w:rsid w:val="00AA4FC8"/>
    <w:rsid w:val="00AA5EF5"/>
    <w:rsid w:val="00AA7BE0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290"/>
    <w:rsid w:val="00AF5358"/>
    <w:rsid w:val="00AF584A"/>
    <w:rsid w:val="00AF674F"/>
    <w:rsid w:val="00AF7BBE"/>
    <w:rsid w:val="00B000B1"/>
    <w:rsid w:val="00B038A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15A1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3633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058D"/>
    <w:rsid w:val="00C82EFA"/>
    <w:rsid w:val="00C82F59"/>
    <w:rsid w:val="00C927C5"/>
    <w:rsid w:val="00C94046"/>
    <w:rsid w:val="00C95095"/>
    <w:rsid w:val="00C96769"/>
    <w:rsid w:val="00C967AB"/>
    <w:rsid w:val="00CA15C1"/>
    <w:rsid w:val="00CA1AC6"/>
    <w:rsid w:val="00CA2DA5"/>
    <w:rsid w:val="00CA3CC3"/>
    <w:rsid w:val="00CA5C4F"/>
    <w:rsid w:val="00CA63B3"/>
    <w:rsid w:val="00CB0E0E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107F"/>
    <w:rsid w:val="00CF7B0C"/>
    <w:rsid w:val="00CF7B8A"/>
    <w:rsid w:val="00D018C9"/>
    <w:rsid w:val="00D059CD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806"/>
    <w:rsid w:val="00FA0A8F"/>
    <w:rsid w:val="00FA0D78"/>
    <w:rsid w:val="00FA0DFD"/>
    <w:rsid w:val="00FA0FFC"/>
    <w:rsid w:val="00FA1128"/>
    <w:rsid w:val="00FA38F9"/>
    <w:rsid w:val="00FB221C"/>
    <w:rsid w:val="00FB7B40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2705B"/>
  <w15:docId w15:val="{71DB0F5D-2FEF-4CBE-90F9-B4F2221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character" w:styleId="Odwoaniedokomentarza">
    <w:name w:val="annotation reference"/>
    <w:basedOn w:val="Domylnaczcionkaakapitu"/>
    <w:uiPriority w:val="99"/>
    <w:semiHidden/>
    <w:unhideWhenUsed/>
    <w:rsid w:val="00D05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9C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9C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9CD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8036-713D-4F67-8CEB-17F657F6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k.jedynak</cp:lastModifiedBy>
  <cp:revision>3</cp:revision>
  <cp:lastPrinted>2019-02-27T08:30:00Z</cp:lastPrinted>
  <dcterms:created xsi:type="dcterms:W3CDTF">2020-09-01T07:07:00Z</dcterms:created>
  <dcterms:modified xsi:type="dcterms:W3CDTF">2020-09-01T07:10:00Z</dcterms:modified>
</cp:coreProperties>
</file>