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58" w:rsidRPr="00597C7B" w:rsidRDefault="004F5958" w:rsidP="004F5958">
      <w:pPr>
        <w:jc w:val="center"/>
        <w:rPr>
          <w:rFonts w:ascii="Tahoma" w:hAnsi="Tahoma" w:cs="Tahoma"/>
          <w:b/>
        </w:rPr>
      </w:pPr>
      <w:r w:rsidRPr="00597C7B">
        <w:rPr>
          <w:rFonts w:ascii="Tahoma" w:hAnsi="Tahoma" w:cs="Tahoma"/>
          <w:b/>
        </w:rPr>
        <w:t>Opis  przedmiotu  zamówienia</w:t>
      </w:r>
      <w:r>
        <w:rPr>
          <w:rFonts w:ascii="Tahoma" w:hAnsi="Tahoma" w:cs="Tahoma"/>
          <w:b/>
        </w:rPr>
        <w:t xml:space="preserve"> –SZAFKI SZKOLNE</w:t>
      </w:r>
    </w:p>
    <w:p w:rsidR="004F5958" w:rsidRPr="00597C7B" w:rsidRDefault="004F5958" w:rsidP="004F5958">
      <w:pPr>
        <w:rPr>
          <w:rFonts w:ascii="Tahoma" w:hAnsi="Tahoma" w:cs="Tahoma"/>
          <w:b/>
        </w:rPr>
      </w:pPr>
    </w:p>
    <w:p w:rsidR="004F5958" w:rsidRPr="00597C7B" w:rsidRDefault="004F5958" w:rsidP="004F5958">
      <w:pPr>
        <w:jc w:val="center"/>
        <w:rPr>
          <w:rFonts w:ascii="Tahoma" w:hAnsi="Tahoma" w:cs="Tahoma"/>
          <w:b/>
          <w:u w:val="single"/>
        </w:rPr>
      </w:pPr>
      <w:bookmarkStart w:id="0" w:name="_GoBack"/>
      <w:r w:rsidRPr="00597C7B">
        <w:rPr>
          <w:rFonts w:ascii="Tahoma" w:hAnsi="Tahoma" w:cs="Tahoma"/>
          <w:b/>
          <w:u w:val="single"/>
        </w:rPr>
        <w:t>FORMULARZ   OFERTOWY</w:t>
      </w:r>
    </w:p>
    <w:bookmarkEnd w:id="0"/>
    <w:p w:rsidR="004F5958" w:rsidRPr="00597C7B" w:rsidRDefault="004F5958" w:rsidP="004F5958">
      <w:pPr>
        <w:rPr>
          <w:rFonts w:ascii="Tahoma" w:hAnsi="Tahoma" w:cs="Tahoma"/>
          <w:b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30"/>
        <w:gridCol w:w="900"/>
        <w:gridCol w:w="1080"/>
        <w:gridCol w:w="900"/>
        <w:gridCol w:w="1290"/>
        <w:gridCol w:w="1230"/>
      </w:tblGrid>
      <w:tr w:rsidR="004F5958" w:rsidRPr="00597C7B" w:rsidTr="0089114A">
        <w:trPr>
          <w:jc w:val="center"/>
        </w:trPr>
        <w:tc>
          <w:tcPr>
            <w:tcW w:w="704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  <w:r w:rsidRPr="00597C7B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03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  <w:r w:rsidRPr="00597C7B">
              <w:rPr>
                <w:rFonts w:ascii="Tahoma" w:hAnsi="Tahoma" w:cs="Tahoma"/>
                <w:b/>
              </w:rPr>
              <w:t>Nazwa towaru (usługi)</w:t>
            </w:r>
          </w:p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1C6B">
              <w:rPr>
                <w:rFonts w:ascii="Tahoma" w:hAnsi="Tahoma" w:cs="Tahoma"/>
                <w:b/>
                <w:sz w:val="20"/>
                <w:szCs w:val="20"/>
              </w:rPr>
              <w:t xml:space="preserve">    Ilość                  </w:t>
            </w:r>
          </w:p>
        </w:tc>
        <w:tc>
          <w:tcPr>
            <w:tcW w:w="1080" w:type="dxa"/>
            <w:shd w:val="clear" w:color="auto" w:fill="auto"/>
          </w:tcPr>
          <w:p w:rsidR="004F5958" w:rsidRPr="00351C6B" w:rsidRDefault="004F5958" w:rsidP="008911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1C6B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51C6B">
              <w:rPr>
                <w:rFonts w:ascii="Tahoma" w:hAnsi="Tahoma" w:cs="Tahoma"/>
                <w:b/>
                <w:sz w:val="20"/>
                <w:szCs w:val="20"/>
              </w:rPr>
              <w:t>Jednst</w:t>
            </w:r>
            <w:proofErr w:type="spellEnd"/>
            <w:r w:rsidRPr="00351C6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1C6B">
              <w:rPr>
                <w:rFonts w:ascii="Tahoma" w:hAnsi="Tahoma" w:cs="Tahoma"/>
                <w:b/>
                <w:sz w:val="20"/>
                <w:szCs w:val="20"/>
              </w:rPr>
              <w:t xml:space="preserve">  Netto</w:t>
            </w:r>
          </w:p>
        </w:tc>
        <w:tc>
          <w:tcPr>
            <w:tcW w:w="900" w:type="dxa"/>
            <w:shd w:val="clear" w:color="auto" w:fill="auto"/>
          </w:tcPr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1C6B">
              <w:rPr>
                <w:rFonts w:ascii="Tahoma" w:hAnsi="Tahoma" w:cs="Tahoma"/>
                <w:b/>
                <w:sz w:val="20"/>
                <w:szCs w:val="20"/>
              </w:rPr>
              <w:t xml:space="preserve">         VAT  </w:t>
            </w:r>
          </w:p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1C6B">
              <w:rPr>
                <w:rFonts w:ascii="Tahoma" w:hAnsi="Tahoma" w:cs="Tahoma"/>
                <w:b/>
                <w:sz w:val="20"/>
                <w:szCs w:val="20"/>
              </w:rPr>
              <w:t xml:space="preserve">   %</w:t>
            </w:r>
          </w:p>
        </w:tc>
        <w:tc>
          <w:tcPr>
            <w:tcW w:w="1290" w:type="dxa"/>
            <w:shd w:val="clear" w:color="auto" w:fill="auto"/>
          </w:tcPr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1C6B">
              <w:rPr>
                <w:rFonts w:ascii="Tahoma" w:hAnsi="Tahoma" w:cs="Tahoma"/>
                <w:b/>
                <w:sz w:val="20"/>
                <w:szCs w:val="20"/>
              </w:rPr>
              <w:t xml:space="preserve">   Cena      </w:t>
            </w:r>
          </w:p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51C6B">
              <w:rPr>
                <w:rFonts w:ascii="Tahoma" w:hAnsi="Tahoma" w:cs="Tahoma"/>
                <w:b/>
                <w:sz w:val="20"/>
                <w:szCs w:val="20"/>
              </w:rPr>
              <w:t>Jednostk</w:t>
            </w:r>
            <w:proofErr w:type="spellEnd"/>
            <w:r w:rsidRPr="00351C6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1C6B">
              <w:rPr>
                <w:rFonts w:ascii="Tahoma" w:hAnsi="Tahoma" w:cs="Tahoma"/>
                <w:b/>
                <w:sz w:val="20"/>
                <w:szCs w:val="20"/>
              </w:rPr>
              <w:t xml:space="preserve"> BRUTTO       </w:t>
            </w:r>
          </w:p>
        </w:tc>
        <w:tc>
          <w:tcPr>
            <w:tcW w:w="1230" w:type="dxa"/>
            <w:shd w:val="clear" w:color="auto" w:fill="auto"/>
          </w:tcPr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1C6B">
              <w:rPr>
                <w:rFonts w:ascii="Tahoma" w:hAnsi="Tahoma" w:cs="Tahoma"/>
                <w:b/>
                <w:sz w:val="20"/>
                <w:szCs w:val="20"/>
              </w:rPr>
              <w:t xml:space="preserve">       Wartość</w:t>
            </w:r>
          </w:p>
          <w:p w:rsidR="004F5958" w:rsidRPr="00351C6B" w:rsidRDefault="004F5958" w:rsidP="008911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1C6B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</w:tr>
      <w:tr w:rsidR="004F5958" w:rsidRPr="00597C7B" w:rsidTr="0089114A">
        <w:trPr>
          <w:jc w:val="center"/>
        </w:trPr>
        <w:tc>
          <w:tcPr>
            <w:tcW w:w="704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  <w:r w:rsidRPr="00597C7B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030" w:type="dxa"/>
            <w:shd w:val="clear" w:color="auto" w:fill="auto"/>
          </w:tcPr>
          <w:p w:rsidR="004F5958" w:rsidRDefault="004F5958" w:rsidP="0089114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SZAFKA SZKOLNA 4 komorowa</w:t>
            </w:r>
          </w:p>
          <w:p w:rsidR="004F5958" w:rsidRPr="009775C8" w:rsidRDefault="004F5958" w:rsidP="0089114A">
            <w:pPr>
              <w:rPr>
                <w:rFonts w:ascii="Tahoma" w:hAnsi="Tahoma" w:cs="Tahoma"/>
              </w:rPr>
            </w:pPr>
            <w:r w:rsidRPr="009775C8">
              <w:rPr>
                <w:rFonts w:ascii="Tahoma" w:hAnsi="Tahoma" w:cs="Tahoma"/>
              </w:rPr>
              <w:t xml:space="preserve">Kolor gładki – wentylacja podwójna </w:t>
            </w:r>
            <w:r>
              <w:rPr>
                <w:rFonts w:ascii="Tahoma" w:hAnsi="Tahoma" w:cs="Tahoma"/>
              </w:rPr>
              <w:br/>
            </w:r>
            <w:r w:rsidRPr="009775C8">
              <w:rPr>
                <w:rFonts w:ascii="Tahoma" w:hAnsi="Tahoma" w:cs="Tahoma"/>
              </w:rPr>
              <w:t xml:space="preserve">( klasyczna) góra i dół, </w:t>
            </w:r>
          </w:p>
          <w:p w:rsidR="004F5958" w:rsidRPr="009775C8" w:rsidRDefault="004F5958" w:rsidP="0089114A">
            <w:pPr>
              <w:rPr>
                <w:rFonts w:ascii="Tahoma" w:hAnsi="Tahoma" w:cs="Tahoma"/>
              </w:rPr>
            </w:pPr>
            <w:r w:rsidRPr="009775C8">
              <w:rPr>
                <w:rFonts w:ascii="Tahoma" w:hAnsi="Tahoma" w:cs="Tahoma"/>
              </w:rPr>
              <w:t>Kolor korpusu – szary</w:t>
            </w:r>
          </w:p>
          <w:p w:rsidR="004F5958" w:rsidRPr="009775C8" w:rsidRDefault="004F5958" w:rsidP="0089114A">
            <w:pPr>
              <w:rPr>
                <w:rFonts w:ascii="Tahoma" w:hAnsi="Tahoma" w:cs="Tahoma"/>
              </w:rPr>
            </w:pPr>
            <w:r w:rsidRPr="009775C8">
              <w:rPr>
                <w:rFonts w:ascii="Tahoma" w:hAnsi="Tahoma" w:cs="Tahoma"/>
              </w:rPr>
              <w:t>Kolor drzwiczek – niebieski</w:t>
            </w:r>
          </w:p>
          <w:p w:rsidR="004F5958" w:rsidRPr="009775C8" w:rsidRDefault="004F5958" w:rsidP="0089114A">
            <w:pPr>
              <w:rPr>
                <w:rFonts w:ascii="Tahoma" w:hAnsi="Tahoma" w:cs="Tahoma"/>
              </w:rPr>
            </w:pPr>
            <w:r w:rsidRPr="009775C8">
              <w:rPr>
                <w:rFonts w:ascii="Tahoma" w:hAnsi="Tahoma" w:cs="Tahoma"/>
              </w:rPr>
              <w:t>wyposażenie:</w:t>
            </w:r>
          </w:p>
          <w:p w:rsidR="004F5958" w:rsidRPr="009775C8" w:rsidRDefault="004F5958" w:rsidP="0089114A">
            <w:pPr>
              <w:rPr>
                <w:rFonts w:ascii="Tahoma" w:hAnsi="Tahoma" w:cs="Tahoma"/>
              </w:rPr>
            </w:pPr>
            <w:r w:rsidRPr="009775C8">
              <w:rPr>
                <w:rFonts w:ascii="Tahoma" w:hAnsi="Tahoma" w:cs="Tahoma"/>
              </w:rPr>
              <w:t>- stopki poziomujące-</w:t>
            </w:r>
          </w:p>
          <w:p w:rsidR="004F5958" w:rsidRPr="009775C8" w:rsidRDefault="004F5958" w:rsidP="0089114A">
            <w:pPr>
              <w:rPr>
                <w:rFonts w:ascii="Tahoma" w:hAnsi="Tahoma" w:cs="Tahoma"/>
              </w:rPr>
            </w:pPr>
            <w:r w:rsidRPr="009775C8">
              <w:rPr>
                <w:rFonts w:ascii="Tahoma" w:hAnsi="Tahoma" w:cs="Tahoma"/>
              </w:rPr>
              <w:t>- fabryczne otwory do skręcania szafek ze sobą i do ściany</w:t>
            </w:r>
          </w:p>
          <w:p w:rsidR="004F5958" w:rsidRDefault="004F5958" w:rsidP="008911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wysokość do 1800 mm</w:t>
            </w:r>
          </w:p>
          <w:p w:rsidR="004F5958" w:rsidRDefault="004F5958" w:rsidP="008911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szerokość do 600 mm</w:t>
            </w:r>
          </w:p>
          <w:p w:rsidR="004F5958" w:rsidRPr="00966BE7" w:rsidRDefault="004F5958" w:rsidP="008911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głębokość do  490mm</w:t>
            </w:r>
          </w:p>
        </w:tc>
        <w:tc>
          <w:tcPr>
            <w:tcW w:w="90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Pr="00597C7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97C7B">
              <w:rPr>
                <w:rFonts w:ascii="Tahoma" w:hAnsi="Tahoma" w:cs="Tahoma"/>
                <w:b/>
              </w:rPr>
              <w:t>szt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</w:tr>
      <w:tr w:rsidR="004F5958" w:rsidRPr="00597C7B" w:rsidTr="0089114A">
        <w:trPr>
          <w:jc w:val="center"/>
        </w:trPr>
        <w:tc>
          <w:tcPr>
            <w:tcW w:w="704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  <w:r w:rsidRPr="00597C7B"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403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  <w:r w:rsidRPr="00597C7B">
              <w:rPr>
                <w:rFonts w:ascii="Tahoma" w:hAnsi="Tahoma" w:cs="Tahoma"/>
                <w:b/>
              </w:rPr>
              <w:t>Transport</w:t>
            </w:r>
          </w:p>
        </w:tc>
        <w:tc>
          <w:tcPr>
            <w:tcW w:w="90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F5958" w:rsidRPr="00597C7B" w:rsidRDefault="004F5958" w:rsidP="0089114A">
            <w:pPr>
              <w:rPr>
                <w:rFonts w:ascii="Tahoma" w:hAnsi="Tahoma" w:cs="Tahoma"/>
                <w:b/>
              </w:rPr>
            </w:pPr>
          </w:p>
        </w:tc>
      </w:tr>
    </w:tbl>
    <w:p w:rsidR="004F5958" w:rsidRPr="00597C7B" w:rsidRDefault="004F5958" w:rsidP="004F5958">
      <w:pPr>
        <w:rPr>
          <w:rFonts w:ascii="Tahoma" w:hAnsi="Tahoma" w:cs="Tahoma"/>
        </w:rPr>
      </w:pPr>
    </w:p>
    <w:p w:rsidR="00401C86" w:rsidRDefault="00401C86"/>
    <w:sectPr w:rsidR="0040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58"/>
    <w:rsid w:val="00401C86"/>
    <w:rsid w:val="004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0872-3775-45F3-9F2C-084A0ACE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2</dc:creator>
  <cp:keywords/>
  <dc:description/>
  <cp:lastModifiedBy>Dyrektor SP 2</cp:lastModifiedBy>
  <cp:revision>1</cp:revision>
  <dcterms:created xsi:type="dcterms:W3CDTF">2018-07-30T11:03:00Z</dcterms:created>
  <dcterms:modified xsi:type="dcterms:W3CDTF">2018-07-30T11:04:00Z</dcterms:modified>
</cp:coreProperties>
</file>