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DF" w:rsidRPr="009E78DF" w:rsidRDefault="009E78DF">
      <w:pPr>
        <w:rPr>
          <w:rFonts w:ascii="Tahoma" w:hAnsi="Tahoma" w:cs="Tahoma"/>
        </w:rPr>
      </w:pP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ZARZĄDZENIE   Nr </w:t>
      </w:r>
      <w:r w:rsidR="008A4BD0">
        <w:rPr>
          <w:rFonts w:ascii="Tahoma" w:eastAsia="Times New Roman" w:hAnsi="Tahoma" w:cs="Tahoma"/>
          <w:b/>
          <w:sz w:val="24"/>
          <w:szCs w:val="24"/>
          <w:lang w:eastAsia="pl-PL"/>
        </w:rPr>
        <w:t>6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/2021</w:t>
      </w: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E78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DYREKTORA SZKOŁY PODSTAWOWEJ NR 2 W KROŚNIE ODRZAŃSKIM </w:t>
      </w: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 dnia 28 września  2021</w:t>
      </w:r>
      <w:r w:rsidRPr="009E78DF">
        <w:rPr>
          <w:rFonts w:ascii="Tahoma" w:eastAsia="Times New Roman" w:hAnsi="Tahoma" w:cs="Tahoma"/>
          <w:sz w:val="24"/>
          <w:szCs w:val="24"/>
          <w:lang w:eastAsia="pl-PL"/>
        </w:rPr>
        <w:t xml:space="preserve"> roku</w:t>
      </w: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E78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sprawie : terminów dni wolnych od zajęć edukacyjnych w roku      </w:t>
      </w: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E78D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           szkolnym 2021/2022</w:t>
      </w:r>
      <w:r w:rsidRPr="009E78DF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E78DF" w:rsidRPr="009E78DF" w:rsidRDefault="009E78DF" w:rsidP="009E78DF">
      <w:pPr>
        <w:rPr>
          <w:rFonts w:ascii="Tahoma" w:hAnsi="Tahoma" w:cs="Tahoma"/>
        </w:rPr>
      </w:pPr>
      <w:r w:rsidRPr="009E78DF">
        <w:rPr>
          <w:rFonts w:ascii="Tahoma" w:hAnsi="Tahoma" w:cs="Tahoma"/>
        </w:rPr>
        <w:t>Na podstawie art.68 ust.1 ustawy z 14 grudnia 2016 r. – Prawo oświatowe (Dz.U. z 2017 r. poz. 59) oraz § 5 rozporządzenia Ministra Edukacji Narodowej z 11 sierpnia 2017 r. w sprawie organizacji roku szkolnego (Dz. U. z 2017 r., poz. 1603) zarządza się co następuje:</w:t>
      </w:r>
    </w:p>
    <w:p w:rsidR="009E78DF" w:rsidRPr="009E78DF" w:rsidRDefault="009E78DF" w:rsidP="009E78DF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9E78DF" w:rsidRPr="009E78DF" w:rsidRDefault="009E78DF" w:rsidP="009E78D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b/>
          <w:lang w:eastAsia="pl-PL"/>
        </w:rPr>
        <w:t>Zarządza się  , co następuje</w:t>
      </w:r>
      <w:r w:rsidRPr="009E78DF">
        <w:rPr>
          <w:rFonts w:ascii="Tahoma" w:eastAsia="Times New Roman" w:hAnsi="Tahoma" w:cs="Tahoma"/>
          <w:lang w:eastAsia="pl-PL"/>
        </w:rPr>
        <w:t>:</w:t>
      </w: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>§ 1.</w:t>
      </w: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>Dodatkowymi dniami wolnymi od zajęć dyd</w:t>
      </w:r>
      <w:r>
        <w:rPr>
          <w:rFonts w:ascii="Tahoma" w:eastAsia="Times New Roman" w:hAnsi="Tahoma" w:cs="Tahoma"/>
          <w:lang w:eastAsia="pl-PL"/>
        </w:rPr>
        <w:t>aktycznych  w roku szkolnym 2021/2022</w:t>
      </w:r>
      <w:r w:rsidRPr="009E78DF">
        <w:rPr>
          <w:rFonts w:ascii="Tahoma" w:eastAsia="Times New Roman" w:hAnsi="Tahoma" w:cs="Tahoma"/>
          <w:lang w:eastAsia="pl-PL"/>
        </w:rPr>
        <w:t xml:space="preserve"> będą następujące dni: </w:t>
      </w: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E78DF" w:rsidRDefault="008A4BD0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15 października </w:t>
      </w:r>
      <w:r w:rsidR="009E78DF" w:rsidRPr="009E78DF">
        <w:rPr>
          <w:rFonts w:ascii="Tahoma" w:eastAsia="Times New Roman" w:hAnsi="Tahoma" w:cs="Tahoma"/>
          <w:lang w:eastAsia="pl-PL"/>
        </w:rPr>
        <w:t xml:space="preserve"> 2021</w:t>
      </w:r>
      <w:r>
        <w:rPr>
          <w:rFonts w:ascii="Tahoma" w:eastAsia="Times New Roman" w:hAnsi="Tahoma" w:cs="Tahoma"/>
          <w:lang w:eastAsia="pl-PL"/>
        </w:rPr>
        <w:t>r.</w:t>
      </w:r>
    </w:p>
    <w:p w:rsidR="008A4BD0" w:rsidRDefault="008A4BD0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12 listopada 2021r.</w:t>
      </w:r>
    </w:p>
    <w:p w:rsidR="008A4BD0" w:rsidRDefault="008A4BD0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 stycznia 2022r.</w:t>
      </w:r>
    </w:p>
    <w:p w:rsidR="008A4BD0" w:rsidRPr="009E78DF" w:rsidRDefault="008A4BD0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2 maja 2022r.</w:t>
      </w: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24</w:t>
      </w:r>
      <w:r w:rsidR="008A4BD0">
        <w:rPr>
          <w:rFonts w:ascii="Tahoma" w:eastAsia="Times New Roman" w:hAnsi="Tahoma" w:cs="Tahoma"/>
          <w:lang w:eastAsia="pl-PL"/>
        </w:rPr>
        <w:t>,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 xml:space="preserve"> 25, 26 maja 2022</w:t>
      </w:r>
      <w:r w:rsidR="008A4BD0">
        <w:rPr>
          <w:rFonts w:ascii="Tahoma" w:eastAsia="Times New Roman" w:hAnsi="Tahoma" w:cs="Tahoma"/>
          <w:lang w:eastAsia="pl-PL"/>
        </w:rPr>
        <w:t xml:space="preserve"> r.</w:t>
      </w:r>
      <w:r w:rsidRPr="009E78DF">
        <w:rPr>
          <w:rFonts w:ascii="Tahoma" w:eastAsia="Times New Roman" w:hAnsi="Tahoma" w:cs="Tahoma"/>
          <w:lang w:eastAsia="pl-PL"/>
        </w:rPr>
        <w:t xml:space="preserve"> – EGZAMIN ÓSMOKLASISTY</w:t>
      </w: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>4 czerwca 2021 roku</w:t>
      </w: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>§ 2.</w:t>
      </w: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>Podczas dni wolnych od zajęć dydaktycznych, z wyjątkiem dni wyznaczonych na egzamin ósmoklasisty, szkoła zapewnia zajęcia wychowawczo – opiekuńcze dla  uczniów, którzy zgłoszą się w tym dniu do szkoły.</w:t>
      </w:r>
    </w:p>
    <w:p w:rsidR="009E78DF" w:rsidRPr="009E78DF" w:rsidRDefault="009E78DF" w:rsidP="009E78DF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>§ 3.</w:t>
      </w: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>Wykonanie zarządzenia powierza się dyrektorowi szkoły</w:t>
      </w: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E78DF" w:rsidRPr="009E78DF" w:rsidRDefault="009E78DF" w:rsidP="009E78D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>Zarządzenie wchodzi w życie w dniu ogłoszenia.</w:t>
      </w:r>
    </w:p>
    <w:p w:rsidR="009E78DF" w:rsidRPr="009E78DF" w:rsidRDefault="009E78DF" w:rsidP="009E78DF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……………………………………</w:t>
      </w:r>
    </w:p>
    <w:p w:rsidR="009E78DF" w:rsidRPr="009E78DF" w:rsidRDefault="009E78DF" w:rsidP="009E78DF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9E78DF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/ podpis dyrektora/</w:t>
      </w:r>
    </w:p>
    <w:p w:rsidR="009E78DF" w:rsidRPr="009E78DF" w:rsidRDefault="009E78DF" w:rsidP="009E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8DF" w:rsidRDefault="009E78DF"/>
    <w:sectPr w:rsidR="009E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DF"/>
    <w:rsid w:val="0014787F"/>
    <w:rsid w:val="008A4BD0"/>
    <w:rsid w:val="009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965F"/>
  <w15:chartTrackingRefBased/>
  <w15:docId w15:val="{19ACF44A-564E-497B-9978-7A7A7AF9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1</cp:revision>
  <dcterms:created xsi:type="dcterms:W3CDTF">2021-09-28T05:55:00Z</dcterms:created>
  <dcterms:modified xsi:type="dcterms:W3CDTF">2021-09-28T06:20:00Z</dcterms:modified>
</cp:coreProperties>
</file>