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93" w:rsidRPr="00983793" w:rsidRDefault="00983793" w:rsidP="0098379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Załącznik Nr 1 do SIWZ</w:t>
      </w:r>
    </w:p>
    <w:p w:rsidR="00983793" w:rsidRPr="00983793" w:rsidRDefault="00983793" w:rsidP="009837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w postępowaniu o zamówienie publiczne prowadzone w trybie zapytania o cenę na: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83793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9837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Dostawę artykułów spożywczych do stołówki Szkoły Podstawowej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8379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im. św. Jadwigi Śląskiej w Wężyskach”</w:t>
      </w:r>
    </w:p>
    <w:p w:rsidR="00983793" w:rsidRPr="00983793" w:rsidRDefault="00983793" w:rsidP="009837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 xml:space="preserve">Nawiązując do zaproszenia do składania ofert dotyczących </w:t>
      </w:r>
      <w:r w:rsidRPr="00983793">
        <w:rPr>
          <w:rFonts w:ascii="Times New Roman" w:eastAsia="Times New Roman" w:hAnsi="Times New Roman" w:cs="Times New Roman"/>
          <w:i/>
          <w:lang w:eastAsia="pl-PL"/>
        </w:rPr>
        <w:t>dostawy artykułów żywnościowych do stołówki Szkoły Podstawowej w Wężyskach</w:t>
      </w:r>
      <w:r w:rsidRPr="00983793">
        <w:rPr>
          <w:rFonts w:ascii="Times New Roman" w:eastAsia="Times New Roman" w:hAnsi="Times New Roman" w:cs="Times New Roman"/>
          <w:lang w:eastAsia="pl-PL"/>
        </w:rPr>
        <w:t xml:space="preserve"> oferujemy wykonanie zamówienia objętego w zapytaniu ofertowym za cenę brutto:</w:t>
      </w:r>
    </w:p>
    <w:p w:rsidR="00983793" w:rsidRPr="00983793" w:rsidRDefault="00983793" w:rsidP="0098379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Część I – Pieczywo</w:t>
      </w:r>
    </w:p>
    <w:p w:rsidR="00983793" w:rsidRPr="00983793" w:rsidRDefault="00983793" w:rsidP="00983793">
      <w:pPr>
        <w:tabs>
          <w:tab w:val="num" w:pos="1134"/>
        </w:tabs>
        <w:spacing w:after="0" w:line="276" w:lineRule="auto"/>
        <w:ind w:left="2880" w:hanging="2171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………………………….. (słownie:………………………………………………..)</w:t>
      </w:r>
    </w:p>
    <w:p w:rsidR="00983793" w:rsidRPr="00983793" w:rsidRDefault="00983793" w:rsidP="00983793">
      <w:pPr>
        <w:tabs>
          <w:tab w:val="num" w:pos="1134"/>
        </w:tabs>
        <w:spacing w:after="0" w:line="276" w:lineRule="auto"/>
        <w:ind w:left="2880" w:hanging="2171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Część II - Wyroby mleczarskie</w:t>
      </w:r>
    </w:p>
    <w:p w:rsidR="00983793" w:rsidRPr="00983793" w:rsidRDefault="00983793" w:rsidP="0098379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………………………….. (słownie:………………………………………………..)</w:t>
      </w:r>
    </w:p>
    <w:p w:rsidR="00983793" w:rsidRPr="00983793" w:rsidRDefault="00983793" w:rsidP="00983793">
      <w:pPr>
        <w:tabs>
          <w:tab w:val="num" w:pos="1134"/>
        </w:tabs>
        <w:suppressAutoHyphens/>
        <w:spacing w:after="0" w:line="276" w:lineRule="auto"/>
        <w:ind w:left="720" w:hanging="2171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Część III - Ryby i mrożonki</w:t>
      </w:r>
    </w:p>
    <w:p w:rsidR="00983793" w:rsidRPr="00983793" w:rsidRDefault="00983793" w:rsidP="00983793">
      <w:pPr>
        <w:tabs>
          <w:tab w:val="num" w:pos="1134"/>
        </w:tabs>
        <w:spacing w:after="0" w:line="276" w:lineRule="auto"/>
        <w:ind w:left="2880" w:hanging="2171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………………………….. (słownie:………………………………………………..)</w:t>
      </w:r>
    </w:p>
    <w:p w:rsidR="00983793" w:rsidRPr="00983793" w:rsidRDefault="00983793" w:rsidP="00983793">
      <w:pPr>
        <w:tabs>
          <w:tab w:val="num" w:pos="1134"/>
        </w:tabs>
        <w:spacing w:after="0" w:line="276" w:lineRule="auto"/>
        <w:ind w:left="2340" w:hanging="2171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Część IV - Warzywa i owoce</w:t>
      </w:r>
    </w:p>
    <w:p w:rsidR="00983793" w:rsidRPr="00983793" w:rsidRDefault="00983793" w:rsidP="0098379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………………………….. (słownie:………………………………………………..)</w:t>
      </w:r>
    </w:p>
    <w:p w:rsidR="00983793" w:rsidRPr="00983793" w:rsidRDefault="00983793" w:rsidP="0098379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 xml:space="preserve">Część V - Mięso </w:t>
      </w:r>
    </w:p>
    <w:p w:rsidR="00983793" w:rsidRPr="00983793" w:rsidRDefault="00983793" w:rsidP="0098379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………………………….. (słownie:………………………………………………..)</w:t>
      </w:r>
    </w:p>
    <w:p w:rsidR="00983793" w:rsidRPr="00983793" w:rsidRDefault="00983793" w:rsidP="009837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Część VI – Jajka</w:t>
      </w:r>
    </w:p>
    <w:p w:rsidR="00983793" w:rsidRPr="00983793" w:rsidRDefault="00983793" w:rsidP="00983793">
      <w:pPr>
        <w:tabs>
          <w:tab w:val="left" w:pos="1134"/>
        </w:tabs>
        <w:suppressAutoHyphens/>
        <w:spacing w:after="0" w:line="276" w:lineRule="auto"/>
        <w:ind w:left="720" w:hanging="2171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  <w:r w:rsidRPr="00983793">
        <w:rPr>
          <w:rFonts w:ascii="Times New Roman" w:eastAsia="Times New Roman" w:hAnsi="Times New Roman" w:cs="Times New Roman"/>
          <w:kern w:val="2"/>
          <w:lang w:eastAsia="pl-PL"/>
        </w:rPr>
        <w:tab/>
        <w:t>………………………….. (słownie:………………………………………………..)</w:t>
      </w:r>
    </w:p>
    <w:p w:rsidR="00983793" w:rsidRPr="00983793" w:rsidRDefault="00983793" w:rsidP="00983793">
      <w:pPr>
        <w:tabs>
          <w:tab w:val="left" w:pos="1134"/>
        </w:tabs>
        <w:suppressAutoHyphens/>
        <w:spacing w:after="0" w:line="276" w:lineRule="auto"/>
        <w:ind w:left="720" w:hanging="2171"/>
        <w:contextualSpacing/>
        <w:jc w:val="both"/>
        <w:rPr>
          <w:rFonts w:ascii="Times New Roman" w:eastAsia="Times New Roman" w:hAnsi="Times New Roman" w:cs="Times New Roman"/>
          <w:kern w:val="2"/>
          <w:lang w:eastAsia="pl-PL"/>
        </w:rPr>
      </w:pPr>
    </w:p>
    <w:p w:rsidR="00983793" w:rsidRPr="00983793" w:rsidRDefault="00983793" w:rsidP="00983793">
      <w:pPr>
        <w:numPr>
          <w:ilvl w:val="3"/>
          <w:numId w:val="9"/>
        </w:numPr>
        <w:tabs>
          <w:tab w:val="num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Część VII - Pozostałe artykuły spożywcze</w:t>
      </w:r>
    </w:p>
    <w:p w:rsidR="00983793" w:rsidRPr="00983793" w:rsidRDefault="00983793" w:rsidP="00983793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………………………….. (słownie:………………………………………………..)</w:t>
      </w:r>
    </w:p>
    <w:p w:rsidR="00983793" w:rsidRPr="00983793" w:rsidRDefault="00983793" w:rsidP="0098379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 xml:space="preserve">     wg załączonego formularza cenowego, z podziałem na kategorie.</w:t>
      </w:r>
    </w:p>
    <w:p w:rsidR="00983793" w:rsidRPr="00983793" w:rsidRDefault="00983793" w:rsidP="009837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 xml:space="preserve">Warunki płatności – przelew do 14 dni.  </w:t>
      </w:r>
    </w:p>
    <w:p w:rsidR="00983793" w:rsidRPr="00983793" w:rsidRDefault="00983793" w:rsidP="00983793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b/>
          <w:lang w:eastAsia="pl-PL"/>
        </w:rPr>
        <w:t>W cenie ofertowej ujęto wszelkie koszty związane z wykonaniem zamówienia, w tym w szczególności transport oraz rozładunek do stołówki w szkole.</w:t>
      </w:r>
    </w:p>
    <w:p w:rsidR="00983793" w:rsidRPr="00983793" w:rsidRDefault="00983793" w:rsidP="00983793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Oświadczamy że :</w:t>
      </w:r>
    </w:p>
    <w:p w:rsidR="00983793" w:rsidRPr="00983793" w:rsidRDefault="00983793" w:rsidP="00983793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spełniamy warunki udziału w postępowaniu,</w:t>
      </w:r>
    </w:p>
    <w:p w:rsidR="00983793" w:rsidRPr="00983793" w:rsidRDefault="00983793" w:rsidP="00983793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zapoznaliśmy się ze Specyfikacją Istotnych Warunków Zamówienia i nie wnosimy zastrzeżeń,</w:t>
      </w:r>
    </w:p>
    <w:p w:rsidR="00983793" w:rsidRPr="00983793" w:rsidRDefault="00983793" w:rsidP="00983793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w cenie oferty uwzględniliśmy transport artykułów spożywczych,</w:t>
      </w:r>
    </w:p>
    <w:p w:rsidR="00983793" w:rsidRPr="00983793" w:rsidRDefault="00983793" w:rsidP="00983793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pod groźbą odpowiedzialności karnej, że załączone do oferty dokumenty opisują stan faktyczny i prawny, aktualny na dzień składania ofert (art. 297 k.k.),</w:t>
      </w:r>
    </w:p>
    <w:p w:rsidR="00983793" w:rsidRPr="00983793" w:rsidRDefault="00983793" w:rsidP="00983793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uważamy się za związanych ofertą w okresie 30 dni od dnia upływu terminu składania ofert,</w:t>
      </w:r>
    </w:p>
    <w:p w:rsidR="00983793" w:rsidRPr="00983793" w:rsidRDefault="00983793" w:rsidP="00983793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 xml:space="preserve">nie wnosimy uwag do warunków zamówienia opisanych w niniejszej dokumentacji i akceptujemy załączony wzór umowy. 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Dane Wykonawcy: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………………………………………...</w:t>
      </w:r>
    </w:p>
    <w:p w:rsidR="00983793" w:rsidRPr="00983793" w:rsidRDefault="00983793" w:rsidP="009837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 xml:space="preserve">Załącznikami do niniejszej oferty są: </w:t>
      </w:r>
    </w:p>
    <w:p w:rsidR="00983793" w:rsidRPr="00983793" w:rsidRDefault="00983793" w:rsidP="00983793">
      <w:pPr>
        <w:numPr>
          <w:ilvl w:val="1"/>
          <w:numId w:val="2"/>
        </w:numPr>
        <w:suppressAutoHyphens/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 xml:space="preserve">Formularze cenowo – ofertowe nr………….. </w:t>
      </w:r>
    </w:p>
    <w:p w:rsidR="00983793" w:rsidRPr="00983793" w:rsidRDefault="00983793" w:rsidP="00983793">
      <w:pPr>
        <w:numPr>
          <w:ilvl w:val="1"/>
          <w:numId w:val="2"/>
        </w:numPr>
        <w:suppressAutoHyphens/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Odpis z rejestru (KRS, CEIDG)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83793">
        <w:rPr>
          <w:rFonts w:ascii="Times New Roman" w:eastAsia="Times New Roman" w:hAnsi="Times New Roman" w:cs="Times New Roman"/>
          <w:lang w:eastAsia="pl-PL"/>
        </w:rPr>
        <w:t>Podpis osoby upoważnionej</w:t>
      </w:r>
    </w:p>
    <w:p w:rsidR="00983793" w:rsidRPr="00983793" w:rsidRDefault="00983793" w:rsidP="00983793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8"/>
      <w:bookmarkEnd w:id="0"/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Załącznik Nr 2.1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cenowo - ofertowy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I – Pieczywo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551"/>
        <w:gridCol w:w="1276"/>
        <w:gridCol w:w="1559"/>
        <w:gridCol w:w="1276"/>
        <w:gridCol w:w="1134"/>
        <w:gridCol w:w="1501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L.P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Przewidywana ilość roczna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 brutto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1.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Bułka tarta-opakowanie 0,5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2.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Chleb zwykły -waga 0,5kg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3.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Chleb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razowy-waga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0,5 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4.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Chleb wieloziarnisty- 0,5kg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5.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Bułka zwykła-waga 100g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6.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Bułka grahamka-waga 90g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xxx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xxxxxxxx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Załącznik Nr 2.2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cenowo - ofertowy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II – Wyroby Mleczarskie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899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3110"/>
        <w:gridCol w:w="1230"/>
        <w:gridCol w:w="1471"/>
        <w:gridCol w:w="1218"/>
        <w:gridCol w:w="1134"/>
        <w:gridCol w:w="1276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L.P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j.m</w:t>
            </w:r>
            <w:proofErr w:type="spellEnd"/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Przewidywana ilość roczna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Ser Twarogowy półtłusty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Śmietana 12%-330g, homogenizowana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Śmietana 9%-330g, homogenizowana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Jogurt naturalny-350g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Jogurt owocowy-150g zawartość tłuszczu nie więcej niż10g,zawartość cukru nie więcej niż13,5g w 100g gotowego produktu do spożycia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Mleko 2 %-karton 1 l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rPr>
          <w:trHeight w:val="11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Masło extra-200g zawartość tłuszczu min.82%, bez domieszek tłuszczy roślinnych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Serek homogenizowany-150g zawartość tłuszczu nie więcej niż 10g,zawartość cukru nie więcej niż 13,5 g w 100 g gotowego produktu do spożycia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76" w:lineRule="auto"/>
              <w:ind w:hanging="72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Ser żółty edamski tłusty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kg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ind w:left="6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 xml:space="preserve">   </w:t>
            </w:r>
          </w:p>
        </w:tc>
        <w:tc>
          <w:tcPr>
            <w:tcW w:w="3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Razem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xxxx</w:t>
            </w:r>
            <w:proofErr w:type="spellEnd"/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xxxxxxx</w:t>
            </w:r>
            <w:proofErr w:type="spellEnd"/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Załącznik Nr 2.3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cenowo - ofertowy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III - Ryby i mrożonki</w:t>
      </w:r>
    </w:p>
    <w:tbl>
      <w:tblPr>
        <w:tblW w:w="10114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515"/>
        <w:gridCol w:w="567"/>
        <w:gridCol w:w="1418"/>
        <w:gridCol w:w="1417"/>
        <w:gridCol w:w="1134"/>
        <w:gridCol w:w="1418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L.P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Przewidywana ilość roczna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1.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Ryba filet z dorsza-produkt głęboko mrożony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2.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Ryba filet z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miruny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-produkt głęboko mrożony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3.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Ryba z serem-produkt głęboko mrożony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4.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Paluszki rybne-produkt głęboko mrożony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5.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Kostka rybna z mintaja-produkt głęboko mrożony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6.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Śledź filet-pojedyncze filety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7.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Porzeczka mrożona-opakowanie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8.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Truskawka mrożona-opakowanie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9.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Wiśnie mrożone-opakowanie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10.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Mieszanka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owocowa-opakowanie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11.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Brokuły mrożone-opakowanie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12.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Brukselka mrożona-opakowanie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13.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Fasolka szparagowa cięta mrożona -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żółta,zielona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  14.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Groszek -zielony mrożony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15.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Kakafior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mrożony różyczki-opakowanie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16.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Marchewka kostka mrożona-opakowanie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17.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Mieszanka warzywna mrożona -opakowanie 2,5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18.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Warzywa na patelnię-opakowanie 0,5 kg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Razem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xxxxxxx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                         Załącznik Nr 2.4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cenowo - ofertowy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IV -  Warzywa ,owoce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1021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045"/>
        <w:gridCol w:w="1065"/>
        <w:gridCol w:w="1605"/>
        <w:gridCol w:w="1226"/>
        <w:gridCol w:w="1276"/>
        <w:gridCol w:w="1276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L.P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j.m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Przewidywana ilość roczna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1.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Banany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2.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Brzoskwinia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3.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Buraki czerwone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4.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Cebula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5.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Cytryna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6.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Czosnek  polski główka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Cukinia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8.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Gruszki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   9.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Jabłka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Kalarepa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11.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Kapusta biała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12.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Kapusta czerwona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13.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Kapusta kiszona- w opakowaniach do 5 kg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14.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Kapusta pekińska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15.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Kiwi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16.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Mandarynki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17.  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Marchew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18.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Natka koper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19.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Natka pietruszka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20.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Natka szczypiorek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21.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Nektarynka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22.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Ogórek kiszony-dostawy w opakowaniach do 5 kg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23.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Ogórek świeży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24.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Papryka czerwona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25.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Pieczarki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26.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Pietruszka korzeń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27.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Pomarańcze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28.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Pomidory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29.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Por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30.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Rzodkiewka- w pęczkach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31.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Sałata lodowa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32.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Sałata 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33.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Śliwki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34.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Seler korzeń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35.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Ziemniaki jadalne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1000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36.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Truskawki świeże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37.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Winogron biały, czerwony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38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Rabarbar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Razem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xxxxxxxx</w:t>
            </w:r>
            <w:proofErr w:type="spellEnd"/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</w:t>
      </w: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   Załącznik Nr 2.5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 cenowo- ofertowy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V - Mięso, wędliny, drób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3461"/>
        <w:gridCol w:w="709"/>
        <w:gridCol w:w="1417"/>
        <w:gridCol w:w="1276"/>
        <w:gridCol w:w="1134"/>
        <w:gridCol w:w="1418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L.P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Przewidywana ilość roczna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Boczek wędzony-parzony, świeży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Filet z piersi kurczaka-świeży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Filet z piersi indyka-świeży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Karkówka wieprzowa b/k-świeża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Kaszanka z podrobami-świeża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Kiełbasa śląska- świeża, zawartość </w:t>
            </w: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mięsa nie mniej niż 90%,prosty skład, bez azotynu sodu,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7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Łopatka wieprzowa b/k –świeża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Mięso mielone z łopatki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wieprzowej-zawartość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mięsa 99%,świeże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Mięso mielone z szynki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wieprzowej-zawartość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mięsa 99%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Mięso mielone z indyka-zawartość mięsa 99%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11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Pałka z kurczaka-świeża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12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Parówka paluszek z szynki-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zawartość mięsa  nie mniej niż 90%,bez  azotynu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sodu,świeża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13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Serdelka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wieprzowa-świeża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zawierająca nie mniej niż 90% mięsa ,bez azotynu sodu, nie zawierające mięsa oddzielanego mechanicznie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14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Schab b/k –świeży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15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Szynka wieprzowa b/k-świeża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Udka z kurczaka-świeże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17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Wątróbka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drobiowa-świeża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bez zanieczyszczeń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Żeberka wieprzowe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gat.I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-świeże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19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Żołądki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drobiowe-świeże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bez zanieczyszczeń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Razem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xxxxxxxxx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Załącznik Nr 2.6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cenowo - ofertowy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VI -   Jajka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              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134"/>
        <w:gridCol w:w="708"/>
        <w:gridCol w:w="1560"/>
        <w:gridCol w:w="1701"/>
        <w:gridCol w:w="1701"/>
        <w:gridCol w:w="2210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L.P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Nazwa </w:t>
            </w: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artykułu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j.m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Przewidywana </w:t>
            </w: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ilość roczna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 xml:space="preserve">Cena jednostkowa </w:t>
            </w: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brutto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Jajka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Razem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</w:t>
            </w:r>
            <w:proofErr w:type="spell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xxxxxxxx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</w:t>
      </w: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                                                     Załącznik Nr 2.7 do SIWZ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Formularz  cenowo - ofertowy na  artykuły spożywcze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b/>
          <w:kern w:val="3"/>
          <w:lang w:eastAsia="zh-CN" w:bidi="hi-IN"/>
        </w:rPr>
        <w:t>Część VII -  Pozostałe artykuły  spożywcze</w:t>
      </w:r>
    </w:p>
    <w:p w:rsidR="00983793" w:rsidRPr="00983793" w:rsidRDefault="00983793" w:rsidP="009837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341"/>
        <w:gridCol w:w="653"/>
        <w:gridCol w:w="1606"/>
        <w:gridCol w:w="1285"/>
        <w:gridCol w:w="1134"/>
        <w:gridCol w:w="1417"/>
      </w:tblGrid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lastRenderedPageBreak/>
              <w:t>L.P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Nazwa artykułu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j.m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Przewidywana ilość roczna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Cena jednostkowa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Wartość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ogółem brutto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(4x6)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i/>
                <w:kern w:val="3"/>
                <w:sz w:val="18"/>
                <w:szCs w:val="18"/>
                <w:lang w:eastAsia="zh-CN" w:bidi="hi-IN"/>
              </w:rPr>
              <w:t>7</w:t>
            </w: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Cukier biały kryształ polski-opakowanie 1 kg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Dżem niskosłodzony-280g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Marmolada- op.500g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Soczewica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Fasola Jaś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Fasola sucha drobna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Groch łuskany połówki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Groszek konserwowy-400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Kasza gryczana prażona (biała)-opakowanie 1 kg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Kasza jęczmienna -średnia, perłowa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Koncentrat pomidorowy 30%-800 g ,zawierający nie więcej niż 10 g cukru w 100 g produktu gotowego do spożycia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Koncentrat pomidorowy 30%-200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Kukurydza konserwowa-400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Liście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laurowe-przyprawa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op.6g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Lubczyk-przyprawa  op.8g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Bazylia-przyprawa  op.10g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Oregano-przyprawa  op.10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Tymianek-przyprawa  op.10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Majeranek-przyprawa  op.6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Pieprz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ziołowy-przyprawa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op.12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Pieprz czarny prawdziwy-przyprawa  op.15 g-mielony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Papryka słodka w proszku-przyprawa  op.16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Rozmaryn -przyprawa op.16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Zioła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prowansalskie-przyprawa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op.8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Ziele angielskie -przyprawa op.12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Kwasek cytrynowy op.14 g-nie zawierający cukru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Cukier waniliowy op.32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Cynamon op.12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Maggi przyprawa w płynie-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butelka 1 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Sól sodowo potasowa dla szkół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Makaron różne kształty-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Sulma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op.0,5 kg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Ryż  biały op. 1 kg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Ryż paraboliczny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Ryż brązowy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Mąka pszenna pełnoziarnista1850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Mąką pszenna 650 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Mąka orkiszowa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Mąka razowa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Mąka ziemniaczana op.0,5 kg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Len mielony op.200g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Sezam ziarno op. 200g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Słonecznik ziarno op. 200g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Rodzynki  - op. 200g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Płatki owsiane błyskawiczne – 500g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Płatki kukurydziane- 500g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Kisiel owocowy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Budyń  - bez cukru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Herbata zwykła -express  op.100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Herbata owocowa -express  op.25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Herbata miętowa -express  op.25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Drożdże świeże op.100g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Zakwas żurek w płynie butelka  0,5 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Ocet jabłkowy butelka 0,25 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Majonez 700 ml Kielecki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Majonez 400 ml Kielecki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Chrzan tarty – z naturalnymi </w:t>
            </w: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 xml:space="preserve">dodatkami słoik 290 g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Develey</w:t>
            </w:r>
            <w:proofErr w:type="spellEnd"/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Musztarda-sarepska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Develey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 słoik 200 g z naturalnymi dodatkami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Fasola czerwona konserwowa</w:t>
            </w:r>
          </w:p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400 g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Sok </w:t>
            </w: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warzywno</w:t>
            </w:r>
            <w:proofErr w:type="spellEnd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-  owocowy Kubuś -butelka 330 ml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Soczek w kartoniku 200 ml TYMBARK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200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Ogórek konserwowy słoik 0,9 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Papryka konserwowa słoik 0,7 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Olej uniwersalny (rzepakowy) 1L-olej roślinny rafinowany o zawartości kwasów jednonienasyconych powyżej 50% i zawartości kwasów wielonienasyconych poniżej 40%,nadający się do sałatek i smażenia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Olej słonecznikowy 1l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numPr>
                <w:ilvl w:val="0"/>
                <w:numId w:val="39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Przyprawa Smak Natury Prymat dla szkół i przedszkoli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983793" w:rsidRPr="00983793" w:rsidTr="0013413E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Razem</w:t>
            </w:r>
          </w:p>
        </w:tc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proofErr w:type="spellStart"/>
            <w:r w:rsidRPr="0098379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xxxxxxxxx</w:t>
            </w:r>
            <w:proofErr w:type="spellEnd"/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793" w:rsidRPr="00983793" w:rsidRDefault="00983793" w:rsidP="00983793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983793" w:rsidRPr="00983793" w:rsidRDefault="00983793" w:rsidP="00983793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………………..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>………………………</w:t>
      </w:r>
    </w:p>
    <w:p w:rsidR="00983793" w:rsidRPr="00983793" w:rsidRDefault="00983793" w:rsidP="00983793">
      <w:pPr>
        <w:widowControl w:val="0"/>
        <w:tabs>
          <w:tab w:val="left" w:pos="6566"/>
        </w:tabs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>Miejscowość i data</w:t>
      </w:r>
      <w:r w:rsidRPr="00983793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     Podpis Wykonawcy</w:t>
      </w:r>
      <w:bookmarkStart w:id="1" w:name="9"/>
      <w:bookmarkEnd w:id="1"/>
    </w:p>
    <w:p w:rsidR="00983793" w:rsidRPr="00983793" w:rsidRDefault="00983793" w:rsidP="0098379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B4AE8" w:rsidRDefault="009B4AE8">
      <w:bookmarkStart w:id="2" w:name="_GoBack"/>
      <w:bookmarkEnd w:id="2"/>
    </w:p>
    <w:sectPr w:rsidR="009B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6"/>
      <w:numFmt w:val="decimal"/>
      <w:lvlText w:val="%1."/>
      <w:lvlJc w:val="left"/>
      <w:pPr>
        <w:tabs>
          <w:tab w:val="num" w:pos="0"/>
        </w:tabs>
        <w:ind w:left="2340" w:hanging="360"/>
      </w:pPr>
      <w:rPr>
        <w:b/>
      </w:rPr>
    </w:lvl>
  </w:abstractNum>
  <w:abstractNum w:abstractNumId="7" w15:restartNumberingAfterBreak="0">
    <w:nsid w:val="00000008"/>
    <w:multiLevelType w:val="multilevel"/>
    <w:tmpl w:val="7C74D7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b w:val="0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804C02"/>
    <w:multiLevelType w:val="hybridMultilevel"/>
    <w:tmpl w:val="D8E0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E27147"/>
    <w:multiLevelType w:val="hybridMultilevel"/>
    <w:tmpl w:val="F6F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312E0D"/>
    <w:multiLevelType w:val="multilevel"/>
    <w:tmpl w:val="E0F46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1B6FAD"/>
    <w:multiLevelType w:val="hybridMultilevel"/>
    <w:tmpl w:val="EC64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183CBF"/>
    <w:multiLevelType w:val="hybridMultilevel"/>
    <w:tmpl w:val="5E12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EB4AD8"/>
    <w:multiLevelType w:val="hybridMultilevel"/>
    <w:tmpl w:val="002A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0E5915"/>
    <w:multiLevelType w:val="multilevel"/>
    <w:tmpl w:val="7E726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307B1E"/>
    <w:multiLevelType w:val="hybridMultilevel"/>
    <w:tmpl w:val="F38C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4C397C"/>
    <w:multiLevelType w:val="hybridMultilevel"/>
    <w:tmpl w:val="E538303E"/>
    <w:lvl w:ilvl="0" w:tplc="C1488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334CF"/>
    <w:multiLevelType w:val="hybridMultilevel"/>
    <w:tmpl w:val="CB86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9D65B9"/>
    <w:multiLevelType w:val="hybridMultilevel"/>
    <w:tmpl w:val="4640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03558"/>
    <w:multiLevelType w:val="multilevel"/>
    <w:tmpl w:val="7014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3B06B68"/>
    <w:multiLevelType w:val="hybridMultilevel"/>
    <w:tmpl w:val="31587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32BAC"/>
    <w:multiLevelType w:val="multilevel"/>
    <w:tmpl w:val="454CD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AC4945"/>
    <w:multiLevelType w:val="multilevel"/>
    <w:tmpl w:val="30688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30" w15:restartNumberingAfterBreak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3264"/>
    <w:multiLevelType w:val="hybridMultilevel"/>
    <w:tmpl w:val="AAB8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D5922"/>
    <w:multiLevelType w:val="multilevel"/>
    <w:tmpl w:val="58AE6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152EF"/>
    <w:multiLevelType w:val="multilevel"/>
    <w:tmpl w:val="F200B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F92794"/>
    <w:multiLevelType w:val="hybridMultilevel"/>
    <w:tmpl w:val="4710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61892"/>
    <w:multiLevelType w:val="hybridMultilevel"/>
    <w:tmpl w:val="BA64431C"/>
    <w:lvl w:ilvl="0" w:tplc="C1488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D3C47"/>
    <w:multiLevelType w:val="hybridMultilevel"/>
    <w:tmpl w:val="EC64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87E3A"/>
    <w:multiLevelType w:val="multilevel"/>
    <w:tmpl w:val="9D30AB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15"/>
  </w:num>
  <w:num w:numId="17">
    <w:abstractNumId w:val="27"/>
  </w:num>
  <w:num w:numId="18">
    <w:abstractNumId w:val="28"/>
  </w:num>
  <w:num w:numId="19">
    <w:abstractNumId w:val="30"/>
  </w:num>
  <w:num w:numId="20">
    <w:abstractNumId w:val="26"/>
  </w:num>
  <w:num w:numId="21">
    <w:abstractNumId w:val="0"/>
    <w:lvlOverride w:ilvl="0">
      <w:startOverride w:val="1"/>
    </w:lvlOverride>
  </w:num>
  <w:num w:numId="22">
    <w:abstractNumId w:val="2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35"/>
  </w:num>
  <w:num w:numId="33">
    <w:abstractNumId w:val="19"/>
  </w:num>
  <w:num w:numId="34">
    <w:abstractNumId w:val="18"/>
  </w:num>
  <w:num w:numId="35">
    <w:abstractNumId w:val="25"/>
  </w:num>
  <w:num w:numId="36">
    <w:abstractNumId w:val="20"/>
  </w:num>
  <w:num w:numId="37">
    <w:abstractNumId w:val="14"/>
  </w:num>
  <w:num w:numId="38">
    <w:abstractNumId w:val="3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3"/>
    <w:rsid w:val="0002413A"/>
    <w:rsid w:val="00983793"/>
    <w:rsid w:val="009B4AE8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4DE6-0E32-46AA-BB9C-CF6EBCC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83793"/>
    <w:pPr>
      <w:keepNext/>
      <w:numPr>
        <w:ilvl w:val="1"/>
        <w:numId w:val="22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before="120" w:after="0" w:line="100" w:lineRule="atLeast"/>
      <w:outlineLvl w:val="1"/>
    </w:pPr>
    <w:rPr>
      <w:rFonts w:ascii="Times New Roman" w:eastAsia="Arial Unicode MS" w:hAnsi="Times New Roman" w:cs="Times New Roman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3793"/>
    <w:rPr>
      <w:rFonts w:ascii="Times New Roman" w:eastAsia="Arial Unicode MS" w:hAnsi="Times New Roman" w:cs="Times New Roman"/>
      <w:b/>
      <w:bCs/>
      <w:kern w:val="2"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3793"/>
  </w:style>
  <w:style w:type="character" w:customStyle="1" w:styleId="WW8Num3z0">
    <w:name w:val="WW8Num3z0"/>
    <w:rsid w:val="00983793"/>
    <w:rPr>
      <w:rFonts w:ascii="Symbol" w:hAnsi="Symbol" w:cs="Symbol"/>
      <w:sz w:val="20"/>
    </w:rPr>
  </w:style>
  <w:style w:type="character" w:customStyle="1" w:styleId="WW8Num3z2">
    <w:name w:val="WW8Num3z2"/>
    <w:rsid w:val="00983793"/>
    <w:rPr>
      <w:rFonts w:ascii="Wingdings" w:hAnsi="Wingdings" w:cs="Wingdings"/>
      <w:sz w:val="20"/>
    </w:rPr>
  </w:style>
  <w:style w:type="character" w:customStyle="1" w:styleId="WW8Num5z0">
    <w:name w:val="WW8Num5z0"/>
    <w:rsid w:val="00983793"/>
    <w:rPr>
      <w:rFonts w:ascii="Symbol" w:hAnsi="Symbol" w:cs="Symbol"/>
      <w:sz w:val="20"/>
    </w:rPr>
  </w:style>
  <w:style w:type="character" w:customStyle="1" w:styleId="WW8Num5z1">
    <w:name w:val="WW8Num5z1"/>
    <w:rsid w:val="00983793"/>
    <w:rPr>
      <w:rFonts w:ascii="Courier New" w:hAnsi="Courier New" w:cs="Courier New"/>
      <w:sz w:val="20"/>
    </w:rPr>
  </w:style>
  <w:style w:type="character" w:customStyle="1" w:styleId="WW8Num5z2">
    <w:name w:val="WW8Num5z2"/>
    <w:rsid w:val="00983793"/>
    <w:rPr>
      <w:rFonts w:ascii="Wingdings" w:hAnsi="Wingdings" w:cs="Wingdings"/>
      <w:sz w:val="20"/>
    </w:rPr>
  </w:style>
  <w:style w:type="character" w:customStyle="1" w:styleId="WW8Num8z0">
    <w:name w:val="WW8Num8z0"/>
    <w:rsid w:val="00983793"/>
    <w:rPr>
      <w:b/>
    </w:rPr>
  </w:style>
  <w:style w:type="character" w:customStyle="1" w:styleId="Domylnaczcionkaakapitu1">
    <w:name w:val="Domyślna czcionka akapitu1"/>
    <w:rsid w:val="00983793"/>
  </w:style>
  <w:style w:type="character" w:styleId="Hipercze">
    <w:name w:val="Hyperlink"/>
    <w:rsid w:val="00983793"/>
    <w:rPr>
      <w:color w:val="0000FF"/>
      <w:u w:val="single"/>
    </w:rPr>
  </w:style>
  <w:style w:type="character" w:customStyle="1" w:styleId="TekstpodstawowywcityZnak">
    <w:name w:val="Tekst podstawowy wcięty Znak"/>
    <w:rsid w:val="00983793"/>
    <w:rPr>
      <w:rFonts w:ascii="Times New Roman" w:eastAsia="Times New Roman" w:hAnsi="Times New Roman" w:cs="Times New Roman"/>
      <w:sz w:val="28"/>
    </w:rPr>
  </w:style>
  <w:style w:type="character" w:styleId="Uwydatnienie">
    <w:name w:val="Emphasis"/>
    <w:qFormat/>
    <w:rsid w:val="00983793"/>
    <w:rPr>
      <w:i/>
      <w:iCs/>
    </w:rPr>
  </w:style>
  <w:style w:type="character" w:styleId="Pogrubienie">
    <w:name w:val="Strong"/>
    <w:qFormat/>
    <w:rsid w:val="00983793"/>
    <w:rPr>
      <w:b/>
      <w:bCs/>
    </w:rPr>
  </w:style>
  <w:style w:type="paragraph" w:customStyle="1" w:styleId="Nagwek1">
    <w:name w:val="Nagłówek1"/>
    <w:basedOn w:val="Normalny"/>
    <w:next w:val="Tekstpodstawowy"/>
    <w:rsid w:val="00983793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83793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7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983793"/>
    <w:rPr>
      <w:rFonts w:cs="Mangal"/>
    </w:rPr>
  </w:style>
  <w:style w:type="paragraph" w:customStyle="1" w:styleId="Podpis1">
    <w:name w:val="Podpis1"/>
    <w:basedOn w:val="Normalny"/>
    <w:rsid w:val="00983793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983793"/>
    <w:pPr>
      <w:suppressLineNumbers/>
      <w:suppressAutoHyphens/>
      <w:spacing w:after="200" w:line="276" w:lineRule="auto"/>
    </w:pPr>
    <w:rPr>
      <w:rFonts w:ascii="Times New Roman" w:eastAsia="Times New Roman" w:hAnsi="Times New Roman" w:cs="Mang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98379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837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983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83793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tabeli">
    <w:name w:val="Nagłówek tabeli"/>
    <w:basedOn w:val="Zawartotabeli"/>
    <w:rsid w:val="0098379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9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9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837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3793"/>
    <w:pPr>
      <w:suppressLineNumbers/>
    </w:pPr>
  </w:style>
  <w:style w:type="paragraph" w:customStyle="1" w:styleId="Akapitzlist1">
    <w:name w:val="Akapit z listą1"/>
    <w:basedOn w:val="Normalny"/>
    <w:rsid w:val="00983793"/>
    <w:pPr>
      <w:suppressAutoHyphens/>
      <w:spacing w:after="0" w:line="100" w:lineRule="atLeast"/>
      <w:ind w:left="708"/>
      <w:jc w:val="both"/>
    </w:pPr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83793"/>
    <w:pPr>
      <w:suppressAutoHyphens/>
      <w:spacing w:after="0" w:line="100" w:lineRule="atLeast"/>
    </w:pPr>
    <w:rPr>
      <w:rFonts w:ascii="MyriadPro-Regular" w:eastAsia="Times New Roman" w:hAnsi="MyriadPro-Regular" w:cs="Times New Roman"/>
      <w:color w:val="000000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793"/>
    <w:pPr>
      <w:suppressAutoHyphens/>
      <w:spacing w:after="0" w:line="100" w:lineRule="atLeast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2021-11-15T18:44:00Z</dcterms:created>
  <dcterms:modified xsi:type="dcterms:W3CDTF">2021-11-15T18:47:00Z</dcterms:modified>
</cp:coreProperties>
</file>