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2" w:rsidRDefault="008C1902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  <w:r w:rsidRPr="008C1902">
        <w:rPr>
          <w:rFonts w:ascii="Arial Narrow" w:hAnsi="Arial Narrow" w:cs="Calibri,Bold"/>
          <w:b/>
          <w:bCs/>
          <w:sz w:val="24"/>
          <w:szCs w:val="24"/>
        </w:rPr>
        <w:t>Umowa najmu</w:t>
      </w:r>
      <w:r w:rsidR="008C1902">
        <w:rPr>
          <w:rFonts w:ascii="Arial Narrow" w:hAnsi="Arial Narrow" w:cs="Calibri,Bold"/>
          <w:b/>
          <w:bCs/>
          <w:sz w:val="24"/>
          <w:szCs w:val="24"/>
        </w:rPr>
        <w:t xml:space="preserve"> nr ……………………………….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zawarta w </w:t>
      </w:r>
      <w:r w:rsidR="008C1902">
        <w:rPr>
          <w:rFonts w:ascii="Arial Narrow" w:hAnsi="Arial Narrow" w:cs="Calibri"/>
          <w:sz w:val="24"/>
          <w:szCs w:val="24"/>
        </w:rPr>
        <w:t>Świebodzinie</w:t>
      </w:r>
      <w:r w:rsidRPr="008C1902">
        <w:rPr>
          <w:rFonts w:ascii="Arial Narrow" w:hAnsi="Arial Narrow" w:cs="Calibri"/>
          <w:sz w:val="24"/>
          <w:szCs w:val="24"/>
        </w:rPr>
        <w:t xml:space="preserve"> w dniu ___________ roku na n</w:t>
      </w:r>
      <w:r w:rsidR="003E6FE0">
        <w:rPr>
          <w:rFonts w:ascii="Arial Narrow" w:hAnsi="Arial Narrow" w:cs="Calibri"/>
          <w:sz w:val="24"/>
          <w:szCs w:val="24"/>
        </w:rPr>
        <w:t xml:space="preserve">ajem urządzeń wielofunkcyjnych </w:t>
      </w:r>
      <w:r w:rsidRPr="008C1902">
        <w:rPr>
          <w:rFonts w:ascii="Arial Narrow" w:hAnsi="Arial Narrow" w:cs="Calibri"/>
          <w:sz w:val="24"/>
          <w:szCs w:val="24"/>
        </w:rPr>
        <w:t>do kopiowania, drukowania i skanowania wraz z pełną obsługą serwisową oraz dostawą materiałów eksploatacyjnych</w:t>
      </w:r>
      <w:r w:rsidR="008C1902">
        <w:rPr>
          <w:rFonts w:ascii="Arial Narrow" w:hAnsi="Arial Narrow" w:cs="Calibri"/>
          <w:sz w:val="24"/>
          <w:szCs w:val="24"/>
        </w:rPr>
        <w:t xml:space="preserve"> pomiędzy:</w:t>
      </w:r>
    </w:p>
    <w:p w:rsidR="008C1902" w:rsidRPr="008C1902" w:rsidRDefault="008C1902" w:rsidP="008C19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8C1902">
        <w:rPr>
          <w:rFonts w:ascii="Arial Narrow" w:hAnsi="Arial Narrow" w:cs="Calibri"/>
          <w:b/>
          <w:sz w:val="24"/>
          <w:szCs w:val="24"/>
        </w:rPr>
        <w:t xml:space="preserve">Powiatem Świebodzińskim, 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b/>
          <w:sz w:val="24"/>
          <w:szCs w:val="24"/>
        </w:rPr>
        <w:t>w imieniu którego działa Zarząd Powiatu Świebodzińskiego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 siedzibą : ul. Kolejowa 2, 66-200 Świebodzin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reprezentowanym przez: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- </w:t>
      </w:r>
      <w:r w:rsidRPr="008C1902">
        <w:rPr>
          <w:rFonts w:ascii="Arial Narrow" w:hAnsi="Arial Narrow" w:cs="Calibri"/>
          <w:b/>
          <w:sz w:val="24"/>
          <w:szCs w:val="24"/>
        </w:rPr>
        <w:t>Zbigniewa Szumskiego</w:t>
      </w:r>
      <w:r w:rsidRPr="008C1902">
        <w:rPr>
          <w:rFonts w:ascii="Arial Narrow" w:hAnsi="Arial Narrow" w:cs="Calibri"/>
          <w:sz w:val="24"/>
          <w:szCs w:val="24"/>
        </w:rPr>
        <w:t xml:space="preserve"> – Starostę Świebodzińskiego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- </w:t>
      </w:r>
      <w:r w:rsidRPr="008C1902">
        <w:rPr>
          <w:rFonts w:ascii="Arial Narrow" w:hAnsi="Arial Narrow" w:cs="Calibri"/>
          <w:b/>
          <w:sz w:val="24"/>
          <w:szCs w:val="24"/>
        </w:rPr>
        <w:t>Andrzeja Chromińskiego</w:t>
      </w:r>
      <w:r w:rsidRPr="008C1902">
        <w:rPr>
          <w:rFonts w:ascii="Arial Narrow" w:hAnsi="Arial Narrow" w:cs="Calibri"/>
          <w:sz w:val="24"/>
          <w:szCs w:val="24"/>
        </w:rPr>
        <w:t xml:space="preserve"> – Wicestarostę</w:t>
      </w:r>
    </w:p>
    <w:p w:rsidR="008C1902" w:rsidRPr="008C1902" w:rsidRDefault="008C1902" w:rsidP="008C1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przy kontrasygnacie </w:t>
      </w:r>
      <w:r w:rsidRPr="008C1902">
        <w:rPr>
          <w:rFonts w:ascii="Arial Narrow" w:hAnsi="Arial Narrow" w:cs="Calibri"/>
          <w:b/>
          <w:sz w:val="24"/>
          <w:szCs w:val="24"/>
        </w:rPr>
        <w:t>Doroty Karbowiak</w:t>
      </w:r>
      <w:r w:rsidRPr="008C1902">
        <w:rPr>
          <w:rFonts w:ascii="Arial Narrow" w:hAnsi="Arial Narrow" w:cs="Calibri"/>
          <w:sz w:val="24"/>
          <w:szCs w:val="24"/>
        </w:rPr>
        <w:t xml:space="preserve"> – Skarbnika Powiatu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zwanym dalej „</w:t>
      </w:r>
      <w:r w:rsidRPr="008C1902">
        <w:rPr>
          <w:rFonts w:ascii="Arial Narrow" w:hAnsi="Arial Narrow" w:cs="Calibri,Bold"/>
          <w:b/>
          <w:bCs/>
          <w:sz w:val="24"/>
          <w:szCs w:val="24"/>
        </w:rPr>
        <w:t>Najemcą”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a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__________________________________________________________________________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z siedzibą __________________________________________________________________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reprezentowanym przez ______________________________________________________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zwanym dalej </w:t>
      </w:r>
      <w:r w:rsidRPr="008C1902">
        <w:rPr>
          <w:rFonts w:ascii="Arial Narrow" w:hAnsi="Arial Narrow" w:cs="Calibri,Bold"/>
          <w:b/>
          <w:bCs/>
          <w:sz w:val="24"/>
          <w:szCs w:val="24"/>
        </w:rPr>
        <w:t xml:space="preserve">„Wynajmującym” </w:t>
      </w:r>
      <w:r w:rsidRPr="008C1902">
        <w:rPr>
          <w:rFonts w:ascii="Arial Narrow" w:hAnsi="Arial Narrow" w:cs="Calibri"/>
          <w:sz w:val="24"/>
          <w:szCs w:val="24"/>
        </w:rPr>
        <w:t>o następującej treści:</w:t>
      </w:r>
    </w:p>
    <w:p w:rsidR="008C1902" w:rsidRDefault="008C1902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8C1902" w:rsidRPr="008C1902" w:rsidRDefault="008C1902" w:rsidP="008C19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rezultacie  dokonania przez </w:t>
      </w:r>
      <w:r w:rsidR="003E6FE0">
        <w:rPr>
          <w:rFonts w:ascii="Arial Narrow" w:eastAsia="Times New Roman" w:hAnsi="Arial Narrow" w:cs="Times New Roman"/>
          <w:sz w:val="18"/>
          <w:szCs w:val="18"/>
          <w:lang w:eastAsia="pl-PL"/>
        </w:rPr>
        <w:t>Najemcę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wyboru oferty </w:t>
      </w:r>
      <w:r w:rsidR="003E6FE0">
        <w:rPr>
          <w:rFonts w:ascii="Arial Narrow" w:eastAsia="Times New Roman" w:hAnsi="Arial Narrow" w:cs="Times New Roman"/>
          <w:sz w:val="18"/>
          <w:szCs w:val="18"/>
          <w:lang w:eastAsia="pl-PL"/>
        </w:rPr>
        <w:t>Wynajmującego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 trybie rozpoznania cenowego (Zaproszenie do składania ofert), </w:t>
      </w:r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na podstawie art. 4 pkt 8 ustawy 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 dnia 29 stycznia 2004 roku Prawo Zamówień Publicznych </w:t>
      </w:r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(</w:t>
      </w:r>
      <w:proofErr w:type="spellStart"/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t.j</w:t>
      </w:r>
      <w:proofErr w:type="spellEnd"/>
      <w:r w:rsidRPr="008C1902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. Dz.U. z 2019 poz. 1843)  – Ustawy nie stosuje się do zamówień i konkursów, których wartość nie przekracza wyrażonej w złotych równowartości kwoty 30 000 euro, </w:t>
      </w:r>
      <w:r w:rsidRPr="008C1902">
        <w:rPr>
          <w:rFonts w:ascii="Arial Narrow" w:eastAsia="Times New Roman" w:hAnsi="Arial Narrow" w:cs="Times New Roman"/>
          <w:sz w:val="18"/>
          <w:szCs w:val="18"/>
          <w:lang w:eastAsia="pl-PL"/>
        </w:rPr>
        <w:t>została zawarta umowa następującej treści: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1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Przedmiotem umowy jest najem urządzeń wielofunkcyjnych do kopiowania, drukowania i skanowania wraz z pełną obsługą serwisową oraz dostawą materiałów eksploatacyjnych</w:t>
      </w:r>
      <w:r w:rsidR="004004C4">
        <w:rPr>
          <w:rFonts w:ascii="Arial Narrow" w:hAnsi="Arial Narrow" w:cs="Calibri"/>
          <w:sz w:val="24"/>
          <w:szCs w:val="24"/>
        </w:rPr>
        <w:t xml:space="preserve"> (bez papieru)</w:t>
      </w:r>
      <w:r w:rsidRPr="008C1902">
        <w:rPr>
          <w:rFonts w:ascii="Arial Narrow" w:hAnsi="Arial Narrow" w:cs="Calibri"/>
          <w:sz w:val="24"/>
          <w:szCs w:val="24"/>
        </w:rPr>
        <w:t xml:space="preserve">, o parametrach technicznych podanych w załączniku nr 1 </w:t>
      </w:r>
      <w:r w:rsidR="004004C4">
        <w:rPr>
          <w:rFonts w:ascii="Arial Narrow" w:hAnsi="Arial Narrow" w:cs="Calibri"/>
          <w:sz w:val="24"/>
          <w:szCs w:val="24"/>
        </w:rPr>
        <w:t>(</w:t>
      </w:r>
      <w:r w:rsidR="004004C4" w:rsidRPr="008C1902">
        <w:rPr>
          <w:rFonts w:ascii="Arial Narrow" w:hAnsi="Arial Narrow" w:cs="Calibri"/>
          <w:sz w:val="24"/>
          <w:szCs w:val="24"/>
        </w:rPr>
        <w:t>Parametry</w:t>
      </w:r>
      <w:r w:rsidR="004004C4">
        <w:rPr>
          <w:rFonts w:ascii="Arial Narrow" w:hAnsi="Arial Narrow" w:cs="Calibri"/>
          <w:sz w:val="24"/>
          <w:szCs w:val="24"/>
        </w:rPr>
        <w:t xml:space="preserve"> techniczno-jakościowe urządzeń) </w:t>
      </w:r>
      <w:r w:rsidRPr="008C1902">
        <w:rPr>
          <w:rFonts w:ascii="Arial Narrow" w:hAnsi="Arial Narrow" w:cs="Calibri"/>
          <w:sz w:val="24"/>
          <w:szCs w:val="24"/>
        </w:rPr>
        <w:t>do niniejszej umo</w:t>
      </w:r>
      <w:r w:rsidR="006E6D1C">
        <w:rPr>
          <w:rFonts w:ascii="Arial Narrow" w:hAnsi="Arial Narrow" w:cs="Calibri"/>
          <w:sz w:val="24"/>
          <w:szCs w:val="24"/>
        </w:rPr>
        <w:t xml:space="preserve">wy, przez okres </w:t>
      </w:r>
      <w:r w:rsidR="006E6D1C" w:rsidRPr="00405658">
        <w:rPr>
          <w:rFonts w:ascii="Arial Narrow" w:hAnsi="Arial Narrow" w:cs="Calibri"/>
          <w:b/>
          <w:sz w:val="24"/>
          <w:szCs w:val="24"/>
        </w:rPr>
        <w:t>48</w:t>
      </w:r>
      <w:r w:rsidRPr="00405658">
        <w:rPr>
          <w:rFonts w:ascii="Arial Narrow" w:hAnsi="Arial Narrow" w:cs="Calibri"/>
          <w:b/>
          <w:sz w:val="24"/>
          <w:szCs w:val="24"/>
        </w:rPr>
        <w:t xml:space="preserve"> m-</w:t>
      </w:r>
      <w:proofErr w:type="spellStart"/>
      <w:r w:rsidRPr="00405658">
        <w:rPr>
          <w:rFonts w:ascii="Arial Narrow" w:hAnsi="Arial Narrow" w:cs="Calibri"/>
          <w:b/>
          <w:sz w:val="24"/>
          <w:szCs w:val="24"/>
        </w:rPr>
        <w:t>cy</w:t>
      </w:r>
      <w:proofErr w:type="spellEnd"/>
      <w:r w:rsidRPr="008C1902">
        <w:rPr>
          <w:rFonts w:ascii="Arial Narrow" w:hAnsi="Arial Narrow" w:cs="Calibri"/>
          <w:sz w:val="24"/>
          <w:szCs w:val="24"/>
        </w:rPr>
        <w:t xml:space="preserve"> począwszy od podpisania umowy lub wyczerpania kwoty określonej w § 5 ust. 1, w zależności od tego, które ze zdarzeń nastąpi pierwsze.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Urządzenia, o których mowa w ust. 1, spełniać będą przez czas trwania umowy parametry techniczne i jakościowe nie gorsze niż określone w załączniku nr 1 do umowy – Parametry techniczno-jakościowe urządzeń.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3. Wynajmujący w terminie 21 dni od dnia zawarcia umowy dostarczy do siedziby Najemcy urządzenia będące przedmiotem niniejszej umowy oraz wdroży system autoryzacji, zarządzania i raportowania do zaoferowanego sprzętu w budynkach określonych w § 4 ust. 3.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Urządzenia będące przedmiotem najmu zostaną dostarczone, rozładowane oraz zainstalowane i przedstawione do odbioru w budynkach stanowiących siedzibę Najemcy na koszt i ryzyko Wynajmującego. Dostarczenie urządzeń odbędzie się w dniach od poniedzi</w:t>
      </w:r>
      <w:r w:rsidR="006E6D1C">
        <w:rPr>
          <w:rFonts w:ascii="Arial Narrow" w:hAnsi="Arial Narrow" w:cs="Calibri"/>
          <w:sz w:val="24"/>
          <w:szCs w:val="24"/>
        </w:rPr>
        <w:t>ałku do piątku w godzinach od 8.00 do 15.</w:t>
      </w:r>
      <w:r w:rsidRPr="008C1902">
        <w:rPr>
          <w:rFonts w:ascii="Arial Narrow" w:hAnsi="Arial Narrow" w:cs="Calibri"/>
          <w:sz w:val="24"/>
          <w:szCs w:val="24"/>
        </w:rPr>
        <w:t>00.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5. Przyjęcie sprzętu będącego przedmiotem umowy nastąpi na podstawie protokołu odbioru, sporządzonego i podpisanego przez osoby upoważnione przez strony umowy niezwłocznie po przyjęciu, wykonaniu instalacji i sprawdzeniu sprzętu. W protokole zostaną wyszczególnione bieżące stany liczników wydruków dostarczonych urządzeń.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Times New Roman"/>
          <w:sz w:val="24"/>
          <w:szCs w:val="24"/>
        </w:rPr>
        <w:lastRenderedPageBreak/>
        <w:t xml:space="preserve">6. </w:t>
      </w:r>
      <w:r w:rsidRPr="008C1902">
        <w:rPr>
          <w:rFonts w:ascii="Arial Narrow" w:hAnsi="Arial Narrow" w:cs="Calibri"/>
          <w:sz w:val="24"/>
          <w:szCs w:val="24"/>
        </w:rPr>
        <w:t xml:space="preserve">Jeżeli dostarczony sprzęt będący przedmiotem umowy będzie niezgodny z Ofertą lub w inny sposób nie będzie spełniał wymagań określonych w </w:t>
      </w:r>
      <w:r w:rsidR="00E0006A">
        <w:rPr>
          <w:rFonts w:ascii="Arial Narrow" w:hAnsi="Arial Narrow" w:cs="Calibri"/>
          <w:sz w:val="24"/>
          <w:szCs w:val="24"/>
        </w:rPr>
        <w:t>Zaproszeniu do składania ofert</w:t>
      </w:r>
      <w:r w:rsidRPr="008C1902">
        <w:rPr>
          <w:rFonts w:ascii="Arial Narrow" w:hAnsi="Arial Narrow" w:cs="Calibri"/>
          <w:sz w:val="24"/>
          <w:szCs w:val="24"/>
        </w:rPr>
        <w:t>, Wynajmujący odbierze</w:t>
      </w:r>
      <w:r w:rsidRPr="008C1902">
        <w:rPr>
          <w:rFonts w:ascii="Calibri" w:hAnsi="Calibri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niezgodne z wymaganiami składniki przedmiotu umowy z siedziby Najemcy, do której zostały dostarczone, na swój koszt i wymieni na inny, wolny od wad oraz zgodny ze złożoną Ofertą, w terminie nie późniejszym, niż w dniu roboczym następującym po dniu zgłoszenia tego faktu. Ponowny odbiór nastąpi na podstawie protokołu odbioru.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7. Planowany nakład miesięczny wynosi szacunkowo 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>15 000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kopii czarno-białych i 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>1500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kopii kolorowych - w prz</w:t>
      </w:r>
      <w:r w:rsidR="00657616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ypadku urządzeń wielofunkcyjnych. </w:t>
      </w:r>
      <w:r w:rsidR="00405658" w:rsidRPr="00B02FDD">
        <w:rPr>
          <w:rFonts w:ascii="Arial Narrow" w:hAnsi="Arial Narrow" w:cs="Calibri"/>
          <w:color w:val="000000" w:themeColor="text1"/>
          <w:sz w:val="24"/>
          <w:szCs w:val="24"/>
        </w:rPr>
        <w:t>Planowany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405658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nakład wydruków przez 48 miesięcy: strona mono: 720 000, strona kolor: 72 000. 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2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Najemca zobowiązany jest do: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terminowego regulowania należności z tytułu opłat za najem urządzeń,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użytkowania urządzeń będących przedmiotem niniejszej umowy zgodnie z ich przeznaczeniem i wymogami prawidłowej eksploatacji,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3) nie oddawania przedmiotu najmu osobie trzeciej do bezpłatnego użytkowania lub w podnajem,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4) wykonywania zaleceń Wynajmującego w zakresie usytuowania i obsługi przedmiotu umowy,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5) powierzenia obsługi urządzeń osobie przeszkolonej przez Wynajmującego lub osobie przeszkolonej przez tę osobę,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6) </w:t>
      </w:r>
      <w:r w:rsidRPr="008C1902">
        <w:rPr>
          <w:rFonts w:ascii="Arial Narrow" w:hAnsi="Arial Narrow" w:cs="Calibri"/>
          <w:sz w:val="24"/>
          <w:szCs w:val="24"/>
        </w:rPr>
        <w:t>zlecenia czynności serwisowych wyłącznie Wynajmującemu, zastosowania materiałów eksploatacyjnych dostarczonych wyłącznie przez Wynajmującego,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7) udostępniania urządzeń do konserwacji lub naprawy w dogodnych dla siebie godzinach,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8) zapewnienia bezpośredniego dostępu systemu diagnostycznego do urządzeń w celu uzyskania informacji o ich stanie,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9) pokrycia wszelkich powstałych z jego winy, udowodnionych przez Wynajmującego, szkód w urządzeniach będących przedmiotem niniejszej umowy,</w:t>
      </w:r>
    </w:p>
    <w:p w:rsidR="00054AC4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10) po wygaśnięciu umowy zwrócenia przedmiotu niniejszej umowy w stanie wynikającym ze zwykłego zużycia eksploatacyjnego.</w:t>
      </w:r>
    </w:p>
    <w:p w:rsidR="00054AC4" w:rsidRPr="008C1902" w:rsidRDefault="00054AC4" w:rsidP="00054A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3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Do obowiązków Wynajmującego należy: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oddanie Najemcy do używania urządzeń, o których mowa w § 1, w terminie określonym w § 1 ust. 3,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wykonywanie obsługi serwisowej urządzeń będących przedmiotem umowy w sposób rzetelny, terminowy i zapewniający sprawne jego działanie,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3) usunięcie zgłoszonych usterek w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terminie </w:t>
      </w:r>
      <w:r w:rsidR="00C80BC9" w:rsidRPr="00B02FDD">
        <w:rPr>
          <w:rFonts w:ascii="Arial Narrow" w:hAnsi="Arial Narrow" w:cs="Calibri"/>
          <w:color w:val="000000" w:themeColor="text1"/>
          <w:sz w:val="24"/>
          <w:szCs w:val="24"/>
        </w:rPr>
        <w:t>48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godzin od momentu odebrania od Najemcy pisemnego lub telefoniczneg</w:t>
      </w:r>
      <w:r w:rsidR="009A1B85" w:rsidRPr="00B02FDD">
        <w:rPr>
          <w:rFonts w:ascii="Arial Narrow" w:hAnsi="Arial Narrow" w:cs="Calibri"/>
          <w:color w:val="000000" w:themeColor="text1"/>
          <w:sz w:val="24"/>
          <w:szCs w:val="24"/>
        </w:rPr>
        <w:t>o w godz. od 08.00 do 15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.00 zgłoszenia o konieczności dokonania konserwacji lub naprawy sprzętu,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4) bezpłatnego dostarczenia wszelkich części zamiennych i materiałów eksploatacyjnych niezbędnych do naprawy i prawidłowego działania urządzeń,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5) nieodpłatnego użyczenia Najemcy na cały czas trwania naprawy urządzenia zastępczego o tych samych lub zbliżonych właściwościach w przypadku gdy naprawa objętego umową urządzenia nie może zostać wykonana w terminie </w:t>
      </w:r>
      <w:r w:rsidR="00C80BC9" w:rsidRPr="00B02FDD">
        <w:rPr>
          <w:rFonts w:ascii="Arial Narrow" w:hAnsi="Arial Narrow" w:cs="Calibri"/>
          <w:color w:val="000000" w:themeColor="text1"/>
          <w:sz w:val="24"/>
          <w:szCs w:val="24"/>
        </w:rPr>
        <w:t>48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godzin,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6) bezpłatne, w okresie trwania umowy: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a) przeszkolenie personelu Najemcy obsługującego urządzenia,</w:t>
      </w:r>
    </w:p>
    <w:p w:rsidR="002259A5" w:rsidRPr="008C1902" w:rsidRDefault="009370C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</w:t>
      </w:r>
      <w:r w:rsidR="002259A5" w:rsidRPr="008C1902">
        <w:rPr>
          <w:rFonts w:ascii="Arial Narrow" w:hAnsi="Arial Narrow" w:cs="Calibri"/>
          <w:sz w:val="24"/>
          <w:szCs w:val="24"/>
        </w:rPr>
        <w:t>) zapewnienie wsparcia w zakresie funkcjonowania urządzeń w środowisku informatycznym,</w:t>
      </w:r>
    </w:p>
    <w:p w:rsidR="002259A5" w:rsidRPr="008C1902" w:rsidRDefault="009370C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</w:t>
      </w:r>
      <w:r w:rsidR="002259A5" w:rsidRPr="008C1902">
        <w:rPr>
          <w:rFonts w:ascii="Arial Narrow" w:hAnsi="Arial Narrow" w:cs="Calibri"/>
          <w:sz w:val="24"/>
          <w:szCs w:val="24"/>
        </w:rPr>
        <w:t>) ustawienie parametrów wydruku w środowisku informatycznym Najemcy,</w:t>
      </w:r>
    </w:p>
    <w:p w:rsidR="002259A5" w:rsidRPr="008C1902" w:rsidRDefault="009370C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d</w:t>
      </w:r>
      <w:r w:rsidR="002259A5" w:rsidRPr="008C1902">
        <w:rPr>
          <w:rFonts w:ascii="Arial Narrow" w:hAnsi="Arial Narrow" w:cs="Calibri"/>
          <w:sz w:val="24"/>
          <w:szCs w:val="24"/>
        </w:rPr>
        <w:t>) instalację wymaganego przez sprzęt oprogramowania, w celu zapewnienia wykorzystania wszystkich funkcji wynajmowanych urządzeń,</w:t>
      </w:r>
    </w:p>
    <w:p w:rsidR="002259A5" w:rsidRPr="008C1902" w:rsidRDefault="009370C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</w:t>
      </w:r>
      <w:r w:rsidR="002259A5" w:rsidRPr="008C1902">
        <w:rPr>
          <w:rFonts w:ascii="Arial Narrow" w:hAnsi="Arial Narrow" w:cs="Calibri"/>
          <w:sz w:val="24"/>
          <w:szCs w:val="24"/>
        </w:rPr>
        <w:t>) konfigurację dostępu do urządzeń, wraz z przypisaniem praw dostępu,</w:t>
      </w:r>
    </w:p>
    <w:p w:rsidR="002259A5" w:rsidRPr="008C1902" w:rsidRDefault="009370C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f</w:t>
      </w:r>
      <w:r w:rsidR="002259A5" w:rsidRPr="008C1902">
        <w:rPr>
          <w:rFonts w:ascii="Arial Narrow" w:hAnsi="Arial Narrow" w:cs="Calibri"/>
          <w:sz w:val="24"/>
          <w:szCs w:val="24"/>
        </w:rPr>
        <w:t>) rozliczanie ilości wykonanych stron przez poszczególnych pracowników, po udostępnieniu zdalnego dostępu do urządzenia przez Najemcę.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7) Dokonanie naprawy sprzętu we własnym lokalu serwisowym, o ile jest to uzasadnione rodzajem uszkodzenia, po uprzednim dostarczeniu sprzętu zastępczego.</w:t>
      </w:r>
    </w:p>
    <w:p w:rsidR="00E0006A" w:rsidRPr="008C1902" w:rsidRDefault="00E0006A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4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Uszkodzone lub zużyte części po ich wymianie stanowią własność Wynajmującego.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Strony ustalają, że terminy o których mowa w § 3 pkt 3 i pkt 5 ulegają zawieszeniu i nie biegną w godz. 16.00 - 8.00, w dni świąteczne oraz inne dni ustawowo wolne od pracy.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3. W okresie trwania umowy najmowane urządzenia będące przedmiotem najmu będą znajdowały się w budynkach, w których siedzibę ma Zamawiający, w następujących lokalizacjach: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1) </w:t>
      </w:r>
      <w:r w:rsidR="00D523D7">
        <w:rPr>
          <w:rFonts w:ascii="Arial Narrow" w:hAnsi="Arial Narrow" w:cs="Calibri"/>
          <w:sz w:val="24"/>
          <w:szCs w:val="24"/>
        </w:rPr>
        <w:t>66-200 Świebodzin</w:t>
      </w:r>
      <w:r w:rsidRPr="008C1902">
        <w:rPr>
          <w:rFonts w:ascii="Arial Narrow" w:hAnsi="Arial Narrow" w:cs="Calibri"/>
          <w:sz w:val="24"/>
          <w:szCs w:val="24"/>
        </w:rPr>
        <w:t xml:space="preserve">, </w:t>
      </w:r>
      <w:r w:rsidR="00D523D7">
        <w:rPr>
          <w:rFonts w:ascii="Arial Narrow" w:hAnsi="Arial Narrow" w:cs="Calibri"/>
          <w:sz w:val="24"/>
          <w:szCs w:val="24"/>
        </w:rPr>
        <w:t>ul. Piłsudskiego 18</w:t>
      </w:r>
      <w:r w:rsidRPr="008C1902">
        <w:rPr>
          <w:rFonts w:ascii="Arial Narrow" w:hAnsi="Arial Narrow" w:cs="Calibri"/>
          <w:sz w:val="24"/>
          <w:szCs w:val="24"/>
        </w:rPr>
        <w:t>,</w:t>
      </w:r>
      <w:r w:rsidR="00D523D7">
        <w:rPr>
          <w:rFonts w:ascii="Arial Narrow" w:hAnsi="Arial Narrow" w:cs="Calibri"/>
          <w:sz w:val="24"/>
          <w:szCs w:val="24"/>
        </w:rPr>
        <w:t xml:space="preserve"> </w:t>
      </w:r>
      <w:r w:rsidR="00A665F3">
        <w:rPr>
          <w:rFonts w:ascii="Arial Narrow" w:hAnsi="Arial Narrow" w:cs="Calibri"/>
          <w:sz w:val="24"/>
          <w:szCs w:val="24"/>
        </w:rPr>
        <w:t xml:space="preserve">Budynek B Starostwa Powiatowego: </w:t>
      </w:r>
      <w:r w:rsidR="00A665F3" w:rsidRPr="00A665F3">
        <w:rPr>
          <w:rFonts w:ascii="Arial Narrow" w:hAnsi="Arial Narrow" w:cs="Calibri"/>
          <w:sz w:val="24"/>
          <w:szCs w:val="24"/>
        </w:rPr>
        <w:t xml:space="preserve">mono </w:t>
      </w:r>
      <w:r w:rsidR="00A665F3">
        <w:rPr>
          <w:rFonts w:ascii="Arial Narrow" w:hAnsi="Arial Narrow" w:cs="Calibri"/>
          <w:sz w:val="24"/>
          <w:szCs w:val="24"/>
        </w:rPr>
        <w:t>- 2 szt</w:t>
      </w:r>
      <w:r w:rsidR="00A665F3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.</w:t>
      </w:r>
      <w:r w:rsidR="00405658" w:rsidRPr="0099538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05658" w:rsidRPr="00995386">
        <w:rPr>
          <w:rFonts w:ascii="Arial Narrow" w:hAnsi="Arial Narrow" w:cs="Calibri"/>
          <w:sz w:val="24"/>
          <w:szCs w:val="24"/>
        </w:rPr>
        <w:t xml:space="preserve"> </w:t>
      </w:r>
      <w:r w:rsidR="00405658" w:rsidRPr="00A665F3">
        <w:rPr>
          <w:rFonts w:ascii="Arial Narrow" w:hAnsi="Arial Narrow" w:cs="Calibri"/>
          <w:sz w:val="24"/>
          <w:szCs w:val="24"/>
        </w:rPr>
        <w:t>kolor - 1 szt.</w:t>
      </w:r>
    </w:p>
    <w:p w:rsidR="002259A5" w:rsidRPr="00995386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386">
        <w:rPr>
          <w:rFonts w:ascii="Arial Narrow" w:hAnsi="Arial Narrow" w:cs="Calibri"/>
          <w:sz w:val="24"/>
          <w:szCs w:val="24"/>
        </w:rPr>
        <w:t xml:space="preserve">2) </w:t>
      </w:r>
      <w:r w:rsidR="00A665F3" w:rsidRPr="00995386">
        <w:rPr>
          <w:rFonts w:ascii="Arial Narrow" w:hAnsi="Arial Narrow" w:cs="Calibri"/>
          <w:sz w:val="24"/>
          <w:szCs w:val="24"/>
        </w:rPr>
        <w:t>66-200 Świebodzin</w:t>
      </w:r>
      <w:r w:rsidRPr="00995386">
        <w:rPr>
          <w:rFonts w:ascii="Arial Narrow" w:hAnsi="Arial Narrow" w:cs="Calibri"/>
          <w:sz w:val="24"/>
          <w:szCs w:val="24"/>
        </w:rPr>
        <w:t xml:space="preserve">, ul. </w:t>
      </w:r>
      <w:r w:rsidR="00995386" w:rsidRPr="00995386">
        <w:rPr>
          <w:rFonts w:ascii="Arial Narrow" w:hAnsi="Arial Narrow" w:cs="Calibri"/>
          <w:sz w:val="24"/>
          <w:szCs w:val="24"/>
        </w:rPr>
        <w:t>Piłsudskiego 35</w:t>
      </w:r>
      <w:r w:rsidRPr="00995386">
        <w:rPr>
          <w:rFonts w:ascii="Arial Narrow" w:hAnsi="Arial Narrow" w:cs="Calibri"/>
          <w:sz w:val="24"/>
          <w:szCs w:val="24"/>
        </w:rPr>
        <w:t>,</w:t>
      </w:r>
      <w:r w:rsidR="00A11937" w:rsidRPr="00995386">
        <w:rPr>
          <w:rFonts w:ascii="Arial Narrow" w:hAnsi="Arial Narrow" w:cs="Calibri"/>
          <w:sz w:val="24"/>
          <w:szCs w:val="24"/>
        </w:rPr>
        <w:t xml:space="preserve"> </w:t>
      </w:r>
      <w:r w:rsidR="00995386" w:rsidRPr="00995386">
        <w:rPr>
          <w:rFonts w:ascii="Arial Narrow" w:hAnsi="Arial Narrow" w:cs="Calibri"/>
          <w:sz w:val="24"/>
          <w:szCs w:val="24"/>
        </w:rPr>
        <w:t>Budynek C</w:t>
      </w:r>
      <w:r w:rsidR="00A665F3" w:rsidRPr="00995386">
        <w:rPr>
          <w:rFonts w:ascii="Arial Narrow" w:hAnsi="Arial Narrow" w:cs="Calibri"/>
          <w:sz w:val="24"/>
          <w:szCs w:val="24"/>
        </w:rPr>
        <w:t xml:space="preserve"> Starostwa Powiatowe: </w:t>
      </w:r>
      <w:r w:rsidR="00405658" w:rsidRPr="00995386">
        <w:rPr>
          <w:rFonts w:ascii="Arial Narrow" w:hAnsi="Arial Narrow" w:cs="Calibri"/>
          <w:sz w:val="24"/>
          <w:szCs w:val="24"/>
        </w:rPr>
        <w:t xml:space="preserve">A3 mono – 1 szt.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w miejscach wskazanych przez Najemcę i będą wykorzystywane dla potrzeb tej jednostki.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Najemca nie jest uprawniony do zmiany miejsca użytkowania przedmiotu najmu bez zgody Wynajmującego. W przypadku zmiany miejsca użytkowania urządzenia Najemca zawiadomi Wynajmującego z 7 dniowym wyprzedzeniem.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5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Najemca zapłaci Wynajmującemu z tytułu najmu urządzeń będących przedmio</w:t>
      </w:r>
      <w:r w:rsidR="00405658">
        <w:rPr>
          <w:rFonts w:ascii="Arial Narrow" w:hAnsi="Arial Narrow" w:cs="Calibri"/>
          <w:sz w:val="24"/>
          <w:szCs w:val="24"/>
        </w:rPr>
        <w:t xml:space="preserve">tem niniejszej umowy </w:t>
      </w:r>
      <w:r w:rsidR="00405658" w:rsidRPr="008430D1">
        <w:rPr>
          <w:rFonts w:ascii="Arial Narrow" w:hAnsi="Arial Narrow" w:cs="Calibri"/>
          <w:b/>
          <w:sz w:val="24"/>
          <w:szCs w:val="24"/>
        </w:rPr>
        <w:t>za okres 48</w:t>
      </w:r>
      <w:r w:rsidRPr="008430D1">
        <w:rPr>
          <w:rFonts w:ascii="Arial Narrow" w:hAnsi="Arial Narrow" w:cs="Calibri"/>
          <w:b/>
          <w:sz w:val="24"/>
          <w:szCs w:val="24"/>
        </w:rPr>
        <w:t xml:space="preserve"> miesięcy</w:t>
      </w:r>
      <w:r w:rsidRPr="008C1902">
        <w:rPr>
          <w:rFonts w:ascii="Arial Narrow" w:hAnsi="Arial Narrow" w:cs="Calibri"/>
          <w:sz w:val="24"/>
          <w:szCs w:val="24"/>
        </w:rPr>
        <w:t xml:space="preserve"> wynagrodzenie, którego kwota zawiera wszelkie koszty, jakie ponosi Najemca w związku z realizacją przedmiotu umowy w wysokości maksymalnej ______ złotych brutto (słownie: _______________), zgodnie ze złożoną ofertą Wynajmującego.</w:t>
      </w:r>
    </w:p>
    <w:p w:rsidR="00C31F89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Wynagrodzenie miesięczne z tytułu najmu przedmiotu umowy wynosi</w:t>
      </w:r>
      <w:r w:rsidR="008358A6">
        <w:rPr>
          <w:rFonts w:ascii="Arial Narrow" w:hAnsi="Arial Narrow" w:cs="Calibri"/>
          <w:sz w:val="24"/>
          <w:szCs w:val="24"/>
        </w:rPr>
        <w:t xml:space="preserve"> zgodnie z</w:t>
      </w:r>
      <w:r w:rsidR="00B02FDD">
        <w:rPr>
          <w:rFonts w:ascii="Arial Narrow" w:hAnsi="Arial Narrow" w:cs="Calibri"/>
          <w:sz w:val="24"/>
          <w:szCs w:val="24"/>
        </w:rPr>
        <w:t xml:space="preserve"> formularzem ofertowym wynajmują</w:t>
      </w:r>
      <w:r w:rsidR="008358A6">
        <w:rPr>
          <w:rFonts w:ascii="Arial Narrow" w:hAnsi="Arial Narrow" w:cs="Calibri"/>
          <w:sz w:val="24"/>
          <w:szCs w:val="24"/>
        </w:rPr>
        <w:t>cego</w:t>
      </w:r>
      <w:r w:rsidR="00C31F89">
        <w:rPr>
          <w:rFonts w:ascii="Arial Narrow" w:hAnsi="Arial Narrow" w:cs="Calibri"/>
          <w:sz w:val="24"/>
          <w:szCs w:val="24"/>
        </w:rPr>
        <w:t>:</w:t>
      </w:r>
    </w:p>
    <w:p w:rsidR="00C31F89" w:rsidRDefault="00C31F89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2.1. CZYNSZ STAŁY MIESIĘCZNE: </w:t>
      </w:r>
      <w:r w:rsidR="002259A5" w:rsidRPr="008C1902">
        <w:rPr>
          <w:rFonts w:ascii="Arial Narrow" w:hAnsi="Arial Narrow" w:cs="Calibri"/>
          <w:sz w:val="24"/>
          <w:szCs w:val="24"/>
        </w:rPr>
        <w:t xml:space="preserve"> ______ złotych brutto (słownie: __________ ). </w:t>
      </w:r>
    </w:p>
    <w:p w:rsidR="00BE3929" w:rsidRDefault="008358A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2.2. K</w:t>
      </w:r>
      <w:r w:rsidR="00BE3929">
        <w:rPr>
          <w:rFonts w:ascii="Arial Narrow" w:hAnsi="Arial Narrow" w:cs="Calibri"/>
          <w:sz w:val="24"/>
          <w:szCs w:val="24"/>
        </w:rPr>
        <w:t xml:space="preserve">oszt 1 strony mono: </w:t>
      </w:r>
      <w:r w:rsidR="00BE3929" w:rsidRPr="008C1902">
        <w:rPr>
          <w:rFonts w:ascii="Arial Narrow" w:hAnsi="Arial Narrow" w:cs="Calibri"/>
          <w:sz w:val="24"/>
          <w:szCs w:val="24"/>
        </w:rPr>
        <w:t>______ złotych brutto (słownie: __________ ).</w:t>
      </w:r>
    </w:p>
    <w:p w:rsidR="00BE3929" w:rsidRPr="00BE3929" w:rsidRDefault="008358A6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2.3. K</w:t>
      </w:r>
      <w:r w:rsidR="00BE3929">
        <w:rPr>
          <w:rFonts w:ascii="Arial Narrow" w:hAnsi="Arial Narrow" w:cs="Calibri"/>
          <w:sz w:val="24"/>
          <w:szCs w:val="24"/>
        </w:rPr>
        <w:t>oszt 1 strony kolor:  ……… złotych brutto (słownie: …………….</w:t>
      </w:r>
      <w:r w:rsidR="001D0A58">
        <w:rPr>
          <w:rFonts w:ascii="Arial Narrow" w:hAnsi="Arial Narrow" w:cs="Calibri"/>
          <w:sz w:val="24"/>
          <w:szCs w:val="24"/>
        </w:rPr>
        <w:t>)</w:t>
      </w:r>
      <w:r w:rsidR="00BE3929">
        <w:rPr>
          <w:rFonts w:ascii="Arial Narrow" w:hAnsi="Arial Narrow" w:cs="Calibri"/>
          <w:sz w:val="24"/>
          <w:szCs w:val="24"/>
        </w:rPr>
        <w:t xml:space="preserve">                      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Wynagrodzenie, o którym mowa w ust. 2 będzie obliczane jako suma: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czynszu podstawowego za najmowane urządzenia,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iloczynu ilości wykonanych wydruków stron na najmowanych urządzeniach nie</w:t>
      </w:r>
      <w:r w:rsidRPr="008C1902">
        <w:rPr>
          <w:rFonts w:ascii="Calibri" w:hAnsi="Calibri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objętych czynszem podstawowym oraz ceny za druk strony z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godnie z ofertą </w:t>
      </w:r>
      <w:r w:rsidRPr="008C1902">
        <w:rPr>
          <w:rFonts w:ascii="Arial Narrow" w:hAnsi="Arial Narrow" w:cs="Calibri"/>
          <w:sz w:val="24"/>
          <w:szCs w:val="24"/>
        </w:rPr>
        <w:t>Wynajmującego.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3. </w:t>
      </w:r>
      <w:r w:rsidRPr="009A1B85">
        <w:rPr>
          <w:rFonts w:ascii="Arial Narrow" w:hAnsi="Arial Narrow" w:cs="Calibri"/>
          <w:sz w:val="24"/>
          <w:szCs w:val="24"/>
        </w:rPr>
        <w:t xml:space="preserve">Niewykorzystany limit nakładu miesięcznego </w:t>
      </w:r>
      <w:r w:rsidR="00EC272F" w:rsidRPr="009A1B85">
        <w:rPr>
          <w:rFonts w:ascii="Arial Narrow" w:hAnsi="Arial Narrow" w:cs="Calibri"/>
          <w:sz w:val="24"/>
          <w:szCs w:val="24"/>
        </w:rPr>
        <w:t xml:space="preserve">nie </w:t>
      </w:r>
      <w:r w:rsidRPr="009A1B85">
        <w:rPr>
          <w:rFonts w:ascii="Arial Narrow" w:hAnsi="Arial Narrow" w:cs="Calibri"/>
          <w:sz w:val="24"/>
          <w:szCs w:val="24"/>
        </w:rPr>
        <w:t xml:space="preserve">przechodzi </w:t>
      </w:r>
      <w:r w:rsidR="009A1B85" w:rsidRPr="009A1B85">
        <w:rPr>
          <w:rFonts w:ascii="Arial Narrow" w:hAnsi="Arial Narrow" w:cs="Calibri"/>
          <w:sz w:val="24"/>
          <w:szCs w:val="24"/>
        </w:rPr>
        <w:t>na kolejne okresy rozliczeniowe</w:t>
      </w:r>
      <w:r w:rsidR="00EC272F" w:rsidRPr="009A1B85">
        <w:rPr>
          <w:rFonts w:ascii="Arial Narrow" w:hAnsi="Arial Narrow" w:cs="Calibri"/>
          <w:sz w:val="24"/>
          <w:szCs w:val="24"/>
        </w:rPr>
        <w:t>.</w:t>
      </w:r>
      <w:r w:rsidR="00EC272F" w:rsidRPr="009A1B85">
        <w:rPr>
          <w:rFonts w:ascii="Arial Narrow" w:hAnsi="Arial Narrow" w:cs="Calibri"/>
          <w:strike/>
          <w:sz w:val="24"/>
          <w:szCs w:val="24"/>
        </w:rPr>
        <w:t xml:space="preserve"> </w:t>
      </w:r>
      <w:r w:rsidR="007917F6" w:rsidRPr="007917F6">
        <w:rPr>
          <w:rFonts w:ascii="Arial Narrow" w:hAnsi="Arial Narrow" w:cs="Calibri"/>
          <w:sz w:val="24"/>
          <w:szCs w:val="24"/>
        </w:rPr>
        <w:t xml:space="preserve">Najemca </w:t>
      </w:r>
      <w:r w:rsidR="007917F6">
        <w:rPr>
          <w:rFonts w:ascii="Arial Narrow" w:hAnsi="Arial Narrow" w:cs="Calibri"/>
          <w:sz w:val="24"/>
          <w:szCs w:val="24"/>
        </w:rPr>
        <w:t xml:space="preserve">zapłaci za realny wydruk liczby </w:t>
      </w:r>
      <w:r w:rsidR="00366982">
        <w:rPr>
          <w:rFonts w:ascii="Arial Narrow" w:hAnsi="Arial Narrow" w:cs="Calibri"/>
          <w:sz w:val="24"/>
          <w:szCs w:val="24"/>
        </w:rPr>
        <w:t>stron</w:t>
      </w:r>
      <w:r w:rsidR="00EC272F">
        <w:rPr>
          <w:rFonts w:ascii="Arial Narrow" w:hAnsi="Arial Narrow" w:cs="Calibri"/>
          <w:sz w:val="24"/>
          <w:szCs w:val="24"/>
        </w:rPr>
        <w:t xml:space="preserve"> w każdym miesiącu.</w:t>
      </w:r>
      <w:r w:rsidR="007917F6">
        <w:rPr>
          <w:rFonts w:ascii="Arial Narrow" w:hAnsi="Arial Narrow" w:cs="Calibri"/>
          <w:sz w:val="24"/>
          <w:szCs w:val="24"/>
        </w:rPr>
        <w:t xml:space="preserve"> 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4. Strony ustalają, że wydruk jednej strony czarno-białej formatu A3 będzie liczony jako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dwie strony czarno-białe formatu A4, a wydruk jednej strony kolorowej formatu A3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będzie liczony jako dwie strony kolorowe formatu A4.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5. Wynagrodzenie z tytułu najmu urządzeń płatne będzie miesięcznie.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6. Wynagrodzenie będzie wypłacane Wynajmującemu miesięcznie z dołu, na podstawie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 xml:space="preserve">prawidłowo wystawionych faktur VAT, w </w:t>
      </w:r>
      <w:r w:rsidRPr="00A11937">
        <w:rPr>
          <w:rFonts w:ascii="Arial Narrow" w:hAnsi="Arial Narrow" w:cs="Calibri"/>
          <w:sz w:val="24"/>
          <w:szCs w:val="24"/>
        </w:rPr>
        <w:t>terminie 21 dni od daty dostarczenia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Najemcy prawidłowo wystawionej faktury, przelewem na rachunek bankowy wskazany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na fakturze. Wynajmujący zobowiązany jest do załączania do faktury zestawienia ilości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wykonanych wydruków/kopii na poszczególnych urządzeniach.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lastRenderedPageBreak/>
        <w:t>7. Pierwsza i ostatnia faktura składać się będzie z czynszu obliczonego proporcjonalnie do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ilości dni korzystania przez Najemcę z urządzeń będących przedmiotem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 miesiącu</w:t>
      </w:r>
      <w:r w:rsidR="00B31E9E" w:rsidRPr="008C1902">
        <w:rPr>
          <w:rFonts w:ascii="Arial Narrow" w:hAnsi="Arial Narrow" w:cs="Calibri"/>
          <w:sz w:val="24"/>
          <w:szCs w:val="24"/>
        </w:rPr>
        <w:t>,</w:t>
      </w:r>
      <w:r w:rsidRPr="008C1902">
        <w:rPr>
          <w:rFonts w:ascii="Arial Narrow" w:hAnsi="Arial Narrow" w:cs="Calibri"/>
          <w:sz w:val="24"/>
          <w:szCs w:val="24"/>
        </w:rPr>
        <w:t xml:space="preserve"> za który jest wystawiana.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8. Faktury wystawiane będą na:</w:t>
      </w:r>
    </w:p>
    <w:p w:rsidR="002259A5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Powiat </w:t>
      </w:r>
      <w:r w:rsidR="00E061DF">
        <w:rPr>
          <w:rFonts w:ascii="Arial Narrow" w:hAnsi="Arial Narrow" w:cs="Calibri"/>
          <w:sz w:val="24"/>
          <w:szCs w:val="24"/>
        </w:rPr>
        <w:t>Świebodziński</w:t>
      </w:r>
      <w:r w:rsidRPr="008C1902">
        <w:rPr>
          <w:rFonts w:ascii="Arial Narrow" w:hAnsi="Arial Narrow" w:cs="Calibri"/>
          <w:sz w:val="24"/>
          <w:szCs w:val="24"/>
        </w:rPr>
        <w:t>,</w:t>
      </w:r>
      <w:r w:rsidR="00E061DF">
        <w:rPr>
          <w:rFonts w:ascii="Arial Narrow" w:hAnsi="Arial Narrow" w:cs="Calibri"/>
          <w:sz w:val="24"/>
          <w:szCs w:val="24"/>
        </w:rPr>
        <w:t xml:space="preserve"> ul. Kolejowa 2,</w:t>
      </w:r>
      <w:r w:rsidRPr="008C1902">
        <w:rPr>
          <w:rFonts w:ascii="Arial Narrow" w:hAnsi="Arial Narrow" w:cs="Calibri"/>
          <w:sz w:val="24"/>
          <w:szCs w:val="24"/>
        </w:rPr>
        <w:t xml:space="preserve"> </w:t>
      </w:r>
      <w:r w:rsidR="00E061DF">
        <w:rPr>
          <w:rFonts w:ascii="Arial Narrow" w:hAnsi="Arial Narrow" w:cs="Calibri"/>
          <w:sz w:val="24"/>
          <w:szCs w:val="24"/>
        </w:rPr>
        <w:t>66-200 Świebodzin</w:t>
      </w:r>
      <w:r w:rsidRPr="008C1902">
        <w:rPr>
          <w:rFonts w:ascii="Arial Narrow" w:hAnsi="Arial Narrow" w:cs="Calibri"/>
          <w:sz w:val="24"/>
          <w:szCs w:val="24"/>
        </w:rPr>
        <w:t xml:space="preserve">, NIP: </w:t>
      </w:r>
      <w:r w:rsidR="00E061DF">
        <w:rPr>
          <w:rFonts w:ascii="Arial Narrow" w:hAnsi="Arial Narrow" w:cs="Calibri"/>
          <w:sz w:val="24"/>
          <w:szCs w:val="24"/>
        </w:rPr>
        <w:t>9271681519</w:t>
      </w:r>
      <w:r w:rsidR="007E3A78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9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Za datę zapłaty uważa się dzień obciążenia rachunku </w:t>
      </w:r>
      <w:r w:rsidR="00356385">
        <w:rPr>
          <w:rFonts w:ascii="Arial Narrow" w:hAnsi="Arial Narrow" w:cs="Calibri"/>
          <w:sz w:val="24"/>
          <w:szCs w:val="24"/>
        </w:rPr>
        <w:t>Najemcy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. W przypadku przekroczenia terminu w zapłacie </w:t>
      </w:r>
      <w:r w:rsidR="00356385">
        <w:rPr>
          <w:rFonts w:ascii="Arial Narrow" w:hAnsi="Arial Narrow" w:cs="Calibri"/>
          <w:sz w:val="24"/>
          <w:szCs w:val="24"/>
        </w:rPr>
        <w:t>Wynajmującemu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naliczane będą ustawowe odsetki za przekroczenie terminu.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10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Przez cenę należy rozumieć wartość wyrażoną w jednostkach pieniężnych, którą </w:t>
      </w:r>
      <w:r w:rsidR="00356385">
        <w:rPr>
          <w:rFonts w:ascii="Arial Narrow" w:hAnsi="Arial Narrow" w:cs="Calibri"/>
          <w:sz w:val="24"/>
          <w:szCs w:val="24"/>
        </w:rPr>
        <w:t>Najemca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jest obowiązany zapłacić </w:t>
      </w:r>
      <w:r w:rsidR="00356385">
        <w:rPr>
          <w:rFonts w:ascii="Arial Narrow" w:hAnsi="Arial Narrow" w:cs="Calibri"/>
          <w:sz w:val="24"/>
          <w:szCs w:val="24"/>
        </w:rPr>
        <w:t>Wynajmującemu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 za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transportu, ubezpieczenia.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11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Adres, na który należy przesłać lub dostarczyć fakturę VAT: Starostwo Powiatowe ul. Kolejowa 2, 66-200 Świebodzin, sekretariat.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12</w:t>
      </w:r>
      <w:r w:rsidR="00270BA1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Faktury elektroniczne można przesłać przez Platformę Elektronicznego Fakturowania (https://efaktura.gov.pl/).</w:t>
      </w:r>
    </w:p>
    <w:p w:rsidR="00356385" w:rsidRPr="00356385" w:rsidRDefault="008430D1" w:rsidP="0035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13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 xml:space="preserve">Zamawiający oświadcza, iż jest płatnikiem podatku VAT i posiada nr identyfikacyjny NIP 927-16-81-519. </w:t>
      </w:r>
    </w:p>
    <w:p w:rsidR="00356385" w:rsidRPr="008C1902" w:rsidRDefault="008430D1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14</w:t>
      </w:r>
      <w:r w:rsidR="00356385">
        <w:rPr>
          <w:rFonts w:ascii="Arial Narrow" w:hAnsi="Arial Narrow" w:cs="Calibri"/>
          <w:sz w:val="24"/>
          <w:szCs w:val="24"/>
        </w:rPr>
        <w:t xml:space="preserve">. </w:t>
      </w:r>
      <w:r w:rsidR="00356385" w:rsidRPr="00356385">
        <w:rPr>
          <w:rFonts w:ascii="Arial Narrow" w:hAnsi="Arial Narrow" w:cs="Calibri"/>
          <w:sz w:val="24"/>
          <w:szCs w:val="24"/>
        </w:rPr>
        <w:t>Zapłata faktury VAT nastąpi za pośrednictwem me</w:t>
      </w:r>
      <w:r>
        <w:rPr>
          <w:rFonts w:ascii="Arial Narrow" w:hAnsi="Arial Narrow" w:cs="Calibri"/>
          <w:sz w:val="24"/>
          <w:szCs w:val="24"/>
        </w:rPr>
        <w:t>tody podzielonej płatności MPP.</w:t>
      </w:r>
    </w:p>
    <w:p w:rsidR="00B31E9E" w:rsidRPr="008C1902" w:rsidRDefault="00B31E9E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6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Strony ustalają odpowiedzialność za niewykonanie lub nienależyte wykonanie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w formie kar umownych.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Wynajmujący zapłaci Najemcy karę umowną:</w:t>
      </w:r>
    </w:p>
    <w:p w:rsidR="002259A5" w:rsidRPr="008C1902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W przypadku wypowiedzenia umowy przez Najemcę z przyczyn leżących po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stronie Wynajmującego </w:t>
      </w:r>
      <w:r w:rsidRPr="008C1902">
        <w:rPr>
          <w:rFonts w:ascii="Arial Narrow" w:hAnsi="Arial Narrow" w:cs="Calibri"/>
          <w:sz w:val="24"/>
          <w:szCs w:val="24"/>
        </w:rPr>
        <w:t>– w wysokości 10% wynagrodzenia brutto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odpowiadającego niezrealizowanej w wyniku odstąpienia części umowy;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2) w przypadku opóźnienia w dostarczeniu przedmiotu umowy w stosunku do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terminu określonego w §1 ust. 3 w wysokości 0,05% wartości brutto umowy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określonej w § 5 ust. 1, za każdy dzień opóźnienia w dostarczeniu przedmiotu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Pr="008C1902">
        <w:rPr>
          <w:rFonts w:ascii="Arial Narrow" w:hAnsi="Arial Narrow" w:cs="Calibri"/>
          <w:sz w:val="24"/>
          <w:szCs w:val="24"/>
        </w:rPr>
        <w:t>umowy;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3) w przypadku opóźnienia w usunięciu zgłoszonych usterek w terminie </w:t>
      </w:r>
      <w:r w:rsidR="00E061DF"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48 </w:t>
      </w:r>
      <w:r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>godzin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od momentu odebrania od Najemcy pisemnego lub telefonicznego w godz. od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08.00 do 16.00 zgłoszenia lub niedostarczenia nieodpłatnie na cały czas trwania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naprawy urządzenia zastępczego o tych samych lub zbliżonych właściwościach w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przypadku gdy naprawa objętego umową urządzenia nie może zostać wykonana w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terminie </w:t>
      </w:r>
      <w:r w:rsidR="00E061DF"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48 </w:t>
      </w:r>
      <w:r w:rsidRPr="00B02FDD">
        <w:rPr>
          <w:rFonts w:ascii="Arial Narrow" w:hAnsi="Arial Narrow" w:cs="Calibri"/>
          <w:b/>
          <w:color w:val="000000" w:themeColor="text1"/>
          <w:sz w:val="24"/>
          <w:szCs w:val="24"/>
        </w:rPr>
        <w:t>godzin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, w wysokości 5% wartości brutto miesięcznej faktury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(wystawionej za poprzedni miesiąc rozliczeniowy) za każdy dzień opóźnienia.</w:t>
      </w:r>
    </w:p>
    <w:p w:rsidR="002259A5" w:rsidRPr="00B02FDD" w:rsidRDefault="002259A5" w:rsidP="002259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3. Kary umowne mogą podlegać łączeniu.</w:t>
      </w:r>
    </w:p>
    <w:p w:rsidR="00B31E9E" w:rsidRPr="008C1902" w:rsidRDefault="001D0A58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02FDD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="002259A5" w:rsidRPr="00B02FDD">
        <w:rPr>
          <w:rFonts w:ascii="Arial Narrow" w:hAnsi="Arial Narrow" w:cs="Calibri"/>
          <w:color w:val="000000" w:themeColor="text1"/>
          <w:sz w:val="24"/>
          <w:szCs w:val="24"/>
        </w:rPr>
        <w:t>. W przypadku pokrycia kar umownych z wynagrodzenia Wynajmującego do potrącenia</w:t>
      </w:r>
      <w:r w:rsidR="00B31E9E" w:rsidRPr="00B02FD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2259A5" w:rsidRPr="008C1902">
        <w:rPr>
          <w:rFonts w:ascii="Arial Narrow" w:hAnsi="Arial Narrow" w:cs="Calibri"/>
          <w:sz w:val="24"/>
          <w:szCs w:val="24"/>
        </w:rPr>
        <w:t>dojdzie po upływie terminu wskazanego w nocie obciążeniowej przewidzianego na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</w:t>
      </w:r>
      <w:r w:rsidR="002259A5" w:rsidRPr="008C1902">
        <w:rPr>
          <w:rFonts w:ascii="Arial Narrow" w:hAnsi="Arial Narrow" w:cs="Calibri"/>
          <w:sz w:val="24"/>
          <w:szCs w:val="24"/>
        </w:rPr>
        <w:t>z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apłatę kary umownej, a jeżeli </w:t>
      </w:r>
      <w:r w:rsidR="002259A5" w:rsidRPr="008C1902">
        <w:rPr>
          <w:rFonts w:ascii="Arial Narrow" w:hAnsi="Arial Narrow" w:cs="Calibri"/>
          <w:sz w:val="24"/>
          <w:szCs w:val="24"/>
        </w:rPr>
        <w:t>termin ten nie zostałby oznaczony w nocie obciążeniowej,</w:t>
      </w:r>
      <w:r w:rsidR="00B31E9E" w:rsidRPr="008C1902">
        <w:rPr>
          <w:rFonts w:ascii="Arial Narrow" w:hAnsi="Arial Narrow" w:cs="Calibri"/>
          <w:sz w:val="24"/>
          <w:szCs w:val="24"/>
        </w:rPr>
        <w:t xml:space="preserve"> w terminie 14 dni od dnia otrzymania noty obciążeniowej. Wynajmujący wyraża zgodę na potrącenie należności z tytułu kar umownych z wynagrodzenia, o którym mowa w § 5 ust. 1.</w:t>
      </w:r>
    </w:p>
    <w:p w:rsidR="00942F4E" w:rsidRPr="00942F4E" w:rsidRDefault="001D0A58" w:rsidP="00942F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</w:t>
      </w:r>
      <w:r w:rsidR="00942F4E" w:rsidRPr="00942F4E">
        <w:rPr>
          <w:rFonts w:ascii="Arial Narrow" w:hAnsi="Arial Narrow" w:cs="Calibri"/>
          <w:sz w:val="24"/>
          <w:szCs w:val="24"/>
        </w:rPr>
        <w:t>. Niezależnie od kar umownych Zamawiający może domagać się od Wykonawcy odszkodowania uzupełniającego, jeżeli wysokość poniesionej przez Zamawiającego szkody będzie przekraczać wysokość zastrzeżonej kary umownej.</w:t>
      </w:r>
    </w:p>
    <w:p w:rsidR="00B31E9E" w:rsidRPr="008C1902" w:rsidRDefault="001D0A58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6</w:t>
      </w:r>
      <w:r w:rsidR="00942F4E" w:rsidRPr="00942F4E">
        <w:rPr>
          <w:rFonts w:ascii="Arial Narrow" w:hAnsi="Arial Narrow" w:cs="Calibri"/>
          <w:sz w:val="24"/>
          <w:szCs w:val="24"/>
        </w:rPr>
        <w:t>. Wykonawca wyraża zgodę na potrącenie kar umownych z wynagrodzenia określonego w § 5 ust. 1 niniejszej umowy.</w:t>
      </w:r>
    </w:p>
    <w:p w:rsidR="00815380" w:rsidRDefault="00815380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946E5C" w:rsidRDefault="00946E5C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8430D1" w:rsidRDefault="008430D1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7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Prawo wypowiedzenia ze skutkiem natychmiastowym przysługuje Wynajmującemu, w przypadku, gdy Najemca rażąco nie wywiązuje się ze swych obowiązków określonych w § 2, a zwłaszcza: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1) zalega z zapłatą czynszu przez okres 30 dni.</w:t>
      </w: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2) obsługuje przedmiot najmu niezgodnie z zaleceniami producenta i serwisu.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8</w:t>
      </w:r>
    </w:p>
    <w:p w:rsidR="00B339DD" w:rsidRPr="008C1902" w:rsidRDefault="00B339DD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Prawo wypowiedzenia ze skutkiem natychmiastowym przysługuje Najemcy, jeżeli Wynajmujący rażąco nie wywiązuje się ze swych obowiązków, w szczególności z terminów określonych w § 3 pkt 3 i 5.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9</w:t>
      </w:r>
    </w:p>
    <w:p w:rsidR="00B339DD" w:rsidRPr="008C1902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Zmiana postanowień niniejszej umowy może być dokonana w przypadku ustawowej stawki podatku od towarów i usług VAT.</w:t>
      </w:r>
    </w:p>
    <w:p w:rsidR="00B339DD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 xml:space="preserve">2. Wszelkie zmiany niniejszej umowy wymagają formy pisemnej pod rygorem nieważności. </w:t>
      </w:r>
    </w:p>
    <w:p w:rsidR="00B339DD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§ 10</w:t>
      </w:r>
    </w:p>
    <w:p w:rsidR="00B339DD" w:rsidRPr="008C1902" w:rsidRDefault="00B339DD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1. W sprawach nieuregulowanych niniejszą umową mają zastosowanie przepisy kodeksu cywilnego. Ewentualne spory wynikłe na tle wykonania umowy będą rozstrzygane przez sąd powszechny właściwy dla siedziby Najemcy.</w:t>
      </w:r>
    </w:p>
    <w:p w:rsidR="00B31E9E" w:rsidRPr="008C1902" w:rsidRDefault="00B31E9E" w:rsidP="007E3A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8C1902">
        <w:rPr>
          <w:rFonts w:ascii="Arial Narrow" w:hAnsi="Arial Narrow" w:cs="Calibri"/>
          <w:sz w:val="24"/>
          <w:szCs w:val="24"/>
        </w:rPr>
        <w:t>2. Niniejsza umowę sporządzono w trzech jednobrzmiących egzemplarzach, z czego jeden egzemplarz dla Wynajmującego i dwa egzemplarze dla Najemcy.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1E9E" w:rsidP="00B339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8C1902">
        <w:rPr>
          <w:rFonts w:ascii="Arial Narrow" w:hAnsi="Arial Narrow" w:cs="Calibri"/>
          <w:b/>
          <w:bCs/>
          <w:sz w:val="24"/>
          <w:szCs w:val="24"/>
        </w:rPr>
        <w:t xml:space="preserve">Wynajmujący </w:t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</w:r>
      <w:r w:rsidRPr="008C1902">
        <w:rPr>
          <w:rFonts w:ascii="Arial Narrow" w:hAnsi="Arial Narrow" w:cs="Calibri"/>
          <w:b/>
          <w:bCs/>
          <w:sz w:val="24"/>
          <w:szCs w:val="24"/>
        </w:rPr>
        <w:tab/>
        <w:t>Najemca</w:t>
      </w:r>
    </w:p>
    <w:p w:rsidR="00B31E9E" w:rsidRPr="008C1902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Default="00B31E9E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39DD" w:rsidRPr="008C1902" w:rsidRDefault="00B339DD" w:rsidP="00B31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B31E9E" w:rsidRPr="008C1902" w:rsidRDefault="00B339DD" w:rsidP="00B31E9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                             </w:t>
      </w:r>
      <w:r w:rsidR="00B31E9E" w:rsidRPr="008C1902">
        <w:rPr>
          <w:rFonts w:ascii="Arial Narrow" w:hAnsi="Arial Narrow" w:cs="Calibri"/>
          <w:b/>
          <w:bCs/>
          <w:sz w:val="24"/>
          <w:szCs w:val="24"/>
        </w:rPr>
        <w:t>Kontrasygnata Skarbnika Powiatu</w:t>
      </w:r>
    </w:p>
    <w:p w:rsidR="004004C4" w:rsidRDefault="004004C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4"/>
          <w:szCs w:val="24"/>
        </w:rPr>
      </w:pPr>
    </w:p>
    <w:p w:rsidR="004004C4" w:rsidRDefault="004004C4" w:rsidP="004004C4">
      <w:pPr>
        <w:rPr>
          <w:rFonts w:ascii="Arial Narrow" w:hAnsi="Arial Narrow" w:cs="Calibri"/>
          <w:sz w:val="24"/>
          <w:szCs w:val="24"/>
        </w:rPr>
      </w:pPr>
    </w:p>
    <w:p w:rsidR="004004C4" w:rsidRPr="008C1902" w:rsidRDefault="004004C4" w:rsidP="004004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</w:t>
      </w:r>
      <w:r w:rsidRPr="008C1902">
        <w:rPr>
          <w:rFonts w:ascii="Arial Narrow" w:hAnsi="Arial Narrow" w:cs="Calibri"/>
          <w:sz w:val="24"/>
          <w:szCs w:val="24"/>
        </w:rPr>
        <w:t xml:space="preserve"> nr 1 do umowy – Parametry</w:t>
      </w:r>
      <w:r>
        <w:rPr>
          <w:rFonts w:ascii="Arial Narrow" w:hAnsi="Arial Narrow" w:cs="Calibri"/>
          <w:sz w:val="24"/>
          <w:szCs w:val="24"/>
        </w:rPr>
        <w:t xml:space="preserve"> techniczno-jakościowe urządzeń stanowiące</w:t>
      </w:r>
      <w:r w:rsidR="000C7E7A">
        <w:rPr>
          <w:rFonts w:ascii="Arial Narrow" w:hAnsi="Arial Narrow" w:cs="Calibri"/>
          <w:sz w:val="24"/>
          <w:szCs w:val="24"/>
        </w:rPr>
        <w:t xml:space="preserve"> Załącznik nr 3a, </w:t>
      </w:r>
      <w:r w:rsidR="00FF79C4">
        <w:rPr>
          <w:rFonts w:ascii="Arial Narrow" w:hAnsi="Arial Narrow" w:cs="Calibri"/>
          <w:sz w:val="24"/>
          <w:szCs w:val="24"/>
        </w:rPr>
        <w:t>3b</w:t>
      </w:r>
      <w:r w:rsidR="000C7E7A">
        <w:rPr>
          <w:rFonts w:ascii="Arial Narrow" w:hAnsi="Arial Narrow" w:cs="Calibri"/>
          <w:sz w:val="24"/>
          <w:szCs w:val="24"/>
        </w:rPr>
        <w:t xml:space="preserve">        i 4</w:t>
      </w:r>
      <w:r w:rsidR="00FF79C4">
        <w:rPr>
          <w:rFonts w:ascii="Arial Narrow" w:hAnsi="Arial Narrow" w:cs="Calibri"/>
          <w:sz w:val="24"/>
          <w:szCs w:val="24"/>
        </w:rPr>
        <w:t xml:space="preserve"> do Zaproszenia do składania ofert.</w:t>
      </w:r>
    </w:p>
    <w:p w:rsidR="008C1902" w:rsidRPr="004004C4" w:rsidRDefault="008C1902" w:rsidP="004004C4">
      <w:pPr>
        <w:rPr>
          <w:rFonts w:ascii="Arial Narrow" w:hAnsi="Arial Narrow" w:cs="Calibri"/>
          <w:sz w:val="24"/>
          <w:szCs w:val="24"/>
        </w:rPr>
      </w:pPr>
    </w:p>
    <w:sectPr w:rsidR="008C1902" w:rsidRPr="004004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05" w:rsidRDefault="00706C05" w:rsidP="008C1902">
      <w:pPr>
        <w:spacing w:after="0" w:line="240" w:lineRule="auto"/>
      </w:pPr>
      <w:r>
        <w:separator/>
      </w:r>
    </w:p>
  </w:endnote>
  <w:endnote w:type="continuationSeparator" w:id="0">
    <w:p w:rsidR="00706C05" w:rsidRDefault="00706C05" w:rsidP="008C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05" w:rsidRDefault="00706C05" w:rsidP="008C1902">
      <w:pPr>
        <w:spacing w:after="0" w:line="240" w:lineRule="auto"/>
      </w:pPr>
      <w:r>
        <w:separator/>
      </w:r>
    </w:p>
  </w:footnote>
  <w:footnote w:type="continuationSeparator" w:id="0">
    <w:p w:rsidR="00706C05" w:rsidRDefault="00706C05" w:rsidP="008C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6F" w:rsidRDefault="005B136F" w:rsidP="008C1902">
    <w:pPr>
      <w:pStyle w:val="Nagwek"/>
      <w:tabs>
        <w:tab w:val="clear" w:pos="4536"/>
        <w:tab w:val="clear" w:pos="9072"/>
        <w:tab w:val="left" w:pos="7576"/>
      </w:tabs>
      <w:jc w:val="right"/>
      <w:rPr>
        <w:rFonts w:ascii="Arial Narrow" w:hAnsi="Arial Narrow"/>
      </w:rPr>
    </w:pPr>
    <w:r>
      <w:rPr>
        <w:rFonts w:ascii="Arial Narrow" w:hAnsi="Arial Narrow"/>
      </w:rPr>
      <w:t>Wzór umowy</w:t>
    </w:r>
  </w:p>
  <w:p w:rsidR="008C1902" w:rsidRPr="008C1902" w:rsidRDefault="008C1902" w:rsidP="008C1902">
    <w:pPr>
      <w:pStyle w:val="Nagwek"/>
      <w:tabs>
        <w:tab w:val="clear" w:pos="4536"/>
        <w:tab w:val="clear" w:pos="9072"/>
        <w:tab w:val="left" w:pos="7576"/>
      </w:tabs>
      <w:jc w:val="right"/>
      <w:rPr>
        <w:rFonts w:ascii="Arial Narrow" w:hAnsi="Arial Narrow"/>
      </w:rPr>
    </w:pPr>
    <w:r w:rsidRPr="008C1902">
      <w:rPr>
        <w:rFonts w:ascii="Arial Narrow" w:hAnsi="Arial Narrow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CCA"/>
    <w:multiLevelType w:val="hybridMultilevel"/>
    <w:tmpl w:val="856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54AC4"/>
    <w:rsid w:val="000C7E7A"/>
    <w:rsid w:val="001D0A58"/>
    <w:rsid w:val="002259A5"/>
    <w:rsid w:val="00270BA1"/>
    <w:rsid w:val="002E32D7"/>
    <w:rsid w:val="00356385"/>
    <w:rsid w:val="00366982"/>
    <w:rsid w:val="003B0952"/>
    <w:rsid w:val="003E6FE0"/>
    <w:rsid w:val="004004C4"/>
    <w:rsid w:val="00405658"/>
    <w:rsid w:val="00410EFD"/>
    <w:rsid w:val="004A0A88"/>
    <w:rsid w:val="005B136F"/>
    <w:rsid w:val="00657616"/>
    <w:rsid w:val="006737F6"/>
    <w:rsid w:val="006E6D1C"/>
    <w:rsid w:val="00706C05"/>
    <w:rsid w:val="00766C26"/>
    <w:rsid w:val="007917F6"/>
    <w:rsid w:val="007E3A78"/>
    <w:rsid w:val="00815380"/>
    <w:rsid w:val="008178ED"/>
    <w:rsid w:val="008358A6"/>
    <w:rsid w:val="008430D1"/>
    <w:rsid w:val="008C1902"/>
    <w:rsid w:val="009370C6"/>
    <w:rsid w:val="00942F4E"/>
    <w:rsid w:val="00946E5C"/>
    <w:rsid w:val="009476AF"/>
    <w:rsid w:val="009643DF"/>
    <w:rsid w:val="00995386"/>
    <w:rsid w:val="009A1B85"/>
    <w:rsid w:val="00A11937"/>
    <w:rsid w:val="00A665F3"/>
    <w:rsid w:val="00A90702"/>
    <w:rsid w:val="00B02FDD"/>
    <w:rsid w:val="00B17E51"/>
    <w:rsid w:val="00B226F1"/>
    <w:rsid w:val="00B31E9E"/>
    <w:rsid w:val="00B339DD"/>
    <w:rsid w:val="00B5257D"/>
    <w:rsid w:val="00BD21FD"/>
    <w:rsid w:val="00BE3929"/>
    <w:rsid w:val="00C31F89"/>
    <w:rsid w:val="00C80BC9"/>
    <w:rsid w:val="00CE759A"/>
    <w:rsid w:val="00D523D7"/>
    <w:rsid w:val="00E0006A"/>
    <w:rsid w:val="00E061DF"/>
    <w:rsid w:val="00EC272F"/>
    <w:rsid w:val="00F20C6A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02"/>
  </w:style>
  <w:style w:type="paragraph" w:styleId="Stopka">
    <w:name w:val="footer"/>
    <w:basedOn w:val="Normalny"/>
    <w:link w:val="Stopka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02"/>
  </w:style>
  <w:style w:type="paragraph" w:styleId="Stopka">
    <w:name w:val="footer"/>
    <w:basedOn w:val="Normalny"/>
    <w:link w:val="StopkaZnak"/>
    <w:uiPriority w:val="99"/>
    <w:unhideWhenUsed/>
    <w:rsid w:val="008C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07C7-5006-494A-9C77-9741C23F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Andżelika Mendelska</cp:lastModifiedBy>
  <cp:revision>12</cp:revision>
  <dcterms:created xsi:type="dcterms:W3CDTF">2020-06-22T14:06:00Z</dcterms:created>
  <dcterms:modified xsi:type="dcterms:W3CDTF">2020-07-16T12:56:00Z</dcterms:modified>
</cp:coreProperties>
</file>