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CD6AC3" w:rsidRDefault="00CD6AC3" w:rsidP="00CD6AC3">
      <w:pPr>
        <w:keepNext/>
        <w:outlineLvl w:val="0"/>
        <w:rPr>
          <w:rFonts w:ascii="Arial Narrow" w:hAnsi="Arial Narrow"/>
          <w:i/>
          <w:sz w:val="36"/>
        </w:rPr>
      </w:pPr>
    </w:p>
    <w:p w:rsidR="00CD6AC3" w:rsidRDefault="00CD6AC3" w:rsidP="00CD6AC3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 xml:space="preserve">Powiat Świebodziński informuje, iż wszelkie materiały przetargowe dotyczące postępowania przetargowego nr  </w:t>
      </w:r>
      <w:r>
        <w:rPr>
          <w:b/>
          <w:bCs/>
        </w:rPr>
        <w:t>PEZ.272.1.11.2021.BN</w:t>
      </w:r>
    </w:p>
    <w:p w:rsidR="00CD6AC3" w:rsidRDefault="00CD6AC3" w:rsidP="00CD6AC3">
      <w:pPr>
        <w:spacing w:after="120"/>
        <w:rPr>
          <w:b/>
          <w:bCs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 xml:space="preserve"> na zadanie pn.: 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„Dostawa aparatu USG z 3 głowicami: waginalną, liniową, </w:t>
      </w:r>
      <w:proofErr w:type="spellStart"/>
      <w:r>
        <w:rPr>
          <w:b/>
          <w:bCs/>
          <w:sz w:val="28"/>
          <w:szCs w:val="28"/>
        </w:rPr>
        <w:t>convex</w:t>
      </w:r>
      <w:proofErr w:type="spellEnd"/>
      <w:r>
        <w:rPr>
          <w:b/>
          <w:bCs/>
          <w:sz w:val="28"/>
          <w:szCs w:val="28"/>
        </w:rPr>
        <w:t xml:space="preserve"> na potrzeby Nowego Szpitala w Świebodzinie Sp. z o. o.”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CD6AC3" w:rsidRDefault="00DD0745" w:rsidP="00CD6AC3">
      <w:pPr>
        <w:rPr>
          <w:rFonts w:ascii="Arial Narrow" w:hAnsi="Arial Narrow"/>
        </w:rPr>
      </w:pPr>
      <w:hyperlink r:id="rId6" w:history="1">
        <w:r w:rsidR="00CD6AC3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CD6AC3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CD6AC3" w:rsidRDefault="00CD6AC3" w:rsidP="00CD6AC3"/>
    <w:p w:rsidR="00107B45" w:rsidRDefault="00107B45"/>
    <w:sectPr w:rsidR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3"/>
    <w:rsid w:val="00107B45"/>
    <w:rsid w:val="00CD6AC3"/>
    <w:rsid w:val="00D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2021-08-12T09:47:00Z</dcterms:created>
  <dcterms:modified xsi:type="dcterms:W3CDTF">2021-08-12T09:47:00Z</dcterms:modified>
</cp:coreProperties>
</file>