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CD6AC3" w:rsidRDefault="00CD6AC3" w:rsidP="00CD6AC3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CD6AC3" w:rsidRDefault="00CD6AC3" w:rsidP="00CD6AC3">
      <w:pPr>
        <w:keepNext/>
        <w:outlineLvl w:val="0"/>
        <w:rPr>
          <w:rFonts w:ascii="Arial Narrow" w:hAnsi="Arial Narrow"/>
          <w:i/>
          <w:sz w:val="36"/>
        </w:rPr>
      </w:pPr>
    </w:p>
    <w:p w:rsidR="00CD6AC3" w:rsidRDefault="00CD6AC3" w:rsidP="00CD6AC3">
      <w:pPr>
        <w:spacing w:after="120"/>
        <w:rPr>
          <w:b/>
          <w:bCs/>
        </w:rPr>
      </w:pPr>
      <w:r>
        <w:rPr>
          <w:rFonts w:ascii="Arial Narrow" w:hAnsi="Arial Narrow"/>
          <w:sz w:val="22"/>
        </w:rPr>
        <w:tab/>
      </w:r>
      <w:r>
        <w:rPr>
          <w:sz w:val="22"/>
        </w:rPr>
        <w:t xml:space="preserve">Powiat Świebodziński informuje, iż wszelkie materiały przetargowe dotyczące postępowania przetargowego nr  </w:t>
      </w:r>
      <w:r w:rsidR="00CB175D" w:rsidRPr="00CB175D">
        <w:rPr>
          <w:b/>
          <w:bCs/>
        </w:rPr>
        <w:t>PEZ.272.1.13.2021.BN</w:t>
      </w:r>
    </w:p>
    <w:p w:rsidR="00CD6AC3" w:rsidRDefault="00CD6AC3" w:rsidP="00CD6AC3">
      <w:pPr>
        <w:spacing w:after="120"/>
        <w:rPr>
          <w:b/>
          <w:bCs/>
        </w:rPr>
      </w:pP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 xml:space="preserve"> na zadanie pn.: </w:t>
      </w: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</w:p>
    <w:p w:rsidR="00CD6AC3" w:rsidRDefault="00CD6AC3" w:rsidP="00CD6AC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CB175D" w:rsidRPr="00CB175D">
        <w:rPr>
          <w:b/>
          <w:bCs/>
          <w:sz w:val="28"/>
          <w:szCs w:val="28"/>
        </w:rPr>
        <w:t>Dostawa łóżek intensywnej terapii z materacem zmiennociśnieniowym</w:t>
      </w:r>
      <w:r w:rsidR="00CB175D">
        <w:rPr>
          <w:b/>
          <w:bCs/>
          <w:sz w:val="28"/>
          <w:szCs w:val="28"/>
        </w:rPr>
        <w:t>”</w:t>
      </w:r>
      <w:bookmarkStart w:id="0" w:name="_GoBack"/>
      <w:bookmarkEnd w:id="0"/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</w:p>
    <w:p w:rsidR="00CD6AC3" w:rsidRDefault="00CD6AC3" w:rsidP="00CD6AC3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>dostępne są na stronie internetowej pod adresem:</w:t>
      </w:r>
    </w:p>
    <w:p w:rsidR="00CD6AC3" w:rsidRDefault="00FE0DFC" w:rsidP="00CD6AC3">
      <w:pPr>
        <w:rPr>
          <w:rFonts w:ascii="Arial Narrow" w:hAnsi="Arial Narrow"/>
        </w:rPr>
      </w:pPr>
      <w:hyperlink r:id="rId5" w:history="1">
        <w:r w:rsidR="00CD6AC3">
          <w:rPr>
            <w:rStyle w:val="Hipercze"/>
            <w:rFonts w:ascii="Calibri" w:eastAsiaTheme="minorHAnsi" w:hAnsi="Calibri"/>
            <w:sz w:val="22"/>
            <w:szCs w:val="22"/>
            <w:lang w:eastAsia="en-US"/>
          </w:rPr>
          <w:t>https://portal.smartpzp.pl/powiatswiebodzinski.zamowienia</w:t>
        </w:r>
      </w:hyperlink>
      <w:r w:rsidR="00CD6AC3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CD6AC3" w:rsidRDefault="00CD6AC3" w:rsidP="00CD6AC3"/>
    <w:p w:rsidR="00107B45" w:rsidRDefault="00107B45"/>
    <w:sectPr w:rsidR="001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C3"/>
    <w:rsid w:val="00107B45"/>
    <w:rsid w:val="00CB175D"/>
    <w:rsid w:val="00CD6AC3"/>
    <w:rsid w:val="00DD0745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56150-46E1-4CA5-94E6-18C64A9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smartpzp.pl/powiatswiebodzinski.zamowien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2021-09-20T10:55:00Z</dcterms:created>
  <dcterms:modified xsi:type="dcterms:W3CDTF">2021-09-20T10:55:00Z</dcterms:modified>
</cp:coreProperties>
</file>