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E9" w:rsidRDefault="00604AE9" w:rsidP="00604AE9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b/>
          <w:noProof/>
        </w:rPr>
        <w:drawing>
          <wp:inline distT="0" distB="0" distL="0" distR="0">
            <wp:extent cx="6191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AE9" w:rsidRDefault="00604AE9" w:rsidP="00604AE9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604AE9" w:rsidRDefault="00604AE9" w:rsidP="00604AE9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604AE9" w:rsidRDefault="00604AE9" w:rsidP="00604AE9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604AE9" w:rsidRDefault="00604AE9" w:rsidP="00604AE9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604AE9" w:rsidRDefault="00604AE9" w:rsidP="00604AE9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604AE9" w:rsidRDefault="00604AE9" w:rsidP="00604AE9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604AE9" w:rsidRDefault="00604AE9" w:rsidP="00604AE9">
      <w:pPr>
        <w:keepNext/>
        <w:outlineLvl w:val="0"/>
        <w:rPr>
          <w:rFonts w:ascii="Arial Narrow" w:hAnsi="Arial Narrow"/>
          <w:i/>
          <w:sz w:val="36"/>
        </w:rPr>
      </w:pPr>
    </w:p>
    <w:p w:rsidR="00604AE9" w:rsidRDefault="00604AE9" w:rsidP="00604AE9">
      <w:pPr>
        <w:spacing w:after="120"/>
        <w:rPr>
          <w:b/>
          <w:bCs/>
        </w:rPr>
      </w:pPr>
      <w:r>
        <w:rPr>
          <w:rFonts w:ascii="Arial Narrow" w:hAnsi="Arial Narrow"/>
          <w:sz w:val="22"/>
        </w:rPr>
        <w:tab/>
      </w:r>
      <w:r>
        <w:rPr>
          <w:sz w:val="22"/>
        </w:rPr>
        <w:t xml:space="preserve">Powiat Świebodziński informuje, iż wszelkie materiały przetargowe dotyczące postępowania przetargowego nr  </w:t>
      </w:r>
      <w:r>
        <w:rPr>
          <w:b/>
          <w:bCs/>
        </w:rPr>
        <w:t>PEZ.272.1.16.2021.BN</w:t>
      </w:r>
    </w:p>
    <w:p w:rsidR="00604AE9" w:rsidRDefault="00604AE9" w:rsidP="00604AE9">
      <w:pPr>
        <w:spacing w:after="120"/>
        <w:rPr>
          <w:b/>
          <w:bCs/>
        </w:rPr>
      </w:pPr>
    </w:p>
    <w:p w:rsidR="00604AE9" w:rsidRDefault="00604AE9" w:rsidP="00604AE9">
      <w:pPr>
        <w:keepNext/>
        <w:spacing w:line="276" w:lineRule="auto"/>
        <w:jc w:val="both"/>
        <w:outlineLvl w:val="0"/>
        <w:rPr>
          <w:sz w:val="22"/>
        </w:rPr>
      </w:pPr>
      <w:r>
        <w:rPr>
          <w:sz w:val="22"/>
        </w:rPr>
        <w:t xml:space="preserve"> na zadanie pn.: </w:t>
      </w:r>
    </w:p>
    <w:p w:rsidR="00604AE9" w:rsidRDefault="00604AE9" w:rsidP="00604AE9">
      <w:pPr>
        <w:keepNext/>
        <w:spacing w:line="276" w:lineRule="auto"/>
        <w:jc w:val="both"/>
        <w:outlineLvl w:val="0"/>
        <w:rPr>
          <w:sz w:val="22"/>
        </w:rPr>
      </w:pPr>
    </w:p>
    <w:p w:rsidR="00604AE9" w:rsidRDefault="00604AE9" w:rsidP="00604AE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520030" w:rsidRPr="00520030">
        <w:rPr>
          <w:b/>
          <w:bCs/>
          <w:sz w:val="28"/>
          <w:szCs w:val="28"/>
        </w:rPr>
        <w:t>Budowa przejścia dla pieszych -Poprawa bezpieczeństwa ruchu pieszych w ciągu drogi powiatowej nr 1113F w m. Dąbrówka Wlkp</w:t>
      </w:r>
      <w:r w:rsidR="00520030">
        <w:rPr>
          <w:b/>
          <w:bCs/>
          <w:sz w:val="28"/>
          <w:szCs w:val="28"/>
        </w:rPr>
        <w:t>.”</w:t>
      </w:r>
      <w:bookmarkStart w:id="0" w:name="_GoBack"/>
      <w:bookmarkEnd w:id="0"/>
    </w:p>
    <w:p w:rsidR="00604AE9" w:rsidRDefault="00604AE9" w:rsidP="00604AE9">
      <w:pPr>
        <w:keepNext/>
        <w:spacing w:line="276" w:lineRule="auto"/>
        <w:jc w:val="both"/>
        <w:outlineLvl w:val="0"/>
        <w:rPr>
          <w:sz w:val="22"/>
        </w:rPr>
      </w:pPr>
    </w:p>
    <w:p w:rsidR="00604AE9" w:rsidRDefault="00604AE9" w:rsidP="00604AE9">
      <w:pPr>
        <w:keepNext/>
        <w:spacing w:line="276" w:lineRule="auto"/>
        <w:jc w:val="both"/>
        <w:outlineLvl w:val="0"/>
        <w:rPr>
          <w:sz w:val="22"/>
        </w:rPr>
      </w:pPr>
      <w:r>
        <w:rPr>
          <w:sz w:val="22"/>
        </w:rPr>
        <w:t>dostępne są na stronie internetowej pod adresem:</w:t>
      </w:r>
    </w:p>
    <w:p w:rsidR="00604AE9" w:rsidRDefault="00520030" w:rsidP="00604AE9">
      <w:pPr>
        <w:rPr>
          <w:rFonts w:ascii="Arial Narrow" w:hAnsi="Arial Narrow"/>
        </w:rPr>
      </w:pPr>
      <w:hyperlink r:id="rId5" w:history="1">
        <w:r w:rsidR="00604AE9">
          <w:rPr>
            <w:rStyle w:val="Hipercze"/>
            <w:rFonts w:ascii="Calibri" w:eastAsiaTheme="minorHAnsi" w:hAnsi="Calibri"/>
            <w:sz w:val="22"/>
            <w:szCs w:val="22"/>
            <w:lang w:eastAsia="en-US"/>
          </w:rPr>
          <w:t>https://portal.smartpzp.pl/powiatswiebodzinski.zamowienia</w:t>
        </w:r>
      </w:hyperlink>
      <w:r w:rsidR="00604AE9">
        <w:rPr>
          <w:rFonts w:ascii="Calibri" w:eastAsiaTheme="minorHAnsi" w:hAnsi="Calibri"/>
          <w:color w:val="0000FF"/>
          <w:sz w:val="22"/>
          <w:szCs w:val="22"/>
          <w:u w:val="single"/>
          <w:lang w:eastAsia="en-US"/>
        </w:rPr>
        <w:t xml:space="preserve"> </w:t>
      </w:r>
    </w:p>
    <w:p w:rsidR="00604AE9" w:rsidRDefault="00604AE9" w:rsidP="00604AE9"/>
    <w:p w:rsidR="00604AE9" w:rsidRDefault="00604AE9" w:rsidP="00604AE9"/>
    <w:p w:rsidR="0064248D" w:rsidRDefault="0064248D"/>
    <w:sectPr w:rsidR="0064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E9"/>
    <w:rsid w:val="00520030"/>
    <w:rsid w:val="00604AE9"/>
    <w:rsid w:val="0064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1B920-9853-4536-8CAA-8791EECA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4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smartpzp.pl/powiatswiebodzinski.zamowien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Elwira Bałenkowska</cp:lastModifiedBy>
  <cp:revision>2</cp:revision>
  <dcterms:created xsi:type="dcterms:W3CDTF">2021-10-11T10:32:00Z</dcterms:created>
  <dcterms:modified xsi:type="dcterms:W3CDTF">2021-10-11T10:32:00Z</dcterms:modified>
</cp:coreProperties>
</file>