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0F20ED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CF5B12" w:rsidRDefault="00843FB0" w:rsidP="000F20ED">
      <w:pPr>
        <w:jc w:val="center"/>
        <w:rPr>
          <w:rFonts w:ascii="Arial Narrow" w:hAnsi="Arial Narrow"/>
          <w:b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 xml:space="preserve">„Koszenie trawy, chwastów, odrostów i jednorocznych </w:t>
      </w:r>
      <w:proofErr w:type="spellStart"/>
      <w:r w:rsidRPr="00843FB0">
        <w:rPr>
          <w:rFonts w:ascii="Arial Narrow" w:hAnsi="Arial Narrow"/>
          <w:b/>
          <w:bCs/>
          <w:sz w:val="22"/>
          <w:szCs w:val="22"/>
        </w:rPr>
        <w:t>zakrzaczeń</w:t>
      </w:r>
      <w:proofErr w:type="spellEnd"/>
      <w:r w:rsidRPr="00843FB0">
        <w:rPr>
          <w:rFonts w:ascii="Arial Narrow" w:hAnsi="Arial Narrow"/>
          <w:b/>
          <w:bCs/>
          <w:sz w:val="22"/>
          <w:szCs w:val="22"/>
        </w:rPr>
        <w:t xml:space="preserve"> w pasie dróg powiatowych Powiatu Świebodzińskiego 3 razy w ciągu </w:t>
      </w:r>
      <w:r w:rsidR="000F5B00">
        <w:rPr>
          <w:rFonts w:ascii="Arial Narrow" w:hAnsi="Arial Narrow"/>
          <w:b/>
          <w:bCs/>
          <w:sz w:val="22"/>
          <w:szCs w:val="22"/>
        </w:rPr>
        <w:t xml:space="preserve">2016 </w:t>
      </w:r>
      <w:r w:rsidRPr="00843FB0">
        <w:rPr>
          <w:rFonts w:ascii="Arial Narrow" w:hAnsi="Arial Narrow"/>
          <w:b/>
          <w:bCs/>
          <w:sz w:val="22"/>
          <w:szCs w:val="22"/>
        </w:rPr>
        <w:t>roku”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843FB0">
        <w:trPr>
          <w:cantSplit/>
          <w:trHeight w:val="4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0F20ED"/>
    <w:rsid w:val="000F5B00"/>
    <w:rsid w:val="00164E11"/>
    <w:rsid w:val="00466C4A"/>
    <w:rsid w:val="00843FB0"/>
    <w:rsid w:val="008B0734"/>
    <w:rsid w:val="00C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2016-04-20T09:31:00Z</cp:lastPrinted>
  <dcterms:created xsi:type="dcterms:W3CDTF">2016-05-04T12:22:00Z</dcterms:created>
  <dcterms:modified xsi:type="dcterms:W3CDTF">2016-05-04T12:22:00Z</dcterms:modified>
</cp:coreProperties>
</file>