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86" w:rsidRPr="00151686" w:rsidRDefault="00151686" w:rsidP="00151686">
      <w:pPr>
        <w:spacing w:before="100" w:beforeAutospacing="1" w:after="100" w:afterAutospacing="1"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hyperlink r:id="rId5" w:tgtFrame="_blank" w:history="1">
        <w:r w:rsidRPr="00151686">
          <w:rPr>
            <w:rFonts w:ascii="Times New Roman" w:eastAsia="Times New Roman" w:hAnsi="Times New Roman" w:cs="Times New Roman"/>
            <w:color w:val="0000FF"/>
            <w:sz w:val="24"/>
            <w:szCs w:val="24"/>
            <w:u w:val="single"/>
            <w:lang w:eastAsia="pl-PL"/>
          </w:rPr>
          <w:t xml:space="preserve">http://bip.wrota.lubuskie.pl/spswiebodzin/zamowienia_publiczne/12/status/0/rodzaj/0/wzp/ </w:t>
        </w:r>
      </w:hyperlink>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pict>
          <v:rect id="_x0000_i1025" style="width:0;height:1.5pt" o:hralign="center" o:hrstd="t" o:hr="t" fillcolor="#a0a0a0" stroked="f"/>
        </w:pic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Ogłoszenie nr 317 - 2017 z dnia 2017-01-02 r. </w:t>
      </w:r>
    </w:p>
    <w:p w:rsidR="00151686" w:rsidRPr="00151686" w:rsidRDefault="00151686" w:rsidP="00151686">
      <w:pPr>
        <w:spacing w:after="0" w:line="240" w:lineRule="auto"/>
        <w:jc w:val="center"/>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Świebodzin: Przebudowa ulicy Kolejowej i Sulechowskiej w Świebodzinie - etap II od km 0+440,00 do km 1+095,00</w:t>
      </w:r>
      <w:r w:rsidRPr="00151686">
        <w:rPr>
          <w:rFonts w:ascii="Times New Roman" w:eastAsia="Times New Roman" w:hAnsi="Times New Roman" w:cs="Times New Roman"/>
          <w:sz w:val="24"/>
          <w:szCs w:val="24"/>
          <w:lang w:eastAsia="pl-PL"/>
        </w:rPr>
        <w:br/>
        <w:t xml:space="preserve">OGŁOSZENIE O ZAMÓWIENIU - Roboty budowlane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Zamieszczanie ogłoszenia:</w:t>
      </w:r>
      <w:r w:rsidRPr="00151686">
        <w:rPr>
          <w:rFonts w:ascii="Times New Roman" w:eastAsia="Times New Roman" w:hAnsi="Times New Roman" w:cs="Times New Roman"/>
          <w:sz w:val="24"/>
          <w:szCs w:val="24"/>
          <w:lang w:eastAsia="pl-PL"/>
        </w:rPr>
        <w:t xml:space="preserve"> obowiązkowe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Ogłoszenie dotyczy:</w:t>
      </w:r>
      <w:r w:rsidRPr="00151686">
        <w:rPr>
          <w:rFonts w:ascii="Times New Roman" w:eastAsia="Times New Roman" w:hAnsi="Times New Roman" w:cs="Times New Roman"/>
          <w:sz w:val="24"/>
          <w:szCs w:val="24"/>
          <w:lang w:eastAsia="pl-PL"/>
        </w:rPr>
        <w:t xml:space="preserve"> zamówienia publicznego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Nazwa projektu lub programu</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51686">
        <w:rPr>
          <w:rFonts w:ascii="Times New Roman" w:eastAsia="Times New Roman" w:hAnsi="Times New Roman" w:cs="Times New Roman"/>
          <w:sz w:val="24"/>
          <w:szCs w:val="24"/>
          <w:lang w:eastAsia="pl-PL"/>
        </w:rPr>
        <w:t>Pzp</w:t>
      </w:r>
      <w:proofErr w:type="spellEnd"/>
      <w:r w:rsidRPr="0015168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u w:val="single"/>
          <w:lang w:eastAsia="pl-PL"/>
        </w:rPr>
        <w:t>SEKCJA I: ZAMAWIAJĄCY</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Postępowanie przeprowadza centralny zamawiający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Informacje na temat podmiotu któremu zamawiający powierzył/powierzyli prowadzenie postępowania:</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Postępowanie jest przeprowadzane wspólnie przez zamawiających</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Informacje dodatkowe:</w:t>
      </w:r>
    </w:p>
    <w:p w:rsidR="00151686" w:rsidRPr="00151686" w:rsidRDefault="00151686" w:rsidP="00151686">
      <w:pPr>
        <w:spacing w:after="24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I. 1) NAZWA I ADRES: </w:t>
      </w:r>
      <w:r w:rsidRPr="00151686">
        <w:rPr>
          <w:rFonts w:ascii="Times New Roman" w:eastAsia="Times New Roman" w:hAnsi="Times New Roman" w:cs="Times New Roman"/>
          <w:sz w:val="24"/>
          <w:szCs w:val="24"/>
          <w:lang w:eastAsia="pl-PL"/>
        </w:rPr>
        <w:t xml:space="preserve">Starostwo Powiatowe, krajowy numer identyfikacyjny 97077766000000, ul. ul. Kolejowa  2, 66200   Świebodzin, woj. lubuskie, państwo Polska, </w:t>
      </w:r>
      <w:r w:rsidRPr="00151686">
        <w:rPr>
          <w:rFonts w:ascii="Times New Roman" w:eastAsia="Times New Roman" w:hAnsi="Times New Roman" w:cs="Times New Roman"/>
          <w:sz w:val="24"/>
          <w:szCs w:val="24"/>
          <w:lang w:eastAsia="pl-PL"/>
        </w:rPr>
        <w:lastRenderedPageBreak/>
        <w:t xml:space="preserve">tel. 684 755 307, e-mail zamowienia@powiat.swiebodzin.pl, faks 684 755 305. </w:t>
      </w:r>
      <w:r w:rsidRPr="00151686">
        <w:rPr>
          <w:rFonts w:ascii="Times New Roman" w:eastAsia="Times New Roman" w:hAnsi="Times New Roman" w:cs="Times New Roman"/>
          <w:sz w:val="24"/>
          <w:szCs w:val="24"/>
          <w:lang w:eastAsia="pl-PL"/>
        </w:rPr>
        <w:br/>
        <w:t>Adres strony internetowej (URL): www.swiebodzin.pl</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I. 2) RODZAJ ZAMAWIAJĄCEGO: </w:t>
      </w:r>
      <w:r w:rsidRPr="00151686">
        <w:rPr>
          <w:rFonts w:ascii="Times New Roman" w:eastAsia="Times New Roman" w:hAnsi="Times New Roman" w:cs="Times New Roman"/>
          <w:sz w:val="24"/>
          <w:szCs w:val="24"/>
          <w:lang w:eastAsia="pl-PL"/>
        </w:rPr>
        <w:t xml:space="preserve">Administracja samorządowa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I.3) WSPÓLNE UDZIELANIE ZAMÓWIENIA </w:t>
      </w:r>
      <w:r w:rsidRPr="00151686">
        <w:rPr>
          <w:rFonts w:ascii="Times New Roman" w:eastAsia="Times New Roman" w:hAnsi="Times New Roman" w:cs="Times New Roman"/>
          <w:b/>
          <w:bCs/>
          <w:i/>
          <w:iCs/>
          <w:sz w:val="24"/>
          <w:szCs w:val="24"/>
          <w:lang w:eastAsia="pl-PL"/>
        </w:rPr>
        <w:t>(jeżeli dotyczy)</w:t>
      </w:r>
      <w:r w:rsidRPr="00151686">
        <w:rPr>
          <w:rFonts w:ascii="Times New Roman" w:eastAsia="Times New Roman" w:hAnsi="Times New Roman" w:cs="Times New Roman"/>
          <w:b/>
          <w:bCs/>
          <w:sz w:val="24"/>
          <w:szCs w:val="24"/>
          <w:lang w:eastAsia="pl-PL"/>
        </w:rPr>
        <w:t xml:space="preserv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I.4) KOMUNIKACJA: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tak </w:t>
      </w:r>
      <w:r w:rsidRPr="00151686">
        <w:rPr>
          <w:rFonts w:ascii="Times New Roman" w:eastAsia="Times New Roman" w:hAnsi="Times New Roman" w:cs="Times New Roman"/>
          <w:sz w:val="24"/>
          <w:szCs w:val="24"/>
          <w:lang w:eastAsia="pl-PL"/>
        </w:rPr>
        <w:br/>
        <w:t xml:space="preserve">http://bip.wrota.lubuskie.pl/spswiebodzin/zamowienia_publiczne/12/status/0/rodzaj/0/wzp/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tak </w:t>
      </w:r>
      <w:r w:rsidRPr="00151686">
        <w:rPr>
          <w:rFonts w:ascii="Times New Roman" w:eastAsia="Times New Roman" w:hAnsi="Times New Roman" w:cs="Times New Roman"/>
          <w:sz w:val="24"/>
          <w:szCs w:val="24"/>
          <w:lang w:eastAsia="pl-PL"/>
        </w:rPr>
        <w:br/>
        <w:t xml:space="preserve">http://bip.wrota.lubuskie.pl/spswiebodzin/zamowienia_publiczne/12/status/0/rodzaj/0/wzp/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Oferty lub wnioski o dopuszczenie do udziału w postępowaniu należy przesyłać:</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Elektronicznie</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nie </w:t>
      </w:r>
      <w:r w:rsidRPr="00151686">
        <w:rPr>
          <w:rFonts w:ascii="Times New Roman" w:eastAsia="Times New Roman" w:hAnsi="Times New Roman" w:cs="Times New Roman"/>
          <w:sz w:val="24"/>
          <w:szCs w:val="24"/>
          <w:lang w:eastAsia="pl-PL"/>
        </w:rPr>
        <w:br/>
        <w:t xml:space="preserve">adres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51686">
        <w:rPr>
          <w:rFonts w:ascii="Times New Roman" w:eastAsia="Times New Roman" w:hAnsi="Times New Roman" w:cs="Times New Roman"/>
          <w:sz w:val="24"/>
          <w:szCs w:val="24"/>
          <w:lang w:eastAsia="pl-PL"/>
        </w:rPr>
        <w:br/>
        <w:t xml:space="preserve">nie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51686">
        <w:rPr>
          <w:rFonts w:ascii="Times New Roman" w:eastAsia="Times New Roman" w:hAnsi="Times New Roman" w:cs="Times New Roman"/>
          <w:sz w:val="24"/>
          <w:szCs w:val="24"/>
          <w:lang w:eastAsia="pl-PL"/>
        </w:rPr>
        <w:br/>
        <w:t xml:space="preserve">tak </w:t>
      </w:r>
      <w:r w:rsidRPr="00151686">
        <w:rPr>
          <w:rFonts w:ascii="Times New Roman" w:eastAsia="Times New Roman" w:hAnsi="Times New Roman" w:cs="Times New Roman"/>
          <w:sz w:val="24"/>
          <w:szCs w:val="24"/>
          <w:lang w:eastAsia="pl-PL"/>
        </w:rPr>
        <w:br/>
        <w:t xml:space="preserve">Inny sposób: </w:t>
      </w:r>
      <w:r w:rsidRPr="00151686">
        <w:rPr>
          <w:rFonts w:ascii="Times New Roman" w:eastAsia="Times New Roman" w:hAnsi="Times New Roman" w:cs="Times New Roman"/>
          <w:sz w:val="24"/>
          <w:szCs w:val="24"/>
          <w:lang w:eastAsia="pl-PL"/>
        </w:rPr>
        <w:br/>
        <w:t>W formie pisemnej, Starostwo Powiatowe ul. Kolejowa 2, 66-200 Świebodzin, sekretariat I piętro</w:t>
      </w:r>
      <w:r w:rsidRPr="00151686">
        <w:rPr>
          <w:rFonts w:ascii="Times New Roman" w:eastAsia="Times New Roman" w:hAnsi="Times New Roman" w:cs="Times New Roman"/>
          <w:sz w:val="24"/>
          <w:szCs w:val="24"/>
          <w:lang w:eastAsia="pl-PL"/>
        </w:rPr>
        <w:br/>
        <w:t xml:space="preserve">Adres: </w:t>
      </w:r>
      <w:r w:rsidRPr="00151686">
        <w:rPr>
          <w:rFonts w:ascii="Times New Roman" w:eastAsia="Times New Roman" w:hAnsi="Times New Roman" w:cs="Times New Roman"/>
          <w:sz w:val="24"/>
          <w:szCs w:val="24"/>
          <w:lang w:eastAsia="pl-PL"/>
        </w:rPr>
        <w:br/>
        <w:t>Starostwo Powiatowe ul. Kolejowa 2, 66-200 Świebodzin, sekretariat I piętro</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nie </w:t>
      </w:r>
      <w:r w:rsidRPr="0015168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u w:val="single"/>
          <w:lang w:eastAsia="pl-PL"/>
        </w:rPr>
        <w:t xml:space="preserve">SEKCJA II: PRZEDMIOT ZAMÓWIENIA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lastRenderedPageBreak/>
        <w:br/>
      </w:r>
      <w:r w:rsidRPr="00151686">
        <w:rPr>
          <w:rFonts w:ascii="Times New Roman" w:eastAsia="Times New Roman" w:hAnsi="Times New Roman" w:cs="Times New Roman"/>
          <w:b/>
          <w:bCs/>
          <w:sz w:val="24"/>
          <w:szCs w:val="24"/>
          <w:lang w:eastAsia="pl-PL"/>
        </w:rPr>
        <w:t xml:space="preserve">II.1) Nazwa nadana zamówieniu przez zamawiającego: </w:t>
      </w:r>
      <w:r w:rsidRPr="00151686">
        <w:rPr>
          <w:rFonts w:ascii="Times New Roman" w:eastAsia="Times New Roman" w:hAnsi="Times New Roman" w:cs="Times New Roman"/>
          <w:sz w:val="24"/>
          <w:szCs w:val="24"/>
          <w:lang w:eastAsia="pl-PL"/>
        </w:rPr>
        <w:t>Przebudowa ulicy Kolejowej i Sulechowskiej w Świebodzinie - etap II od km 0+440,00 do km 1+095,00</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Numer referencyjny: </w:t>
      </w:r>
      <w:r w:rsidRPr="00151686">
        <w:rPr>
          <w:rFonts w:ascii="Times New Roman" w:eastAsia="Times New Roman" w:hAnsi="Times New Roman" w:cs="Times New Roman"/>
          <w:sz w:val="24"/>
          <w:szCs w:val="24"/>
          <w:lang w:eastAsia="pl-PL"/>
        </w:rPr>
        <w:t>PEZ.272.1.1.2017.BN</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51686" w:rsidRPr="00151686" w:rsidRDefault="00151686" w:rsidP="00151686">
      <w:pPr>
        <w:spacing w:after="0" w:line="240" w:lineRule="auto"/>
        <w:jc w:val="both"/>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II.2) Rodzaj zamówienia: </w:t>
      </w:r>
      <w:r w:rsidRPr="00151686">
        <w:rPr>
          <w:rFonts w:ascii="Times New Roman" w:eastAsia="Times New Roman" w:hAnsi="Times New Roman" w:cs="Times New Roman"/>
          <w:sz w:val="24"/>
          <w:szCs w:val="24"/>
          <w:lang w:eastAsia="pl-PL"/>
        </w:rPr>
        <w:t xml:space="preserve">roboty budowlane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II.3) Informacja o możliwości składania ofert częściowych</w:t>
      </w:r>
      <w:r w:rsidRPr="00151686">
        <w:rPr>
          <w:rFonts w:ascii="Times New Roman" w:eastAsia="Times New Roman" w:hAnsi="Times New Roman" w:cs="Times New Roman"/>
          <w:sz w:val="24"/>
          <w:szCs w:val="24"/>
          <w:lang w:eastAsia="pl-PL"/>
        </w:rPr>
        <w:br/>
        <w:t xml:space="preserve">Zamówienie podzielone jest na części: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II.4) Krótki opis przedmiotu zamówienia </w:t>
      </w:r>
      <w:r w:rsidRPr="0015168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5168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51686">
        <w:rPr>
          <w:rFonts w:ascii="Times New Roman" w:eastAsia="Times New Roman" w:hAnsi="Times New Roman" w:cs="Times New Roman"/>
          <w:sz w:val="24"/>
          <w:szCs w:val="24"/>
          <w:lang w:eastAsia="pl-PL"/>
        </w:rPr>
        <w:t xml:space="preserve">Przedmiotem zamówienia jest wykonanie przebudowy ulicy Sulechowskiej poprzez wzmocnienie istniejącej nawierzchni z betonu asfaltowego, zmianę nawierzchni istniejących ciągów pieszych oraz budowę nowych z betonowej kostki brukowej, poprawę geometrii istniejących skrzyżowań, wykonanie zatok postojowych oraz autobusowych, przebudowę istniejących zjazdów, rozbudowę istniejącego kolektora kanalizacji deszczowej. W ramach inwestycji przewiduje się przebudowę urządzeń infrastruktury towarzyszącej w postaci kanalizacji deszczowej składającej się z kolektora kanalizacji deszczowej oraz </w:t>
      </w:r>
      <w:proofErr w:type="spellStart"/>
      <w:r w:rsidRPr="00151686">
        <w:rPr>
          <w:rFonts w:ascii="Times New Roman" w:eastAsia="Times New Roman" w:hAnsi="Times New Roman" w:cs="Times New Roman"/>
          <w:sz w:val="24"/>
          <w:szCs w:val="24"/>
          <w:lang w:eastAsia="pl-PL"/>
        </w:rPr>
        <w:t>przykanalików</w:t>
      </w:r>
      <w:proofErr w:type="spellEnd"/>
      <w:r w:rsidRPr="00151686">
        <w:rPr>
          <w:rFonts w:ascii="Times New Roman" w:eastAsia="Times New Roman" w:hAnsi="Times New Roman" w:cs="Times New Roman"/>
          <w:sz w:val="24"/>
          <w:szCs w:val="24"/>
          <w:lang w:eastAsia="pl-PL"/>
        </w:rPr>
        <w:t xml:space="preserve">, wpustów i studni rewizyjnych. W projekcie przewidziano również przebudowę infrastruktury kolidującej z przebudowywaną drogą powiatową oraz przebudowę istniejącego oświetlenia ulicznego. Inwestycja objęta niniejszym opracowaniem ma pełnić funkcję komunikacyjną. Szczegółowy zakres prac przedstawia załączony do </w:t>
      </w:r>
      <w:proofErr w:type="spellStart"/>
      <w:r w:rsidRPr="00151686">
        <w:rPr>
          <w:rFonts w:ascii="Times New Roman" w:eastAsia="Times New Roman" w:hAnsi="Times New Roman" w:cs="Times New Roman"/>
          <w:sz w:val="24"/>
          <w:szCs w:val="24"/>
          <w:lang w:eastAsia="pl-PL"/>
        </w:rPr>
        <w:t>siwz</w:t>
      </w:r>
      <w:proofErr w:type="spellEnd"/>
      <w:r w:rsidRPr="00151686">
        <w:rPr>
          <w:rFonts w:ascii="Times New Roman" w:eastAsia="Times New Roman" w:hAnsi="Times New Roman" w:cs="Times New Roman"/>
          <w:sz w:val="24"/>
          <w:szCs w:val="24"/>
          <w:lang w:eastAsia="pl-PL"/>
        </w:rPr>
        <w:t xml:space="preserve">, projekt budowlany, branża elektryczna, drogowa, sanitarna i telekomunikacyjna, projekt stałej organizacji ruchu.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II.5) Główny kod CPV: </w:t>
      </w:r>
      <w:r w:rsidRPr="00151686">
        <w:rPr>
          <w:rFonts w:ascii="Times New Roman" w:eastAsia="Times New Roman" w:hAnsi="Times New Roman" w:cs="Times New Roman"/>
          <w:sz w:val="24"/>
          <w:szCs w:val="24"/>
          <w:lang w:eastAsia="pl-PL"/>
        </w:rPr>
        <w:t>45000000-7</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Dodatkowe kody CPV:</w:t>
      </w:r>
      <w:r w:rsidRPr="00151686">
        <w:rPr>
          <w:rFonts w:ascii="Times New Roman" w:eastAsia="Times New Roman" w:hAnsi="Times New Roman" w:cs="Times New Roman"/>
          <w:sz w:val="24"/>
          <w:szCs w:val="24"/>
          <w:lang w:eastAsia="pl-PL"/>
        </w:rPr>
        <w:t>45233220-7</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II.6) Całkowita wartość zamówienia </w:t>
      </w:r>
      <w:r w:rsidRPr="00151686">
        <w:rPr>
          <w:rFonts w:ascii="Times New Roman" w:eastAsia="Times New Roman" w:hAnsi="Times New Roman" w:cs="Times New Roman"/>
          <w:i/>
          <w:iCs/>
          <w:sz w:val="24"/>
          <w:szCs w:val="24"/>
          <w:lang w:eastAsia="pl-PL"/>
        </w:rPr>
        <w:t>(jeżeli zamawiający podaje informacje o wartości zamówienia)</w:t>
      </w:r>
      <w:r w:rsidRPr="00151686">
        <w:rPr>
          <w:rFonts w:ascii="Times New Roman" w:eastAsia="Times New Roman" w:hAnsi="Times New Roman" w:cs="Times New Roman"/>
          <w:sz w:val="24"/>
          <w:szCs w:val="24"/>
          <w:lang w:eastAsia="pl-PL"/>
        </w:rPr>
        <w:t xml:space="preserve">: </w:t>
      </w:r>
      <w:r w:rsidRPr="00151686">
        <w:rPr>
          <w:rFonts w:ascii="Times New Roman" w:eastAsia="Times New Roman" w:hAnsi="Times New Roman" w:cs="Times New Roman"/>
          <w:sz w:val="24"/>
          <w:szCs w:val="24"/>
          <w:lang w:eastAsia="pl-PL"/>
        </w:rPr>
        <w:br/>
        <w:t xml:space="preserve">Wartość bez VAT: </w:t>
      </w:r>
      <w:r w:rsidRPr="00151686">
        <w:rPr>
          <w:rFonts w:ascii="Times New Roman" w:eastAsia="Times New Roman" w:hAnsi="Times New Roman" w:cs="Times New Roman"/>
          <w:sz w:val="24"/>
          <w:szCs w:val="24"/>
          <w:lang w:eastAsia="pl-PL"/>
        </w:rPr>
        <w:br/>
        <w:t xml:space="preserve">Waluta: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51686">
        <w:rPr>
          <w:rFonts w:ascii="Times New Roman" w:eastAsia="Times New Roman" w:hAnsi="Times New Roman" w:cs="Times New Roman"/>
          <w:b/>
          <w:bCs/>
          <w:sz w:val="24"/>
          <w:szCs w:val="24"/>
          <w:lang w:eastAsia="pl-PL"/>
        </w:rPr>
        <w:t>Pzp</w:t>
      </w:r>
      <w:proofErr w:type="spellEnd"/>
      <w:r w:rsidRPr="00151686">
        <w:rPr>
          <w:rFonts w:ascii="Times New Roman" w:eastAsia="Times New Roman" w:hAnsi="Times New Roman" w:cs="Times New Roman"/>
          <w:b/>
          <w:bCs/>
          <w:sz w:val="24"/>
          <w:szCs w:val="24"/>
          <w:lang w:eastAsia="pl-PL"/>
        </w:rPr>
        <w:t xml:space="preserve">: </w:t>
      </w:r>
      <w:r w:rsidRPr="00151686">
        <w:rPr>
          <w:rFonts w:ascii="Times New Roman" w:eastAsia="Times New Roman" w:hAnsi="Times New Roman" w:cs="Times New Roman"/>
          <w:sz w:val="24"/>
          <w:szCs w:val="24"/>
          <w:lang w:eastAsia="pl-PL"/>
        </w:rPr>
        <w:t xml:space="preserve">nie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data zakończenia: 30/09/2017</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II.9) Informacje dodatkowe: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III.1) WARUNKI UDZIAŁU W POSTĘPOWANIU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51686">
        <w:rPr>
          <w:rFonts w:ascii="Times New Roman" w:eastAsia="Times New Roman" w:hAnsi="Times New Roman" w:cs="Times New Roman"/>
          <w:sz w:val="24"/>
          <w:szCs w:val="24"/>
          <w:lang w:eastAsia="pl-PL"/>
        </w:rPr>
        <w:br/>
        <w:t xml:space="preserve">Określenie warunków: </w:t>
      </w:r>
      <w:r w:rsidRPr="00151686">
        <w:rPr>
          <w:rFonts w:ascii="Times New Roman" w:eastAsia="Times New Roman" w:hAnsi="Times New Roman" w:cs="Times New Roman"/>
          <w:sz w:val="24"/>
          <w:szCs w:val="24"/>
          <w:lang w:eastAsia="pl-PL"/>
        </w:rPr>
        <w:br/>
        <w:t xml:space="preserve">Informacje dodatkowe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III.1.2) Sytuacja finansowa lub ekonomiczna </w:t>
      </w:r>
      <w:r w:rsidRPr="00151686">
        <w:rPr>
          <w:rFonts w:ascii="Times New Roman" w:eastAsia="Times New Roman" w:hAnsi="Times New Roman" w:cs="Times New Roman"/>
          <w:sz w:val="24"/>
          <w:szCs w:val="24"/>
          <w:lang w:eastAsia="pl-PL"/>
        </w:rPr>
        <w:br/>
        <w:t>Określenie warunków: wykonawca wykaże, że jest ubezpieczony od odpowiedzialności cywilnej w zakresie prowadzonej działalności związanej z przedmiotem zamówienia na sumę gwarancyjną co najmniej 1 000 000 zł słownie: milion złotych 00/100.</w:t>
      </w:r>
      <w:r w:rsidRPr="00151686">
        <w:rPr>
          <w:rFonts w:ascii="Times New Roman" w:eastAsia="Times New Roman" w:hAnsi="Times New Roman" w:cs="Times New Roman"/>
          <w:sz w:val="24"/>
          <w:szCs w:val="24"/>
          <w:lang w:eastAsia="pl-PL"/>
        </w:rPr>
        <w:br/>
        <w:t xml:space="preserve">Informacje dodatkowe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III.1.3) Zdolność techniczna lub zawodowa </w:t>
      </w:r>
      <w:r w:rsidRPr="00151686">
        <w:rPr>
          <w:rFonts w:ascii="Times New Roman" w:eastAsia="Times New Roman" w:hAnsi="Times New Roman" w:cs="Times New Roman"/>
          <w:sz w:val="24"/>
          <w:szCs w:val="24"/>
          <w:lang w:eastAsia="pl-PL"/>
        </w:rPr>
        <w:br/>
        <w:t>Określenie warunków: wykazu osób, skierowanych przez wykonawcę do realizacji zamówienia publicznego, w szczególności odpowiedzialnych za świadczenie usług, kontrolowanie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wzoru stanowiącego załącznik nr 2 do formularza oferty – wymagane jest, aby kierownik/</w:t>
      </w:r>
      <w:proofErr w:type="spellStart"/>
      <w:r w:rsidRPr="00151686">
        <w:rPr>
          <w:rFonts w:ascii="Times New Roman" w:eastAsia="Times New Roman" w:hAnsi="Times New Roman" w:cs="Times New Roman"/>
          <w:sz w:val="24"/>
          <w:szCs w:val="24"/>
          <w:lang w:eastAsia="pl-PL"/>
        </w:rPr>
        <w:t>cy</w:t>
      </w:r>
      <w:proofErr w:type="spellEnd"/>
      <w:r w:rsidRPr="00151686">
        <w:rPr>
          <w:rFonts w:ascii="Times New Roman" w:eastAsia="Times New Roman" w:hAnsi="Times New Roman" w:cs="Times New Roman"/>
          <w:sz w:val="24"/>
          <w:szCs w:val="24"/>
          <w:lang w:eastAsia="pl-PL"/>
        </w:rPr>
        <w:t xml:space="preserve"> budowy posiadał/li uprawnienia budowlane w zakresie branży drogowej, elektrycznej, sanitarnej i telekomunikacyjnej. - wykazu narzędzi, wyposażenia zakładu i urządzeń technicznych dostępnych wykonawcy w celu realizacji zamówienia wraz z informacją o podstawie dysponowania tymi zasobami – wg wzoru stanowiącego załącznik nr 4 do formularza oferty, w tym, co najmniej: - koparko – ładowarka – 2 szt. - układarka mas bitumicznych– 1 szt. - samochód samowyładowczy – 2 szt. - zagęszczarka – 1 szt. - walec ogumiony – 1 szt. - walec wibracyjny samojezdny – 1 szt. - skrapiarki do bitumu – 1 szt. - walec statyczny samojezdny- 1 szt. - frezarka drogowa- 1 szt. -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 spełniony warunek Zamawiający uzna wykazanie wykazu na wykonanie co najmniej jednego zadania odpowiadającego swoim rodzajem robotom budowlanym stanowiącym przedmiot zamówienia o wartości co najmniej 2 000 000,00 zł brutto (słownie: dwa miliony złotych 00/100).– wg wzoru stanowiącego załącznik nr 5 do formularza ofertowego; </w:t>
      </w:r>
      <w:r w:rsidRPr="0015168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51686">
        <w:rPr>
          <w:rFonts w:ascii="Times New Roman" w:eastAsia="Times New Roman" w:hAnsi="Times New Roman" w:cs="Times New Roman"/>
          <w:sz w:val="24"/>
          <w:szCs w:val="24"/>
          <w:lang w:eastAsia="pl-PL"/>
        </w:rPr>
        <w:br/>
        <w:t xml:space="preserve">Informacje dodatkowe: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III.2) PODSTAWY WYKLUCZENIA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51686">
        <w:rPr>
          <w:rFonts w:ascii="Times New Roman" w:eastAsia="Times New Roman" w:hAnsi="Times New Roman" w:cs="Times New Roman"/>
          <w:b/>
          <w:bCs/>
          <w:sz w:val="24"/>
          <w:szCs w:val="24"/>
          <w:lang w:eastAsia="pl-PL"/>
        </w:rPr>
        <w:t>Pzp</w:t>
      </w:r>
      <w:proofErr w:type="spellEnd"/>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51686">
        <w:rPr>
          <w:rFonts w:ascii="Times New Roman" w:eastAsia="Times New Roman" w:hAnsi="Times New Roman" w:cs="Times New Roman"/>
          <w:b/>
          <w:bCs/>
          <w:sz w:val="24"/>
          <w:szCs w:val="24"/>
          <w:lang w:eastAsia="pl-PL"/>
        </w:rPr>
        <w:t>Pzp</w:t>
      </w:r>
      <w:proofErr w:type="spellEnd"/>
      <w:r w:rsidRPr="00151686">
        <w:rPr>
          <w:rFonts w:ascii="Times New Roman" w:eastAsia="Times New Roman" w:hAnsi="Times New Roman" w:cs="Times New Roman"/>
          <w:sz w:val="24"/>
          <w:szCs w:val="24"/>
          <w:lang w:eastAsia="pl-PL"/>
        </w:rPr>
        <w:t xml:space="preserve"> 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51686">
        <w:rPr>
          <w:rFonts w:ascii="Times New Roman" w:eastAsia="Times New Roman" w:hAnsi="Times New Roman" w:cs="Times New Roman"/>
          <w:sz w:val="24"/>
          <w:szCs w:val="24"/>
          <w:lang w:eastAsia="pl-PL"/>
        </w:rPr>
        <w:br/>
        <w:t xml:space="preserve">tak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Oświadczenie o spełnianiu kryteriów selekcji </w:t>
      </w:r>
      <w:r w:rsidRPr="00151686">
        <w:rPr>
          <w:rFonts w:ascii="Times New Roman" w:eastAsia="Times New Roman" w:hAnsi="Times New Roman" w:cs="Times New Roman"/>
          <w:sz w:val="24"/>
          <w:szCs w:val="24"/>
          <w:lang w:eastAsia="pl-PL"/>
        </w:rPr>
        <w:br/>
        <w:t xml:space="preserve">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51686">
        <w:rPr>
          <w:rFonts w:ascii="Times New Roman" w:eastAsia="Times New Roman" w:hAnsi="Times New Roman" w:cs="Times New Roman"/>
          <w:sz w:val="24"/>
          <w:szCs w:val="24"/>
          <w:lang w:eastAsia="pl-PL"/>
        </w:rPr>
        <w:t>pzp.Zamawiający</w:t>
      </w:r>
      <w:proofErr w:type="spellEnd"/>
      <w:r w:rsidRPr="00151686">
        <w:rPr>
          <w:rFonts w:ascii="Times New Roman" w:eastAsia="Times New Roman" w:hAnsi="Times New Roman" w:cs="Times New Roman"/>
          <w:sz w:val="24"/>
          <w:szCs w:val="24"/>
          <w:lang w:eastAsia="pl-PL"/>
        </w:rPr>
        <w:t xml:space="preserve"> żąda od wykonawcy, który polega na zdolnościach lub sytuacji innych podmiotów na zasadach określonych w art. 22a ustawy </w:t>
      </w:r>
      <w:proofErr w:type="spellStart"/>
      <w:r w:rsidRPr="00151686">
        <w:rPr>
          <w:rFonts w:ascii="Times New Roman" w:eastAsia="Times New Roman" w:hAnsi="Times New Roman" w:cs="Times New Roman"/>
          <w:sz w:val="24"/>
          <w:szCs w:val="24"/>
          <w:lang w:eastAsia="pl-PL"/>
        </w:rPr>
        <w:t>pzp</w:t>
      </w:r>
      <w:proofErr w:type="spellEnd"/>
      <w:r w:rsidRPr="00151686">
        <w:rPr>
          <w:rFonts w:ascii="Times New Roman" w:eastAsia="Times New Roman" w:hAnsi="Times New Roman" w:cs="Times New Roman"/>
          <w:sz w:val="24"/>
          <w:szCs w:val="24"/>
          <w:lang w:eastAsia="pl-PL"/>
        </w:rPr>
        <w:t xml:space="preserve">, przedstawienia w odniesieniu do tych podmiotów dokumentów wymienionych w pkt VII.2 d), Zamawiający żąda od wykonawcy przedstawienia dokumentów wymienionych w pkt VII.2 d) dotyczących podwykonawcy, któremu zamierza powierzyć wykonanie części zamówienia, a który nie jest podmiotem, na którego zdolnościach lub sytuacji wykonawca polega na zasadach określonych w art. 22a ustawy </w:t>
      </w:r>
      <w:proofErr w:type="spellStart"/>
      <w:r w:rsidRPr="00151686">
        <w:rPr>
          <w:rFonts w:ascii="Times New Roman" w:eastAsia="Times New Roman" w:hAnsi="Times New Roman" w:cs="Times New Roman"/>
          <w:sz w:val="24"/>
          <w:szCs w:val="24"/>
          <w:lang w:eastAsia="pl-PL"/>
        </w:rPr>
        <w:t>pzp</w:t>
      </w:r>
      <w:proofErr w:type="spellEnd"/>
      <w:r w:rsidRPr="00151686">
        <w:rPr>
          <w:rFonts w:ascii="Times New Roman" w:eastAsia="Times New Roman" w:hAnsi="Times New Roman" w:cs="Times New Roman"/>
          <w:sz w:val="24"/>
          <w:szCs w:val="24"/>
          <w:lang w:eastAsia="pl-PL"/>
        </w:rPr>
        <w:t xml:space="preserve">. 3. Jeżeli wykonawca ma siedzibę lub miejsce zamieszkania poza terytorium Rzeczypospolitej Polskiej, zamiast dokumentów, o których mowa w pkt VII.2 d) </w:t>
      </w:r>
      <w:proofErr w:type="spellStart"/>
      <w:r w:rsidRPr="00151686">
        <w:rPr>
          <w:rFonts w:ascii="Times New Roman" w:eastAsia="Times New Roman" w:hAnsi="Times New Roman" w:cs="Times New Roman"/>
          <w:sz w:val="24"/>
          <w:szCs w:val="24"/>
          <w:lang w:eastAsia="pl-PL"/>
        </w:rPr>
        <w:t>tiret</w:t>
      </w:r>
      <w:proofErr w:type="spellEnd"/>
      <w:r w:rsidRPr="00151686">
        <w:rPr>
          <w:rFonts w:ascii="Times New Roman" w:eastAsia="Times New Roman" w:hAnsi="Times New Roman" w:cs="Times New Roman"/>
          <w:sz w:val="24"/>
          <w:szCs w:val="24"/>
          <w:lang w:eastAsia="pl-PL"/>
        </w:rPr>
        <w:t xml:space="preserve"> 1, składa dokument lub dokumenty wystawione w kraju, w którym ma siedzibę lub miejsce zamieszkania, nie otwarto jego likwidacji ani nie ogłoszono upadłości - wystawiony nie wcześniej niż 6 miesięcy przed upływem terminu składania ofert; 4. Jeżeli w kraju, w którym wykonawca ma siedzibę lub miejsce zamieszkania lub miejsce zamieszkania ma osoba, której dokument dotyczy, nie wydaje się dokumentów, o których mowa w pkt VII.2 d) </w:t>
      </w:r>
      <w:proofErr w:type="spellStart"/>
      <w:r w:rsidRPr="00151686">
        <w:rPr>
          <w:rFonts w:ascii="Times New Roman" w:eastAsia="Times New Roman" w:hAnsi="Times New Roman" w:cs="Times New Roman"/>
          <w:sz w:val="24"/>
          <w:szCs w:val="24"/>
          <w:lang w:eastAsia="pl-PL"/>
        </w:rPr>
        <w:t>tiret</w:t>
      </w:r>
      <w:proofErr w:type="spellEnd"/>
      <w:r w:rsidRPr="00151686">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III.5.1) W ZAKRESIE SPEŁNIANIA WARUNKÓW UDZIAŁU W POSTĘPOWANIU:</w:t>
      </w:r>
      <w:r w:rsidRPr="00151686">
        <w:rPr>
          <w:rFonts w:ascii="Times New Roman" w:eastAsia="Times New Roman" w:hAnsi="Times New Roman" w:cs="Times New Roman"/>
          <w:sz w:val="24"/>
          <w:szCs w:val="24"/>
          <w:lang w:eastAsia="pl-PL"/>
        </w:rPr>
        <w:br/>
        <w:t xml:space="preserve">wykonawca wykaże, że jest ubezpieczony od odpowiedzialności cywilnej w zakresie prowadzonej działalności związanej z przedmiotem zamówienia na sumę gwarancyjną co najmniej 1 000 000 zł słownie: milion złotych 00/100.wykazu osób, skierowanych przez wykonawcę do realizacji zamówienia publicznego, w szczególności odpowiedzialnych za świadczenie usług, kontrolowanie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 wykazu narzędzi, wyposażenia zakładu i urządzeń technicznych dostępnych wykonawcy w celu realizacji zamówienia wraz z informacją o podstawie dysponowania tymi zasobami. - wykaz </w:t>
      </w:r>
      <w:r w:rsidRPr="00151686">
        <w:rPr>
          <w:rFonts w:ascii="Times New Roman" w:eastAsia="Times New Roman" w:hAnsi="Times New Roman" w:cs="Times New Roman"/>
          <w:sz w:val="24"/>
          <w:szCs w:val="24"/>
          <w:lang w:eastAsia="pl-PL"/>
        </w:rPr>
        <w:lastRenderedPageBreak/>
        <w:t xml:space="preserve">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III.5.2) W ZAKRESIE KRYTERIÓW SELEKCJI:</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III.7) INNE DOKUMENTY NIE WYMIENIONE W pkt III.3) - III.6)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 Ponadto, oprócz oświadczeń stanowiących wstępne potwierdzenie (zał. nr 1 do formularza oferty), że Wykonawca: nie podlega wykluczeniu oraz spełnia warunki udziału w postępowaniu, Wykonawca obowiązany jest dołączyć do oferty: a) dowód wniesienia wadium b) Formularz ofertowy ( zał. 1 do SIWZ) c) wypełnione kosztorysy ofertowe (zał. nr 3 do SIWZ) c) zobowiązanie lub inne dokumenty podmiotów do oddania wykonawcy do dyspozycji niezbędnych zasobów na potrzeby realizacji zamówienia - w przypadku, gdy Wykonawca polega na zdolnościach innych podmiotów. d) w przypadku wspólnego ubiegania się Wykonawców o udzielenie zamówienia, do oferty należy załączyć dokument ustanawiający pełnomocnika do reprezentowania ich w postępowaniu o udzielenie zamówienia albo reprezentowania w postępowaniu i zawarcia umowy w sprawie zamówienia publicznego zgodnie z art. 23 ust. 1 i 2 ustawy Prawo zamówień publicznych. e) w przypadku, gdy ofertę w imieniu wykonawcy podpisuje pełnomocnik, do oferty należy załączyć pełnomocnictwo określające jego zakres i podpisane przez osoby uprawnione do reprezentacji wykonawcy. f) Dokumenty należy sporządzić zgodnie ze wzorami dołączonymi do SIWZ . g) Pełnomocnictwo należy złożyć w formie oryginału lub kopii potwierdzonej notarialnie.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VII.1a). c) wykonawca, który zamierza powierzyć wykonanie części zamówienia podwykonawcą, w celu wykazania braku istnienia wobec nich podstaw wykluczenia z udziału w postepowaniu zamieszcza informację o podwykonawcach w oświadczeniu, o którym mowa w pkt VII.1a SIWZ). d) w przypadku wspólnego ubiegania się o zamówienie przez wykonawców oświadczenie o którym mowa w pkt VII.1a SIWZ) składa każdy z wykonawców wspólnie ubiegających się o zamówienie. Oświadczenie to ma potwierdzić spełnienie warunków udziału w postępowaniu, brak podstaw wykluczenia w zakresie, w którym każdy z wykonawców wykazuje spełnienie warunków udziału w postępowaniu oraz brak podstaw wykluczenia. e) w celu oceny, czy wykonawca polegając na zdolnościach lub sytuacji innych podmiotów na zasadach określonych w art. 22 ustawy </w:t>
      </w:r>
      <w:proofErr w:type="spellStart"/>
      <w:r w:rsidRPr="00151686">
        <w:rPr>
          <w:rFonts w:ascii="Times New Roman" w:eastAsia="Times New Roman" w:hAnsi="Times New Roman" w:cs="Times New Roman"/>
          <w:sz w:val="24"/>
          <w:szCs w:val="24"/>
          <w:lang w:eastAsia="pl-PL"/>
        </w:rPr>
        <w:t>pzp</w:t>
      </w:r>
      <w:proofErr w:type="spellEnd"/>
      <w:r w:rsidRPr="00151686">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 zakres dostępnych wykonawcy zasobów innego podmiotu, - sposób wykorzystania zasobów innego podmiotu przez wykonawcę, przy wykonywaniu zamówienia publicznego, - zakres i okres udziału innego podmiotu przy wykonywaniu </w:t>
      </w:r>
      <w:r w:rsidRPr="00151686">
        <w:rPr>
          <w:rFonts w:ascii="Times New Roman" w:eastAsia="Times New Roman" w:hAnsi="Times New Roman" w:cs="Times New Roman"/>
          <w:sz w:val="24"/>
          <w:szCs w:val="24"/>
          <w:lang w:eastAsia="pl-PL"/>
        </w:rPr>
        <w:lastRenderedPageBreak/>
        <w:t xml:space="preserve">zamówienia publicznego, - czy podmiot, na zdolnościach którego wykonawca polega w odniesieniu do warunków udziału w postepowaniu dotyczących wykształceń i kwalifikacji zawodowych lub doświadczenia, zrealizuje roboty budowlane lub usługi, których wskazane zdolności dotyczą wzór – załącznik nr 3 do formularza ofertowego.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u w:val="single"/>
          <w:lang w:eastAsia="pl-PL"/>
        </w:rPr>
        <w:t xml:space="preserve">SEKCJA IV: PROCEDURA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 xml:space="preserve">IV.1) OPIS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IV.1.1) Tryb udzielenia zamówienia: </w:t>
      </w:r>
      <w:r w:rsidRPr="00151686">
        <w:rPr>
          <w:rFonts w:ascii="Times New Roman" w:eastAsia="Times New Roman" w:hAnsi="Times New Roman" w:cs="Times New Roman"/>
          <w:sz w:val="24"/>
          <w:szCs w:val="24"/>
          <w:lang w:eastAsia="pl-PL"/>
        </w:rPr>
        <w:t xml:space="preserve">przetarg nieograniczony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IV.1.2) Zamawiający żąda wniesienia wadium:</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tak, </w:t>
      </w:r>
      <w:r w:rsidRPr="00151686">
        <w:rPr>
          <w:rFonts w:ascii="Times New Roman" w:eastAsia="Times New Roman" w:hAnsi="Times New Roman" w:cs="Times New Roman"/>
          <w:sz w:val="24"/>
          <w:szCs w:val="24"/>
          <w:lang w:eastAsia="pl-PL"/>
        </w:rPr>
        <w:br/>
        <w:t xml:space="preserve">Informacja na temat wadium </w:t>
      </w:r>
      <w:r w:rsidRPr="00151686">
        <w:rPr>
          <w:rFonts w:ascii="Times New Roman" w:eastAsia="Times New Roman" w:hAnsi="Times New Roman" w:cs="Times New Roman"/>
          <w:sz w:val="24"/>
          <w:szCs w:val="24"/>
          <w:lang w:eastAsia="pl-PL"/>
        </w:rPr>
        <w:br/>
        <w:t>Warunkiem uczestnictwa w przetargu jest wniesienie wadium w wysokości: 50 000,00 zł słownie złotych: pięćdziesiąt tysięcy złotych 00/100.</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IV.1.3) Przewiduje się udzielenie zaliczek na poczet wykonania zamówienia:</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nie </w:t>
      </w:r>
      <w:r w:rsidRPr="0015168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51686">
        <w:rPr>
          <w:rFonts w:ascii="Times New Roman" w:eastAsia="Times New Roman" w:hAnsi="Times New Roman" w:cs="Times New Roman"/>
          <w:sz w:val="24"/>
          <w:szCs w:val="24"/>
          <w:lang w:eastAsia="pl-PL"/>
        </w:rPr>
        <w:br/>
        <w:t xml:space="preserve">nie </w:t>
      </w:r>
      <w:r w:rsidRPr="00151686">
        <w:rPr>
          <w:rFonts w:ascii="Times New Roman" w:eastAsia="Times New Roman" w:hAnsi="Times New Roman" w:cs="Times New Roman"/>
          <w:sz w:val="24"/>
          <w:szCs w:val="24"/>
          <w:lang w:eastAsia="pl-PL"/>
        </w:rPr>
        <w:br/>
        <w:t xml:space="preserve">Informacje dodatkowe: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IV.1.5.) Wymaga się złożenia oferty wariantowej: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nie </w:t>
      </w:r>
      <w:r w:rsidRPr="00151686">
        <w:rPr>
          <w:rFonts w:ascii="Times New Roman" w:eastAsia="Times New Roman" w:hAnsi="Times New Roman" w:cs="Times New Roman"/>
          <w:sz w:val="24"/>
          <w:szCs w:val="24"/>
          <w:lang w:eastAsia="pl-PL"/>
        </w:rPr>
        <w:br/>
        <w:t xml:space="preserve">Dopuszcza się złożenie oferty wariantowej </w:t>
      </w:r>
      <w:r w:rsidRPr="00151686">
        <w:rPr>
          <w:rFonts w:ascii="Times New Roman" w:eastAsia="Times New Roman" w:hAnsi="Times New Roman" w:cs="Times New Roman"/>
          <w:sz w:val="24"/>
          <w:szCs w:val="24"/>
          <w:lang w:eastAsia="pl-PL"/>
        </w:rPr>
        <w:br/>
        <w:t xml:space="preserve">nie </w:t>
      </w:r>
      <w:r w:rsidRPr="0015168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51686">
        <w:rPr>
          <w:rFonts w:ascii="Times New Roman" w:eastAsia="Times New Roman" w:hAnsi="Times New Roman" w:cs="Times New Roman"/>
          <w:sz w:val="24"/>
          <w:szCs w:val="24"/>
          <w:lang w:eastAsia="pl-PL"/>
        </w:rPr>
        <w:br/>
        <w:t xml:space="preserve">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Liczba wykonawców  </w:t>
      </w:r>
      <w:r w:rsidRPr="00151686">
        <w:rPr>
          <w:rFonts w:ascii="Times New Roman" w:eastAsia="Times New Roman" w:hAnsi="Times New Roman" w:cs="Times New Roman"/>
          <w:sz w:val="24"/>
          <w:szCs w:val="24"/>
          <w:lang w:eastAsia="pl-PL"/>
        </w:rPr>
        <w:br/>
        <w:t xml:space="preserve">Przewidywana minimalna liczba wykonawców </w:t>
      </w:r>
      <w:r w:rsidRPr="00151686">
        <w:rPr>
          <w:rFonts w:ascii="Times New Roman" w:eastAsia="Times New Roman" w:hAnsi="Times New Roman" w:cs="Times New Roman"/>
          <w:sz w:val="24"/>
          <w:szCs w:val="24"/>
          <w:lang w:eastAsia="pl-PL"/>
        </w:rPr>
        <w:br/>
        <w:t>Maksymalna liczba wykonawców  </w:t>
      </w:r>
      <w:r w:rsidRPr="00151686">
        <w:rPr>
          <w:rFonts w:ascii="Times New Roman" w:eastAsia="Times New Roman" w:hAnsi="Times New Roman" w:cs="Times New Roman"/>
          <w:sz w:val="24"/>
          <w:szCs w:val="24"/>
          <w:lang w:eastAsia="pl-PL"/>
        </w:rPr>
        <w:br/>
        <w:t xml:space="preserve">Kryteria selekcji wykonawców: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IV.1.7) Informacje na temat umowy ramowej lub dynamicznego systemu zakupów: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Umowa ramowa będzie zawarta: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t xml:space="preserve">Czy przewiduje się ograniczenie liczby uczestników umowy ramowej: </w:t>
      </w:r>
      <w:r w:rsidRPr="00151686">
        <w:rPr>
          <w:rFonts w:ascii="Times New Roman" w:eastAsia="Times New Roman" w:hAnsi="Times New Roman" w:cs="Times New Roman"/>
          <w:sz w:val="24"/>
          <w:szCs w:val="24"/>
          <w:lang w:eastAsia="pl-PL"/>
        </w:rPr>
        <w:br/>
        <w:t xml:space="preserve">nie </w:t>
      </w:r>
      <w:r w:rsidRPr="00151686">
        <w:rPr>
          <w:rFonts w:ascii="Times New Roman" w:eastAsia="Times New Roman" w:hAnsi="Times New Roman" w:cs="Times New Roman"/>
          <w:sz w:val="24"/>
          <w:szCs w:val="24"/>
          <w:lang w:eastAsia="pl-PL"/>
        </w:rPr>
        <w:br/>
        <w:t xml:space="preserve">Informacje dodatkowe: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t xml:space="preserve">Zamówienie obejmuje ustanowienie dynamicznego systemu zakupów: </w:t>
      </w:r>
      <w:r w:rsidRPr="00151686">
        <w:rPr>
          <w:rFonts w:ascii="Times New Roman" w:eastAsia="Times New Roman" w:hAnsi="Times New Roman" w:cs="Times New Roman"/>
          <w:sz w:val="24"/>
          <w:szCs w:val="24"/>
          <w:lang w:eastAsia="pl-PL"/>
        </w:rPr>
        <w:br/>
        <w:t xml:space="preserve">nie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lastRenderedPageBreak/>
        <w:t xml:space="preserve">Informacje dodatkowe: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51686">
        <w:rPr>
          <w:rFonts w:ascii="Times New Roman" w:eastAsia="Times New Roman" w:hAnsi="Times New Roman" w:cs="Times New Roman"/>
          <w:sz w:val="24"/>
          <w:szCs w:val="24"/>
          <w:lang w:eastAsia="pl-PL"/>
        </w:rPr>
        <w:br/>
        <w:t xml:space="preserve">nie </w:t>
      </w:r>
      <w:r w:rsidRPr="0015168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51686">
        <w:rPr>
          <w:rFonts w:ascii="Times New Roman" w:eastAsia="Times New Roman" w:hAnsi="Times New Roman" w:cs="Times New Roman"/>
          <w:sz w:val="24"/>
          <w:szCs w:val="24"/>
          <w:lang w:eastAsia="pl-PL"/>
        </w:rPr>
        <w:br/>
        <w:t xml:space="preserve">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IV.1.8) Aukcja elektroniczna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Przewidziane jest przeprowadzenie aukcji elektronicznej </w:t>
      </w:r>
      <w:r w:rsidRPr="00151686">
        <w:rPr>
          <w:rFonts w:ascii="Times New Roman" w:eastAsia="Times New Roman" w:hAnsi="Times New Roman" w:cs="Times New Roman"/>
          <w:i/>
          <w:iCs/>
          <w:sz w:val="24"/>
          <w:szCs w:val="24"/>
          <w:lang w:eastAsia="pl-PL"/>
        </w:rPr>
        <w:t xml:space="preserve">(przetarg nieograniczony, przetarg ograniczony, negocjacje z ogłoszeniem) </w:t>
      </w:r>
      <w:r w:rsidRPr="00151686">
        <w:rPr>
          <w:rFonts w:ascii="Times New Roman" w:eastAsia="Times New Roman" w:hAnsi="Times New Roman" w:cs="Times New Roman"/>
          <w:sz w:val="24"/>
          <w:szCs w:val="24"/>
          <w:lang w:eastAsia="pl-PL"/>
        </w:rPr>
        <w:t xml:space="preserve">nie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51686">
        <w:rPr>
          <w:rFonts w:ascii="Times New Roman" w:eastAsia="Times New Roman" w:hAnsi="Times New Roman" w:cs="Times New Roman"/>
          <w:sz w:val="24"/>
          <w:szCs w:val="24"/>
          <w:lang w:eastAsia="pl-PL"/>
        </w:rPr>
        <w:br/>
        <w:t xml:space="preserve">nie </w:t>
      </w:r>
      <w:r w:rsidRPr="0015168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51686">
        <w:rPr>
          <w:rFonts w:ascii="Times New Roman" w:eastAsia="Times New Roman" w:hAnsi="Times New Roman" w:cs="Times New Roman"/>
          <w:sz w:val="24"/>
          <w:szCs w:val="24"/>
          <w:lang w:eastAsia="pl-PL"/>
        </w:rPr>
        <w:br/>
        <w:t xml:space="preserve">Informacje dotyczące przebiegu aukcji elektronicznej: </w:t>
      </w:r>
      <w:r w:rsidRPr="0015168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5168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51686">
        <w:rPr>
          <w:rFonts w:ascii="Times New Roman" w:eastAsia="Times New Roman" w:hAnsi="Times New Roman" w:cs="Times New Roman"/>
          <w:sz w:val="24"/>
          <w:szCs w:val="24"/>
          <w:lang w:eastAsia="pl-PL"/>
        </w:rPr>
        <w:br/>
        <w:t xml:space="preserve">Wymagania dotyczące rejestracji i identyfikacji wykonawców w aukcji elektronicznej: </w:t>
      </w:r>
      <w:r w:rsidRPr="00151686">
        <w:rPr>
          <w:rFonts w:ascii="Times New Roman" w:eastAsia="Times New Roman" w:hAnsi="Times New Roman" w:cs="Times New Roman"/>
          <w:sz w:val="24"/>
          <w:szCs w:val="24"/>
          <w:lang w:eastAsia="pl-PL"/>
        </w:rPr>
        <w:br/>
        <w:t xml:space="preserve">Informacje o liczbie etapów aukcji elektronicznej i czasie ich trwania: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51686" w:rsidRPr="00151686" w:rsidTr="00151686">
        <w:trPr>
          <w:tblCellSpacing w:w="15" w:type="dxa"/>
        </w:trPr>
        <w:tc>
          <w:tcPr>
            <w:tcW w:w="0" w:type="auto"/>
            <w:vAlign w:val="center"/>
            <w:hideMark/>
          </w:tcPr>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etap nr</w:t>
            </w:r>
          </w:p>
        </w:tc>
        <w:tc>
          <w:tcPr>
            <w:tcW w:w="0" w:type="auto"/>
            <w:vAlign w:val="center"/>
            <w:hideMark/>
          </w:tcPr>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czas trwania etapu</w:t>
            </w:r>
          </w:p>
        </w:tc>
      </w:tr>
      <w:tr w:rsidR="00151686" w:rsidRPr="00151686" w:rsidTr="00151686">
        <w:trPr>
          <w:tblCellSpacing w:w="15" w:type="dxa"/>
        </w:trPr>
        <w:tc>
          <w:tcPr>
            <w:tcW w:w="0" w:type="auto"/>
            <w:vAlign w:val="center"/>
            <w:hideMark/>
          </w:tcPr>
          <w:p w:rsidR="00151686" w:rsidRPr="00151686" w:rsidRDefault="00151686" w:rsidP="0015168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51686" w:rsidRPr="00151686" w:rsidRDefault="00151686" w:rsidP="00151686">
            <w:pPr>
              <w:spacing w:after="0" w:line="240" w:lineRule="auto"/>
              <w:rPr>
                <w:rFonts w:ascii="Times New Roman" w:eastAsia="Times New Roman" w:hAnsi="Times New Roman" w:cs="Times New Roman"/>
                <w:sz w:val="24"/>
                <w:szCs w:val="24"/>
                <w:lang w:eastAsia="pl-PL"/>
              </w:rPr>
            </w:pPr>
          </w:p>
        </w:tc>
      </w:tr>
    </w:tbl>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51686">
        <w:rPr>
          <w:rFonts w:ascii="Times New Roman" w:eastAsia="Times New Roman" w:hAnsi="Times New Roman" w:cs="Times New Roman"/>
          <w:sz w:val="24"/>
          <w:szCs w:val="24"/>
          <w:lang w:eastAsia="pl-PL"/>
        </w:rPr>
        <w:br/>
        <w:t xml:space="preserve">Warunki zamknięcia aukcji elektronicznej: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IV.2) KRYTERIA OCENY OFERT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IV.2.1) Kryteria oceny ofert: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8"/>
        <w:gridCol w:w="1049"/>
      </w:tblGrid>
      <w:tr w:rsidR="00151686" w:rsidRPr="00151686" w:rsidTr="00151686">
        <w:trPr>
          <w:tblCellSpacing w:w="15" w:type="dxa"/>
        </w:trPr>
        <w:tc>
          <w:tcPr>
            <w:tcW w:w="0" w:type="auto"/>
            <w:vAlign w:val="center"/>
            <w:hideMark/>
          </w:tcPr>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i/>
                <w:iCs/>
                <w:sz w:val="24"/>
                <w:szCs w:val="24"/>
                <w:lang w:eastAsia="pl-PL"/>
              </w:rPr>
              <w:t>Kryteria</w:t>
            </w:r>
          </w:p>
        </w:tc>
        <w:tc>
          <w:tcPr>
            <w:tcW w:w="0" w:type="auto"/>
            <w:vAlign w:val="center"/>
            <w:hideMark/>
          </w:tcPr>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i/>
                <w:iCs/>
                <w:sz w:val="24"/>
                <w:szCs w:val="24"/>
                <w:lang w:eastAsia="pl-PL"/>
              </w:rPr>
              <w:t>Znaczenie</w:t>
            </w:r>
          </w:p>
        </w:tc>
      </w:tr>
      <w:tr w:rsidR="00151686" w:rsidRPr="00151686" w:rsidTr="00151686">
        <w:trPr>
          <w:tblCellSpacing w:w="15" w:type="dxa"/>
        </w:trPr>
        <w:tc>
          <w:tcPr>
            <w:tcW w:w="0" w:type="auto"/>
            <w:vAlign w:val="center"/>
            <w:hideMark/>
          </w:tcPr>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Cena</w:t>
            </w:r>
          </w:p>
        </w:tc>
        <w:tc>
          <w:tcPr>
            <w:tcW w:w="0" w:type="auto"/>
            <w:vAlign w:val="center"/>
            <w:hideMark/>
          </w:tcPr>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60</w:t>
            </w:r>
          </w:p>
        </w:tc>
      </w:tr>
      <w:tr w:rsidR="00151686" w:rsidRPr="00151686" w:rsidTr="00151686">
        <w:trPr>
          <w:tblCellSpacing w:w="15" w:type="dxa"/>
        </w:trPr>
        <w:tc>
          <w:tcPr>
            <w:tcW w:w="0" w:type="auto"/>
            <w:vAlign w:val="center"/>
            <w:hideMark/>
          </w:tcPr>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Termin gwarancji</w:t>
            </w:r>
          </w:p>
        </w:tc>
        <w:tc>
          <w:tcPr>
            <w:tcW w:w="0" w:type="auto"/>
            <w:vAlign w:val="center"/>
            <w:hideMark/>
          </w:tcPr>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40</w:t>
            </w:r>
          </w:p>
        </w:tc>
      </w:tr>
    </w:tbl>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51686">
        <w:rPr>
          <w:rFonts w:ascii="Times New Roman" w:eastAsia="Times New Roman" w:hAnsi="Times New Roman" w:cs="Times New Roman"/>
          <w:b/>
          <w:bCs/>
          <w:sz w:val="24"/>
          <w:szCs w:val="24"/>
          <w:lang w:eastAsia="pl-PL"/>
        </w:rPr>
        <w:t>Pzp</w:t>
      </w:r>
      <w:proofErr w:type="spellEnd"/>
      <w:r w:rsidRPr="00151686">
        <w:rPr>
          <w:rFonts w:ascii="Times New Roman" w:eastAsia="Times New Roman" w:hAnsi="Times New Roman" w:cs="Times New Roman"/>
          <w:b/>
          <w:bCs/>
          <w:sz w:val="24"/>
          <w:szCs w:val="24"/>
          <w:lang w:eastAsia="pl-PL"/>
        </w:rPr>
        <w:t xml:space="preserve"> </w:t>
      </w:r>
      <w:r w:rsidRPr="00151686">
        <w:rPr>
          <w:rFonts w:ascii="Times New Roman" w:eastAsia="Times New Roman" w:hAnsi="Times New Roman" w:cs="Times New Roman"/>
          <w:sz w:val="24"/>
          <w:szCs w:val="24"/>
          <w:lang w:eastAsia="pl-PL"/>
        </w:rPr>
        <w:t xml:space="preserve">(przetarg nieograniczony) </w:t>
      </w:r>
      <w:r w:rsidRPr="00151686">
        <w:rPr>
          <w:rFonts w:ascii="Times New Roman" w:eastAsia="Times New Roman" w:hAnsi="Times New Roman" w:cs="Times New Roman"/>
          <w:sz w:val="24"/>
          <w:szCs w:val="24"/>
          <w:lang w:eastAsia="pl-PL"/>
        </w:rPr>
        <w:br/>
        <w:t xml:space="preserve">tak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IV.3) Negocjacje z ogłoszeniem, dialog konkurencyjny, partnerstwo innowacyjne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IV.3.1) Informacje na temat negocjacji z ogłoszeniem</w:t>
      </w:r>
      <w:r w:rsidRPr="00151686">
        <w:rPr>
          <w:rFonts w:ascii="Times New Roman" w:eastAsia="Times New Roman" w:hAnsi="Times New Roman" w:cs="Times New Roman"/>
          <w:sz w:val="24"/>
          <w:szCs w:val="24"/>
          <w:lang w:eastAsia="pl-PL"/>
        </w:rPr>
        <w:br/>
        <w:t xml:space="preserve">Minimalne wymagania, które muszą spełniać wszystkie oferty: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51686">
        <w:rPr>
          <w:rFonts w:ascii="Times New Roman" w:eastAsia="Times New Roman" w:hAnsi="Times New Roman" w:cs="Times New Roman"/>
          <w:sz w:val="24"/>
          <w:szCs w:val="24"/>
          <w:lang w:eastAsia="pl-PL"/>
        </w:rPr>
        <w:br/>
        <w:t xml:space="preserve">Przewidziany jest podział negocjacji na etapy w celu ograniczenia liczby ofert: nie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t xml:space="preserve">Informacje dodatkowe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IV.3.2) Informacje na temat dialogu konkurencyjnego</w:t>
      </w:r>
      <w:r w:rsidRPr="0015168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t xml:space="preserve">Wstępny harmonogram postępowania: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t xml:space="preserve">Podział dialogu na etapy w celu ograniczenia liczby rozwiązań: nie </w:t>
      </w:r>
      <w:r w:rsidRPr="00151686">
        <w:rPr>
          <w:rFonts w:ascii="Times New Roman" w:eastAsia="Times New Roman" w:hAnsi="Times New Roman" w:cs="Times New Roman"/>
          <w:sz w:val="24"/>
          <w:szCs w:val="24"/>
          <w:lang w:eastAsia="pl-PL"/>
        </w:rPr>
        <w:br/>
        <w:t xml:space="preserve">Należy podać informacje na temat etapów dialogu: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t xml:space="preserve">Informacje dodatkowe: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IV.3.3) Informacje na temat partnerstwa innowacyjnego</w:t>
      </w:r>
      <w:r w:rsidRPr="0015168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51686">
        <w:rPr>
          <w:rFonts w:ascii="Times New Roman" w:eastAsia="Times New Roman" w:hAnsi="Times New Roman" w:cs="Times New Roman"/>
          <w:sz w:val="24"/>
          <w:szCs w:val="24"/>
          <w:lang w:eastAsia="pl-PL"/>
        </w:rPr>
        <w:br/>
        <w:t xml:space="preserve">nie </w:t>
      </w:r>
      <w:r w:rsidRPr="00151686">
        <w:rPr>
          <w:rFonts w:ascii="Times New Roman" w:eastAsia="Times New Roman" w:hAnsi="Times New Roman" w:cs="Times New Roman"/>
          <w:sz w:val="24"/>
          <w:szCs w:val="24"/>
          <w:lang w:eastAsia="pl-PL"/>
        </w:rPr>
        <w:br/>
        <w:t xml:space="preserve">Informacje dodatkowe: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IV.4) Licytacja elektroniczna </w:t>
      </w:r>
      <w:r w:rsidRPr="00151686">
        <w:rPr>
          <w:rFonts w:ascii="Times New Roman" w:eastAsia="Times New Roman" w:hAnsi="Times New Roman" w:cs="Times New Roman"/>
          <w:sz w:val="24"/>
          <w:szCs w:val="24"/>
          <w:lang w:eastAsia="pl-PL"/>
        </w:rPr>
        <w:br/>
        <w:t xml:space="preserve">Adres strony internetowej, na której będzie prowadzona licytacja elektroniczna: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Informacje o liczbie etapów licytacji elektronicznej i czasie ich trwania: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51686" w:rsidRPr="00151686" w:rsidTr="00151686">
        <w:trPr>
          <w:tblCellSpacing w:w="15" w:type="dxa"/>
        </w:trPr>
        <w:tc>
          <w:tcPr>
            <w:tcW w:w="0" w:type="auto"/>
            <w:vAlign w:val="center"/>
            <w:hideMark/>
          </w:tcPr>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etap nr</w:t>
            </w:r>
          </w:p>
        </w:tc>
        <w:tc>
          <w:tcPr>
            <w:tcW w:w="0" w:type="auto"/>
            <w:vAlign w:val="center"/>
            <w:hideMark/>
          </w:tcPr>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czas trwania etapu</w:t>
            </w:r>
          </w:p>
        </w:tc>
      </w:tr>
      <w:tr w:rsidR="00151686" w:rsidRPr="00151686" w:rsidTr="00151686">
        <w:trPr>
          <w:tblCellSpacing w:w="15" w:type="dxa"/>
        </w:trPr>
        <w:tc>
          <w:tcPr>
            <w:tcW w:w="0" w:type="auto"/>
            <w:vAlign w:val="center"/>
            <w:hideMark/>
          </w:tcPr>
          <w:p w:rsidR="00151686" w:rsidRPr="00151686" w:rsidRDefault="00151686" w:rsidP="0015168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51686" w:rsidRPr="00151686" w:rsidRDefault="00151686" w:rsidP="00151686">
            <w:pPr>
              <w:spacing w:after="0" w:line="240" w:lineRule="auto"/>
              <w:rPr>
                <w:rFonts w:ascii="Times New Roman" w:eastAsia="Times New Roman" w:hAnsi="Times New Roman" w:cs="Times New Roman"/>
                <w:sz w:val="24"/>
                <w:szCs w:val="24"/>
                <w:lang w:eastAsia="pl-PL"/>
              </w:rPr>
            </w:pPr>
          </w:p>
        </w:tc>
      </w:tr>
    </w:tbl>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Termin otwarcia licytacji elektronicznej: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t xml:space="preserve">Termin i warunki zamknięcia licytacji elektronicznej: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sz w:val="24"/>
          <w:szCs w:val="24"/>
          <w:lang w:eastAsia="pl-PL"/>
        </w:rPr>
        <w:br/>
        <w:t xml:space="preserve">Informacje dodatkowe: </w:t>
      </w:r>
    </w:p>
    <w:p w:rsidR="00151686" w:rsidRPr="00151686" w:rsidRDefault="00151686" w:rsidP="00151686">
      <w:pPr>
        <w:spacing w:after="0" w:line="240" w:lineRule="auto"/>
        <w:rPr>
          <w:rFonts w:ascii="Times New Roman" w:eastAsia="Times New Roman" w:hAnsi="Times New Roman" w:cs="Times New Roman"/>
          <w:sz w:val="24"/>
          <w:szCs w:val="24"/>
          <w:lang w:eastAsia="pl-PL"/>
        </w:rPr>
      </w:pPr>
      <w:r w:rsidRPr="00151686">
        <w:rPr>
          <w:rFonts w:ascii="Times New Roman" w:eastAsia="Times New Roman" w:hAnsi="Times New Roman" w:cs="Times New Roman"/>
          <w:b/>
          <w:bCs/>
          <w:sz w:val="24"/>
          <w:szCs w:val="24"/>
          <w:lang w:eastAsia="pl-PL"/>
        </w:rPr>
        <w:t>IV.5) ZMIANA UMOWY</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51686">
        <w:rPr>
          <w:rFonts w:ascii="Times New Roman" w:eastAsia="Times New Roman" w:hAnsi="Times New Roman" w:cs="Times New Roman"/>
          <w:sz w:val="24"/>
          <w:szCs w:val="24"/>
          <w:lang w:eastAsia="pl-PL"/>
        </w:rPr>
        <w:t xml:space="preserve"> tak </w:t>
      </w:r>
      <w:r w:rsidRPr="00151686">
        <w:rPr>
          <w:rFonts w:ascii="Times New Roman" w:eastAsia="Times New Roman" w:hAnsi="Times New Roman" w:cs="Times New Roman"/>
          <w:sz w:val="24"/>
          <w:szCs w:val="24"/>
          <w:lang w:eastAsia="pl-PL"/>
        </w:rPr>
        <w:br/>
        <w:t xml:space="preserve">Należy wskazać zakres, charakter zmian oraz warunki wprowadzenia zmian: </w:t>
      </w:r>
      <w:r w:rsidRPr="00151686">
        <w:rPr>
          <w:rFonts w:ascii="Times New Roman" w:eastAsia="Times New Roman" w:hAnsi="Times New Roman" w:cs="Times New Roman"/>
          <w:sz w:val="24"/>
          <w:szCs w:val="24"/>
          <w:lang w:eastAsia="pl-PL"/>
        </w:rPr>
        <w:br/>
        <w:t xml:space="preserve">Możliwość zmiany postanowień zawartej umowy. 1. Zmiany i uzupełnienia treści umowy wymagają dla swej ważności formy pisemnej. 2. Zamawiający zgodnie z art. 144 ustawy Prawo zamówień publicznych przewiduje możliwość dokonania zmian postanowień zawartej umowy w stosunku do treści oferty polegających na: 1) Zmianie rozwiązań technicznych w dokumentacji projektowej wykonania robót: a) Na wniosek Wykonawcy, za zgodą Zamawiającego w trakcie prowadzenia inwestycji, mogą być dokonywane zmiany technologii wykonywania elementów robót. Dopuszcza się je tylko w przypadku gdy, proponowane przez niego rozwiązanie jest równorzędne lub lepsze funkcjonalnie od tego, jakie przewiduje projekt a Wykonawca nie będzie żądał zwiększenia wynagrodzenia za wykonywane roboty. W tym przypadku Wykonawca przedstawia projekt zamienny zawierający opis proponowanych zmian wraz z rysunkami. Projekt wymaga zatwierdzenia przez nadzór autorski /projektanta/, uzgodnienia z inspektorem nadzoru i akceptacji Zamawiającego. Powyższa zmiana nie dotyczy terminu zakończenia robót. b) W przypadku, gdy realizacja zadania według dokumentacji technicznej i SST powodowałoby wadliwe wykonanie przedmiotu umowy dopuszcza się wprowadzenie zmian w stosunku do dokumentacji projektowej. 2) Zmianie terminu zakończenia zamówienia podstawowego: a) Spowodowane klęskami żywiołowymi - w tym przypadku termin zakończenia zamówienia zostanie przedłużony o liczbę dni trwania klęski i liczbę dni trwania naprawy szkód na budowie spowodowanych klęską żywiołową; b) Spowodowane warunkami atmosferycznymi odbiegającymi od określonych w SST i uniemożliwiają prowadzenie robót budowlanych, przeprowadzenie prób i sprawdzeń oraz dokonywanie odbiorów – w tym przypadku termin zakończenia zamówienia zostanie przedłużony o liczbę dni trwania warunków uniemożliwiających prowadzenie robót potwierdzone wpisem kierownika budowy w dzienniku budowy. c) Spowodowane warunkami geologicznymi lub gruntowo-wodnymi w przypadku ich ujawnienia na placu budowy gdy uniemożliwiają one prowadzenie prac zgodnie z dokumentacją projektową – w tym przypadku termin zakończenia zamówienia zostanie przedłużony o liczbę dni trwania doprowadzenia warunków gruntowo – wodnych do stanu umożliwiającego kontynuowanie zamówienia, d) Spowodowane warunkami archeologicznymi gdy zachodzi konieczność przeprowadzenia ratowniczych badań archeologicznych – w tym przypadku termin zakończenia zamówienia zostanie przedłużony o liczbę dni koniecznych na przeprowadzenie badań ratowniczych i wydanie decyzji konserwatora zabytków na kontynuowanie robót, e) Spowodowane ujawnieniem na placu budowy niewybuchów lub niewypałów - w tym przypadku termin zakończenia zamówienia zostanie przedłużony o liczbę dni trwania przeszukania i oczyszczenia terenu budowy z niewypałów i niewybuchów f) Spowodowane przedłużającymi się procedurami na etapie wydawania opinii, uzgodnień, postanowień i decyzji administracyjnych - – w tym przypadku termin zostanie przedłużony o liczbę dni o którą zostały wydłużone w stosunku do terminu przewidzianego w KPA lub we właściwych przepisach dla powyższych procedur. 3) Zmianie dotyczącej zakresu robót, wynagrodzenia. a) nieprzewidziane kolizje z robotami prowadzonymi równolegle przez inne podmioty, infrastrukturą towarzyszącą lub innymi uwarunkowaniami. W takim przypadku zmiany w umowie zostaną ograniczone do zmian powodujących uniknięcie lub usunięcie kolizji jak: zmiana sposobu wykonania, materiałów, </w:t>
      </w:r>
      <w:r w:rsidRPr="00151686">
        <w:rPr>
          <w:rFonts w:ascii="Times New Roman" w:eastAsia="Times New Roman" w:hAnsi="Times New Roman" w:cs="Times New Roman"/>
          <w:sz w:val="24"/>
          <w:szCs w:val="24"/>
          <w:lang w:eastAsia="pl-PL"/>
        </w:rPr>
        <w:lastRenderedPageBreak/>
        <w:t xml:space="preserve">technologii, lokalizacji wbudowywanych urządzeń. 4) Zmianach osobowych - zmiana osób przy pomocy których Wykonawca realizuje przedmiotu mowy na inne spełniające warunki określone w SIWZ, w przypadku kierowników budowy wskazana osoba musi legitymować się doświadczeniem nie mniejszym, niż osoba wskazana w ofercie oraz zamawiający wymaga zatrudnienia jej przez wykonawcę lub podwykonawcę na podstawie umowy o pracę . 5) Zmianie podwykonawcy - podmiotu, na którego zasoby Wykonawca powoływał się w złożonej ofercie, na zasadach określonych w art. 22a ust.1 ustawy </w:t>
      </w:r>
      <w:proofErr w:type="spellStart"/>
      <w:r w:rsidRPr="00151686">
        <w:rPr>
          <w:rFonts w:ascii="Times New Roman" w:eastAsia="Times New Roman" w:hAnsi="Times New Roman" w:cs="Times New Roman"/>
          <w:sz w:val="24"/>
          <w:szCs w:val="24"/>
          <w:lang w:eastAsia="pl-PL"/>
        </w:rPr>
        <w:t>pzp</w:t>
      </w:r>
      <w:proofErr w:type="spellEnd"/>
      <w:r w:rsidRPr="00151686">
        <w:rPr>
          <w:rFonts w:ascii="Times New Roman" w:eastAsia="Times New Roman" w:hAnsi="Times New Roman" w:cs="Times New Roman"/>
          <w:sz w:val="24"/>
          <w:szCs w:val="24"/>
          <w:lang w:eastAsia="pl-PL"/>
        </w:rPr>
        <w:t xml:space="preserve">, w celu wykazania spełniania warunków udziału w postępowaniu - w przypadku akceptacji przez Zamawiającego wskazanego innego podwykonawcy po wykazaniu, iż proponowany inny podwykonawca spełnia je w stopniu nie mniejszym niż podwykonawca na którego zasoby Wykonawca się powołuje w trakcie postępowania o udzielenie zamówienia. 6) Rezygnacji z podwykonawcy - podmiotu, na którego zasoby Wykonawca powoływał się w złożonej ofercie, na zasadach określonych w art. 22a ustawy </w:t>
      </w:r>
      <w:proofErr w:type="spellStart"/>
      <w:r w:rsidRPr="00151686">
        <w:rPr>
          <w:rFonts w:ascii="Times New Roman" w:eastAsia="Times New Roman" w:hAnsi="Times New Roman" w:cs="Times New Roman"/>
          <w:sz w:val="24"/>
          <w:szCs w:val="24"/>
          <w:lang w:eastAsia="pl-PL"/>
        </w:rPr>
        <w:t>pzp</w:t>
      </w:r>
      <w:proofErr w:type="spellEnd"/>
      <w:r w:rsidRPr="00151686">
        <w:rPr>
          <w:rFonts w:ascii="Times New Roman" w:eastAsia="Times New Roman" w:hAnsi="Times New Roman" w:cs="Times New Roman"/>
          <w:sz w:val="24"/>
          <w:szCs w:val="24"/>
          <w:lang w:eastAsia="pl-PL"/>
        </w:rPr>
        <w:t xml:space="preserve">, w celu wykazania spełniania warunków udziału w postępowaniu - w przypadku wykazania Zamawiającemu, iż Wykonawca samodzielnie spełnia je w stopniu nie mniejszym niż podwykonawca na którego zasoby Wykonawca się powołuje w trakcie postępowania o udzielenie zamówienia.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IV.6) INFORMACJE ADMINISTRACYJNE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IV.6.1) Sposób udostępniania informacji o charakterze poufnym </w:t>
      </w:r>
      <w:r w:rsidRPr="00151686">
        <w:rPr>
          <w:rFonts w:ascii="Times New Roman" w:eastAsia="Times New Roman" w:hAnsi="Times New Roman" w:cs="Times New Roman"/>
          <w:i/>
          <w:iCs/>
          <w:sz w:val="24"/>
          <w:szCs w:val="24"/>
          <w:lang w:eastAsia="pl-PL"/>
        </w:rPr>
        <w:t xml:space="preserve">(jeżeli dotyczy):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Środki służące ochronie informacji o charakterze poufnym</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51686">
        <w:rPr>
          <w:rFonts w:ascii="Times New Roman" w:eastAsia="Times New Roman" w:hAnsi="Times New Roman" w:cs="Times New Roman"/>
          <w:sz w:val="24"/>
          <w:szCs w:val="24"/>
          <w:lang w:eastAsia="pl-PL"/>
        </w:rPr>
        <w:br/>
        <w:t xml:space="preserve">Data: 17/01/2017, godzina: 11:00, </w:t>
      </w:r>
      <w:r w:rsidRPr="0015168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51686">
        <w:rPr>
          <w:rFonts w:ascii="Times New Roman" w:eastAsia="Times New Roman" w:hAnsi="Times New Roman" w:cs="Times New Roman"/>
          <w:sz w:val="24"/>
          <w:szCs w:val="24"/>
          <w:lang w:eastAsia="pl-PL"/>
        </w:rPr>
        <w:br/>
        <w:t xml:space="preserve">nie </w:t>
      </w:r>
      <w:r w:rsidRPr="00151686">
        <w:rPr>
          <w:rFonts w:ascii="Times New Roman" w:eastAsia="Times New Roman" w:hAnsi="Times New Roman" w:cs="Times New Roman"/>
          <w:sz w:val="24"/>
          <w:szCs w:val="24"/>
          <w:lang w:eastAsia="pl-PL"/>
        </w:rPr>
        <w:br/>
        <w:t xml:space="preserve">Wskazać powody: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51686">
        <w:rPr>
          <w:rFonts w:ascii="Times New Roman" w:eastAsia="Times New Roman" w:hAnsi="Times New Roman" w:cs="Times New Roman"/>
          <w:sz w:val="24"/>
          <w:szCs w:val="24"/>
          <w:lang w:eastAsia="pl-PL"/>
        </w:rPr>
        <w:br/>
        <w:t>&gt; Język polski, dokumenty składane w języku obcym są składane wraz z tłumaczeniem na język polski</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 xml:space="preserve">IV.6.3) Termin związania ofertą: </w:t>
      </w:r>
      <w:r w:rsidRPr="00151686">
        <w:rPr>
          <w:rFonts w:ascii="Times New Roman" w:eastAsia="Times New Roman" w:hAnsi="Times New Roman" w:cs="Times New Roman"/>
          <w:sz w:val="24"/>
          <w:szCs w:val="24"/>
          <w:lang w:eastAsia="pl-PL"/>
        </w:rPr>
        <w:t xml:space="preserve">okres w dniach: 30 (od ostatecznego terminu składania ofert)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51686">
        <w:rPr>
          <w:rFonts w:ascii="Times New Roman" w:eastAsia="Times New Roman" w:hAnsi="Times New Roman" w:cs="Times New Roman"/>
          <w:sz w:val="24"/>
          <w:szCs w:val="24"/>
          <w:lang w:eastAsia="pl-PL"/>
        </w:rPr>
        <w:t xml:space="preserve"> nie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51686">
        <w:rPr>
          <w:rFonts w:ascii="Times New Roman" w:eastAsia="Times New Roman" w:hAnsi="Times New Roman" w:cs="Times New Roman"/>
          <w:sz w:val="24"/>
          <w:szCs w:val="24"/>
          <w:lang w:eastAsia="pl-PL"/>
        </w:rPr>
        <w:t xml:space="preserve"> nie </w:t>
      </w:r>
      <w:r w:rsidRPr="00151686">
        <w:rPr>
          <w:rFonts w:ascii="Times New Roman" w:eastAsia="Times New Roman" w:hAnsi="Times New Roman" w:cs="Times New Roman"/>
          <w:sz w:val="24"/>
          <w:szCs w:val="24"/>
          <w:lang w:eastAsia="pl-PL"/>
        </w:rPr>
        <w:br/>
      </w:r>
      <w:r w:rsidRPr="00151686">
        <w:rPr>
          <w:rFonts w:ascii="Times New Roman" w:eastAsia="Times New Roman" w:hAnsi="Times New Roman" w:cs="Times New Roman"/>
          <w:b/>
          <w:bCs/>
          <w:sz w:val="24"/>
          <w:szCs w:val="24"/>
          <w:lang w:eastAsia="pl-PL"/>
        </w:rPr>
        <w:t>IV.6.6) Informacje dodatkowe:</w:t>
      </w:r>
    </w:p>
    <w:p w:rsidR="00151686" w:rsidRPr="00151686" w:rsidRDefault="00151686" w:rsidP="00151686">
      <w:pPr>
        <w:spacing w:after="240" w:line="240" w:lineRule="auto"/>
        <w:rPr>
          <w:rFonts w:ascii="Times New Roman" w:eastAsia="Times New Roman" w:hAnsi="Times New Roman" w:cs="Times New Roman"/>
          <w:sz w:val="24"/>
          <w:szCs w:val="24"/>
          <w:lang w:eastAsia="pl-PL"/>
        </w:rPr>
      </w:pPr>
    </w:p>
    <w:p w:rsidR="00FF0CD8" w:rsidRDefault="00FF0CD8">
      <w:bookmarkStart w:id="0" w:name="_GoBack"/>
      <w:bookmarkEnd w:id="0"/>
    </w:p>
    <w:sectPr w:rsidR="00FF0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86"/>
    <w:rsid w:val="00151686"/>
    <w:rsid w:val="00FF0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45743">
      <w:bodyDiv w:val="1"/>
      <w:marLeft w:val="0"/>
      <w:marRight w:val="0"/>
      <w:marTop w:val="0"/>
      <w:marBottom w:val="0"/>
      <w:divBdr>
        <w:top w:val="none" w:sz="0" w:space="0" w:color="auto"/>
        <w:left w:val="none" w:sz="0" w:space="0" w:color="auto"/>
        <w:bottom w:val="none" w:sz="0" w:space="0" w:color="auto"/>
        <w:right w:val="none" w:sz="0" w:space="0" w:color="auto"/>
      </w:divBdr>
      <w:divsChild>
        <w:div w:id="99179752">
          <w:marLeft w:val="0"/>
          <w:marRight w:val="0"/>
          <w:marTop w:val="0"/>
          <w:marBottom w:val="0"/>
          <w:divBdr>
            <w:top w:val="none" w:sz="0" w:space="0" w:color="auto"/>
            <w:left w:val="none" w:sz="0" w:space="0" w:color="auto"/>
            <w:bottom w:val="none" w:sz="0" w:space="0" w:color="auto"/>
            <w:right w:val="none" w:sz="0" w:space="0" w:color="auto"/>
          </w:divBdr>
          <w:divsChild>
            <w:div w:id="274098454">
              <w:marLeft w:val="0"/>
              <w:marRight w:val="0"/>
              <w:marTop w:val="0"/>
              <w:marBottom w:val="0"/>
              <w:divBdr>
                <w:top w:val="none" w:sz="0" w:space="0" w:color="auto"/>
                <w:left w:val="none" w:sz="0" w:space="0" w:color="auto"/>
                <w:bottom w:val="none" w:sz="0" w:space="0" w:color="auto"/>
                <w:right w:val="none" w:sz="0" w:space="0" w:color="auto"/>
              </w:divBdr>
              <w:divsChild>
                <w:div w:id="1181898932">
                  <w:marLeft w:val="0"/>
                  <w:marRight w:val="0"/>
                  <w:marTop w:val="0"/>
                  <w:marBottom w:val="0"/>
                  <w:divBdr>
                    <w:top w:val="none" w:sz="0" w:space="0" w:color="auto"/>
                    <w:left w:val="none" w:sz="0" w:space="0" w:color="auto"/>
                    <w:bottom w:val="none" w:sz="0" w:space="0" w:color="auto"/>
                    <w:right w:val="none" w:sz="0" w:space="0" w:color="auto"/>
                  </w:divBdr>
                  <w:divsChild>
                    <w:div w:id="940337436">
                      <w:marLeft w:val="0"/>
                      <w:marRight w:val="0"/>
                      <w:marTop w:val="0"/>
                      <w:marBottom w:val="0"/>
                      <w:divBdr>
                        <w:top w:val="none" w:sz="0" w:space="0" w:color="auto"/>
                        <w:left w:val="none" w:sz="0" w:space="0" w:color="auto"/>
                        <w:bottom w:val="none" w:sz="0" w:space="0" w:color="auto"/>
                        <w:right w:val="none" w:sz="0" w:space="0" w:color="auto"/>
                      </w:divBdr>
                    </w:div>
                    <w:div w:id="2063942180">
                      <w:marLeft w:val="0"/>
                      <w:marRight w:val="0"/>
                      <w:marTop w:val="0"/>
                      <w:marBottom w:val="0"/>
                      <w:divBdr>
                        <w:top w:val="none" w:sz="0" w:space="0" w:color="auto"/>
                        <w:left w:val="none" w:sz="0" w:space="0" w:color="auto"/>
                        <w:bottom w:val="none" w:sz="0" w:space="0" w:color="auto"/>
                        <w:right w:val="none" w:sz="0" w:space="0" w:color="auto"/>
                      </w:divBdr>
                    </w:div>
                    <w:div w:id="2058317693">
                      <w:marLeft w:val="0"/>
                      <w:marRight w:val="0"/>
                      <w:marTop w:val="0"/>
                      <w:marBottom w:val="0"/>
                      <w:divBdr>
                        <w:top w:val="none" w:sz="0" w:space="0" w:color="auto"/>
                        <w:left w:val="none" w:sz="0" w:space="0" w:color="auto"/>
                        <w:bottom w:val="none" w:sz="0" w:space="0" w:color="auto"/>
                        <w:right w:val="none" w:sz="0" w:space="0" w:color="auto"/>
                      </w:divBdr>
                    </w:div>
                    <w:div w:id="2123726235">
                      <w:marLeft w:val="0"/>
                      <w:marRight w:val="0"/>
                      <w:marTop w:val="0"/>
                      <w:marBottom w:val="0"/>
                      <w:divBdr>
                        <w:top w:val="none" w:sz="0" w:space="0" w:color="auto"/>
                        <w:left w:val="none" w:sz="0" w:space="0" w:color="auto"/>
                        <w:bottom w:val="none" w:sz="0" w:space="0" w:color="auto"/>
                        <w:right w:val="none" w:sz="0" w:space="0" w:color="auto"/>
                      </w:divBdr>
                      <w:divsChild>
                        <w:div w:id="1173884505">
                          <w:marLeft w:val="0"/>
                          <w:marRight w:val="0"/>
                          <w:marTop w:val="0"/>
                          <w:marBottom w:val="0"/>
                          <w:divBdr>
                            <w:top w:val="none" w:sz="0" w:space="0" w:color="auto"/>
                            <w:left w:val="none" w:sz="0" w:space="0" w:color="auto"/>
                            <w:bottom w:val="none" w:sz="0" w:space="0" w:color="auto"/>
                            <w:right w:val="none" w:sz="0" w:space="0" w:color="auto"/>
                          </w:divBdr>
                        </w:div>
                      </w:divsChild>
                    </w:div>
                    <w:div w:id="677315685">
                      <w:marLeft w:val="0"/>
                      <w:marRight w:val="0"/>
                      <w:marTop w:val="0"/>
                      <w:marBottom w:val="0"/>
                      <w:divBdr>
                        <w:top w:val="none" w:sz="0" w:space="0" w:color="auto"/>
                        <w:left w:val="none" w:sz="0" w:space="0" w:color="auto"/>
                        <w:bottom w:val="none" w:sz="0" w:space="0" w:color="auto"/>
                        <w:right w:val="none" w:sz="0" w:space="0" w:color="auto"/>
                      </w:divBdr>
                      <w:divsChild>
                        <w:div w:id="1140686761">
                          <w:marLeft w:val="0"/>
                          <w:marRight w:val="0"/>
                          <w:marTop w:val="0"/>
                          <w:marBottom w:val="0"/>
                          <w:divBdr>
                            <w:top w:val="none" w:sz="0" w:space="0" w:color="auto"/>
                            <w:left w:val="none" w:sz="0" w:space="0" w:color="auto"/>
                            <w:bottom w:val="none" w:sz="0" w:space="0" w:color="auto"/>
                            <w:right w:val="none" w:sz="0" w:space="0" w:color="auto"/>
                          </w:divBdr>
                        </w:div>
                      </w:divsChild>
                    </w:div>
                    <w:div w:id="958924064">
                      <w:marLeft w:val="0"/>
                      <w:marRight w:val="0"/>
                      <w:marTop w:val="0"/>
                      <w:marBottom w:val="0"/>
                      <w:divBdr>
                        <w:top w:val="none" w:sz="0" w:space="0" w:color="auto"/>
                        <w:left w:val="none" w:sz="0" w:space="0" w:color="auto"/>
                        <w:bottom w:val="none" w:sz="0" w:space="0" w:color="auto"/>
                        <w:right w:val="none" w:sz="0" w:space="0" w:color="auto"/>
                      </w:divBdr>
                      <w:divsChild>
                        <w:div w:id="811487671">
                          <w:marLeft w:val="0"/>
                          <w:marRight w:val="0"/>
                          <w:marTop w:val="0"/>
                          <w:marBottom w:val="0"/>
                          <w:divBdr>
                            <w:top w:val="none" w:sz="0" w:space="0" w:color="auto"/>
                            <w:left w:val="none" w:sz="0" w:space="0" w:color="auto"/>
                            <w:bottom w:val="none" w:sz="0" w:space="0" w:color="auto"/>
                            <w:right w:val="none" w:sz="0" w:space="0" w:color="auto"/>
                          </w:divBdr>
                        </w:div>
                        <w:div w:id="197203882">
                          <w:marLeft w:val="0"/>
                          <w:marRight w:val="0"/>
                          <w:marTop w:val="0"/>
                          <w:marBottom w:val="0"/>
                          <w:divBdr>
                            <w:top w:val="none" w:sz="0" w:space="0" w:color="auto"/>
                            <w:left w:val="none" w:sz="0" w:space="0" w:color="auto"/>
                            <w:bottom w:val="none" w:sz="0" w:space="0" w:color="auto"/>
                            <w:right w:val="none" w:sz="0" w:space="0" w:color="auto"/>
                          </w:divBdr>
                        </w:div>
                        <w:div w:id="1977682113">
                          <w:marLeft w:val="0"/>
                          <w:marRight w:val="0"/>
                          <w:marTop w:val="0"/>
                          <w:marBottom w:val="0"/>
                          <w:divBdr>
                            <w:top w:val="none" w:sz="0" w:space="0" w:color="auto"/>
                            <w:left w:val="none" w:sz="0" w:space="0" w:color="auto"/>
                            <w:bottom w:val="none" w:sz="0" w:space="0" w:color="auto"/>
                            <w:right w:val="none" w:sz="0" w:space="0" w:color="auto"/>
                          </w:divBdr>
                        </w:div>
                        <w:div w:id="1323243353">
                          <w:marLeft w:val="0"/>
                          <w:marRight w:val="0"/>
                          <w:marTop w:val="0"/>
                          <w:marBottom w:val="0"/>
                          <w:divBdr>
                            <w:top w:val="none" w:sz="0" w:space="0" w:color="auto"/>
                            <w:left w:val="none" w:sz="0" w:space="0" w:color="auto"/>
                            <w:bottom w:val="none" w:sz="0" w:space="0" w:color="auto"/>
                            <w:right w:val="none" w:sz="0" w:space="0" w:color="auto"/>
                          </w:divBdr>
                        </w:div>
                      </w:divsChild>
                    </w:div>
                    <w:div w:id="2025130398">
                      <w:marLeft w:val="0"/>
                      <w:marRight w:val="0"/>
                      <w:marTop w:val="0"/>
                      <w:marBottom w:val="0"/>
                      <w:divBdr>
                        <w:top w:val="none" w:sz="0" w:space="0" w:color="auto"/>
                        <w:left w:val="none" w:sz="0" w:space="0" w:color="auto"/>
                        <w:bottom w:val="none" w:sz="0" w:space="0" w:color="auto"/>
                        <w:right w:val="none" w:sz="0" w:space="0" w:color="auto"/>
                      </w:divBdr>
                      <w:divsChild>
                        <w:div w:id="939140575">
                          <w:marLeft w:val="0"/>
                          <w:marRight w:val="0"/>
                          <w:marTop w:val="0"/>
                          <w:marBottom w:val="0"/>
                          <w:divBdr>
                            <w:top w:val="none" w:sz="0" w:space="0" w:color="auto"/>
                            <w:left w:val="none" w:sz="0" w:space="0" w:color="auto"/>
                            <w:bottom w:val="none" w:sz="0" w:space="0" w:color="auto"/>
                            <w:right w:val="none" w:sz="0" w:space="0" w:color="auto"/>
                          </w:divBdr>
                        </w:div>
                        <w:div w:id="1892229064">
                          <w:marLeft w:val="0"/>
                          <w:marRight w:val="0"/>
                          <w:marTop w:val="0"/>
                          <w:marBottom w:val="0"/>
                          <w:divBdr>
                            <w:top w:val="none" w:sz="0" w:space="0" w:color="auto"/>
                            <w:left w:val="none" w:sz="0" w:space="0" w:color="auto"/>
                            <w:bottom w:val="none" w:sz="0" w:space="0" w:color="auto"/>
                            <w:right w:val="none" w:sz="0" w:space="0" w:color="auto"/>
                          </w:divBdr>
                        </w:div>
                        <w:div w:id="1371567398">
                          <w:marLeft w:val="0"/>
                          <w:marRight w:val="0"/>
                          <w:marTop w:val="0"/>
                          <w:marBottom w:val="0"/>
                          <w:divBdr>
                            <w:top w:val="none" w:sz="0" w:space="0" w:color="auto"/>
                            <w:left w:val="none" w:sz="0" w:space="0" w:color="auto"/>
                            <w:bottom w:val="none" w:sz="0" w:space="0" w:color="auto"/>
                            <w:right w:val="none" w:sz="0" w:space="0" w:color="auto"/>
                          </w:divBdr>
                        </w:div>
                        <w:div w:id="1711958490">
                          <w:marLeft w:val="0"/>
                          <w:marRight w:val="0"/>
                          <w:marTop w:val="0"/>
                          <w:marBottom w:val="0"/>
                          <w:divBdr>
                            <w:top w:val="none" w:sz="0" w:space="0" w:color="auto"/>
                            <w:left w:val="none" w:sz="0" w:space="0" w:color="auto"/>
                            <w:bottom w:val="none" w:sz="0" w:space="0" w:color="auto"/>
                            <w:right w:val="none" w:sz="0" w:space="0" w:color="auto"/>
                          </w:divBdr>
                        </w:div>
                        <w:div w:id="1988582744">
                          <w:marLeft w:val="0"/>
                          <w:marRight w:val="0"/>
                          <w:marTop w:val="0"/>
                          <w:marBottom w:val="0"/>
                          <w:divBdr>
                            <w:top w:val="none" w:sz="0" w:space="0" w:color="auto"/>
                            <w:left w:val="none" w:sz="0" w:space="0" w:color="auto"/>
                            <w:bottom w:val="none" w:sz="0" w:space="0" w:color="auto"/>
                            <w:right w:val="none" w:sz="0" w:space="0" w:color="auto"/>
                          </w:divBdr>
                        </w:div>
                        <w:div w:id="630285803">
                          <w:marLeft w:val="0"/>
                          <w:marRight w:val="0"/>
                          <w:marTop w:val="0"/>
                          <w:marBottom w:val="0"/>
                          <w:divBdr>
                            <w:top w:val="none" w:sz="0" w:space="0" w:color="auto"/>
                            <w:left w:val="none" w:sz="0" w:space="0" w:color="auto"/>
                            <w:bottom w:val="none" w:sz="0" w:space="0" w:color="auto"/>
                            <w:right w:val="none" w:sz="0" w:space="0" w:color="auto"/>
                          </w:divBdr>
                        </w:div>
                        <w:div w:id="82260161">
                          <w:marLeft w:val="0"/>
                          <w:marRight w:val="0"/>
                          <w:marTop w:val="0"/>
                          <w:marBottom w:val="0"/>
                          <w:divBdr>
                            <w:top w:val="none" w:sz="0" w:space="0" w:color="auto"/>
                            <w:left w:val="none" w:sz="0" w:space="0" w:color="auto"/>
                            <w:bottom w:val="none" w:sz="0" w:space="0" w:color="auto"/>
                            <w:right w:val="none" w:sz="0" w:space="0" w:color="auto"/>
                          </w:divBdr>
                        </w:div>
                      </w:divsChild>
                    </w:div>
                    <w:div w:id="1871606516">
                      <w:marLeft w:val="0"/>
                      <w:marRight w:val="0"/>
                      <w:marTop w:val="0"/>
                      <w:marBottom w:val="0"/>
                      <w:divBdr>
                        <w:top w:val="none" w:sz="0" w:space="0" w:color="auto"/>
                        <w:left w:val="none" w:sz="0" w:space="0" w:color="auto"/>
                        <w:bottom w:val="none" w:sz="0" w:space="0" w:color="auto"/>
                        <w:right w:val="none" w:sz="0" w:space="0" w:color="auto"/>
                      </w:divBdr>
                      <w:divsChild>
                        <w:div w:id="147524808">
                          <w:marLeft w:val="0"/>
                          <w:marRight w:val="0"/>
                          <w:marTop w:val="0"/>
                          <w:marBottom w:val="0"/>
                          <w:divBdr>
                            <w:top w:val="none" w:sz="0" w:space="0" w:color="auto"/>
                            <w:left w:val="none" w:sz="0" w:space="0" w:color="auto"/>
                            <w:bottom w:val="none" w:sz="0" w:space="0" w:color="auto"/>
                            <w:right w:val="none" w:sz="0" w:space="0" w:color="auto"/>
                          </w:divBdr>
                        </w:div>
                        <w:div w:id="1649047087">
                          <w:marLeft w:val="0"/>
                          <w:marRight w:val="0"/>
                          <w:marTop w:val="0"/>
                          <w:marBottom w:val="0"/>
                          <w:divBdr>
                            <w:top w:val="none" w:sz="0" w:space="0" w:color="auto"/>
                            <w:left w:val="none" w:sz="0" w:space="0" w:color="auto"/>
                            <w:bottom w:val="none" w:sz="0" w:space="0" w:color="auto"/>
                            <w:right w:val="none" w:sz="0" w:space="0" w:color="auto"/>
                          </w:divBdr>
                        </w:div>
                        <w:div w:id="233928842">
                          <w:marLeft w:val="0"/>
                          <w:marRight w:val="0"/>
                          <w:marTop w:val="0"/>
                          <w:marBottom w:val="0"/>
                          <w:divBdr>
                            <w:top w:val="none" w:sz="0" w:space="0" w:color="auto"/>
                            <w:left w:val="none" w:sz="0" w:space="0" w:color="auto"/>
                            <w:bottom w:val="none" w:sz="0" w:space="0" w:color="auto"/>
                            <w:right w:val="none" w:sz="0" w:space="0" w:color="auto"/>
                          </w:divBdr>
                        </w:div>
                      </w:divsChild>
                    </w:div>
                    <w:div w:id="1783108149">
                      <w:marLeft w:val="0"/>
                      <w:marRight w:val="0"/>
                      <w:marTop w:val="0"/>
                      <w:marBottom w:val="0"/>
                      <w:divBdr>
                        <w:top w:val="none" w:sz="0" w:space="0" w:color="auto"/>
                        <w:left w:val="none" w:sz="0" w:space="0" w:color="auto"/>
                        <w:bottom w:val="none" w:sz="0" w:space="0" w:color="auto"/>
                        <w:right w:val="none" w:sz="0" w:space="0" w:color="auto"/>
                      </w:divBdr>
                      <w:divsChild>
                        <w:div w:id="713315353">
                          <w:marLeft w:val="0"/>
                          <w:marRight w:val="0"/>
                          <w:marTop w:val="0"/>
                          <w:marBottom w:val="0"/>
                          <w:divBdr>
                            <w:top w:val="none" w:sz="0" w:space="0" w:color="auto"/>
                            <w:left w:val="none" w:sz="0" w:space="0" w:color="auto"/>
                            <w:bottom w:val="none" w:sz="0" w:space="0" w:color="auto"/>
                            <w:right w:val="none" w:sz="0" w:space="0" w:color="auto"/>
                          </w:divBdr>
                        </w:div>
                        <w:div w:id="1716539915">
                          <w:marLeft w:val="0"/>
                          <w:marRight w:val="0"/>
                          <w:marTop w:val="0"/>
                          <w:marBottom w:val="0"/>
                          <w:divBdr>
                            <w:top w:val="none" w:sz="0" w:space="0" w:color="auto"/>
                            <w:left w:val="none" w:sz="0" w:space="0" w:color="auto"/>
                            <w:bottom w:val="none" w:sz="0" w:space="0" w:color="auto"/>
                            <w:right w:val="none" w:sz="0" w:space="0" w:color="auto"/>
                          </w:divBdr>
                        </w:div>
                        <w:div w:id="524633301">
                          <w:marLeft w:val="0"/>
                          <w:marRight w:val="0"/>
                          <w:marTop w:val="0"/>
                          <w:marBottom w:val="0"/>
                          <w:divBdr>
                            <w:top w:val="none" w:sz="0" w:space="0" w:color="auto"/>
                            <w:left w:val="none" w:sz="0" w:space="0" w:color="auto"/>
                            <w:bottom w:val="none" w:sz="0" w:space="0" w:color="auto"/>
                            <w:right w:val="none" w:sz="0" w:space="0" w:color="auto"/>
                          </w:divBdr>
                        </w:div>
                        <w:div w:id="1175269860">
                          <w:marLeft w:val="0"/>
                          <w:marRight w:val="0"/>
                          <w:marTop w:val="0"/>
                          <w:marBottom w:val="0"/>
                          <w:divBdr>
                            <w:top w:val="none" w:sz="0" w:space="0" w:color="auto"/>
                            <w:left w:val="none" w:sz="0" w:space="0" w:color="auto"/>
                            <w:bottom w:val="none" w:sz="0" w:space="0" w:color="auto"/>
                            <w:right w:val="none" w:sz="0" w:space="0" w:color="auto"/>
                          </w:divBdr>
                        </w:div>
                        <w:div w:id="295526790">
                          <w:marLeft w:val="0"/>
                          <w:marRight w:val="0"/>
                          <w:marTop w:val="0"/>
                          <w:marBottom w:val="0"/>
                          <w:divBdr>
                            <w:top w:val="none" w:sz="0" w:space="0" w:color="auto"/>
                            <w:left w:val="none" w:sz="0" w:space="0" w:color="auto"/>
                            <w:bottom w:val="none" w:sz="0" w:space="0" w:color="auto"/>
                            <w:right w:val="none" w:sz="0" w:space="0" w:color="auto"/>
                          </w:divBdr>
                        </w:div>
                        <w:div w:id="2069187165">
                          <w:marLeft w:val="0"/>
                          <w:marRight w:val="0"/>
                          <w:marTop w:val="0"/>
                          <w:marBottom w:val="0"/>
                          <w:divBdr>
                            <w:top w:val="none" w:sz="0" w:space="0" w:color="auto"/>
                            <w:left w:val="none" w:sz="0" w:space="0" w:color="auto"/>
                            <w:bottom w:val="none" w:sz="0" w:space="0" w:color="auto"/>
                            <w:right w:val="none" w:sz="0" w:space="0" w:color="auto"/>
                          </w:divBdr>
                        </w:div>
                      </w:divsChild>
                    </w:div>
                    <w:div w:id="1193300379">
                      <w:marLeft w:val="0"/>
                      <w:marRight w:val="0"/>
                      <w:marTop w:val="0"/>
                      <w:marBottom w:val="0"/>
                      <w:divBdr>
                        <w:top w:val="none" w:sz="0" w:space="0" w:color="auto"/>
                        <w:left w:val="none" w:sz="0" w:space="0" w:color="auto"/>
                        <w:bottom w:val="none" w:sz="0" w:space="0" w:color="auto"/>
                        <w:right w:val="none" w:sz="0" w:space="0" w:color="auto"/>
                      </w:divBdr>
                      <w:divsChild>
                        <w:div w:id="2025593665">
                          <w:marLeft w:val="0"/>
                          <w:marRight w:val="0"/>
                          <w:marTop w:val="0"/>
                          <w:marBottom w:val="0"/>
                          <w:divBdr>
                            <w:top w:val="none" w:sz="0" w:space="0" w:color="auto"/>
                            <w:left w:val="none" w:sz="0" w:space="0" w:color="auto"/>
                            <w:bottom w:val="none" w:sz="0" w:space="0" w:color="auto"/>
                            <w:right w:val="none" w:sz="0" w:space="0" w:color="auto"/>
                          </w:divBdr>
                        </w:div>
                        <w:div w:id="795560724">
                          <w:marLeft w:val="0"/>
                          <w:marRight w:val="0"/>
                          <w:marTop w:val="0"/>
                          <w:marBottom w:val="0"/>
                          <w:divBdr>
                            <w:top w:val="none" w:sz="0" w:space="0" w:color="auto"/>
                            <w:left w:val="none" w:sz="0" w:space="0" w:color="auto"/>
                            <w:bottom w:val="none" w:sz="0" w:space="0" w:color="auto"/>
                            <w:right w:val="none" w:sz="0" w:space="0" w:color="auto"/>
                          </w:divBdr>
                        </w:div>
                        <w:div w:id="1244486001">
                          <w:marLeft w:val="0"/>
                          <w:marRight w:val="0"/>
                          <w:marTop w:val="0"/>
                          <w:marBottom w:val="0"/>
                          <w:divBdr>
                            <w:top w:val="none" w:sz="0" w:space="0" w:color="auto"/>
                            <w:left w:val="none" w:sz="0" w:space="0" w:color="auto"/>
                            <w:bottom w:val="none" w:sz="0" w:space="0" w:color="auto"/>
                            <w:right w:val="none" w:sz="0" w:space="0" w:color="auto"/>
                          </w:divBdr>
                        </w:div>
                        <w:div w:id="1575552215">
                          <w:marLeft w:val="0"/>
                          <w:marRight w:val="0"/>
                          <w:marTop w:val="0"/>
                          <w:marBottom w:val="0"/>
                          <w:divBdr>
                            <w:top w:val="none" w:sz="0" w:space="0" w:color="auto"/>
                            <w:left w:val="none" w:sz="0" w:space="0" w:color="auto"/>
                            <w:bottom w:val="none" w:sz="0" w:space="0" w:color="auto"/>
                            <w:right w:val="none" w:sz="0" w:space="0" w:color="auto"/>
                          </w:divBdr>
                        </w:div>
                        <w:div w:id="618076036">
                          <w:marLeft w:val="0"/>
                          <w:marRight w:val="0"/>
                          <w:marTop w:val="0"/>
                          <w:marBottom w:val="0"/>
                          <w:divBdr>
                            <w:top w:val="none" w:sz="0" w:space="0" w:color="auto"/>
                            <w:left w:val="none" w:sz="0" w:space="0" w:color="auto"/>
                            <w:bottom w:val="none" w:sz="0" w:space="0" w:color="auto"/>
                            <w:right w:val="none" w:sz="0" w:space="0" w:color="auto"/>
                          </w:divBdr>
                        </w:div>
                        <w:div w:id="754546709">
                          <w:marLeft w:val="0"/>
                          <w:marRight w:val="0"/>
                          <w:marTop w:val="0"/>
                          <w:marBottom w:val="0"/>
                          <w:divBdr>
                            <w:top w:val="none" w:sz="0" w:space="0" w:color="auto"/>
                            <w:left w:val="none" w:sz="0" w:space="0" w:color="auto"/>
                            <w:bottom w:val="none" w:sz="0" w:space="0" w:color="auto"/>
                            <w:right w:val="none" w:sz="0" w:space="0" w:color="auto"/>
                          </w:divBdr>
                        </w:div>
                        <w:div w:id="521092958">
                          <w:marLeft w:val="0"/>
                          <w:marRight w:val="0"/>
                          <w:marTop w:val="0"/>
                          <w:marBottom w:val="0"/>
                          <w:divBdr>
                            <w:top w:val="none" w:sz="0" w:space="0" w:color="auto"/>
                            <w:left w:val="none" w:sz="0" w:space="0" w:color="auto"/>
                            <w:bottom w:val="none" w:sz="0" w:space="0" w:color="auto"/>
                            <w:right w:val="none" w:sz="0" w:space="0" w:color="auto"/>
                          </w:divBdr>
                        </w:div>
                        <w:div w:id="659887838">
                          <w:marLeft w:val="0"/>
                          <w:marRight w:val="0"/>
                          <w:marTop w:val="0"/>
                          <w:marBottom w:val="0"/>
                          <w:divBdr>
                            <w:top w:val="none" w:sz="0" w:space="0" w:color="auto"/>
                            <w:left w:val="none" w:sz="0" w:space="0" w:color="auto"/>
                            <w:bottom w:val="none" w:sz="0" w:space="0" w:color="auto"/>
                            <w:right w:val="none" w:sz="0" w:space="0" w:color="auto"/>
                          </w:divBdr>
                        </w:div>
                        <w:div w:id="10291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p.wrota.lubuskie.pl/spswiebodzin/zamowienia_publiczne/12/status/0/rodzaj/0/wz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4309</Words>
  <Characters>25857</Characters>
  <Application>Microsoft Office Word</Application>
  <DocSecurity>0</DocSecurity>
  <Lines>215</Lines>
  <Paragraphs>60</Paragraphs>
  <ScaleCrop>false</ScaleCrop>
  <Company/>
  <LinksUpToDate>false</LinksUpToDate>
  <CharactersWithSpaces>30106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2017-01-02T10:10:00Z</dcterms:created>
  <dcterms:modified xsi:type="dcterms:W3CDTF">2017-01-02T10:11:00Z</dcterms:modified>
</cp:coreProperties>
</file>