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Szczegółowy opis</w:t>
      </w:r>
    </w:p>
    <w:p w:rsidR="004A78BF" w:rsidRPr="00256E15" w:rsidRDefault="004A78BF" w:rsidP="004A78BF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8"/>
          <w:szCs w:val="28"/>
        </w:rPr>
      </w:pPr>
      <w:r w:rsidRPr="00256E15">
        <w:rPr>
          <w:rFonts w:cs="Times New Roman"/>
          <w:sz w:val="28"/>
          <w:szCs w:val="28"/>
        </w:rPr>
        <w:t>przedmiotu zamówienia:</w:t>
      </w: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Wykonanie usług: </w:t>
      </w:r>
    </w:p>
    <w:p w:rsidR="008A5CEC" w:rsidRPr="00256E15" w:rsidRDefault="008A5CEC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zamiatanie chodników i części jezdni,</w:t>
      </w:r>
      <w:r w:rsidR="00592923">
        <w:rPr>
          <w:sz w:val="28"/>
          <w:szCs w:val="28"/>
        </w:rPr>
        <w:t xml:space="preserve"> sprzątanie trawników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 xml:space="preserve">opróżnianie koszy ulicznych, 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zimowe utrzymanie chodników,</w:t>
      </w:r>
    </w:p>
    <w:p w:rsidR="004A78BF" w:rsidRPr="00256E15" w:rsidRDefault="004A78BF" w:rsidP="00F6362D">
      <w:pPr>
        <w:pStyle w:val="Akapitzlist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256E15">
        <w:rPr>
          <w:sz w:val="28"/>
          <w:szCs w:val="28"/>
        </w:rPr>
        <w:t>sprzątanie rozjazdów dróg na terenie miasta Świebodzin.</w:t>
      </w: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F6362D">
        <w:rPr>
          <w:b/>
          <w:sz w:val="28"/>
          <w:szCs w:val="28"/>
        </w:rPr>
        <w:lastRenderedPageBreak/>
        <w:t>Przedmiotem zamówienia</w:t>
      </w:r>
      <w:r w:rsidRPr="00F6362D">
        <w:rPr>
          <w:sz w:val="28"/>
          <w:szCs w:val="28"/>
        </w:rPr>
        <w:t xml:space="preserve"> jest  wykonanie następujących usług: zamiatanie</w:t>
      </w:r>
      <w:r w:rsidRPr="00256E15">
        <w:rPr>
          <w:sz w:val="28"/>
          <w:szCs w:val="28"/>
        </w:rPr>
        <w:t xml:space="preserve"> chodników i części jezdni, </w:t>
      </w:r>
      <w:r w:rsidR="00DE4793" w:rsidRPr="00795912">
        <w:rPr>
          <w:sz w:val="28"/>
          <w:szCs w:val="28"/>
        </w:rPr>
        <w:t>sprzątanie trawników,</w:t>
      </w:r>
      <w:r w:rsidR="00DE4793">
        <w:rPr>
          <w:sz w:val="28"/>
          <w:szCs w:val="28"/>
        </w:rPr>
        <w:t xml:space="preserve"> </w:t>
      </w:r>
      <w:r w:rsidRPr="00256E15">
        <w:rPr>
          <w:sz w:val="28"/>
          <w:szCs w:val="28"/>
        </w:rPr>
        <w:t>opróżnianie koszy ulicznych, zimowe utrzymanie chodników, sprzątanie rozjazdów dróg na terenie miasta Świebodzin: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F6362D" w:rsidRDefault="004A78BF" w:rsidP="00F6362D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en-US"/>
        </w:rPr>
      </w:pPr>
      <w:r w:rsidRPr="00F6362D">
        <w:rPr>
          <w:b/>
          <w:sz w:val="28"/>
          <w:szCs w:val="28"/>
        </w:rPr>
        <w:t>ZESTAWIENIE 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4A78BF" w:rsidRPr="00256E15" w:rsidTr="000334DF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Krotność</w:t>
            </w:r>
            <w:proofErr w:type="spellEnd"/>
            <w:r w:rsidRPr="00256E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jednostek</w:t>
            </w:r>
          </w:p>
          <w:p w:rsidR="004A78BF" w:rsidRPr="00256E15" w:rsidRDefault="004A78BF" w:rsidP="0046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  roku **</w:t>
            </w:r>
          </w:p>
        </w:tc>
      </w:tr>
      <w:tr w:rsidR="004A78BF" w:rsidRPr="00256E15" w:rsidTr="000334DF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9F73C9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4A78BF" w:rsidRPr="009F73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godnie  z załącznik</w:t>
            </w:r>
            <w:r w:rsidR="00E760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8A5CEC" w:rsidRDefault="007B1828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219540,4</w:t>
            </w:r>
          </w:p>
        </w:tc>
      </w:tr>
      <w:tr w:rsidR="008A5CEC" w:rsidRPr="00256E15" w:rsidTr="000334DF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A5CEC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CEC" w:rsidRPr="00256E15" w:rsidRDefault="008A5CEC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7B1828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EC" w:rsidRDefault="008A5CEC" w:rsidP="00462DCC">
            <w:pPr>
              <w:tabs>
                <w:tab w:val="left" w:pos="4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A5CEC" w:rsidRPr="008A5CEC" w:rsidRDefault="007B1828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 w:rsidR="008A5CEC" w:rsidRPr="008A5C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78BF" w:rsidRPr="00256E15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4A78BF"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256E15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E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56E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045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78BF" w:rsidRPr="00D07301" w:rsidRDefault="001A41A5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8BF" w:rsidRPr="00D07301" w:rsidRDefault="004A78BF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226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78BF" w:rsidRPr="00D07301" w:rsidRDefault="001A41A5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179208</w:t>
            </w:r>
            <w:r w:rsidR="00C22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301" w:rsidRPr="00D07301" w:rsidTr="000334DF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7B1828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D07301" w:rsidP="00462D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D07301" w:rsidRDefault="0030455E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D07301" w:rsidRPr="00D073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301" w:rsidRPr="003418BE" w:rsidRDefault="00D07301" w:rsidP="00462D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07301" w:rsidRPr="003418BE" w:rsidRDefault="003418BE" w:rsidP="0046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62DCC" w:rsidRDefault="00462DCC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4A78BF" w:rsidRPr="00C70252" w:rsidRDefault="004A78BF" w:rsidP="00256E15">
      <w:p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70252">
        <w:rPr>
          <w:rFonts w:ascii="Times New Roman" w:hAnsi="Times New Roman" w:cs="Times New Roman"/>
          <w:sz w:val="24"/>
          <w:szCs w:val="24"/>
          <w:lang w:val="pl-PL"/>
        </w:rPr>
        <w:t>krotność – ilość powtarzalnych podstawowych czynności w roku</w:t>
      </w:r>
    </w:p>
    <w:p w:rsidR="004A78BF" w:rsidRPr="00C70252" w:rsidRDefault="004A78BF" w:rsidP="00256E15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0252">
        <w:rPr>
          <w:rFonts w:ascii="Times New Roman" w:hAnsi="Times New Roman" w:cs="Times New Roman"/>
          <w:sz w:val="24"/>
          <w:szCs w:val="24"/>
          <w:lang w:val="pl-PL"/>
        </w:rPr>
        <w:t xml:space="preserve">** ilość jednostek poszczególnych prac uwzględniająca powtarzalność we wskazanym </w:t>
      </w:r>
      <w:r w:rsidR="00256E15" w:rsidRPr="00C70252">
        <w:rPr>
          <w:rFonts w:ascii="Times New Roman" w:hAnsi="Times New Roman" w:cs="Times New Roman"/>
          <w:sz w:val="24"/>
          <w:szCs w:val="24"/>
          <w:lang w:val="pl-PL"/>
        </w:rPr>
        <w:t>okresie</w:t>
      </w:r>
    </w:p>
    <w:p w:rsidR="004A78BF" w:rsidRPr="003418BE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u w:val="single"/>
          <w:lang w:val="pl-PL"/>
        </w:rPr>
        <w:t>Oznaczenia: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18BE">
        <w:rPr>
          <w:rFonts w:ascii="Times New Roman" w:hAnsi="Times New Roman" w:cs="Times New Roman"/>
          <w:sz w:val="24"/>
          <w:szCs w:val="24"/>
          <w:lang w:val="pl-PL"/>
        </w:rPr>
        <w:t>1R,2R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…  razy w</w:t>
      </w:r>
      <w:r w:rsidRPr="003418BE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3418BE" w:rsidRPr="003418BE">
        <w:rPr>
          <w:rFonts w:ascii="Times New Roman" w:hAnsi="Times New Roman" w:cs="Times New Roman"/>
          <w:sz w:val="24"/>
          <w:szCs w:val="24"/>
          <w:lang w:val="pl-PL"/>
        </w:rPr>
        <w:t>u</w:t>
      </w:r>
    </w:p>
    <w:p w:rsidR="004A78BF" w:rsidRPr="00256E15" w:rsidRDefault="004A78BF" w:rsidP="004A78BF">
      <w:pPr>
        <w:ind w:left="-1417" w:firstLine="141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  <w:t>Zakres prac w poszczególnych pozycjach: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 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Zamiatanie chodników i części pasa jezdni</w:t>
      </w:r>
      <w:r w:rsidR="00EB530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, 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A78BF" w:rsidRPr="00835D65">
        <w:rPr>
          <w:sz w:val="28"/>
          <w:szCs w:val="28"/>
        </w:rPr>
        <w:t xml:space="preserve">przątanie mechaniczne bądź ręczne czyszczenie (zamiatanie) całej szerokości chodników (usuwanie piachu, ziemi i odpadów) wraz z </w:t>
      </w:r>
      <w:smartTag w:uri="urn:schemas-microsoft-com:office:smarttags" w:element="metricconverter">
        <w:smartTagPr>
          <w:attr w:name="ProductID" w:val="0,5 m"/>
        </w:smartTagPr>
        <w:r w:rsidR="004A78BF" w:rsidRPr="00835D65">
          <w:rPr>
            <w:sz w:val="28"/>
            <w:szCs w:val="28"/>
          </w:rPr>
          <w:t>0,5 m</w:t>
        </w:r>
      </w:smartTag>
      <w:r w:rsidR="004A78BF" w:rsidRPr="00835D65">
        <w:rPr>
          <w:sz w:val="28"/>
          <w:szCs w:val="28"/>
        </w:rPr>
        <w:t xml:space="preserve"> pasem </w:t>
      </w:r>
      <w:proofErr w:type="spellStart"/>
      <w:r w:rsidR="004A78BF" w:rsidRPr="00835D65">
        <w:rPr>
          <w:sz w:val="28"/>
          <w:szCs w:val="28"/>
        </w:rPr>
        <w:t>przykrawężnikowym</w:t>
      </w:r>
      <w:proofErr w:type="spellEnd"/>
      <w:r w:rsidR="00C769D9">
        <w:rPr>
          <w:sz w:val="28"/>
          <w:szCs w:val="28"/>
        </w:rPr>
        <w:t xml:space="preserve"> </w:t>
      </w:r>
      <w:r w:rsidR="00C769D9" w:rsidRPr="00C70252">
        <w:rPr>
          <w:sz w:val="28"/>
          <w:szCs w:val="28"/>
        </w:rPr>
        <w:t>jezdni</w:t>
      </w:r>
      <w:r w:rsidR="004A78BF" w:rsidRPr="00C70252">
        <w:rPr>
          <w:sz w:val="28"/>
          <w:szCs w:val="28"/>
        </w:rPr>
        <w:t xml:space="preserve">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zamiataniem ciągów pieszych, zatok postojowych</w:t>
      </w:r>
      <w:r w:rsidR="00C769D9" w:rsidRPr="00C70252">
        <w:rPr>
          <w:sz w:val="28"/>
          <w:szCs w:val="28"/>
        </w:rPr>
        <w:t xml:space="preserve"> itp., </w:t>
      </w:r>
      <w:r w:rsidR="004A78BF" w:rsidRPr="00C70252">
        <w:rPr>
          <w:sz w:val="28"/>
          <w:szCs w:val="28"/>
        </w:rPr>
        <w:t xml:space="preserve"> łącznie z bieżącym wywozem i</w:t>
      </w:r>
      <w:r w:rsidR="00F6362D" w:rsidRPr="00C70252">
        <w:rPr>
          <w:sz w:val="28"/>
          <w:szCs w:val="28"/>
        </w:rPr>
        <w:t xml:space="preserve"> </w:t>
      </w:r>
      <w:r w:rsidR="004A78BF" w:rsidRPr="00C70252">
        <w:rPr>
          <w:sz w:val="28"/>
          <w:szCs w:val="28"/>
        </w:rPr>
        <w:t>utylizacją zebranych</w:t>
      </w:r>
      <w:r w:rsidR="004A78BF" w:rsidRPr="00835D65">
        <w:rPr>
          <w:sz w:val="28"/>
          <w:szCs w:val="28"/>
        </w:rPr>
        <w:t xml:space="preserve"> zanieczyszczeń</w:t>
      </w:r>
      <w:r>
        <w:rPr>
          <w:sz w:val="28"/>
          <w:szCs w:val="28"/>
        </w:rPr>
        <w:t>.</w:t>
      </w:r>
    </w:p>
    <w:p w:rsidR="004A78BF" w:rsidRDefault="00C769D9" w:rsidP="00835D6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Zamiatanie p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przykrawężnikowego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jezdni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 wywozem zanieczyszczeń także przy chodnikach, które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na podstawie przepisów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ustawy o porządku i czystości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winny być utrzymywane przez właścicieli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posesji przyległych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bezpośrednio </w:t>
      </w:r>
      <w:r w:rsidR="004A78BF" w:rsidRPr="00256E15">
        <w:rPr>
          <w:rFonts w:ascii="Times New Roman" w:hAnsi="Times New Roman" w:cs="Times New Roman"/>
          <w:b/>
          <w:sz w:val="28"/>
          <w:szCs w:val="28"/>
          <w:lang w:val="pl-PL"/>
        </w:rPr>
        <w:t>do chodnika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</w:p>
    <w:p w:rsidR="00795912" w:rsidRPr="00795912" w:rsidRDefault="00FF3924" w:rsidP="0079591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7A62F3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sprzątanie trawników</w:t>
      </w:r>
      <w:r w:rsidR="005047D6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95912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bezpośrednio przylegających do chodników objętych obowiązkiem sprzątania ze  śmieci, łącznie z bieżącym wywozem i utylizacją zebranych zanieczyszczeń </w:t>
      </w:r>
    </w:p>
    <w:p w:rsidR="004A78BF" w:rsidRPr="00795912" w:rsidRDefault="00795912" w:rsidP="0079591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>odzienne usuwanie odpadów komunalnych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najczęściej papieru, tworzyw sztucznych, szkła,</w:t>
      </w:r>
      <w:r w:rsidR="00835D65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>worków z liśćmi lub śmieciami, pozostawionych przez nieznanych  sprawców w pasach drogowych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A78BF" w:rsidRPr="00795912">
        <w:rPr>
          <w:rFonts w:ascii="Times New Roman" w:hAnsi="Times New Roman" w:cs="Times New Roman"/>
          <w:sz w:val="28"/>
          <w:szCs w:val="28"/>
          <w:lang w:val="pl-PL"/>
        </w:rPr>
        <w:t xml:space="preserve"> z jednoczesnym, bieżącym wywiezieniem</w:t>
      </w:r>
      <w:r w:rsidR="004B2A35" w:rsidRPr="00795912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:rsidR="004A78BF" w:rsidRPr="00835D65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 xml:space="preserve">suwanie chwastów i trawy z utwardzonych części chodników i obrzeża chodnikowego przyjętych do utrzymania, w częstotliwości uniemożliwiającej </w:t>
      </w:r>
      <w:r w:rsidR="004A78BF" w:rsidRPr="00835D65">
        <w:rPr>
          <w:sz w:val="28"/>
          <w:szCs w:val="28"/>
        </w:rPr>
        <w:lastRenderedPageBreak/>
        <w:t>zarastanie powierzchni ulic, ciągów pieszych i zatok postojowych z jednoczesnym, bieżącym wywiezieniem – według potrzeb</w:t>
      </w:r>
      <w:r>
        <w:rPr>
          <w:sz w:val="28"/>
          <w:szCs w:val="28"/>
        </w:rPr>
        <w:t>,</w:t>
      </w:r>
      <w:r w:rsidR="004A78BF" w:rsidRPr="00835D65">
        <w:rPr>
          <w:sz w:val="28"/>
          <w:szCs w:val="28"/>
        </w:rPr>
        <w:t xml:space="preserve"> </w:t>
      </w:r>
    </w:p>
    <w:p w:rsidR="004A78BF" w:rsidRPr="00795912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A78BF" w:rsidRPr="00835D65">
        <w:rPr>
          <w:sz w:val="28"/>
          <w:szCs w:val="28"/>
        </w:rPr>
        <w:t xml:space="preserve">suwanie wyrastającej darni  tzn. wycięcie darni i pełne odkrycie krawężnika drogowego i obrzeża chodnikowego z jednoczesnym, bieżącym </w:t>
      </w:r>
      <w:r w:rsidR="004A78BF" w:rsidRPr="00795912">
        <w:rPr>
          <w:sz w:val="28"/>
          <w:szCs w:val="28"/>
        </w:rPr>
        <w:t>wywiezieniem – według potrzeb,</w:t>
      </w:r>
    </w:p>
    <w:p w:rsidR="004A78BF" w:rsidRPr="00795912" w:rsidRDefault="004B2A35" w:rsidP="00835D65">
      <w:pPr>
        <w:pStyle w:val="Akapitzlis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u</w:t>
      </w:r>
      <w:r w:rsidR="004A78BF" w:rsidRPr="00795912">
        <w:rPr>
          <w:sz w:val="28"/>
          <w:szCs w:val="28"/>
        </w:rPr>
        <w:t>suwanie ogłoszeń, reklam z drzew, ogrodzeń, lamp ulicznych, murów, rynien, skrzynek gazowych i elektrycznych itp. na zgłoszenie Zamawiającego. Przez pojęcie usuwanie przyjmuje się zerwanie ogłoszenia łącznie z usunięciem po nim pozostających elementów jak pinezki, taśma klejąca, resztki kleju itp.</w:t>
      </w:r>
    </w:p>
    <w:p w:rsidR="004A78BF" w:rsidRPr="00795912" w:rsidRDefault="004A78BF" w:rsidP="004A78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b/>
          <w:sz w:val="28"/>
          <w:szCs w:val="28"/>
          <w:lang w:val="pl-PL"/>
        </w:rPr>
        <w:t xml:space="preserve">UWAGA! </w:t>
      </w:r>
    </w:p>
    <w:p w:rsidR="004A78BF" w:rsidRPr="00256E15" w:rsidRDefault="004A78BF" w:rsidP="004B2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95912">
        <w:rPr>
          <w:rFonts w:ascii="Times New Roman" w:hAnsi="Times New Roman" w:cs="Times New Roman"/>
          <w:sz w:val="28"/>
          <w:szCs w:val="28"/>
          <w:lang w:val="pl-PL"/>
        </w:rPr>
        <w:t>Wykonawca zobowiązany jest do codziennego usuwania – zbierania wszelkiego rodzaju odpadów komunalnych, w tym psich odchodów znajdujących się  na powierzchniach przyjętych do utrzymania bez względu na dzień tygodnia i obowiązujący w danym dniu harmonogram określający powierzchnie chodników i pasa jezdni do zamiatania.</w:t>
      </w:r>
      <w:r w:rsidRPr="00256E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4A78BF" w:rsidRPr="00256E15" w:rsidRDefault="00E760BB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 nr 1.</w:t>
      </w:r>
      <w:r w:rsidR="004A78BF"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Poz.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Opróżnianie koszy ulicznych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opróżnianie koszy ulicznych z częstotliwością zabezpieczającą przed ich przepełnieniem wg wyszczególnionych w załącznikach krotności opróżniania </w:t>
      </w:r>
      <w:r w:rsidRPr="00795912">
        <w:rPr>
          <w:sz w:val="28"/>
          <w:szCs w:val="28"/>
        </w:rPr>
        <w:t>uwzględnionych w harmonogramach tygodniowych i miesięcznych,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8"/>
          <w:szCs w:val="28"/>
        </w:rPr>
      </w:pPr>
      <w:r w:rsidRPr="00EE6C1C">
        <w:rPr>
          <w:b/>
          <w:bCs/>
          <w:sz w:val="28"/>
          <w:szCs w:val="28"/>
        </w:rPr>
        <w:t xml:space="preserve">niezależnie od częstotliwości opróżniania koszy </w:t>
      </w:r>
      <w:r w:rsidR="00AD7C9D">
        <w:rPr>
          <w:b/>
          <w:bCs/>
          <w:sz w:val="28"/>
          <w:szCs w:val="28"/>
        </w:rPr>
        <w:t>w</w:t>
      </w:r>
      <w:r w:rsidRPr="00EE6C1C">
        <w:rPr>
          <w:b/>
          <w:bCs/>
          <w:sz w:val="28"/>
          <w:szCs w:val="28"/>
        </w:rPr>
        <w:t xml:space="preserve">ykonawca przejmuje stały nadzór nad stopniem zapełnienia koszy na śmieci, opróżnia je w przypadku zapełnienia ,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mycie i dezynfekowanie koszy minimum 1 raz w miesiącu, 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 xml:space="preserve">wymiana uszkodzonych </w:t>
      </w:r>
      <w:r w:rsidR="00AD7C9D">
        <w:rPr>
          <w:sz w:val="28"/>
          <w:szCs w:val="28"/>
        </w:rPr>
        <w:t xml:space="preserve">koszy </w:t>
      </w:r>
      <w:r w:rsidRPr="00EE6C1C">
        <w:rPr>
          <w:sz w:val="28"/>
          <w:szCs w:val="28"/>
        </w:rPr>
        <w:t>( przykręcanie, prostowanie, itp.)</w:t>
      </w:r>
      <w:r w:rsidR="00AD7C9D">
        <w:rPr>
          <w:sz w:val="28"/>
          <w:szCs w:val="28"/>
        </w:rPr>
        <w:t>,</w:t>
      </w:r>
      <w:r w:rsidRPr="00EE6C1C">
        <w:rPr>
          <w:sz w:val="28"/>
          <w:szCs w:val="28"/>
        </w:rPr>
        <w:t xml:space="preserve"> w miarę potrzeb betonowanie słupków,</w:t>
      </w:r>
    </w:p>
    <w:p w:rsidR="004A78BF" w:rsidRPr="00795912" w:rsidRDefault="00EE6C1C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k</w:t>
      </w:r>
      <w:r w:rsidR="004A78BF" w:rsidRPr="00795912">
        <w:rPr>
          <w:sz w:val="28"/>
          <w:szCs w:val="28"/>
        </w:rPr>
        <w:t>onserwacja -</w:t>
      </w:r>
      <w:r w:rsidRPr="00795912">
        <w:rPr>
          <w:sz w:val="28"/>
          <w:szCs w:val="28"/>
        </w:rPr>
        <w:t xml:space="preserve"> </w:t>
      </w:r>
      <w:r w:rsidR="004A78BF" w:rsidRPr="00795912">
        <w:rPr>
          <w:sz w:val="28"/>
          <w:szCs w:val="28"/>
        </w:rPr>
        <w:t xml:space="preserve">malowanie i naprawa koszy miarę potrzeb na zlecenie Zamawiającego. </w:t>
      </w:r>
    </w:p>
    <w:p w:rsidR="004A78BF" w:rsidRPr="00795912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Interwencyjne sprzątanie odpadów komunalnych z koszy ulicznych, wokół </w:t>
      </w:r>
      <w:r w:rsidR="00916E2F" w:rsidRPr="00795912">
        <w:rPr>
          <w:sz w:val="28"/>
          <w:szCs w:val="28"/>
        </w:rPr>
        <w:t xml:space="preserve"> </w:t>
      </w:r>
      <w:r w:rsidRPr="00795912">
        <w:rPr>
          <w:sz w:val="28"/>
          <w:szCs w:val="28"/>
        </w:rPr>
        <w:t>koszy w niedziel</w:t>
      </w:r>
      <w:r w:rsidR="00916E2F" w:rsidRPr="00795912">
        <w:rPr>
          <w:sz w:val="28"/>
          <w:szCs w:val="28"/>
        </w:rPr>
        <w:t>e</w:t>
      </w:r>
      <w:r w:rsidRPr="00795912">
        <w:rPr>
          <w:sz w:val="28"/>
          <w:szCs w:val="28"/>
        </w:rPr>
        <w:t xml:space="preserve"> i święta (maksymalnie 10 razy w roku) np. w okresie świąt, festynów, imprez miejskich itp., na polecenie osoby upoważnionej przez Zamawiającego,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sprzątanie terenu</w:t>
      </w:r>
      <w:r w:rsidRPr="00EE6C1C">
        <w:rPr>
          <w:sz w:val="28"/>
          <w:szCs w:val="28"/>
        </w:rPr>
        <w:t xml:space="preserve"> wokół koszy,</w:t>
      </w:r>
    </w:p>
    <w:p w:rsidR="004A78BF" w:rsidRPr="00EE6C1C" w:rsidRDefault="004A78BF" w:rsidP="00EE6C1C">
      <w:pPr>
        <w:pStyle w:val="Akapitzlist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>wywóz nieczystości i utylizacja.</w:t>
      </w:r>
    </w:p>
    <w:p w:rsidR="00044409" w:rsidRDefault="00044409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</w:p>
    <w:p w:rsidR="00044409" w:rsidRDefault="00044409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2.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EB5302" w:rsidRDefault="004A78BF" w:rsidP="004A78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Poz. </w:t>
      </w:r>
      <w:r w:rsidR="00E760BB">
        <w:rPr>
          <w:rFonts w:ascii="Times New Roman" w:hAnsi="Times New Roman" w:cs="Times New Roman"/>
          <w:b/>
          <w:bCs/>
          <w:sz w:val="28"/>
          <w:szCs w:val="28"/>
          <w:lang w:val="pl-PL"/>
        </w:rPr>
        <w:t>3.</w:t>
      </w: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Zimowe utrzymanie chodników</w:t>
      </w:r>
      <w:r w:rsidR="00191487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4A78BF" w:rsidRPr="00191487" w:rsidRDefault="00191487" w:rsidP="00191487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o</w:t>
      </w:r>
      <w:r w:rsidR="004A78BF" w:rsidRPr="00191487">
        <w:rPr>
          <w:sz w:val="28"/>
          <w:szCs w:val="28"/>
        </w:rPr>
        <w:t xml:space="preserve">dśnieżanie mechaniczne lub ręczne chodników </w:t>
      </w:r>
      <w:r w:rsidR="004A78BF" w:rsidRPr="00191487">
        <w:rPr>
          <w:i/>
          <w:sz w:val="28"/>
          <w:szCs w:val="28"/>
          <w:u w:val="single"/>
        </w:rPr>
        <w:t xml:space="preserve">obejmuje min.  ¾ powierzchni chodnika z pozostawieniem odgarniętego śniegu przy krawędzi chodnika. </w:t>
      </w:r>
    </w:p>
    <w:p w:rsidR="004A78BF" w:rsidRPr="00795912" w:rsidRDefault="00191487" w:rsidP="0019148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   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W przypadku usunięcia śniegu z mniejszej powierzchni chodnika </w:t>
      </w:r>
      <w:r w:rsidR="008A5CEC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z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amawiający dokona płatności za rzeczywiste metry wykonanej pracy  </w:t>
      </w:r>
      <w:r w:rsidR="00F6362D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(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odśnieżonej i posypanej powierzchni)</w:t>
      </w:r>
      <w:r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>,</w:t>
      </w:r>
      <w:r w:rsidR="004A78BF" w:rsidRPr="00795912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</w:p>
    <w:p w:rsidR="004A78BF" w:rsidRPr="00AD7C9D" w:rsidRDefault="00191487" w:rsidP="00191487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>p</w:t>
      </w:r>
      <w:r w:rsidR="004A78BF" w:rsidRPr="00795912">
        <w:rPr>
          <w:sz w:val="28"/>
          <w:szCs w:val="28"/>
        </w:rPr>
        <w:t>osypywanie mechaniczne chodników piaskiem lub piaskiem z solą</w:t>
      </w:r>
      <w:r w:rsidR="004A78BF" w:rsidRPr="00AD7C9D">
        <w:rPr>
          <w:sz w:val="28"/>
          <w:szCs w:val="28"/>
        </w:rPr>
        <w:t xml:space="preserve"> będzie</w:t>
      </w:r>
      <w:r w:rsidR="00F6362D" w:rsidRPr="00AD7C9D">
        <w:rPr>
          <w:sz w:val="28"/>
          <w:szCs w:val="28"/>
        </w:rPr>
        <w:t xml:space="preserve"> </w:t>
      </w:r>
      <w:r w:rsidR="004A78BF" w:rsidRPr="00AD7C9D">
        <w:rPr>
          <w:sz w:val="28"/>
          <w:szCs w:val="28"/>
        </w:rPr>
        <w:t xml:space="preserve">prowadzone celem nadania szorstkości </w:t>
      </w:r>
      <w:r w:rsidR="00AD7C9D">
        <w:rPr>
          <w:sz w:val="28"/>
          <w:szCs w:val="28"/>
        </w:rPr>
        <w:t>nawierzchni</w:t>
      </w:r>
      <w:r w:rsidR="004A78BF" w:rsidRPr="00AD7C9D">
        <w:rPr>
          <w:sz w:val="28"/>
          <w:szCs w:val="28"/>
        </w:rPr>
        <w:t xml:space="preserve"> oraz usunięcia gołoledzi i zlodowaceń</w:t>
      </w:r>
      <w:r w:rsidR="00A8035C" w:rsidRPr="00AD7C9D">
        <w:rPr>
          <w:sz w:val="28"/>
          <w:szCs w:val="28"/>
        </w:rPr>
        <w:t>;</w:t>
      </w:r>
      <w:r w:rsidR="004A78BF" w:rsidRPr="00AD7C9D">
        <w:rPr>
          <w:sz w:val="28"/>
          <w:szCs w:val="28"/>
        </w:rPr>
        <w:t xml:space="preserve"> parametry wykorzystywanych środków zgodne z Rozporządzeniem Ministra Środowiska z dnia 27.10.2005 r. w sprawie rodzajów i warunków stosowania środków, jakie mogą być używane na drogach publicznych oraz ulicach i placach (Dz. U. z 2005 r. Nr 230, poz. 1960)</w:t>
      </w:r>
      <w:r w:rsidRPr="00AD7C9D"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świadczący usługę zobowiązany jest do monitorowania prognozy pogody pozwalające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przewidzieć zjawiska zimowe w celu podejmowania niezwłocznego i skutecznego odśnieżania miasta i zwalczania śliskości zimowej, w przypadku opadów śniegu w czasie max. 60 minut od momentu ustąpienia</w:t>
      </w:r>
      <w:r w:rsidR="004A78BF" w:rsidRPr="00F6362D">
        <w:rPr>
          <w:b/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zjawiska atmosferycznego, z zastrzeżeniem, że śnieg na chodnikach nie może zalegać dłużej niż do 3 godz. od ustania opadów</w:t>
      </w:r>
      <w:r w:rsidR="00AD7C9D">
        <w:rPr>
          <w:sz w:val="28"/>
          <w:szCs w:val="28"/>
        </w:rPr>
        <w:t xml:space="preserve"> , a gołoledź (</w:t>
      </w:r>
      <w:r w:rsidR="004A78BF" w:rsidRPr="00F6362D">
        <w:rPr>
          <w:sz w:val="28"/>
          <w:szCs w:val="28"/>
        </w:rPr>
        <w:t>śliskość zimowa) ma być usuwana bezz</w:t>
      </w:r>
      <w:r>
        <w:rPr>
          <w:sz w:val="28"/>
          <w:szCs w:val="28"/>
        </w:rPr>
        <w:t>włocznie od momentu wystąpienia,</w:t>
      </w:r>
      <w:r w:rsidR="004A78BF" w:rsidRPr="00F6362D">
        <w:rPr>
          <w:sz w:val="28"/>
          <w:szCs w:val="28"/>
        </w:rPr>
        <w:t xml:space="preserve"> 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wystąpienia ciągłych, </w:t>
      </w:r>
      <w:r w:rsidR="004A78BF" w:rsidRPr="00F6362D">
        <w:rPr>
          <w:sz w:val="28"/>
          <w:szCs w:val="28"/>
        </w:rPr>
        <w:t xml:space="preserve"> nieprzerwanych opadów śniegu ( pow. 2 godz.), odśnieżanie chodników winno być prowadzone w sposób zapewniający drożność chodników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4A78BF" w:rsidRPr="00F6362D">
        <w:rPr>
          <w:sz w:val="28"/>
          <w:szCs w:val="28"/>
        </w:rPr>
        <w:t xml:space="preserve">iejsca o szczególnym znaczeniu takie jak: 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>rejony szkół,</w:t>
      </w:r>
      <w:r w:rsidR="00AD7C9D">
        <w:rPr>
          <w:sz w:val="28"/>
          <w:szCs w:val="28"/>
        </w:rPr>
        <w:t xml:space="preserve"> przedszkoli oraz</w:t>
      </w:r>
      <w:r w:rsidR="004A78BF" w:rsidRPr="00F6362D">
        <w:rPr>
          <w:sz w:val="28"/>
          <w:szCs w:val="28"/>
        </w:rPr>
        <w:t xml:space="preserve"> miejsca </w:t>
      </w:r>
      <w:r w:rsidR="00AD7C9D">
        <w:rPr>
          <w:sz w:val="28"/>
          <w:szCs w:val="28"/>
        </w:rPr>
        <w:t>o dużym  natężeniu ruchu</w:t>
      </w:r>
      <w:r w:rsidR="004A78BF" w:rsidRPr="00F6362D">
        <w:rPr>
          <w:sz w:val="28"/>
          <w:szCs w:val="28"/>
        </w:rPr>
        <w:t xml:space="preserve"> powinny być monitorowane ze szczególną uwagą i posypywane piaskiem w pierwszej kolejności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zobowiązany jest do przystąpienia do zimowego utrzymania chodników</w:t>
      </w:r>
      <w:r w:rsidR="00AD7C9D">
        <w:rPr>
          <w:sz w:val="28"/>
          <w:szCs w:val="28"/>
        </w:rPr>
        <w:t xml:space="preserve"> </w:t>
      </w:r>
      <w:r w:rsidR="004A78BF" w:rsidRPr="00F6362D">
        <w:rPr>
          <w:sz w:val="28"/>
          <w:szCs w:val="28"/>
        </w:rPr>
        <w:t xml:space="preserve"> i ciągów pieszych bez względu na dzień tygodnia i godzinę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 xml:space="preserve"> przypadku wystąpienia konieczności usunięcia błota pośniegowego usługa ta traktowana będzie jak odśnieżanie</w:t>
      </w:r>
      <w:r>
        <w:rPr>
          <w:sz w:val="28"/>
          <w:szCs w:val="28"/>
        </w:rPr>
        <w:t>,</w:t>
      </w:r>
    </w:p>
    <w:p w:rsidR="004A78BF" w:rsidRPr="00EE6C1C" w:rsidRDefault="00191487" w:rsidP="00EE6C1C">
      <w:pPr>
        <w:pStyle w:val="Akapitzlis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35C">
        <w:rPr>
          <w:sz w:val="28"/>
          <w:szCs w:val="28"/>
        </w:rPr>
        <w:t xml:space="preserve"> przypadku </w:t>
      </w:r>
      <w:r w:rsidR="004A78BF" w:rsidRPr="00EE6C1C">
        <w:rPr>
          <w:sz w:val="28"/>
          <w:szCs w:val="28"/>
        </w:rPr>
        <w:t>brak</w:t>
      </w:r>
      <w:r w:rsidR="00A8035C">
        <w:rPr>
          <w:sz w:val="28"/>
          <w:szCs w:val="28"/>
        </w:rPr>
        <w:t>u</w:t>
      </w:r>
      <w:r w:rsidR="004A78BF" w:rsidRPr="00EE6C1C">
        <w:rPr>
          <w:sz w:val="28"/>
          <w:szCs w:val="28"/>
        </w:rPr>
        <w:t xml:space="preserve"> pokrywy śnieżnej</w:t>
      </w:r>
      <w:r w:rsidR="00A8035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 xml:space="preserve"> należy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utrzymywać porządek i czystość wg parametrów oczyszczania obowiązujących w okresie letnim (w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zakresie, na jaki pozwolą warunki atmosferyczne)</w:t>
      </w:r>
      <w:r>
        <w:rPr>
          <w:sz w:val="28"/>
          <w:szCs w:val="28"/>
        </w:rPr>
        <w:t>,</w:t>
      </w:r>
    </w:p>
    <w:p w:rsidR="004A78BF" w:rsidRPr="00F6362D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F6362D">
        <w:rPr>
          <w:sz w:val="28"/>
          <w:szCs w:val="28"/>
        </w:rPr>
        <w:t>ykonawca jest zobowiązany do monitorowania i kontrolowania stanu nawierzchni pasa jezdni, chodników na obsługiwanych trasach i przekazywanie bieżące</w:t>
      </w:r>
      <w:r w:rsidR="00AD7C9D">
        <w:rPr>
          <w:sz w:val="28"/>
          <w:szCs w:val="28"/>
        </w:rPr>
        <w:t>j</w:t>
      </w:r>
      <w:r w:rsidR="004A78BF" w:rsidRPr="00F6362D">
        <w:rPr>
          <w:sz w:val="28"/>
          <w:szCs w:val="28"/>
        </w:rPr>
        <w:t xml:space="preserve"> infor</w:t>
      </w:r>
      <w:r w:rsidR="00AD7C9D">
        <w:rPr>
          <w:sz w:val="28"/>
          <w:szCs w:val="28"/>
        </w:rPr>
        <w:t>macji o sytuacji na chodnikach z</w:t>
      </w:r>
      <w:r w:rsidR="004A78BF" w:rsidRPr="00F6362D">
        <w:rPr>
          <w:sz w:val="28"/>
          <w:szCs w:val="28"/>
        </w:rPr>
        <w:t>amawiającemu</w:t>
      </w:r>
      <w:r>
        <w:rPr>
          <w:sz w:val="28"/>
          <w:szCs w:val="28"/>
        </w:rPr>
        <w:t>,</w:t>
      </w:r>
      <w:r w:rsidR="004A78BF" w:rsidRPr="00F6362D">
        <w:rPr>
          <w:sz w:val="28"/>
          <w:szCs w:val="28"/>
        </w:rPr>
        <w:t xml:space="preserve"> </w:t>
      </w:r>
    </w:p>
    <w:p w:rsidR="004A78BF" w:rsidRPr="00EE6C1C" w:rsidRDefault="00191487" w:rsidP="00EE6C1C">
      <w:pPr>
        <w:pStyle w:val="Akapitzlis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jest zobowiązany do zapewnienia całodobowych, pełno tygodniowych dyżurów przez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pracowników w celu obsługi bazy technicznej gwarantującej sprawne i skuteczne przystąpienie do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usuwania skutków zimy (</w:t>
      </w:r>
      <w:r w:rsidR="00AD7C9D">
        <w:rPr>
          <w:sz w:val="28"/>
          <w:szCs w:val="28"/>
        </w:rPr>
        <w:t>odśnieżania</w:t>
      </w:r>
      <w:r>
        <w:rPr>
          <w:sz w:val="28"/>
          <w:szCs w:val="28"/>
        </w:rPr>
        <w:t xml:space="preserve"> i zwalczania śliskości),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4A78BF" w:rsidRPr="00EE6C1C">
        <w:rPr>
          <w:sz w:val="28"/>
          <w:szCs w:val="28"/>
        </w:rPr>
        <w:t>ykonawca jest zobowiązany do zapewnienia całodobowej, pełnej gotowości technicznej i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eksploatacyjnej sprzętu, do zapewnienia potencjału kadrowego oraz potencjału</w:t>
      </w:r>
      <w:r w:rsidR="00EE6C1C" w:rsidRPr="00EE6C1C">
        <w:rPr>
          <w:sz w:val="28"/>
          <w:szCs w:val="28"/>
        </w:rPr>
        <w:t xml:space="preserve"> </w:t>
      </w:r>
      <w:r w:rsidR="004A78BF" w:rsidRPr="00EE6C1C">
        <w:rPr>
          <w:sz w:val="28"/>
          <w:szCs w:val="28"/>
        </w:rPr>
        <w:t>technicznego niezbędn</w:t>
      </w:r>
      <w:r w:rsidR="00A8035C">
        <w:rPr>
          <w:sz w:val="28"/>
          <w:szCs w:val="28"/>
        </w:rPr>
        <w:t>ych</w:t>
      </w:r>
      <w:r w:rsidR="00AD7C9D">
        <w:rPr>
          <w:sz w:val="28"/>
          <w:szCs w:val="28"/>
        </w:rPr>
        <w:t xml:space="preserve"> do prawidłowego utrzymania </w:t>
      </w:r>
      <w:r w:rsidR="004A78BF" w:rsidRPr="00EE6C1C">
        <w:rPr>
          <w:sz w:val="28"/>
          <w:szCs w:val="28"/>
        </w:rPr>
        <w:t>chodników</w:t>
      </w:r>
      <w:r w:rsidR="00AD7C9D">
        <w:rPr>
          <w:sz w:val="28"/>
          <w:szCs w:val="28"/>
        </w:rPr>
        <w:t>,</w:t>
      </w:r>
    </w:p>
    <w:p w:rsidR="004A78BF" w:rsidRPr="00795912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 xml:space="preserve">ykonawca ma obowiązek zabezpieczenia materiałów do zwalczania </w:t>
      </w:r>
      <w:r w:rsidR="004A78BF" w:rsidRPr="00795912">
        <w:rPr>
          <w:sz w:val="28"/>
          <w:szCs w:val="28"/>
        </w:rPr>
        <w:t>gołoledzi (zakup, załadunek, transport i składowanie),</w:t>
      </w:r>
    </w:p>
    <w:p w:rsidR="004A78BF" w:rsidRPr="00795912" w:rsidRDefault="004A78BF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na </w:t>
      </w:r>
      <w:r w:rsidR="00191487" w:rsidRPr="00795912">
        <w:rPr>
          <w:sz w:val="28"/>
          <w:szCs w:val="28"/>
        </w:rPr>
        <w:t>w</w:t>
      </w:r>
      <w:r w:rsidRPr="00795912">
        <w:rPr>
          <w:sz w:val="28"/>
          <w:szCs w:val="28"/>
        </w:rPr>
        <w:t>ykonawcy ciąży obowiązek rozwiezienia, rozstawienia i zwiezienia skrzyń na piasek w miejscach głównych ciągów pieszych wg ustalonych w harmonogramie prac na dany miesiąc,</w:t>
      </w:r>
    </w:p>
    <w:p w:rsidR="004A78BF" w:rsidRPr="00EE6C1C" w:rsidRDefault="00191487" w:rsidP="00EE6C1C">
      <w:pPr>
        <w:pStyle w:val="Akapitzlis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A78BF" w:rsidRPr="00EE6C1C">
        <w:rPr>
          <w:sz w:val="28"/>
          <w:szCs w:val="28"/>
        </w:rPr>
        <w:t>ykonawca ma zabezpieczyć gotowość sprzętu wraz z obsługą gwarantującą usunięcie śliskości z chodników,</w:t>
      </w:r>
    </w:p>
    <w:p w:rsidR="004A78BF" w:rsidRPr="00256E15" w:rsidRDefault="004A78BF" w:rsidP="004A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Załącznik </w:t>
      </w:r>
      <w:r w:rsidR="00E760BB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nr 3.</w:t>
      </w:r>
    </w:p>
    <w:p w:rsidR="00A8035C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A8035C" w:rsidRPr="00256E15" w:rsidRDefault="00A8035C" w:rsidP="004A78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4A78BF" w:rsidRPr="00795912" w:rsidRDefault="004A78BF" w:rsidP="004A78BF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bCs/>
          <w:sz w:val="28"/>
          <w:szCs w:val="28"/>
          <w:lang w:val="pl-PL"/>
        </w:rPr>
        <w:t>Poz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  <w:r w:rsidR="0086312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</w:t>
      </w:r>
      <w:r w:rsidR="00A014E8"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Sprzątanie rozjazdów</w:t>
      </w:r>
      <w:r w:rsidR="00EE6C1C"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9591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95912">
        <w:rPr>
          <w:rFonts w:ascii="Times New Roman" w:hAnsi="Times New Roman" w:cs="Times New Roman"/>
          <w:bCs/>
          <w:sz w:val="28"/>
          <w:szCs w:val="28"/>
          <w:lang w:val="pl-PL"/>
        </w:rPr>
        <w:t>obejmuje:</w:t>
      </w:r>
    </w:p>
    <w:p w:rsidR="004A78BF" w:rsidRPr="00795912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795912">
        <w:rPr>
          <w:sz w:val="28"/>
          <w:szCs w:val="28"/>
        </w:rPr>
        <w:t xml:space="preserve">sporządzenie miesięcznych harmonogramów prac w zakresie utrzymania czystości rozjazdów  </w:t>
      </w:r>
      <w:r w:rsidR="00A8035C" w:rsidRPr="00795912">
        <w:rPr>
          <w:sz w:val="28"/>
          <w:szCs w:val="28"/>
        </w:rPr>
        <w:t>(</w:t>
      </w:r>
      <w:r w:rsidRPr="00795912">
        <w:rPr>
          <w:sz w:val="28"/>
          <w:szCs w:val="28"/>
        </w:rPr>
        <w:t>tzw. „martwy punkt na skrzyżowaniach”</w:t>
      </w:r>
      <w:r w:rsidR="00A8035C" w:rsidRPr="00795912">
        <w:rPr>
          <w:sz w:val="28"/>
          <w:szCs w:val="28"/>
        </w:rPr>
        <w:t>)</w:t>
      </w:r>
      <w:r w:rsidRPr="00795912">
        <w:rPr>
          <w:sz w:val="28"/>
          <w:szCs w:val="28"/>
        </w:rPr>
        <w:t>,</w:t>
      </w:r>
    </w:p>
    <w:p w:rsidR="004A78BF" w:rsidRPr="00EE6C1C" w:rsidRDefault="004A78BF" w:rsidP="00EE6C1C">
      <w:pPr>
        <w:pStyle w:val="Akapitzlis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6C1C">
        <w:rPr>
          <w:sz w:val="28"/>
          <w:szCs w:val="28"/>
        </w:rPr>
        <w:t>zamiatanie rozjazdów zgodnie z harmonogramem oraz usuwanie piasku i nieczystości oraz ich wywóz i utylizacja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Załącznik</w:t>
      </w:r>
      <w:r w:rsidR="00887663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nr 4</w:t>
      </w:r>
      <w:bookmarkStart w:id="0" w:name="_GoBack"/>
      <w:bookmarkEnd w:id="0"/>
      <w:r w:rsidR="00A014E8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>.</w:t>
      </w:r>
      <w:r w:rsidRPr="00256E15">
        <w:rPr>
          <w:rFonts w:ascii="Times New Roman" w:hAnsi="Times New Roman" w:cs="Times New Roman"/>
          <w:iCs/>
          <w:sz w:val="28"/>
          <w:szCs w:val="28"/>
          <w:u w:val="single"/>
          <w:lang w:val="pl-PL"/>
        </w:rPr>
        <w:t xml:space="preserve"> </w:t>
      </w:r>
    </w:p>
    <w:p w:rsidR="004A78BF" w:rsidRPr="00256E15" w:rsidRDefault="004A78BF" w:rsidP="004A78BF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A78BF" w:rsidRPr="00256E15" w:rsidRDefault="004A78BF" w:rsidP="004A78BF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W załączeniu:</w:t>
      </w:r>
    </w:p>
    <w:p w:rsidR="004A78BF" w:rsidRPr="00256E15" w:rsidRDefault="004A78BF" w:rsidP="00A014E8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Szczegółowe przedmiary i krotności świadczonych usług </w:t>
      </w:r>
      <w:r w:rsidR="00A014E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zawarte w ww.  załącznikach </w:t>
      </w: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A78BF" w:rsidRPr="00256E15" w:rsidRDefault="004A78BF" w:rsidP="004A78BF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A05A0" w:rsidRPr="00D71A3F" w:rsidRDefault="004A78BF" w:rsidP="00D71A3F">
      <w:pPr>
        <w:ind w:left="495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56E1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</w:p>
    <w:sectPr w:rsidR="002A05A0" w:rsidRPr="00D71A3F" w:rsidSect="006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21131093"/>
    <w:multiLevelType w:val="hybridMultilevel"/>
    <w:tmpl w:val="D136BEE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94D"/>
    <w:multiLevelType w:val="hybridMultilevel"/>
    <w:tmpl w:val="8E3C2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B00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6667"/>
    <w:multiLevelType w:val="hybridMultilevel"/>
    <w:tmpl w:val="BC2EC53C"/>
    <w:lvl w:ilvl="0" w:tplc="A0906578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2CF151C4"/>
    <w:multiLevelType w:val="hybridMultilevel"/>
    <w:tmpl w:val="C5002506"/>
    <w:lvl w:ilvl="0" w:tplc="6848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F1311E"/>
    <w:multiLevelType w:val="hybridMultilevel"/>
    <w:tmpl w:val="F56A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D81"/>
    <w:multiLevelType w:val="hybridMultilevel"/>
    <w:tmpl w:val="FDB47408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781B"/>
    <w:multiLevelType w:val="hybridMultilevel"/>
    <w:tmpl w:val="D9C6005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E61F0"/>
    <w:multiLevelType w:val="hybridMultilevel"/>
    <w:tmpl w:val="B420B7AE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42C"/>
    <w:multiLevelType w:val="hybridMultilevel"/>
    <w:tmpl w:val="DDB63D6A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709"/>
    <w:multiLevelType w:val="hybridMultilevel"/>
    <w:tmpl w:val="664A861C"/>
    <w:lvl w:ilvl="0" w:tplc="14101A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196540"/>
    <w:multiLevelType w:val="hybridMultilevel"/>
    <w:tmpl w:val="751640D0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9FF"/>
    <w:multiLevelType w:val="hybridMultilevel"/>
    <w:tmpl w:val="6CF0C47C"/>
    <w:lvl w:ilvl="0" w:tplc="A0906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26666"/>
    <w:multiLevelType w:val="hybridMultilevel"/>
    <w:tmpl w:val="6A9C75E6"/>
    <w:lvl w:ilvl="0" w:tplc="615A3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A223BAA"/>
    <w:multiLevelType w:val="hybridMultilevel"/>
    <w:tmpl w:val="77E6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E80"/>
    <w:rsid w:val="00033343"/>
    <w:rsid w:val="000334DF"/>
    <w:rsid w:val="00044409"/>
    <w:rsid w:val="00057501"/>
    <w:rsid w:val="00115CEB"/>
    <w:rsid w:val="00191487"/>
    <w:rsid w:val="001A41A5"/>
    <w:rsid w:val="002015BC"/>
    <w:rsid w:val="0022692F"/>
    <w:rsid w:val="00256E15"/>
    <w:rsid w:val="00284A3E"/>
    <w:rsid w:val="002A05A0"/>
    <w:rsid w:val="0030455E"/>
    <w:rsid w:val="003418BE"/>
    <w:rsid w:val="00390FBD"/>
    <w:rsid w:val="003A19C3"/>
    <w:rsid w:val="003E706C"/>
    <w:rsid w:val="0040304B"/>
    <w:rsid w:val="00431276"/>
    <w:rsid w:val="00462DCC"/>
    <w:rsid w:val="004907AA"/>
    <w:rsid w:val="004A78BF"/>
    <w:rsid w:val="004B2A35"/>
    <w:rsid w:val="005047D6"/>
    <w:rsid w:val="00513E80"/>
    <w:rsid w:val="005660D7"/>
    <w:rsid w:val="00592923"/>
    <w:rsid w:val="006C61D3"/>
    <w:rsid w:val="006E1197"/>
    <w:rsid w:val="006E5986"/>
    <w:rsid w:val="00777675"/>
    <w:rsid w:val="00795912"/>
    <w:rsid w:val="007A62F3"/>
    <w:rsid w:val="007B1828"/>
    <w:rsid w:val="007D0873"/>
    <w:rsid w:val="00807EC1"/>
    <w:rsid w:val="00835D65"/>
    <w:rsid w:val="00846975"/>
    <w:rsid w:val="00863121"/>
    <w:rsid w:val="008828B9"/>
    <w:rsid w:val="00887663"/>
    <w:rsid w:val="008A5CEC"/>
    <w:rsid w:val="008D01C7"/>
    <w:rsid w:val="00916E2F"/>
    <w:rsid w:val="009F73C9"/>
    <w:rsid w:val="00A014E8"/>
    <w:rsid w:val="00A06334"/>
    <w:rsid w:val="00A55E1B"/>
    <w:rsid w:val="00A8035C"/>
    <w:rsid w:val="00AC167F"/>
    <w:rsid w:val="00AD7C9D"/>
    <w:rsid w:val="00AF4309"/>
    <w:rsid w:val="00B86186"/>
    <w:rsid w:val="00BB6A8E"/>
    <w:rsid w:val="00C229A0"/>
    <w:rsid w:val="00C22CB6"/>
    <w:rsid w:val="00C477C0"/>
    <w:rsid w:val="00C70252"/>
    <w:rsid w:val="00C769D9"/>
    <w:rsid w:val="00CD3BCA"/>
    <w:rsid w:val="00D07301"/>
    <w:rsid w:val="00D201BC"/>
    <w:rsid w:val="00D622F3"/>
    <w:rsid w:val="00D71A3F"/>
    <w:rsid w:val="00DE2703"/>
    <w:rsid w:val="00DE4793"/>
    <w:rsid w:val="00E23A89"/>
    <w:rsid w:val="00E760BB"/>
    <w:rsid w:val="00EB5302"/>
    <w:rsid w:val="00EE6C1C"/>
    <w:rsid w:val="00F6362D"/>
    <w:rsid w:val="00F71A2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BF"/>
    <w:pPr>
      <w:widowControl w:val="0"/>
      <w:suppressAutoHyphens/>
      <w:spacing w:after="0" w:line="240" w:lineRule="auto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78BF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8BF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78B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78B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3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8BF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78B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/>
      <w:b/>
      <w:sz w:val="24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78BF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32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78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72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8BF"/>
    <w:pPr>
      <w:keepNext/>
      <w:numPr>
        <w:ilvl w:val="8"/>
        <w:numId w:val="1"/>
      </w:numPr>
      <w:outlineLvl w:val="8"/>
    </w:pPr>
    <w:rPr>
      <w:rFonts w:ascii="Times New Roman" w:hAnsi="Times New Roman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5C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78BF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78BF"/>
    <w:rPr>
      <w:rFonts w:ascii="Times New Roman" w:eastAsia="Times New Roman" w:hAnsi="Times New Roman" w:cs="Arial Unicode MS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A78BF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A78BF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4A78BF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4A78BF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A78BF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NormalnyWeb">
    <w:name w:val="Normal (Web)"/>
    <w:basedOn w:val="Normalny"/>
    <w:semiHidden/>
    <w:unhideWhenUsed/>
    <w:rsid w:val="004A78BF"/>
    <w:pPr>
      <w:spacing w:before="100" w:after="100"/>
    </w:pPr>
    <w:rPr>
      <w:rFonts w:ascii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78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A78BF"/>
    <w:pPr>
      <w:widowControl/>
      <w:suppressAutoHyphens w:val="0"/>
    </w:pPr>
    <w:rPr>
      <w:rFonts w:ascii="Arial" w:hAnsi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8BF"/>
    <w:rPr>
      <w:rFonts w:ascii="Arial" w:eastAsia="Times New Roman" w:hAnsi="Arial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BF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8BF"/>
    <w:pPr>
      <w:jc w:val="both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8B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4A78BF"/>
    <w:rPr>
      <w:rFonts w:cs="Arial Narrow"/>
    </w:rPr>
  </w:style>
  <w:style w:type="paragraph" w:styleId="Listapunktowana">
    <w:name w:val="List Bullet"/>
    <w:basedOn w:val="Normalny"/>
    <w:autoRedefine/>
    <w:semiHidden/>
    <w:unhideWhenUsed/>
    <w:rsid w:val="004A78BF"/>
    <w:pPr>
      <w:widowControl/>
      <w:numPr>
        <w:numId w:val="2"/>
      </w:numPr>
      <w:suppressAutoHyphens w:val="0"/>
      <w:spacing w:line="360" w:lineRule="auto"/>
    </w:pPr>
    <w:rPr>
      <w:rFonts w:ascii="Arial Narrow" w:hAnsi="Arial Narrow"/>
      <w:sz w:val="24"/>
      <w:lang w:val="pl-PL"/>
    </w:rPr>
  </w:style>
  <w:style w:type="paragraph" w:styleId="Podtytu">
    <w:name w:val="Subtitle"/>
    <w:basedOn w:val="Normalny"/>
    <w:next w:val="Normalny"/>
    <w:link w:val="PodtytuZnak"/>
    <w:qFormat/>
    <w:rsid w:val="004A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A7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A78BF"/>
    <w:pPr>
      <w:jc w:val="center"/>
    </w:pPr>
    <w:rPr>
      <w:rFonts w:ascii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4A78BF"/>
    <w:rPr>
      <w:rFonts w:ascii="Times New Roman" w:eastAsia="Times New Roman" w:hAnsi="Times New Roman" w:cs="Arial Unicode MS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8BF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A78BF"/>
    <w:pPr>
      <w:widowControl/>
      <w:suppressAutoHyphens w:val="0"/>
      <w:jc w:val="center"/>
    </w:pPr>
    <w:rPr>
      <w:rFonts w:ascii="Times New Roman" w:hAnsi="Times New Roman"/>
      <w:b/>
      <w:sz w:val="3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8BF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A78BF"/>
    <w:pPr>
      <w:widowControl/>
      <w:suppressAutoHyphens w:val="0"/>
      <w:jc w:val="both"/>
    </w:pPr>
    <w:rPr>
      <w:rFonts w:ascii="Times New Roman" w:hAnsi="Times New Roman"/>
      <w:b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8BF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78BF"/>
    <w:pPr>
      <w:widowControl/>
      <w:suppressAutoHyphens w:val="0"/>
      <w:ind w:left="284" w:hanging="284"/>
      <w:jc w:val="both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8B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78BF"/>
    <w:pPr>
      <w:ind w:left="567" w:hanging="567"/>
      <w:jc w:val="both"/>
    </w:pPr>
    <w:rPr>
      <w:rFonts w:ascii="Arial" w:hAnsi="Arial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78BF"/>
    <w:rPr>
      <w:rFonts w:ascii="Arial" w:eastAsia="Times New Roman" w:hAnsi="Arial" w:cs="Arial Unicode MS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A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78B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4A78BF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pl-PL" w:eastAsia="pl-PL"/>
    </w:rPr>
  </w:style>
  <w:style w:type="paragraph" w:customStyle="1" w:styleId="Nagwek10">
    <w:name w:val="Nagłówek1"/>
    <w:basedOn w:val="Normalny"/>
    <w:next w:val="Tekstpodstawowy"/>
    <w:rsid w:val="004A78BF"/>
    <w:pPr>
      <w:keepNext/>
      <w:spacing w:before="240" w:after="120"/>
    </w:pPr>
    <w:rPr>
      <w:rFonts w:ascii="Arial" w:eastAsia="Lucida Sans Unicode" w:hAnsi="Arial" w:cs="Arial Narrow"/>
      <w:sz w:val="28"/>
      <w:szCs w:val="28"/>
    </w:rPr>
  </w:style>
  <w:style w:type="paragraph" w:customStyle="1" w:styleId="Podpis1">
    <w:name w:val="Podpis1"/>
    <w:basedOn w:val="Normalny"/>
    <w:rsid w:val="004A78BF"/>
    <w:pPr>
      <w:suppressLineNumbers/>
      <w:spacing w:before="120" w:after="120"/>
    </w:pPr>
    <w:rPr>
      <w:rFonts w:cs="Arial Narrow"/>
      <w:i/>
      <w:iCs/>
      <w:sz w:val="24"/>
      <w:szCs w:val="24"/>
    </w:rPr>
  </w:style>
  <w:style w:type="paragraph" w:customStyle="1" w:styleId="Indeks">
    <w:name w:val="Indeks"/>
    <w:basedOn w:val="Normalny"/>
    <w:rsid w:val="004A78BF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rsid w:val="004A78BF"/>
    <w:pPr>
      <w:jc w:val="both"/>
    </w:pPr>
    <w:rPr>
      <w:rFonts w:ascii="Times New Roman" w:hAnsi="Times New Roman"/>
      <w:b/>
      <w:sz w:val="24"/>
      <w:lang w:val="pl-PL"/>
    </w:rPr>
  </w:style>
  <w:style w:type="paragraph" w:customStyle="1" w:styleId="Listapunktowana1">
    <w:name w:val="Lista punktowana1"/>
    <w:basedOn w:val="Normalny"/>
    <w:rsid w:val="004A78B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rsid w:val="004A78B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rsid w:val="004A78BF"/>
    <w:pPr>
      <w:ind w:left="284" w:hanging="284"/>
      <w:jc w:val="both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rsid w:val="004A78B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Tekstpodstawowywcity31">
    <w:name w:val="Tekst podstawowy wcięty 31"/>
    <w:basedOn w:val="Normalny"/>
    <w:rsid w:val="004A78BF"/>
    <w:pPr>
      <w:tabs>
        <w:tab w:val="left" w:pos="283"/>
      </w:tabs>
      <w:autoSpaceDE w:val="0"/>
      <w:ind w:left="283" w:hanging="283"/>
      <w:jc w:val="both"/>
    </w:pPr>
    <w:rPr>
      <w:rFonts w:ascii="Times New Roman" w:hAnsi="Times New Roman"/>
      <w:sz w:val="24"/>
      <w:szCs w:val="24"/>
      <w:lang w:val="pl-PL"/>
    </w:rPr>
  </w:style>
  <w:style w:type="paragraph" w:customStyle="1" w:styleId="Tekstkomentarza1">
    <w:name w:val="Tekst komentarza1"/>
    <w:basedOn w:val="Normalny"/>
    <w:rsid w:val="004A78BF"/>
    <w:rPr>
      <w:rFonts w:ascii="Arial" w:hAnsi="Arial"/>
      <w:lang w:val="pl-PL"/>
    </w:rPr>
  </w:style>
  <w:style w:type="paragraph" w:customStyle="1" w:styleId="WW-Tekstkomentarza">
    <w:name w:val="WW-Tekst komentarza"/>
    <w:basedOn w:val="Normalny"/>
    <w:rsid w:val="004A78BF"/>
    <w:rPr>
      <w:rFonts w:ascii="Thorndale" w:eastAsia="HG Mincho Light J" w:hAnsi="Thorndale"/>
      <w:color w:val="000000"/>
      <w:lang w:val="pl-PL"/>
    </w:rPr>
  </w:style>
  <w:style w:type="paragraph" w:customStyle="1" w:styleId="Considrant">
    <w:name w:val="Considérant"/>
    <w:basedOn w:val="Normalny"/>
    <w:rsid w:val="004A78BF"/>
    <w:pPr>
      <w:numPr>
        <w:numId w:val="3"/>
      </w:numPr>
      <w:spacing w:before="120" w:after="120"/>
      <w:ind w:left="0" w:firstLine="0"/>
      <w:jc w:val="both"/>
    </w:pPr>
    <w:rPr>
      <w:rFonts w:ascii="Times New Roman" w:hAnsi="Times New Roman"/>
      <w:sz w:val="24"/>
      <w:lang w:val="en-GB"/>
    </w:rPr>
  </w:style>
  <w:style w:type="paragraph" w:customStyle="1" w:styleId="Tekstpodstawowy32">
    <w:name w:val="Tekst podstawowy 32"/>
    <w:basedOn w:val="Normalny"/>
    <w:rsid w:val="004A78BF"/>
    <w:pPr>
      <w:overflowPunct w:val="0"/>
      <w:autoSpaceDE w:val="0"/>
      <w:jc w:val="both"/>
    </w:pPr>
    <w:rPr>
      <w:rFonts w:ascii="Arial" w:hAnsi="Arial"/>
      <w:sz w:val="24"/>
      <w:lang w:val="pl-PL"/>
    </w:rPr>
  </w:style>
  <w:style w:type="paragraph" w:customStyle="1" w:styleId="Zawartotabeli">
    <w:name w:val="Zawartość tabeli"/>
    <w:basedOn w:val="Normalny"/>
    <w:rsid w:val="004A78BF"/>
    <w:pPr>
      <w:suppressLineNumbers/>
    </w:pPr>
  </w:style>
  <w:style w:type="paragraph" w:customStyle="1" w:styleId="Nagwektabeli">
    <w:name w:val="Nagłówek tabeli"/>
    <w:basedOn w:val="Zawartotabeli"/>
    <w:rsid w:val="004A78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78BF"/>
  </w:style>
  <w:style w:type="character" w:customStyle="1" w:styleId="WW8Num3z0">
    <w:name w:val="WW8Num3z0"/>
    <w:rsid w:val="004A78BF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A78BF"/>
    <w:rPr>
      <w:b/>
      <w:bCs w:val="0"/>
    </w:rPr>
  </w:style>
  <w:style w:type="character" w:customStyle="1" w:styleId="WW8Num6z0">
    <w:name w:val="WW8Num6z0"/>
    <w:rsid w:val="004A78BF"/>
    <w:rPr>
      <w:rFonts w:ascii="StarSymbol" w:eastAsia="StarSymbol" w:hAnsi="StarSymbol" w:hint="eastAsia"/>
    </w:rPr>
  </w:style>
  <w:style w:type="character" w:customStyle="1" w:styleId="WW8Num14z5">
    <w:name w:val="WW8Num14z5"/>
    <w:rsid w:val="004A78BF"/>
    <w:rPr>
      <w:rFonts w:ascii="Times New Roman" w:hAnsi="Times New Roman" w:cs="Times New Roman" w:hint="default"/>
    </w:rPr>
  </w:style>
  <w:style w:type="character" w:customStyle="1" w:styleId="WW8Num15z0">
    <w:name w:val="WW8Num15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1z0">
    <w:name w:val="WW8Num2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Absatz-Standardschriftart">
    <w:name w:val="Absatz-Standardschriftart"/>
    <w:rsid w:val="004A78BF"/>
  </w:style>
  <w:style w:type="character" w:customStyle="1" w:styleId="WW8Num11z0">
    <w:name w:val="WW8Num11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20z5">
    <w:name w:val="WW8Num20z5"/>
    <w:rsid w:val="004A78BF"/>
    <w:rPr>
      <w:rFonts w:ascii="Times New Roman" w:hAnsi="Times New Roman" w:cs="Times New Roman" w:hint="default"/>
    </w:rPr>
  </w:style>
  <w:style w:type="character" w:customStyle="1" w:styleId="WW8Num27z0">
    <w:name w:val="WW8Num27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-Absatz-Standardschriftart">
    <w:name w:val="WW-Absatz-Standardschriftart"/>
    <w:rsid w:val="004A78BF"/>
  </w:style>
  <w:style w:type="character" w:customStyle="1" w:styleId="WW8Num2z0">
    <w:name w:val="WW8Num2z0"/>
    <w:rsid w:val="004A78B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A78BF"/>
    <w:rPr>
      <w:rFonts w:ascii="Courier New" w:hAnsi="Courier New" w:cs="Courier New" w:hint="default"/>
    </w:rPr>
  </w:style>
  <w:style w:type="character" w:customStyle="1" w:styleId="WW8Num2z2">
    <w:name w:val="WW8Num2z2"/>
    <w:rsid w:val="004A78BF"/>
    <w:rPr>
      <w:rFonts w:ascii="Wingdings" w:hAnsi="Wingdings" w:hint="default"/>
    </w:rPr>
  </w:style>
  <w:style w:type="character" w:customStyle="1" w:styleId="WW8Num2z3">
    <w:name w:val="WW8Num2z3"/>
    <w:rsid w:val="004A78BF"/>
    <w:rPr>
      <w:rFonts w:ascii="Symbol" w:hAnsi="Symbol" w:hint="default"/>
    </w:rPr>
  </w:style>
  <w:style w:type="character" w:customStyle="1" w:styleId="WW8Num3z1">
    <w:name w:val="WW8Num3z1"/>
    <w:rsid w:val="004A78BF"/>
    <w:rPr>
      <w:rFonts w:ascii="Courier New" w:hAnsi="Courier New" w:cs="Courier New" w:hint="default"/>
    </w:rPr>
  </w:style>
  <w:style w:type="character" w:customStyle="1" w:styleId="WW8Num3z2">
    <w:name w:val="WW8Num3z2"/>
    <w:rsid w:val="004A78BF"/>
    <w:rPr>
      <w:rFonts w:ascii="Wingdings" w:hAnsi="Wingdings" w:hint="default"/>
    </w:rPr>
  </w:style>
  <w:style w:type="character" w:customStyle="1" w:styleId="WW8Num3z3">
    <w:name w:val="WW8Num3z3"/>
    <w:rsid w:val="004A78BF"/>
    <w:rPr>
      <w:rFonts w:ascii="Symbol" w:hAnsi="Symbol" w:hint="default"/>
    </w:rPr>
  </w:style>
  <w:style w:type="character" w:customStyle="1" w:styleId="WW8Num4z5">
    <w:name w:val="WW8Num4z5"/>
    <w:rsid w:val="004A78BF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4A78BF"/>
    <w:rPr>
      <w:rFonts w:ascii="Symbol" w:hAnsi="Symbol" w:hint="default"/>
    </w:rPr>
  </w:style>
  <w:style w:type="character" w:customStyle="1" w:styleId="WW8Num7z1">
    <w:name w:val="WW8Num7z1"/>
    <w:rsid w:val="004A78BF"/>
    <w:rPr>
      <w:rFonts w:ascii="Courier New" w:hAnsi="Courier New" w:cs="MS Sans Serif" w:hint="default"/>
    </w:rPr>
  </w:style>
  <w:style w:type="character" w:customStyle="1" w:styleId="WW8Num7z2">
    <w:name w:val="WW8Num7z2"/>
    <w:rsid w:val="004A78BF"/>
    <w:rPr>
      <w:rFonts w:ascii="Wingdings" w:hAnsi="Wingdings" w:hint="default"/>
    </w:rPr>
  </w:style>
  <w:style w:type="character" w:customStyle="1" w:styleId="WW8Num12z0">
    <w:name w:val="WW8Num12z0"/>
    <w:rsid w:val="004A78BF"/>
    <w:rPr>
      <w:b/>
      <w:bCs w:val="0"/>
    </w:rPr>
  </w:style>
  <w:style w:type="character" w:customStyle="1" w:styleId="WW8Num24z0">
    <w:name w:val="WW8Num24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0z0">
    <w:name w:val="WW8Num30z0"/>
    <w:rsid w:val="004A78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34z0">
    <w:name w:val="WW8Num34z0"/>
    <w:rsid w:val="004A78BF"/>
    <w:rPr>
      <w:rFonts w:ascii="Symbol" w:hAnsi="Symbol" w:hint="default"/>
    </w:rPr>
  </w:style>
  <w:style w:type="character" w:customStyle="1" w:styleId="WW8Num40z0">
    <w:name w:val="WW8Num40z0"/>
    <w:rsid w:val="004A78BF"/>
    <w:rPr>
      <w:i w:val="0"/>
      <w:iCs w:val="0"/>
    </w:rPr>
  </w:style>
  <w:style w:type="character" w:customStyle="1" w:styleId="Domylnaczcionkaakapitu1">
    <w:name w:val="Domyślna czcionka akapitu1"/>
    <w:rsid w:val="004A78BF"/>
  </w:style>
  <w:style w:type="character" w:customStyle="1" w:styleId="Znakiprzypiswdolnych">
    <w:name w:val="Znaki przypisów dolnych"/>
    <w:basedOn w:val="Domylnaczcionkaakapitu1"/>
    <w:rsid w:val="004A78BF"/>
    <w:rPr>
      <w:vertAlign w:val="superscript"/>
    </w:rPr>
  </w:style>
  <w:style w:type="character" w:styleId="UyteHipercze">
    <w:name w:val="FollowedHyperlink"/>
    <w:basedOn w:val="Domylnaczcionkaakapitu1"/>
    <w:semiHidden/>
    <w:unhideWhenUsed/>
    <w:rsid w:val="004A78BF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4A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7024-B279-4E22-BA1A-0D53A795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Bałenkowska</cp:lastModifiedBy>
  <cp:revision>54</cp:revision>
  <dcterms:created xsi:type="dcterms:W3CDTF">2015-08-06T08:00:00Z</dcterms:created>
  <dcterms:modified xsi:type="dcterms:W3CDTF">2017-12-04T14:37:00Z</dcterms:modified>
</cp:coreProperties>
</file>