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5BFB2" w14:textId="77777777" w:rsidR="00450B9B" w:rsidRPr="0051001A" w:rsidRDefault="00450B9B" w:rsidP="00450B9B">
      <w:pPr>
        <w:pStyle w:val="Tytu"/>
        <w:ind w:left="0" w:firstLine="0"/>
        <w:rPr>
          <w:rFonts w:asciiTheme="majorHAnsi" w:hAnsiTheme="majorHAnsi"/>
          <w:color w:val="244061"/>
          <w:sz w:val="96"/>
          <w:szCs w:val="96"/>
        </w:rPr>
      </w:pPr>
    </w:p>
    <w:p w14:paraId="65114EC0" w14:textId="10F0D8FB" w:rsidR="00C508A8" w:rsidRPr="00FA5002" w:rsidRDefault="007109AF" w:rsidP="00C508A8">
      <w:pPr>
        <w:pStyle w:val="Tytu"/>
        <w:ind w:left="0" w:firstLine="0"/>
        <w:rPr>
          <w:rFonts w:ascii="Cambria" w:hAnsi="Cambria"/>
          <w:color w:val="244061"/>
          <w:sz w:val="72"/>
          <w:szCs w:val="96"/>
        </w:rPr>
      </w:pPr>
      <w:r>
        <w:rPr>
          <w:rFonts w:ascii="Cambria" w:hAnsi="Cambria"/>
          <w:color w:val="244061"/>
          <w:sz w:val="72"/>
          <w:szCs w:val="96"/>
        </w:rPr>
        <w:t>Powiat Świebodziński</w:t>
      </w:r>
    </w:p>
    <w:p w14:paraId="640702A0" w14:textId="77777777" w:rsidR="00C508A8" w:rsidRPr="00450B9B" w:rsidRDefault="00C508A8" w:rsidP="00C508A8">
      <w:pPr>
        <w:rPr>
          <w:rFonts w:ascii="Cambria" w:hAnsi="Cambria"/>
          <w:b/>
          <w:sz w:val="28"/>
        </w:rPr>
      </w:pPr>
      <w:r w:rsidRPr="00D675E1">
        <w:rPr>
          <w:noProof/>
        </w:rPr>
        <w:t xml:space="preserve"> </w:t>
      </w:r>
    </w:p>
    <w:p w14:paraId="7BFC9D05" w14:textId="77777777" w:rsidR="00C508A8" w:rsidRPr="00450B9B" w:rsidRDefault="00C508A8" w:rsidP="00C508A8">
      <w:pPr>
        <w:jc w:val="center"/>
        <w:rPr>
          <w:rFonts w:ascii="Cambria" w:hAnsi="Cambria"/>
          <w:b/>
          <w:sz w:val="28"/>
          <w:u w:val="single"/>
        </w:rPr>
      </w:pPr>
    </w:p>
    <w:p w14:paraId="2520D469" w14:textId="74538222" w:rsidR="00C508A8" w:rsidRPr="00450B9B" w:rsidRDefault="007109AF" w:rsidP="00C508A8">
      <w:pPr>
        <w:jc w:val="center"/>
        <w:rPr>
          <w:rFonts w:ascii="Cambria" w:hAnsi="Cambria"/>
          <w:b/>
          <w:sz w:val="28"/>
        </w:rPr>
      </w:pPr>
      <w:r>
        <w:rPr>
          <w:noProof/>
        </w:rPr>
        <w:drawing>
          <wp:inline distT="0" distB="0" distL="0" distR="0" wp14:anchorId="23B5AF45" wp14:editId="0B689E1D">
            <wp:extent cx="2586084" cy="2686050"/>
            <wp:effectExtent l="0" t="0" r="508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7896" cy="2708705"/>
                    </a:xfrm>
                    <a:prstGeom prst="rect">
                      <a:avLst/>
                    </a:prstGeom>
                    <a:noFill/>
                    <a:ln>
                      <a:noFill/>
                    </a:ln>
                  </pic:spPr>
                </pic:pic>
              </a:graphicData>
            </a:graphic>
          </wp:inline>
        </w:drawing>
      </w:r>
    </w:p>
    <w:p w14:paraId="778182E7" w14:textId="77777777" w:rsidR="00C508A8" w:rsidRPr="00450B9B" w:rsidRDefault="00C508A8" w:rsidP="00C508A8">
      <w:pPr>
        <w:rPr>
          <w:rFonts w:ascii="Cambria" w:hAnsi="Cambria"/>
          <w:b/>
          <w:sz w:val="28"/>
          <w:u w:val="single"/>
        </w:rPr>
      </w:pPr>
    </w:p>
    <w:p w14:paraId="3E87D20D" w14:textId="77777777" w:rsidR="00C508A8" w:rsidRPr="0079758A" w:rsidRDefault="00C508A8" w:rsidP="00C508A8">
      <w:pPr>
        <w:jc w:val="center"/>
        <w:rPr>
          <w:rFonts w:ascii="Calibri" w:hAnsi="Calibri" w:cs="Arial"/>
          <w:b/>
          <w:sz w:val="36"/>
        </w:rPr>
      </w:pPr>
      <w:r w:rsidRPr="0079758A">
        <w:rPr>
          <w:rFonts w:ascii="Calibri" w:hAnsi="Calibri" w:cs="Arial"/>
          <w:b/>
          <w:sz w:val="36"/>
        </w:rPr>
        <w:t xml:space="preserve">OGŁOSZENIE </w:t>
      </w:r>
    </w:p>
    <w:p w14:paraId="7B92198E" w14:textId="77777777" w:rsidR="00C508A8" w:rsidRPr="0079758A" w:rsidRDefault="00C508A8" w:rsidP="00C508A8">
      <w:pPr>
        <w:jc w:val="center"/>
        <w:rPr>
          <w:rFonts w:ascii="Calibri" w:hAnsi="Calibri" w:cs="Arial"/>
          <w:b/>
          <w:sz w:val="36"/>
        </w:rPr>
      </w:pPr>
      <w:r w:rsidRPr="0079758A">
        <w:rPr>
          <w:rFonts w:ascii="Calibri" w:hAnsi="Calibri" w:cs="Arial"/>
          <w:b/>
          <w:sz w:val="36"/>
        </w:rPr>
        <w:t xml:space="preserve">O PISEMNYM </w:t>
      </w:r>
      <w:r>
        <w:rPr>
          <w:rFonts w:ascii="Calibri" w:hAnsi="Calibri" w:cs="Arial"/>
          <w:b/>
          <w:sz w:val="36"/>
        </w:rPr>
        <w:t>PRZETARGU</w:t>
      </w:r>
      <w:r w:rsidRPr="0079758A">
        <w:rPr>
          <w:rFonts w:ascii="Calibri" w:hAnsi="Calibri" w:cs="Arial"/>
          <w:b/>
          <w:sz w:val="36"/>
        </w:rPr>
        <w:t xml:space="preserve"> NA WYBÓR </w:t>
      </w:r>
    </w:p>
    <w:p w14:paraId="2EEB5ED0" w14:textId="77777777" w:rsidR="00C508A8" w:rsidRDefault="00C508A8" w:rsidP="00C508A8">
      <w:pPr>
        <w:jc w:val="center"/>
        <w:rPr>
          <w:rFonts w:ascii="Calibri" w:hAnsi="Calibri" w:cs="Arial"/>
          <w:b/>
          <w:sz w:val="36"/>
        </w:rPr>
      </w:pPr>
      <w:r>
        <w:rPr>
          <w:rFonts w:ascii="Calibri" w:hAnsi="Calibri" w:cs="Arial"/>
          <w:b/>
          <w:sz w:val="36"/>
        </w:rPr>
        <w:t xml:space="preserve">AGENTA EMISJI OBLIGACJI </w:t>
      </w:r>
    </w:p>
    <w:p w14:paraId="16A11FB7" w14:textId="566DDE91" w:rsidR="00C508A8" w:rsidRDefault="007109AF" w:rsidP="00C508A8">
      <w:pPr>
        <w:jc w:val="center"/>
        <w:rPr>
          <w:rFonts w:ascii="Calibri" w:hAnsi="Calibri" w:cs="Arial"/>
          <w:b/>
          <w:sz w:val="36"/>
        </w:rPr>
      </w:pPr>
      <w:r>
        <w:rPr>
          <w:rFonts w:ascii="Calibri" w:hAnsi="Calibri" w:cs="Arial"/>
          <w:b/>
          <w:sz w:val="36"/>
        </w:rPr>
        <w:t>POWIATU ŚWIEBODZIŃSKIEGO</w:t>
      </w:r>
    </w:p>
    <w:p w14:paraId="3E4A7444" w14:textId="77777777" w:rsidR="00C508A8" w:rsidRPr="0079758A" w:rsidRDefault="00C508A8" w:rsidP="00C508A8">
      <w:pPr>
        <w:jc w:val="center"/>
        <w:rPr>
          <w:rFonts w:ascii="Calibri" w:hAnsi="Calibri" w:cs="Arial"/>
          <w:b/>
          <w:sz w:val="36"/>
        </w:rPr>
      </w:pPr>
      <w:r>
        <w:rPr>
          <w:rFonts w:ascii="Calibri" w:hAnsi="Calibri" w:cs="Arial"/>
          <w:b/>
          <w:sz w:val="36"/>
        </w:rPr>
        <w:t>WRAZ ZE SPECYFIKACJĄ WARUNKÓW PRZETARGU</w:t>
      </w:r>
    </w:p>
    <w:p w14:paraId="00FC07F7" w14:textId="77777777" w:rsidR="00467F37" w:rsidRDefault="00467F37" w:rsidP="00467F37">
      <w:pPr>
        <w:jc w:val="center"/>
        <w:rPr>
          <w:rFonts w:ascii="Calibri Light" w:hAnsi="Calibri Light"/>
        </w:rPr>
      </w:pPr>
    </w:p>
    <w:p w14:paraId="30BBF13A" w14:textId="77777777" w:rsidR="00C508A8" w:rsidRDefault="00C508A8" w:rsidP="00467F37">
      <w:pPr>
        <w:jc w:val="center"/>
        <w:rPr>
          <w:rFonts w:ascii="Calibri Light" w:hAnsi="Calibri Light"/>
        </w:rPr>
      </w:pPr>
    </w:p>
    <w:p w14:paraId="352201F5" w14:textId="77777777" w:rsidR="00C508A8" w:rsidRDefault="00C508A8" w:rsidP="00467F37">
      <w:pPr>
        <w:jc w:val="center"/>
        <w:rPr>
          <w:rFonts w:ascii="Calibri Light" w:hAnsi="Calibri Light"/>
        </w:rPr>
      </w:pPr>
    </w:p>
    <w:p w14:paraId="74B1DD35" w14:textId="77777777" w:rsidR="00C508A8" w:rsidRDefault="00C508A8" w:rsidP="00467F37">
      <w:pPr>
        <w:jc w:val="center"/>
        <w:rPr>
          <w:rFonts w:ascii="Calibri Light" w:hAnsi="Calibri Light"/>
        </w:rPr>
      </w:pPr>
    </w:p>
    <w:p w14:paraId="668025D9" w14:textId="77777777" w:rsidR="00C508A8" w:rsidRDefault="00C508A8" w:rsidP="00467F37">
      <w:pPr>
        <w:jc w:val="center"/>
        <w:rPr>
          <w:rFonts w:ascii="Calibri Light" w:hAnsi="Calibri Light"/>
        </w:rPr>
      </w:pPr>
    </w:p>
    <w:p w14:paraId="5D38EFBD" w14:textId="77777777" w:rsidR="00C508A8" w:rsidRDefault="00C508A8" w:rsidP="00467F37">
      <w:pPr>
        <w:jc w:val="center"/>
        <w:rPr>
          <w:rFonts w:ascii="Calibri Light" w:hAnsi="Calibri Light"/>
        </w:rPr>
      </w:pPr>
    </w:p>
    <w:p w14:paraId="6C5213CD" w14:textId="77777777" w:rsidR="00C508A8" w:rsidRDefault="00C508A8" w:rsidP="00467F37">
      <w:pPr>
        <w:jc w:val="center"/>
        <w:rPr>
          <w:rFonts w:ascii="Calibri Light" w:hAnsi="Calibri Light"/>
        </w:rPr>
      </w:pPr>
    </w:p>
    <w:p w14:paraId="23CEA020" w14:textId="77777777" w:rsidR="00C508A8" w:rsidRDefault="00C508A8" w:rsidP="00467F37">
      <w:pPr>
        <w:jc w:val="center"/>
        <w:rPr>
          <w:rFonts w:ascii="Calibri Light" w:hAnsi="Calibri Light"/>
        </w:rPr>
      </w:pPr>
    </w:p>
    <w:p w14:paraId="48E1C0D1" w14:textId="77777777" w:rsidR="00C508A8" w:rsidRDefault="00C508A8" w:rsidP="00467F37">
      <w:pPr>
        <w:jc w:val="center"/>
        <w:rPr>
          <w:rFonts w:ascii="Calibri Light" w:hAnsi="Calibri Light"/>
        </w:rPr>
      </w:pPr>
    </w:p>
    <w:p w14:paraId="17AEFFEC" w14:textId="77777777" w:rsidR="00C508A8" w:rsidRDefault="00C508A8" w:rsidP="00467F37">
      <w:pPr>
        <w:jc w:val="center"/>
        <w:rPr>
          <w:rFonts w:ascii="Calibri Light" w:hAnsi="Calibri Light"/>
        </w:rPr>
      </w:pPr>
    </w:p>
    <w:p w14:paraId="5FCA5217" w14:textId="77777777" w:rsidR="00467F37" w:rsidRDefault="00467F37" w:rsidP="00467F37">
      <w:pPr>
        <w:jc w:val="center"/>
        <w:rPr>
          <w:rFonts w:ascii="Calibri Light" w:hAnsi="Calibri Light"/>
        </w:rPr>
      </w:pPr>
    </w:p>
    <w:p w14:paraId="6FBC2182" w14:textId="77777777" w:rsidR="00467F37" w:rsidRDefault="00467F37" w:rsidP="00467F37">
      <w:pPr>
        <w:jc w:val="center"/>
        <w:rPr>
          <w:rFonts w:ascii="Calibri Light" w:hAnsi="Calibri Light"/>
        </w:rPr>
      </w:pPr>
    </w:p>
    <w:p w14:paraId="2C0C4E13" w14:textId="77777777" w:rsidR="00467F37" w:rsidRDefault="00467F37" w:rsidP="00467F37">
      <w:pPr>
        <w:jc w:val="center"/>
        <w:rPr>
          <w:rFonts w:ascii="Calibri Light" w:hAnsi="Calibri Light"/>
        </w:rPr>
      </w:pPr>
    </w:p>
    <w:p w14:paraId="6F1BF688" w14:textId="77777777" w:rsidR="00467F37" w:rsidRDefault="00467F37" w:rsidP="00467F37">
      <w:pPr>
        <w:jc w:val="center"/>
        <w:rPr>
          <w:rFonts w:ascii="Calibri Light" w:hAnsi="Calibri Light"/>
        </w:rPr>
      </w:pPr>
    </w:p>
    <w:p w14:paraId="5318570A" w14:textId="358697F8" w:rsidR="00467F37" w:rsidRPr="0051001A" w:rsidRDefault="007109AF" w:rsidP="00467F37">
      <w:pPr>
        <w:jc w:val="center"/>
        <w:rPr>
          <w:rFonts w:ascii="Calibri Light" w:hAnsi="Calibri Light"/>
        </w:rPr>
      </w:pPr>
      <w:r>
        <w:rPr>
          <w:rFonts w:ascii="Calibri Light" w:hAnsi="Calibri Light"/>
        </w:rPr>
        <w:t>Świebodzin</w:t>
      </w:r>
      <w:r w:rsidR="00467F37" w:rsidRPr="0051001A">
        <w:rPr>
          <w:rFonts w:ascii="Calibri Light" w:hAnsi="Calibri Light"/>
        </w:rPr>
        <w:t xml:space="preserve">, </w:t>
      </w:r>
      <w:r w:rsidR="00C508A8">
        <w:rPr>
          <w:rFonts w:ascii="Calibri Light" w:hAnsi="Calibri Light"/>
        </w:rPr>
        <w:t>sierpień</w:t>
      </w:r>
      <w:r w:rsidR="00467F37">
        <w:rPr>
          <w:rFonts w:ascii="Calibri Light" w:hAnsi="Calibri Light"/>
        </w:rPr>
        <w:t xml:space="preserve"> 2018</w:t>
      </w:r>
      <w:r w:rsidR="00467F37" w:rsidRPr="0051001A">
        <w:rPr>
          <w:rFonts w:ascii="Calibri Light" w:hAnsi="Calibri Light"/>
        </w:rPr>
        <w:t xml:space="preserve"> r.</w:t>
      </w:r>
    </w:p>
    <w:p w14:paraId="67D0081A" w14:textId="77777777" w:rsidR="00467F37" w:rsidRPr="0051001A" w:rsidRDefault="00467F37" w:rsidP="00467F37">
      <w:pPr>
        <w:rPr>
          <w:rFonts w:ascii="Calibri Light" w:hAnsi="Calibri Light"/>
        </w:rPr>
        <w:sectPr w:rsidR="00467F37" w:rsidRPr="0051001A" w:rsidSect="00850E76">
          <w:footerReference w:type="default" r:id="rId13"/>
          <w:pgSz w:w="11906" w:h="16838"/>
          <w:pgMar w:top="1560" w:right="1417" w:bottom="1417" w:left="1417" w:header="708" w:footer="708" w:gutter="0"/>
          <w:cols w:space="708"/>
          <w:docGrid w:linePitch="360"/>
        </w:sectPr>
      </w:pPr>
    </w:p>
    <w:p w14:paraId="1E863CB0" w14:textId="77777777" w:rsidR="007F34D8" w:rsidRPr="0051001A" w:rsidRDefault="007F34D8" w:rsidP="007F34D8">
      <w:pPr>
        <w:jc w:val="center"/>
        <w:rPr>
          <w:rFonts w:asciiTheme="majorHAnsi" w:hAnsiTheme="majorHAnsi"/>
          <w:b/>
          <w:sz w:val="32"/>
          <w:u w:val="single"/>
        </w:rPr>
      </w:pPr>
      <w:bookmarkStart w:id="0" w:name="_Toc370977919"/>
      <w:bookmarkStart w:id="1" w:name="_Toc397350759"/>
      <w:r w:rsidRPr="0051001A">
        <w:rPr>
          <w:rFonts w:asciiTheme="majorHAnsi" w:hAnsiTheme="majorHAnsi"/>
          <w:b/>
          <w:sz w:val="32"/>
          <w:u w:val="single"/>
        </w:rPr>
        <w:lastRenderedPageBreak/>
        <w:t xml:space="preserve">OGŁOSZENIE O </w:t>
      </w:r>
      <w:r w:rsidR="00147781" w:rsidRPr="0051001A">
        <w:rPr>
          <w:rFonts w:asciiTheme="majorHAnsi" w:hAnsiTheme="majorHAnsi"/>
          <w:b/>
          <w:sz w:val="32"/>
          <w:u w:val="single"/>
        </w:rPr>
        <w:t>PRZETARGU</w:t>
      </w:r>
    </w:p>
    <w:p w14:paraId="1ED2EF13" w14:textId="77777777" w:rsidR="007F34D8" w:rsidRPr="0051001A" w:rsidRDefault="007F34D8" w:rsidP="007F34D8">
      <w:pPr>
        <w:jc w:val="center"/>
        <w:rPr>
          <w:rFonts w:asciiTheme="majorHAnsi" w:hAnsiTheme="majorHAnsi"/>
          <w:b/>
          <w:sz w:val="28"/>
        </w:rPr>
      </w:pPr>
    </w:p>
    <w:p w14:paraId="7A494C7A" w14:textId="52A082E1" w:rsidR="00B506AE" w:rsidRDefault="007109AF" w:rsidP="00B506AE">
      <w:pPr>
        <w:jc w:val="center"/>
        <w:rPr>
          <w:rFonts w:ascii="Calibri Light" w:hAnsi="Calibri Light"/>
          <w:b/>
          <w:bCs/>
        </w:rPr>
      </w:pPr>
      <w:r>
        <w:rPr>
          <w:rFonts w:ascii="Calibri Light" w:hAnsi="Calibri Light"/>
          <w:b/>
          <w:bCs/>
        </w:rPr>
        <w:t>Zarząd Powiatu Świebodzińskiego</w:t>
      </w:r>
    </w:p>
    <w:p w14:paraId="4E502C22" w14:textId="77777777" w:rsidR="00C508A8" w:rsidRDefault="00C508A8" w:rsidP="00B506AE">
      <w:pPr>
        <w:jc w:val="center"/>
        <w:rPr>
          <w:rFonts w:ascii="Calibri Light" w:hAnsi="Calibri Light"/>
          <w:b/>
          <w:bCs/>
        </w:rPr>
      </w:pPr>
    </w:p>
    <w:p w14:paraId="7C81E30C" w14:textId="6EF08C8D" w:rsidR="00256237" w:rsidRDefault="00467F37" w:rsidP="00256237">
      <w:pPr>
        <w:rPr>
          <w:rFonts w:ascii="Calibri Light" w:hAnsi="Calibri Light"/>
        </w:rPr>
      </w:pPr>
      <w:r w:rsidRPr="00334B90">
        <w:rPr>
          <w:rFonts w:ascii="Calibri Light" w:hAnsi="Calibri Light"/>
        </w:rPr>
        <w:t xml:space="preserve">Działając </w:t>
      </w:r>
      <w:r w:rsidR="006C2755">
        <w:rPr>
          <w:rFonts w:ascii="Calibri Light" w:hAnsi="Calibri Light"/>
        </w:rPr>
        <w:t xml:space="preserve">na podstawie </w:t>
      </w:r>
      <w:r w:rsidR="000036B7">
        <w:rPr>
          <w:rFonts w:ascii="Calibri Light" w:hAnsi="Calibri Light"/>
        </w:rPr>
        <w:t xml:space="preserve">par. 7 Uchwały Nr </w:t>
      </w:r>
      <w:r w:rsidR="006F517A">
        <w:rPr>
          <w:rFonts w:ascii="Calibri Light" w:hAnsi="Calibri Light"/>
        </w:rPr>
        <w:t>XXXVI/253/2018</w:t>
      </w:r>
      <w:r w:rsidR="000036B7">
        <w:rPr>
          <w:rFonts w:ascii="Calibri Light" w:hAnsi="Calibri Light"/>
        </w:rPr>
        <w:t xml:space="preserve"> Rady </w:t>
      </w:r>
      <w:r w:rsidR="006F517A">
        <w:rPr>
          <w:rFonts w:ascii="Calibri Light" w:hAnsi="Calibri Light"/>
        </w:rPr>
        <w:t>Powiatu Świebodzińskiego</w:t>
      </w:r>
      <w:r w:rsidR="000036B7">
        <w:rPr>
          <w:rFonts w:ascii="Calibri Light" w:hAnsi="Calibri Light"/>
        </w:rPr>
        <w:t xml:space="preserve"> z</w:t>
      </w:r>
      <w:r w:rsidR="006F517A">
        <w:rPr>
          <w:rFonts w:ascii="Calibri Light" w:hAnsi="Calibri Light"/>
        </w:rPr>
        <w:t> </w:t>
      </w:r>
      <w:r w:rsidR="000036B7">
        <w:rPr>
          <w:rFonts w:ascii="Calibri Light" w:hAnsi="Calibri Light"/>
        </w:rPr>
        <w:t>dnia 27 </w:t>
      </w:r>
      <w:r w:rsidR="006F517A">
        <w:rPr>
          <w:rFonts w:ascii="Calibri Light" w:hAnsi="Calibri Light"/>
        </w:rPr>
        <w:t>marca</w:t>
      </w:r>
      <w:r w:rsidR="000036B7">
        <w:rPr>
          <w:rFonts w:ascii="Calibri Light" w:hAnsi="Calibri Light"/>
        </w:rPr>
        <w:t xml:space="preserve"> 2018 roku w sprawie emisji obligacji oraz zasad ich zbywania, nabywania i</w:t>
      </w:r>
      <w:r w:rsidR="006F517A">
        <w:rPr>
          <w:rFonts w:ascii="Calibri Light" w:hAnsi="Calibri Light"/>
        </w:rPr>
        <w:t> </w:t>
      </w:r>
      <w:r w:rsidR="000036B7">
        <w:rPr>
          <w:rFonts w:ascii="Calibri Light" w:hAnsi="Calibri Light"/>
        </w:rPr>
        <w:t>wykupu</w:t>
      </w:r>
      <w:r w:rsidR="00256237" w:rsidRPr="00334B90">
        <w:rPr>
          <w:rFonts w:ascii="Calibri Light" w:hAnsi="Calibri Light"/>
        </w:rPr>
        <w:t>,</w:t>
      </w:r>
      <w:r w:rsidR="00A33994">
        <w:rPr>
          <w:rFonts w:ascii="Calibri Light" w:hAnsi="Calibri Light"/>
        </w:rPr>
        <w:t xml:space="preserve"> zmienionej U</w:t>
      </w:r>
      <w:r w:rsidR="00A33994" w:rsidRPr="00A33994">
        <w:rPr>
          <w:rFonts w:ascii="Calibri Light" w:hAnsi="Calibri Light"/>
        </w:rPr>
        <w:t>chwał</w:t>
      </w:r>
      <w:r w:rsidR="00A33994">
        <w:rPr>
          <w:rFonts w:ascii="Calibri Light" w:hAnsi="Calibri Light"/>
        </w:rPr>
        <w:t>ą</w:t>
      </w:r>
      <w:r w:rsidR="00A33994" w:rsidRPr="00A33994">
        <w:rPr>
          <w:rFonts w:ascii="Calibri Light" w:hAnsi="Calibri Light"/>
        </w:rPr>
        <w:t xml:space="preserve"> </w:t>
      </w:r>
      <w:r w:rsidR="00A33994">
        <w:rPr>
          <w:rFonts w:ascii="Calibri Light" w:hAnsi="Calibri Light"/>
        </w:rPr>
        <w:t>Nr XXXVII/263/2018 z dnia 24  kwietnia 2018 roku,</w:t>
      </w:r>
      <w:r w:rsidR="00256237" w:rsidRPr="00334B90">
        <w:rPr>
          <w:rFonts w:ascii="Calibri Light" w:hAnsi="Calibri Light"/>
        </w:rPr>
        <w:t xml:space="preserve"> </w:t>
      </w:r>
      <w:r w:rsidR="000E2174" w:rsidRPr="00334B90">
        <w:rPr>
          <w:rFonts w:ascii="Calibri Light" w:hAnsi="Calibri Light"/>
        </w:rPr>
        <w:t>w związku z</w:t>
      </w:r>
      <w:r w:rsidR="00A33994">
        <w:rPr>
          <w:rFonts w:ascii="Calibri Light" w:hAnsi="Calibri Light"/>
        </w:rPr>
        <w:t> </w:t>
      </w:r>
      <w:r w:rsidR="000E2174" w:rsidRPr="00334B90">
        <w:rPr>
          <w:rFonts w:ascii="Calibri Light" w:hAnsi="Calibri Light"/>
        </w:rPr>
        <w:t>art. 4 pkt. 3 lit. j ustawy z dnia 29 stycznia 2004 r. Prawo zam</w:t>
      </w:r>
      <w:r w:rsidR="000E2174">
        <w:rPr>
          <w:rFonts w:ascii="Calibri Light" w:hAnsi="Calibri Light"/>
        </w:rPr>
        <w:t>ówień publicznych (</w:t>
      </w:r>
      <w:proofErr w:type="spellStart"/>
      <w:r w:rsidR="006C7EDB">
        <w:rPr>
          <w:rFonts w:ascii="Calibri Light" w:hAnsi="Calibri Light"/>
        </w:rPr>
        <w:t>t.j</w:t>
      </w:r>
      <w:proofErr w:type="spellEnd"/>
      <w:r w:rsidR="006C7EDB">
        <w:rPr>
          <w:rFonts w:ascii="Calibri Light" w:hAnsi="Calibri Light"/>
        </w:rPr>
        <w:t xml:space="preserve">. </w:t>
      </w:r>
      <w:r w:rsidR="000E2174">
        <w:rPr>
          <w:rFonts w:ascii="Calibri Light" w:hAnsi="Calibri Light"/>
        </w:rPr>
        <w:t>Dz. U. z</w:t>
      </w:r>
      <w:r w:rsidR="00A33994">
        <w:rPr>
          <w:rFonts w:ascii="Calibri Light" w:hAnsi="Calibri Light"/>
        </w:rPr>
        <w:t> </w:t>
      </w:r>
      <w:r w:rsidR="000E2174">
        <w:rPr>
          <w:rFonts w:ascii="Calibri Light" w:hAnsi="Calibri Light"/>
        </w:rPr>
        <w:t>2017 r. poz. 1579</w:t>
      </w:r>
      <w:r w:rsidR="000E2174" w:rsidRPr="00334B90">
        <w:rPr>
          <w:rFonts w:ascii="Calibri Light" w:hAnsi="Calibri Light"/>
        </w:rPr>
        <w:t>) oraz art. 70</w:t>
      </w:r>
      <w:r w:rsidR="000E2174" w:rsidRPr="000E2174">
        <w:rPr>
          <w:rFonts w:ascii="Calibri Light" w:hAnsi="Calibri Light"/>
          <w:vertAlign w:val="superscript"/>
        </w:rPr>
        <w:t>1</w:t>
      </w:r>
      <w:r w:rsidR="000E2174" w:rsidRPr="00334B90">
        <w:rPr>
          <w:rFonts w:ascii="Calibri Light" w:hAnsi="Calibri Light"/>
        </w:rPr>
        <w:t xml:space="preserve"> ustawy z dnia 23</w:t>
      </w:r>
      <w:r w:rsidR="000036B7">
        <w:rPr>
          <w:rFonts w:ascii="Calibri Light" w:hAnsi="Calibri Light"/>
        </w:rPr>
        <w:t> </w:t>
      </w:r>
      <w:r w:rsidR="000E2174" w:rsidRPr="00334B90">
        <w:rPr>
          <w:rFonts w:ascii="Calibri Light" w:hAnsi="Calibri Light"/>
        </w:rPr>
        <w:t xml:space="preserve">kwietnia 1964 r. Kodeks </w:t>
      </w:r>
      <w:r w:rsidR="00231B80">
        <w:rPr>
          <w:rFonts w:ascii="Calibri Light" w:hAnsi="Calibri Light"/>
        </w:rPr>
        <w:t>c</w:t>
      </w:r>
      <w:r w:rsidR="000E2174" w:rsidRPr="00334B90">
        <w:rPr>
          <w:rFonts w:ascii="Calibri Light" w:hAnsi="Calibri Light"/>
        </w:rPr>
        <w:t>ywilny (</w:t>
      </w:r>
      <w:proofErr w:type="spellStart"/>
      <w:r w:rsidR="006C7EDB">
        <w:rPr>
          <w:rFonts w:ascii="Calibri Light" w:hAnsi="Calibri Light"/>
        </w:rPr>
        <w:t>t.j</w:t>
      </w:r>
      <w:proofErr w:type="spellEnd"/>
      <w:r w:rsidR="006C7EDB">
        <w:rPr>
          <w:rFonts w:ascii="Calibri Light" w:hAnsi="Calibri Light"/>
        </w:rPr>
        <w:t>. Dz. U. 2018 poz. 1025</w:t>
      </w:r>
      <w:r w:rsidR="000E2174" w:rsidRPr="00334B90">
        <w:rPr>
          <w:rFonts w:ascii="Calibri Light" w:hAnsi="Calibri Light"/>
        </w:rPr>
        <w:t>), zaprasza do składania ofert w:</w:t>
      </w:r>
    </w:p>
    <w:p w14:paraId="1DF02E5D" w14:textId="77777777" w:rsidR="007F34D8" w:rsidRPr="0051001A" w:rsidRDefault="007F34D8" w:rsidP="007F34D8">
      <w:pPr>
        <w:rPr>
          <w:rFonts w:asciiTheme="majorHAnsi" w:hAnsiTheme="majorHAnsi"/>
          <w:b/>
          <w:bCs/>
        </w:rPr>
      </w:pPr>
    </w:p>
    <w:p w14:paraId="2159B357" w14:textId="77777777" w:rsidR="00467F37" w:rsidRPr="00334B90" w:rsidRDefault="00467F37" w:rsidP="00467F37">
      <w:pPr>
        <w:spacing w:before="120"/>
        <w:jc w:val="center"/>
        <w:rPr>
          <w:rFonts w:ascii="Calibri Light" w:hAnsi="Calibri Light"/>
          <w:b/>
          <w:bCs/>
        </w:rPr>
      </w:pPr>
      <w:r w:rsidRPr="00334B90">
        <w:rPr>
          <w:rFonts w:ascii="Calibri Light" w:hAnsi="Calibri Light"/>
          <w:b/>
          <w:bCs/>
        </w:rPr>
        <w:t xml:space="preserve">PISEMNYM PRZETARGU </w:t>
      </w:r>
    </w:p>
    <w:p w14:paraId="0941D65E" w14:textId="77777777" w:rsidR="00467F37" w:rsidRPr="00334B90" w:rsidRDefault="00467F37" w:rsidP="00467F37">
      <w:pPr>
        <w:jc w:val="center"/>
        <w:rPr>
          <w:rFonts w:ascii="Calibri Light" w:hAnsi="Calibri Light"/>
          <w:b/>
          <w:bCs/>
        </w:rPr>
      </w:pPr>
      <w:r w:rsidRPr="00334B90">
        <w:rPr>
          <w:rFonts w:ascii="Calibri Light" w:hAnsi="Calibri Light"/>
          <w:b/>
          <w:bCs/>
        </w:rPr>
        <w:t>NA WYBÓR AGENTA EMISJI OBLIGACJI</w:t>
      </w:r>
    </w:p>
    <w:p w14:paraId="17B1CA5B" w14:textId="10B75D3A" w:rsidR="007F34D8" w:rsidRPr="0051001A" w:rsidRDefault="006F517A" w:rsidP="00467F37">
      <w:pPr>
        <w:tabs>
          <w:tab w:val="center" w:pos="4536"/>
          <w:tab w:val="left" w:pos="6390"/>
        </w:tabs>
        <w:jc w:val="center"/>
        <w:rPr>
          <w:rFonts w:asciiTheme="majorHAnsi" w:hAnsiTheme="majorHAnsi"/>
          <w:b/>
          <w:bCs/>
        </w:rPr>
      </w:pPr>
      <w:r>
        <w:rPr>
          <w:rFonts w:ascii="Calibri Light" w:hAnsi="Calibri Light"/>
          <w:b/>
          <w:bCs/>
        </w:rPr>
        <w:t>POWIATU ŚWIEBODZIŃSKIEGO</w:t>
      </w:r>
    </w:p>
    <w:p w14:paraId="1AACD04A" w14:textId="77777777" w:rsidR="007F34D8" w:rsidRPr="0051001A" w:rsidRDefault="007F34D8" w:rsidP="007F34D8">
      <w:pPr>
        <w:jc w:val="center"/>
        <w:rPr>
          <w:rFonts w:asciiTheme="majorHAnsi" w:hAnsiTheme="majorHAnsi"/>
        </w:rPr>
      </w:pPr>
    </w:p>
    <w:p w14:paraId="72BF6871" w14:textId="77777777" w:rsidR="00855FF9" w:rsidRPr="0051001A" w:rsidRDefault="00855FF9" w:rsidP="00CD6E13">
      <w:pPr>
        <w:pStyle w:val="Akapitzlist"/>
        <w:numPr>
          <w:ilvl w:val="0"/>
          <w:numId w:val="5"/>
        </w:numPr>
        <w:rPr>
          <w:rFonts w:asciiTheme="majorHAnsi" w:hAnsiTheme="majorHAnsi"/>
          <w:b/>
          <w:bCs/>
        </w:rPr>
      </w:pPr>
      <w:r w:rsidRPr="0051001A">
        <w:rPr>
          <w:rFonts w:asciiTheme="majorHAnsi" w:hAnsiTheme="majorHAnsi"/>
          <w:b/>
          <w:bCs/>
        </w:rPr>
        <w:t>Organizator</w:t>
      </w:r>
    </w:p>
    <w:p w14:paraId="3416B4C8" w14:textId="77777777" w:rsidR="000D444C" w:rsidRPr="0051001A" w:rsidRDefault="000D444C" w:rsidP="000D444C">
      <w:pPr>
        <w:pStyle w:val="Akapitzlist"/>
        <w:rPr>
          <w:rFonts w:asciiTheme="majorHAnsi" w:hAnsiTheme="majorHAnsi"/>
          <w:b/>
          <w:bCs/>
        </w:rPr>
      </w:pPr>
    </w:p>
    <w:p w14:paraId="254AEDD0" w14:textId="43F6CF7A" w:rsidR="00DC32E9" w:rsidRPr="00DC32E9" w:rsidRDefault="006F517A" w:rsidP="00DC32E9">
      <w:pPr>
        <w:rPr>
          <w:rFonts w:asciiTheme="majorHAnsi" w:hAnsiTheme="majorHAnsi"/>
          <w:b/>
          <w:sz w:val="28"/>
        </w:rPr>
      </w:pPr>
      <w:r>
        <w:rPr>
          <w:rFonts w:asciiTheme="majorHAnsi" w:hAnsiTheme="majorHAnsi"/>
          <w:b/>
          <w:sz w:val="28"/>
        </w:rPr>
        <w:t>Powiat Świebodziński</w:t>
      </w:r>
    </w:p>
    <w:p w14:paraId="4C55CB66" w14:textId="3CD777D6" w:rsidR="00DC32E9" w:rsidRPr="0051001A" w:rsidRDefault="00DC32E9" w:rsidP="00DC32E9">
      <w:pPr>
        <w:rPr>
          <w:rFonts w:asciiTheme="majorHAnsi" w:hAnsiTheme="majorHAnsi"/>
          <w:bCs/>
        </w:rPr>
      </w:pPr>
      <w:r w:rsidRPr="003873E0">
        <w:rPr>
          <w:rFonts w:asciiTheme="majorHAnsi" w:hAnsiTheme="majorHAnsi"/>
          <w:szCs w:val="24"/>
        </w:rPr>
        <w:t>reprezentowan</w:t>
      </w:r>
      <w:r w:rsidR="006F517A">
        <w:rPr>
          <w:rFonts w:asciiTheme="majorHAnsi" w:hAnsiTheme="majorHAnsi"/>
          <w:szCs w:val="24"/>
        </w:rPr>
        <w:t>y</w:t>
      </w:r>
      <w:r w:rsidRPr="003873E0">
        <w:rPr>
          <w:rFonts w:asciiTheme="majorHAnsi" w:hAnsiTheme="majorHAnsi"/>
          <w:szCs w:val="24"/>
        </w:rPr>
        <w:t xml:space="preserve"> przez</w:t>
      </w:r>
      <w:r w:rsidRPr="003873E0">
        <w:rPr>
          <w:rFonts w:asciiTheme="majorHAnsi" w:hAnsiTheme="majorHAnsi"/>
          <w:b/>
          <w:sz w:val="28"/>
        </w:rPr>
        <w:t xml:space="preserve"> </w:t>
      </w:r>
      <w:r w:rsidR="006F517A">
        <w:rPr>
          <w:rFonts w:asciiTheme="majorHAnsi" w:hAnsiTheme="majorHAnsi"/>
          <w:b/>
          <w:szCs w:val="24"/>
        </w:rPr>
        <w:t>Zarząd Powiatu</w:t>
      </w:r>
    </w:p>
    <w:p w14:paraId="4692151C" w14:textId="77777777" w:rsidR="00DC32E9" w:rsidRPr="00C37DEC" w:rsidRDefault="00DC32E9" w:rsidP="00DC32E9">
      <w:pPr>
        <w:rPr>
          <w:rFonts w:asciiTheme="minorHAnsi" w:hAnsiTheme="minorHAnsi"/>
          <w:b/>
          <w:sz w:val="28"/>
        </w:rPr>
      </w:pPr>
    </w:p>
    <w:p w14:paraId="6D40B720" w14:textId="77777777" w:rsidR="00DC32E9" w:rsidRDefault="00DC32E9" w:rsidP="00DC32E9">
      <w:pPr>
        <w:rPr>
          <w:rFonts w:asciiTheme="majorHAnsi" w:hAnsiTheme="majorHAnsi"/>
          <w:b/>
          <w:sz w:val="28"/>
        </w:rPr>
      </w:pPr>
      <w:r w:rsidRPr="00DC32E9">
        <w:rPr>
          <w:rFonts w:asciiTheme="majorHAnsi" w:hAnsiTheme="majorHAnsi"/>
          <w:b/>
          <w:sz w:val="28"/>
        </w:rPr>
        <w:t>Adres:</w:t>
      </w:r>
    </w:p>
    <w:p w14:paraId="6533281C" w14:textId="77777777" w:rsidR="000036B7" w:rsidRDefault="000036B7" w:rsidP="000036B7">
      <w:pPr>
        <w:rPr>
          <w:rFonts w:asciiTheme="majorHAnsi" w:hAnsiTheme="majorHAnsi"/>
          <w:b/>
          <w:sz w:val="28"/>
        </w:rPr>
      </w:pPr>
    </w:p>
    <w:p w14:paraId="284AD0D7" w14:textId="77777777" w:rsidR="006F517A" w:rsidRDefault="006F517A" w:rsidP="000036B7">
      <w:pPr>
        <w:rPr>
          <w:rFonts w:asciiTheme="majorHAnsi" w:hAnsiTheme="majorHAnsi"/>
          <w:b/>
          <w:sz w:val="28"/>
        </w:rPr>
      </w:pPr>
      <w:r w:rsidRPr="006F517A">
        <w:rPr>
          <w:rFonts w:asciiTheme="majorHAnsi" w:hAnsiTheme="majorHAnsi"/>
          <w:b/>
          <w:sz w:val="28"/>
        </w:rPr>
        <w:t>Starostwo Powiatowe w Świebodzinie</w:t>
      </w:r>
    </w:p>
    <w:p w14:paraId="177B195A" w14:textId="77777777" w:rsidR="006F517A" w:rsidRDefault="006F517A" w:rsidP="000036B7">
      <w:pPr>
        <w:rPr>
          <w:rFonts w:asciiTheme="majorHAnsi" w:hAnsiTheme="majorHAnsi"/>
          <w:b/>
          <w:sz w:val="28"/>
        </w:rPr>
      </w:pPr>
      <w:r w:rsidRPr="006F517A">
        <w:rPr>
          <w:rFonts w:asciiTheme="majorHAnsi" w:hAnsiTheme="majorHAnsi"/>
          <w:b/>
          <w:sz w:val="28"/>
        </w:rPr>
        <w:t>ul. Kolejowa 2</w:t>
      </w:r>
    </w:p>
    <w:p w14:paraId="6E825442" w14:textId="4E5F7FD4" w:rsidR="006F517A" w:rsidRDefault="006F517A" w:rsidP="000036B7">
      <w:pPr>
        <w:rPr>
          <w:rFonts w:asciiTheme="majorHAnsi" w:hAnsiTheme="majorHAnsi"/>
          <w:b/>
          <w:sz w:val="28"/>
        </w:rPr>
      </w:pPr>
      <w:r w:rsidRPr="006F517A">
        <w:rPr>
          <w:rFonts w:asciiTheme="majorHAnsi" w:hAnsiTheme="majorHAnsi"/>
          <w:b/>
          <w:sz w:val="28"/>
        </w:rPr>
        <w:t>66-200 Świebodzin</w:t>
      </w:r>
    </w:p>
    <w:p w14:paraId="2EB5BFDA" w14:textId="77777777" w:rsidR="00DC32E9" w:rsidRPr="00A42D84" w:rsidRDefault="00DC32E9" w:rsidP="00DC32E9">
      <w:pPr>
        <w:jc w:val="left"/>
        <w:rPr>
          <w:rFonts w:asciiTheme="minorHAnsi" w:hAnsiTheme="minorHAnsi"/>
          <w:b/>
          <w:sz w:val="28"/>
        </w:rPr>
      </w:pPr>
    </w:p>
    <w:p w14:paraId="239DF35B" w14:textId="77777777" w:rsidR="00467F37" w:rsidRDefault="007F34D8" w:rsidP="00467F37">
      <w:pPr>
        <w:pStyle w:val="Akapitzlist"/>
        <w:numPr>
          <w:ilvl w:val="0"/>
          <w:numId w:val="5"/>
        </w:numPr>
        <w:rPr>
          <w:rFonts w:asciiTheme="majorHAnsi" w:hAnsiTheme="majorHAnsi"/>
          <w:b/>
          <w:bCs/>
        </w:rPr>
      </w:pPr>
      <w:r w:rsidRPr="0051001A">
        <w:rPr>
          <w:rFonts w:asciiTheme="majorHAnsi" w:hAnsiTheme="majorHAnsi"/>
          <w:b/>
          <w:bCs/>
        </w:rPr>
        <w:t xml:space="preserve">Przedmiot </w:t>
      </w:r>
      <w:r w:rsidR="00147781" w:rsidRPr="0051001A">
        <w:rPr>
          <w:rFonts w:asciiTheme="majorHAnsi" w:hAnsiTheme="majorHAnsi"/>
          <w:b/>
          <w:bCs/>
        </w:rPr>
        <w:t>przetargu</w:t>
      </w:r>
    </w:p>
    <w:p w14:paraId="580A8C27" w14:textId="461B89FC" w:rsidR="00467F37" w:rsidRPr="00467F37" w:rsidRDefault="00467F37" w:rsidP="00467F37">
      <w:pPr>
        <w:pStyle w:val="Akapitzlist"/>
        <w:ind w:left="0"/>
        <w:rPr>
          <w:rFonts w:asciiTheme="majorHAnsi" w:hAnsiTheme="majorHAnsi"/>
          <w:b/>
          <w:bCs/>
        </w:rPr>
      </w:pPr>
      <w:r w:rsidRPr="00467F37">
        <w:rPr>
          <w:rFonts w:ascii="Calibri Light" w:hAnsi="Calibri Light"/>
        </w:rPr>
        <w:t xml:space="preserve">Organizator przetargu zamierza wybrać podmiot mający pełnić funkcję agenta emisji obligacji </w:t>
      </w:r>
      <w:r w:rsidR="00E07244">
        <w:rPr>
          <w:rFonts w:ascii="Calibri Light" w:hAnsi="Calibri Light"/>
        </w:rPr>
        <w:t>Powiatu Świebodzińskiego</w:t>
      </w:r>
      <w:r w:rsidR="000A3190">
        <w:rPr>
          <w:rFonts w:ascii="Calibri Light" w:hAnsi="Calibri Light"/>
        </w:rPr>
        <w:t xml:space="preserve"> </w:t>
      </w:r>
      <w:r w:rsidRPr="00467F37">
        <w:rPr>
          <w:rFonts w:ascii="Calibri Light" w:hAnsi="Calibri Light"/>
        </w:rPr>
        <w:t xml:space="preserve">na łączną kwotę </w:t>
      </w:r>
      <w:r w:rsidR="00E00BE2">
        <w:rPr>
          <w:rFonts w:ascii="Calibri Light" w:hAnsi="Calibri Light"/>
          <w:b/>
        </w:rPr>
        <w:t>11</w:t>
      </w:r>
      <w:r w:rsidR="00F61988">
        <w:rPr>
          <w:rFonts w:ascii="Calibri Light" w:hAnsi="Calibri Light"/>
          <w:b/>
        </w:rPr>
        <w:t>.</w:t>
      </w:r>
      <w:r w:rsidR="00E07244">
        <w:rPr>
          <w:rFonts w:ascii="Calibri Light" w:hAnsi="Calibri Light"/>
          <w:b/>
        </w:rPr>
        <w:t>0</w:t>
      </w:r>
      <w:r w:rsidR="00DC32E9">
        <w:rPr>
          <w:rFonts w:ascii="Calibri Light" w:hAnsi="Calibri Light"/>
          <w:b/>
        </w:rPr>
        <w:t>00</w:t>
      </w:r>
      <w:r w:rsidR="006C2755">
        <w:rPr>
          <w:rFonts w:ascii="Calibri Light" w:hAnsi="Calibri Light"/>
          <w:b/>
        </w:rPr>
        <w:t>.000,00 PLN (</w:t>
      </w:r>
      <w:r w:rsidR="00E00BE2">
        <w:rPr>
          <w:rFonts w:ascii="Calibri Light" w:hAnsi="Calibri Light"/>
          <w:b/>
        </w:rPr>
        <w:t xml:space="preserve">jedenaście milionów </w:t>
      </w:r>
      <w:r w:rsidR="00DC32E9">
        <w:rPr>
          <w:rFonts w:ascii="Calibri Light" w:hAnsi="Calibri Light"/>
          <w:b/>
        </w:rPr>
        <w:t>z</w:t>
      </w:r>
      <w:r w:rsidRPr="00467F37">
        <w:rPr>
          <w:rFonts w:ascii="Calibri Light" w:hAnsi="Calibri Light"/>
          <w:b/>
        </w:rPr>
        <w:t>łotych).</w:t>
      </w:r>
    </w:p>
    <w:p w14:paraId="2C165E57" w14:textId="22FCD1D5" w:rsidR="007F34D8" w:rsidRPr="0051001A" w:rsidRDefault="007F34D8" w:rsidP="007F34D8">
      <w:pPr>
        <w:rPr>
          <w:rFonts w:asciiTheme="majorHAnsi" w:hAnsiTheme="majorHAnsi"/>
        </w:rPr>
      </w:pPr>
    </w:p>
    <w:p w14:paraId="0BD1873F" w14:textId="77777777" w:rsidR="007F34D8" w:rsidRPr="0051001A" w:rsidRDefault="007F34D8" w:rsidP="00CD6E13">
      <w:pPr>
        <w:pStyle w:val="Akapitzlist"/>
        <w:numPr>
          <w:ilvl w:val="0"/>
          <w:numId w:val="5"/>
        </w:numPr>
        <w:rPr>
          <w:rFonts w:asciiTheme="majorHAnsi" w:hAnsiTheme="majorHAnsi"/>
          <w:b/>
          <w:bCs/>
        </w:rPr>
      </w:pPr>
      <w:r w:rsidRPr="0051001A">
        <w:rPr>
          <w:rFonts w:asciiTheme="majorHAnsi" w:hAnsiTheme="majorHAnsi"/>
          <w:b/>
          <w:bCs/>
        </w:rPr>
        <w:t xml:space="preserve">Miejsce </w:t>
      </w:r>
      <w:r w:rsidR="00147781" w:rsidRPr="0051001A">
        <w:rPr>
          <w:rFonts w:asciiTheme="majorHAnsi" w:hAnsiTheme="majorHAnsi"/>
          <w:b/>
          <w:bCs/>
        </w:rPr>
        <w:t>przetargu</w:t>
      </w:r>
    </w:p>
    <w:p w14:paraId="003E4459" w14:textId="77777777" w:rsidR="007F34D8" w:rsidRDefault="007F34D8" w:rsidP="007F34D8">
      <w:pPr>
        <w:rPr>
          <w:rFonts w:asciiTheme="majorHAnsi" w:hAnsiTheme="majorHAnsi"/>
        </w:rPr>
      </w:pPr>
      <w:r w:rsidRPr="0051001A">
        <w:rPr>
          <w:rFonts w:asciiTheme="majorHAnsi" w:hAnsiTheme="majorHAnsi"/>
        </w:rPr>
        <w:t>Oferty należy składać na niżej podany adres:</w:t>
      </w:r>
    </w:p>
    <w:p w14:paraId="7E928E2D" w14:textId="77777777" w:rsidR="006C7EDB" w:rsidRPr="0051001A" w:rsidRDefault="006C7EDB" w:rsidP="007F34D8">
      <w:pPr>
        <w:rPr>
          <w:rFonts w:asciiTheme="majorHAnsi" w:hAnsiTheme="majorHAnsi"/>
        </w:rPr>
      </w:pPr>
    </w:p>
    <w:p w14:paraId="5DB3F317" w14:textId="77777777" w:rsidR="00E07244" w:rsidRPr="00E07244" w:rsidRDefault="00E07244" w:rsidP="00E07244">
      <w:pPr>
        <w:jc w:val="left"/>
        <w:rPr>
          <w:rFonts w:ascii="Calibri Light" w:hAnsi="Calibri Light"/>
          <w:b/>
          <w:bCs/>
          <w:szCs w:val="24"/>
        </w:rPr>
      </w:pPr>
      <w:r w:rsidRPr="00E07244">
        <w:rPr>
          <w:rFonts w:ascii="Calibri Light" w:hAnsi="Calibri Light"/>
          <w:b/>
          <w:bCs/>
          <w:szCs w:val="24"/>
        </w:rPr>
        <w:t>Starostwo Powiatowe w Świebodzinie</w:t>
      </w:r>
    </w:p>
    <w:p w14:paraId="5B818FE5" w14:textId="77777777" w:rsidR="00E07244" w:rsidRPr="00E07244" w:rsidRDefault="00E07244" w:rsidP="00E07244">
      <w:pPr>
        <w:jc w:val="left"/>
        <w:rPr>
          <w:rFonts w:ascii="Calibri Light" w:hAnsi="Calibri Light"/>
          <w:b/>
          <w:bCs/>
          <w:szCs w:val="24"/>
        </w:rPr>
      </w:pPr>
      <w:r w:rsidRPr="00E07244">
        <w:rPr>
          <w:rFonts w:ascii="Calibri Light" w:hAnsi="Calibri Light"/>
          <w:b/>
          <w:bCs/>
          <w:szCs w:val="24"/>
        </w:rPr>
        <w:t>ul. Kolejowa 2</w:t>
      </w:r>
    </w:p>
    <w:p w14:paraId="147A3C87" w14:textId="77777777" w:rsidR="00E07244" w:rsidRDefault="00E07244" w:rsidP="00E07244">
      <w:pPr>
        <w:jc w:val="left"/>
        <w:rPr>
          <w:rFonts w:ascii="Calibri Light" w:hAnsi="Calibri Light"/>
          <w:b/>
          <w:bCs/>
          <w:szCs w:val="24"/>
        </w:rPr>
      </w:pPr>
      <w:r w:rsidRPr="00E07244">
        <w:rPr>
          <w:rFonts w:ascii="Calibri Light" w:hAnsi="Calibri Light"/>
          <w:b/>
          <w:bCs/>
          <w:szCs w:val="24"/>
        </w:rPr>
        <w:t>66-200 Świebodzin</w:t>
      </w:r>
    </w:p>
    <w:p w14:paraId="5E44592A" w14:textId="41BB25E7" w:rsidR="00A33994" w:rsidRPr="00E07244" w:rsidRDefault="00A33994" w:rsidP="00E07244">
      <w:pPr>
        <w:jc w:val="left"/>
        <w:rPr>
          <w:rFonts w:ascii="Calibri Light" w:hAnsi="Calibri Light"/>
          <w:b/>
          <w:bCs/>
          <w:szCs w:val="24"/>
        </w:rPr>
      </w:pPr>
      <w:r w:rsidRPr="00A33994">
        <w:rPr>
          <w:rFonts w:ascii="Calibri Light" w:hAnsi="Calibri Light"/>
          <w:b/>
          <w:bCs/>
          <w:szCs w:val="24"/>
        </w:rPr>
        <w:t>sekretariat, budynek A, I piętro</w:t>
      </w:r>
    </w:p>
    <w:p w14:paraId="36A2C8F9" w14:textId="77777777" w:rsidR="006C7EDB" w:rsidRPr="008218C7" w:rsidRDefault="006C7EDB" w:rsidP="006C7EDB">
      <w:pPr>
        <w:jc w:val="left"/>
        <w:rPr>
          <w:rFonts w:asciiTheme="majorHAnsi" w:hAnsiTheme="majorHAnsi"/>
          <w:b/>
          <w:bCs/>
        </w:rPr>
      </w:pPr>
    </w:p>
    <w:p w14:paraId="62DB1CCD" w14:textId="77777777" w:rsidR="007F34D8" w:rsidRPr="0051001A" w:rsidRDefault="007F34D8" w:rsidP="00CD6E13">
      <w:pPr>
        <w:pStyle w:val="Akapitzlist"/>
        <w:numPr>
          <w:ilvl w:val="0"/>
          <w:numId w:val="5"/>
        </w:numPr>
        <w:rPr>
          <w:rFonts w:asciiTheme="majorHAnsi" w:hAnsiTheme="majorHAnsi"/>
          <w:b/>
          <w:bCs/>
        </w:rPr>
      </w:pPr>
      <w:r w:rsidRPr="0051001A">
        <w:rPr>
          <w:rFonts w:asciiTheme="majorHAnsi" w:hAnsiTheme="majorHAnsi"/>
          <w:b/>
          <w:bCs/>
        </w:rPr>
        <w:t xml:space="preserve">Czas </w:t>
      </w:r>
      <w:r w:rsidR="00147781" w:rsidRPr="0051001A">
        <w:rPr>
          <w:rFonts w:asciiTheme="majorHAnsi" w:hAnsiTheme="majorHAnsi"/>
          <w:b/>
          <w:bCs/>
        </w:rPr>
        <w:t>przetargu</w:t>
      </w:r>
    </w:p>
    <w:p w14:paraId="0AECDACA" w14:textId="08D2727D" w:rsidR="007F34D8" w:rsidRPr="00F61988" w:rsidRDefault="007F34D8" w:rsidP="007F34D8">
      <w:pPr>
        <w:rPr>
          <w:rFonts w:asciiTheme="majorHAnsi" w:hAnsiTheme="majorHAnsi"/>
        </w:rPr>
      </w:pPr>
      <w:r w:rsidRPr="00231B80">
        <w:rPr>
          <w:rFonts w:asciiTheme="majorHAnsi" w:hAnsiTheme="majorHAnsi"/>
        </w:rPr>
        <w:t xml:space="preserve">Oferty należy składać do </w:t>
      </w:r>
      <w:r w:rsidRPr="00F61988">
        <w:rPr>
          <w:rFonts w:asciiTheme="majorHAnsi" w:hAnsiTheme="majorHAnsi"/>
        </w:rPr>
        <w:t xml:space="preserve">dnia </w:t>
      </w:r>
      <w:r w:rsidR="00E07244">
        <w:rPr>
          <w:rFonts w:asciiTheme="majorHAnsi" w:hAnsiTheme="majorHAnsi"/>
        </w:rPr>
        <w:t>14 września</w:t>
      </w:r>
      <w:r w:rsidR="003873E0" w:rsidRPr="00F61988">
        <w:rPr>
          <w:rFonts w:asciiTheme="majorHAnsi" w:hAnsiTheme="majorHAnsi"/>
        </w:rPr>
        <w:t xml:space="preserve"> </w:t>
      </w:r>
      <w:r w:rsidRPr="00F61988">
        <w:rPr>
          <w:rFonts w:asciiTheme="majorHAnsi" w:hAnsiTheme="majorHAnsi"/>
        </w:rPr>
        <w:t>201</w:t>
      </w:r>
      <w:r w:rsidR="00256237" w:rsidRPr="00F61988">
        <w:rPr>
          <w:rFonts w:asciiTheme="majorHAnsi" w:hAnsiTheme="majorHAnsi"/>
        </w:rPr>
        <w:t>8</w:t>
      </w:r>
      <w:r w:rsidRPr="00F61988">
        <w:rPr>
          <w:rFonts w:asciiTheme="majorHAnsi" w:hAnsiTheme="majorHAnsi"/>
        </w:rPr>
        <w:t xml:space="preserve"> r. do godz. 1</w:t>
      </w:r>
      <w:r w:rsidR="00A44FFB" w:rsidRPr="00F61988">
        <w:rPr>
          <w:rFonts w:asciiTheme="majorHAnsi" w:hAnsiTheme="majorHAnsi"/>
        </w:rPr>
        <w:t>2</w:t>
      </w:r>
      <w:r w:rsidRPr="00F61988">
        <w:rPr>
          <w:rFonts w:asciiTheme="majorHAnsi" w:hAnsiTheme="majorHAnsi"/>
        </w:rPr>
        <w:t xml:space="preserve">.00. </w:t>
      </w:r>
    </w:p>
    <w:p w14:paraId="3B922397" w14:textId="7A9276C6" w:rsidR="007F34D8" w:rsidRPr="0051001A" w:rsidRDefault="007F34D8" w:rsidP="007F34D8">
      <w:pPr>
        <w:rPr>
          <w:rFonts w:asciiTheme="majorHAnsi" w:hAnsiTheme="majorHAnsi"/>
        </w:rPr>
      </w:pPr>
      <w:r w:rsidRPr="00F61988">
        <w:rPr>
          <w:rFonts w:asciiTheme="majorHAnsi" w:hAnsiTheme="majorHAnsi"/>
        </w:rPr>
        <w:t xml:space="preserve">Otwarcie ofert odbędzie się dnia </w:t>
      </w:r>
      <w:r w:rsidR="00E07244">
        <w:rPr>
          <w:rFonts w:asciiTheme="majorHAnsi" w:hAnsiTheme="majorHAnsi"/>
        </w:rPr>
        <w:t>14 września</w:t>
      </w:r>
      <w:r w:rsidR="003873E0" w:rsidRPr="00F61988">
        <w:rPr>
          <w:rFonts w:asciiTheme="majorHAnsi" w:hAnsiTheme="majorHAnsi"/>
        </w:rPr>
        <w:t xml:space="preserve"> </w:t>
      </w:r>
      <w:r w:rsidR="00256237" w:rsidRPr="00F61988">
        <w:rPr>
          <w:rFonts w:asciiTheme="majorHAnsi" w:hAnsiTheme="majorHAnsi"/>
        </w:rPr>
        <w:t>2018 r. do godz. 12.</w:t>
      </w:r>
      <w:r w:rsidR="00231B80" w:rsidRPr="00F61988">
        <w:rPr>
          <w:rFonts w:asciiTheme="majorHAnsi" w:hAnsiTheme="majorHAnsi"/>
        </w:rPr>
        <w:t>15</w:t>
      </w:r>
      <w:r w:rsidRPr="00F61988">
        <w:rPr>
          <w:rFonts w:asciiTheme="majorHAnsi" w:hAnsiTheme="majorHAnsi"/>
        </w:rPr>
        <w:t>.</w:t>
      </w:r>
    </w:p>
    <w:p w14:paraId="706C3823" w14:textId="77777777" w:rsidR="007F34D8" w:rsidRDefault="007F34D8" w:rsidP="007F34D8">
      <w:pPr>
        <w:rPr>
          <w:rFonts w:asciiTheme="majorHAnsi" w:hAnsiTheme="majorHAnsi"/>
        </w:rPr>
      </w:pPr>
    </w:p>
    <w:p w14:paraId="02B28038" w14:textId="77777777" w:rsidR="00256237" w:rsidRDefault="007F34D8" w:rsidP="00CD6E13">
      <w:pPr>
        <w:pStyle w:val="Akapitzlist"/>
        <w:numPr>
          <w:ilvl w:val="0"/>
          <w:numId w:val="5"/>
        </w:numPr>
        <w:rPr>
          <w:rFonts w:asciiTheme="majorHAnsi" w:hAnsiTheme="majorHAnsi"/>
          <w:b/>
          <w:bCs/>
        </w:rPr>
      </w:pPr>
      <w:r w:rsidRPr="0051001A">
        <w:rPr>
          <w:rFonts w:asciiTheme="majorHAnsi" w:hAnsiTheme="majorHAnsi"/>
          <w:b/>
          <w:bCs/>
        </w:rPr>
        <w:t xml:space="preserve">Warunki </w:t>
      </w:r>
      <w:r w:rsidR="00147781" w:rsidRPr="0051001A">
        <w:rPr>
          <w:rFonts w:asciiTheme="majorHAnsi" w:hAnsiTheme="majorHAnsi"/>
          <w:b/>
          <w:bCs/>
        </w:rPr>
        <w:t>przetargu</w:t>
      </w:r>
    </w:p>
    <w:p w14:paraId="14ED8E3B" w14:textId="35F1CD66" w:rsidR="00256237" w:rsidRPr="0051001A" w:rsidRDefault="00256237" w:rsidP="00256237">
      <w:pPr>
        <w:rPr>
          <w:rFonts w:ascii="Calibri Light" w:hAnsi="Calibri Light"/>
        </w:rPr>
      </w:pPr>
      <w:r w:rsidRPr="0051001A">
        <w:rPr>
          <w:rFonts w:ascii="Calibri Light" w:hAnsi="Calibri Light"/>
        </w:rPr>
        <w:lastRenderedPageBreak/>
        <w:t xml:space="preserve">Niniejszy przetarg jest przetargiem pisemnym, prowadzonym na podstawie </w:t>
      </w:r>
      <w:r w:rsidRPr="0051001A">
        <w:rPr>
          <w:rFonts w:ascii="Calibri Light" w:hAnsi="Calibri Light"/>
          <w:i/>
        </w:rPr>
        <w:t xml:space="preserve">Kodeksu </w:t>
      </w:r>
      <w:r w:rsidR="00964446">
        <w:rPr>
          <w:rFonts w:ascii="Calibri Light" w:hAnsi="Calibri Light"/>
          <w:i/>
        </w:rPr>
        <w:t>c</w:t>
      </w:r>
      <w:r w:rsidRPr="0051001A">
        <w:rPr>
          <w:rFonts w:ascii="Calibri Light" w:hAnsi="Calibri Light"/>
          <w:i/>
        </w:rPr>
        <w:t>ywilnego</w:t>
      </w:r>
      <w:r w:rsidRPr="0051001A">
        <w:rPr>
          <w:rFonts w:ascii="Calibri Light" w:hAnsi="Calibri Light"/>
        </w:rPr>
        <w:t>, w szczególności art. 70</w:t>
      </w:r>
      <w:r w:rsidRPr="0051001A">
        <w:rPr>
          <w:rFonts w:ascii="Calibri Light" w:hAnsi="Calibri Light"/>
          <w:vertAlign w:val="superscript"/>
        </w:rPr>
        <w:t xml:space="preserve">1 </w:t>
      </w:r>
      <w:r w:rsidRPr="0051001A">
        <w:rPr>
          <w:rFonts w:ascii="Calibri Light" w:hAnsi="Calibri Light"/>
        </w:rPr>
        <w:t>– 70</w:t>
      </w:r>
      <w:r w:rsidRPr="0051001A">
        <w:rPr>
          <w:rFonts w:ascii="Calibri Light" w:hAnsi="Calibri Light"/>
          <w:vertAlign w:val="superscript"/>
        </w:rPr>
        <w:t xml:space="preserve">5 </w:t>
      </w:r>
      <w:r w:rsidRPr="0051001A">
        <w:rPr>
          <w:rFonts w:ascii="Calibri Light" w:hAnsi="Calibri Light"/>
          <w:i/>
        </w:rPr>
        <w:t xml:space="preserve">Kodeksu </w:t>
      </w:r>
      <w:r w:rsidR="00231B80">
        <w:rPr>
          <w:rFonts w:ascii="Calibri Light" w:hAnsi="Calibri Light"/>
          <w:i/>
        </w:rPr>
        <w:t>c</w:t>
      </w:r>
      <w:r w:rsidRPr="0051001A">
        <w:rPr>
          <w:rFonts w:ascii="Calibri Light" w:hAnsi="Calibri Light"/>
          <w:i/>
        </w:rPr>
        <w:t>ywilnego</w:t>
      </w:r>
      <w:r w:rsidR="00231B80">
        <w:rPr>
          <w:rFonts w:ascii="Calibri Light" w:hAnsi="Calibri Light"/>
          <w:i/>
        </w:rPr>
        <w:t xml:space="preserve"> </w:t>
      </w:r>
      <w:r w:rsidR="00231B80" w:rsidRPr="00334B90">
        <w:rPr>
          <w:rFonts w:ascii="Calibri Light" w:hAnsi="Calibri Light"/>
        </w:rPr>
        <w:t>(</w:t>
      </w:r>
      <w:proofErr w:type="spellStart"/>
      <w:r w:rsidR="006C7EDB" w:rsidRPr="006C7EDB">
        <w:rPr>
          <w:rFonts w:ascii="Calibri Light" w:hAnsi="Calibri Light"/>
        </w:rPr>
        <w:t>t.j</w:t>
      </w:r>
      <w:proofErr w:type="spellEnd"/>
      <w:r w:rsidR="006C7EDB" w:rsidRPr="006C7EDB">
        <w:rPr>
          <w:rFonts w:ascii="Calibri Light" w:hAnsi="Calibri Light"/>
        </w:rPr>
        <w:t>. Dz. U. 2018 poz. 1025</w:t>
      </w:r>
      <w:r w:rsidR="00231B80" w:rsidRPr="00334B90">
        <w:rPr>
          <w:rFonts w:ascii="Calibri Light" w:hAnsi="Calibri Light"/>
        </w:rPr>
        <w:t>)</w:t>
      </w:r>
      <w:r w:rsidRPr="0051001A">
        <w:rPr>
          <w:rFonts w:ascii="Calibri Light" w:hAnsi="Calibri Light"/>
        </w:rPr>
        <w:t>. Na podstawie art. 4 pkt.3 lit. j) ustawy z dnia 29 stycznia 2004 r. Prawo zamówień publicznych (</w:t>
      </w:r>
      <w:proofErr w:type="spellStart"/>
      <w:r w:rsidR="006C7EDB" w:rsidRPr="006C7EDB">
        <w:rPr>
          <w:rFonts w:ascii="Calibri Light" w:hAnsi="Calibri Light"/>
        </w:rPr>
        <w:t>t.j</w:t>
      </w:r>
      <w:proofErr w:type="spellEnd"/>
      <w:r w:rsidR="006C7EDB" w:rsidRPr="006C7EDB">
        <w:rPr>
          <w:rFonts w:ascii="Calibri Light" w:hAnsi="Calibri Light"/>
        </w:rPr>
        <w:t>. Dz. U. z 2017 r. poz. 1579</w:t>
      </w:r>
      <w:r w:rsidRPr="0051001A">
        <w:rPr>
          <w:rFonts w:ascii="Calibri Light" w:hAnsi="Calibri Light"/>
        </w:rPr>
        <w:t>) do usług finansowych związanych z emisją obligacji nie stosuje się przepisów Prawa zamówień publicznych.</w:t>
      </w:r>
    </w:p>
    <w:p w14:paraId="78763584" w14:textId="27896E5F" w:rsidR="00256237" w:rsidRPr="0051001A" w:rsidRDefault="00256237" w:rsidP="00256237">
      <w:pPr>
        <w:spacing w:line="259" w:lineRule="auto"/>
        <w:rPr>
          <w:rFonts w:ascii="Calibri Light" w:hAnsi="Calibri Light"/>
        </w:rPr>
      </w:pPr>
      <w:r w:rsidRPr="0051001A">
        <w:rPr>
          <w:rFonts w:ascii="Calibri Light" w:hAnsi="Calibri Light"/>
        </w:rPr>
        <w:t>Specyfikacja Warunków Przetargu wraz z kryteriami oceny ofert są możliwe do uzyskania w </w:t>
      </w:r>
      <w:r w:rsidR="00E07244">
        <w:rPr>
          <w:rFonts w:ascii="Calibri Light" w:hAnsi="Calibri Light"/>
        </w:rPr>
        <w:t>Starostwie Powiatowym</w:t>
      </w:r>
      <w:r w:rsidR="00467F37">
        <w:rPr>
          <w:rFonts w:ascii="Calibri Light" w:hAnsi="Calibri Light"/>
        </w:rPr>
        <w:t xml:space="preserve"> </w:t>
      </w:r>
      <w:r w:rsidRPr="0051001A">
        <w:rPr>
          <w:rFonts w:ascii="Calibri Light" w:hAnsi="Calibri Light"/>
        </w:rPr>
        <w:t xml:space="preserve">oraz na stronie internetowej BIP </w:t>
      </w:r>
      <w:r w:rsidR="00E07244">
        <w:rPr>
          <w:rFonts w:ascii="Calibri Light" w:hAnsi="Calibri Light"/>
        </w:rPr>
        <w:t>Starostwa</w:t>
      </w:r>
      <w:r w:rsidRPr="0051001A">
        <w:rPr>
          <w:rFonts w:ascii="Calibri Light" w:hAnsi="Calibri Light"/>
        </w:rPr>
        <w:t>.</w:t>
      </w:r>
    </w:p>
    <w:p w14:paraId="69EFEFC1" w14:textId="77777777" w:rsidR="00256237" w:rsidRPr="0051001A" w:rsidRDefault="00256237" w:rsidP="00256237">
      <w:pPr>
        <w:spacing w:line="259" w:lineRule="auto"/>
        <w:rPr>
          <w:rFonts w:ascii="Calibri Light" w:hAnsi="Calibri Light"/>
        </w:rPr>
      </w:pPr>
      <w:r w:rsidRPr="0051001A">
        <w:rPr>
          <w:rFonts w:ascii="Calibri Light" w:hAnsi="Calibri Light"/>
        </w:rPr>
        <w:t>Organizator zastrzega sobie prawo zmiany Specyfikacji Warunków Przetargu.</w:t>
      </w:r>
    </w:p>
    <w:p w14:paraId="34CDA10C" w14:textId="77777777" w:rsidR="00256237" w:rsidRPr="0051001A" w:rsidRDefault="00256237" w:rsidP="00256237">
      <w:pPr>
        <w:spacing w:line="259" w:lineRule="auto"/>
        <w:rPr>
          <w:rFonts w:ascii="Calibri Light" w:hAnsi="Calibri Light"/>
        </w:rPr>
      </w:pPr>
      <w:r w:rsidRPr="0051001A">
        <w:rPr>
          <w:rFonts w:ascii="Calibri Light" w:hAnsi="Calibri Light"/>
        </w:rPr>
        <w:t>Organizator zastrzega sobie możliwość unieważnienia przetargu na każdym etapie bez podania przyczyny.</w:t>
      </w:r>
    </w:p>
    <w:p w14:paraId="4FA80C58" w14:textId="77777777" w:rsidR="00256237" w:rsidRPr="0051001A" w:rsidRDefault="00256237" w:rsidP="00256237">
      <w:pPr>
        <w:spacing w:line="259" w:lineRule="auto"/>
        <w:rPr>
          <w:rFonts w:ascii="Calibri Light" w:hAnsi="Calibri Light"/>
        </w:rPr>
      </w:pPr>
      <w:r w:rsidRPr="0051001A">
        <w:rPr>
          <w:rFonts w:ascii="Calibri Light" w:hAnsi="Calibri Light"/>
        </w:rPr>
        <w:t>Organizator zastrzega sobie prawo do negocjacji warunków złożonych ofert, a także wyboru oferty bez negocjacji.</w:t>
      </w:r>
    </w:p>
    <w:p w14:paraId="62FDAE43" w14:textId="72BF6BF7" w:rsidR="00256237" w:rsidRPr="00256237" w:rsidRDefault="00256237" w:rsidP="006B1442">
      <w:pPr>
        <w:pStyle w:val="Akapitzlist"/>
        <w:ind w:left="0"/>
        <w:rPr>
          <w:rFonts w:ascii="Calibri Light" w:hAnsi="Calibri Light"/>
        </w:rPr>
      </w:pPr>
      <w:r w:rsidRPr="0051001A">
        <w:rPr>
          <w:rFonts w:ascii="Calibri Light" w:hAnsi="Calibri Light"/>
        </w:rPr>
        <w:t>Organizator zastrzega, że oferty złożone w niniejszym przetargu będą wiążące do momentu zawarcia umowy z wybranym oferentem lub zamknięcia przetar</w:t>
      </w:r>
      <w:r>
        <w:rPr>
          <w:rFonts w:ascii="Calibri Light" w:hAnsi="Calibri Light"/>
        </w:rPr>
        <w:t>gu bez wybrania którejkolwiek z </w:t>
      </w:r>
      <w:r w:rsidRPr="0051001A">
        <w:rPr>
          <w:rFonts w:ascii="Calibri Light" w:hAnsi="Calibri Light"/>
        </w:rPr>
        <w:t>ofert.</w:t>
      </w:r>
      <w:r w:rsidRPr="0051001A">
        <w:rPr>
          <w:rFonts w:ascii="Calibri Light" w:hAnsi="Calibri Light"/>
          <w:b/>
          <w:sz w:val="28"/>
          <w:szCs w:val="28"/>
        </w:rPr>
        <w:br w:type="page"/>
      </w:r>
    </w:p>
    <w:p w14:paraId="391335C1" w14:textId="08E5F1D1" w:rsidR="000A045F" w:rsidRPr="0051001A" w:rsidRDefault="009C2DD0" w:rsidP="009C2DD0">
      <w:pPr>
        <w:spacing w:after="240"/>
        <w:ind w:firstLine="708"/>
        <w:jc w:val="center"/>
        <w:rPr>
          <w:rFonts w:asciiTheme="majorHAnsi" w:hAnsiTheme="majorHAnsi"/>
          <w:b/>
          <w:sz w:val="28"/>
          <w:szCs w:val="28"/>
        </w:rPr>
      </w:pPr>
      <w:r w:rsidRPr="0051001A">
        <w:rPr>
          <w:rFonts w:asciiTheme="majorHAnsi" w:hAnsiTheme="majorHAnsi"/>
          <w:b/>
          <w:sz w:val="28"/>
          <w:szCs w:val="28"/>
        </w:rPr>
        <w:lastRenderedPageBreak/>
        <w:t xml:space="preserve">SPECYFIKACJA WARUNKÓW </w:t>
      </w:r>
      <w:r w:rsidR="00147781" w:rsidRPr="0051001A">
        <w:rPr>
          <w:rFonts w:asciiTheme="majorHAnsi" w:hAnsiTheme="majorHAnsi"/>
          <w:b/>
          <w:sz w:val="28"/>
          <w:szCs w:val="28"/>
        </w:rPr>
        <w:t>PRZETARGU</w:t>
      </w:r>
      <w:r w:rsidR="0023264B" w:rsidRPr="0051001A">
        <w:rPr>
          <w:rFonts w:asciiTheme="majorHAnsi" w:hAnsiTheme="majorHAnsi"/>
          <w:b/>
          <w:sz w:val="28"/>
          <w:szCs w:val="28"/>
        </w:rPr>
        <w:t xml:space="preserve"> </w:t>
      </w:r>
      <w:r w:rsidR="000A045F" w:rsidRPr="0051001A">
        <w:rPr>
          <w:rFonts w:asciiTheme="majorHAnsi" w:hAnsiTheme="majorHAnsi"/>
          <w:b/>
          <w:sz w:val="28"/>
          <w:szCs w:val="28"/>
        </w:rPr>
        <w:t xml:space="preserve">NA WYBÓR AGENTA EMISJI OBLIGACJI </w:t>
      </w:r>
      <w:r w:rsidR="00E07244">
        <w:rPr>
          <w:rFonts w:asciiTheme="majorHAnsi" w:hAnsiTheme="majorHAnsi"/>
          <w:b/>
          <w:sz w:val="28"/>
          <w:szCs w:val="28"/>
        </w:rPr>
        <w:t>POWIATU ŚWIEBODZIŃSKIEGO</w:t>
      </w:r>
    </w:p>
    <w:p w14:paraId="3101F8CB" w14:textId="77777777" w:rsidR="000D444C" w:rsidRPr="0051001A" w:rsidRDefault="000D444C" w:rsidP="009C2DD0">
      <w:pPr>
        <w:spacing w:after="240"/>
        <w:ind w:firstLine="708"/>
        <w:jc w:val="center"/>
        <w:rPr>
          <w:rFonts w:asciiTheme="majorHAnsi" w:hAnsiTheme="majorHAnsi"/>
          <w:b/>
          <w:sz w:val="28"/>
          <w:szCs w:val="28"/>
        </w:rPr>
      </w:pPr>
    </w:p>
    <w:bookmarkEnd w:id="0"/>
    <w:bookmarkEnd w:id="1"/>
    <w:p w14:paraId="33B248C2" w14:textId="77777777" w:rsidR="00450B9B" w:rsidRPr="0051001A" w:rsidRDefault="00CD69EA" w:rsidP="00CD6E13">
      <w:pPr>
        <w:pStyle w:val="Nagwek1"/>
        <w:numPr>
          <w:ilvl w:val="0"/>
          <w:numId w:val="6"/>
        </w:numPr>
        <w:rPr>
          <w:rFonts w:asciiTheme="majorHAnsi" w:hAnsiTheme="majorHAnsi"/>
          <w:caps/>
        </w:rPr>
      </w:pPr>
      <w:r w:rsidRPr="0051001A">
        <w:rPr>
          <w:rFonts w:asciiTheme="majorHAnsi" w:hAnsiTheme="majorHAnsi"/>
          <w:caps/>
        </w:rPr>
        <w:t>EMITENT</w:t>
      </w:r>
    </w:p>
    <w:p w14:paraId="599DF91E" w14:textId="77777777" w:rsidR="009B6E24" w:rsidRPr="003873E0" w:rsidRDefault="009B6E24" w:rsidP="009B6E24">
      <w:pPr>
        <w:rPr>
          <w:rFonts w:asciiTheme="majorHAnsi" w:hAnsiTheme="majorHAnsi"/>
          <w:b/>
          <w:sz w:val="28"/>
        </w:rPr>
      </w:pPr>
    </w:p>
    <w:p w14:paraId="6FB72DC4" w14:textId="77777777" w:rsidR="00E07244" w:rsidRPr="00DC32E9" w:rsidRDefault="00E07244" w:rsidP="00E07244">
      <w:pPr>
        <w:rPr>
          <w:rFonts w:asciiTheme="majorHAnsi" w:hAnsiTheme="majorHAnsi"/>
          <w:b/>
          <w:sz w:val="28"/>
        </w:rPr>
      </w:pPr>
      <w:r>
        <w:rPr>
          <w:rFonts w:asciiTheme="majorHAnsi" w:hAnsiTheme="majorHAnsi"/>
          <w:b/>
          <w:sz w:val="28"/>
        </w:rPr>
        <w:t>Powiat Świebodziński</w:t>
      </w:r>
    </w:p>
    <w:p w14:paraId="6163BB53" w14:textId="77777777" w:rsidR="00E07244" w:rsidRPr="0051001A" w:rsidRDefault="00E07244" w:rsidP="00E07244">
      <w:pPr>
        <w:rPr>
          <w:rFonts w:asciiTheme="majorHAnsi" w:hAnsiTheme="majorHAnsi"/>
          <w:bCs/>
        </w:rPr>
      </w:pPr>
      <w:r w:rsidRPr="003873E0">
        <w:rPr>
          <w:rFonts w:asciiTheme="majorHAnsi" w:hAnsiTheme="majorHAnsi"/>
          <w:szCs w:val="24"/>
        </w:rPr>
        <w:t>reprezentowan</w:t>
      </w:r>
      <w:r>
        <w:rPr>
          <w:rFonts w:asciiTheme="majorHAnsi" w:hAnsiTheme="majorHAnsi"/>
          <w:szCs w:val="24"/>
        </w:rPr>
        <w:t>y</w:t>
      </w:r>
      <w:r w:rsidRPr="003873E0">
        <w:rPr>
          <w:rFonts w:asciiTheme="majorHAnsi" w:hAnsiTheme="majorHAnsi"/>
          <w:szCs w:val="24"/>
        </w:rPr>
        <w:t xml:space="preserve"> przez</w:t>
      </w:r>
      <w:r w:rsidRPr="003873E0">
        <w:rPr>
          <w:rFonts w:asciiTheme="majorHAnsi" w:hAnsiTheme="majorHAnsi"/>
          <w:b/>
          <w:sz w:val="28"/>
        </w:rPr>
        <w:t xml:space="preserve"> </w:t>
      </w:r>
      <w:r>
        <w:rPr>
          <w:rFonts w:asciiTheme="majorHAnsi" w:hAnsiTheme="majorHAnsi"/>
          <w:b/>
          <w:szCs w:val="24"/>
        </w:rPr>
        <w:t>Zarząd Powiatu</w:t>
      </w:r>
    </w:p>
    <w:p w14:paraId="4A165A8F" w14:textId="77777777" w:rsidR="00E07244" w:rsidRPr="00C37DEC" w:rsidRDefault="00E07244" w:rsidP="00E07244">
      <w:pPr>
        <w:rPr>
          <w:rFonts w:asciiTheme="minorHAnsi" w:hAnsiTheme="minorHAnsi"/>
          <w:b/>
          <w:sz w:val="28"/>
        </w:rPr>
      </w:pPr>
    </w:p>
    <w:p w14:paraId="569D0002" w14:textId="5E933E3F" w:rsidR="00E07244" w:rsidRDefault="00E07244" w:rsidP="00E07244">
      <w:pPr>
        <w:rPr>
          <w:rFonts w:asciiTheme="majorHAnsi" w:hAnsiTheme="majorHAnsi"/>
          <w:b/>
          <w:sz w:val="28"/>
        </w:rPr>
      </w:pPr>
      <w:r w:rsidRPr="00DC32E9">
        <w:rPr>
          <w:rFonts w:asciiTheme="majorHAnsi" w:hAnsiTheme="majorHAnsi"/>
          <w:b/>
          <w:sz w:val="28"/>
        </w:rPr>
        <w:t>Adres</w:t>
      </w:r>
      <w:r>
        <w:rPr>
          <w:rFonts w:asciiTheme="majorHAnsi" w:hAnsiTheme="majorHAnsi"/>
          <w:b/>
          <w:sz w:val="28"/>
        </w:rPr>
        <w:t xml:space="preserve"> i dane kontaktowe</w:t>
      </w:r>
      <w:r w:rsidRPr="00DC32E9">
        <w:rPr>
          <w:rFonts w:asciiTheme="majorHAnsi" w:hAnsiTheme="majorHAnsi"/>
          <w:b/>
          <w:sz w:val="28"/>
        </w:rPr>
        <w:t>:</w:t>
      </w:r>
    </w:p>
    <w:p w14:paraId="60162152" w14:textId="77777777" w:rsidR="00E07244" w:rsidRDefault="00E07244" w:rsidP="00E07244">
      <w:pPr>
        <w:rPr>
          <w:rFonts w:asciiTheme="majorHAnsi" w:hAnsiTheme="majorHAnsi"/>
          <w:b/>
          <w:sz w:val="28"/>
        </w:rPr>
      </w:pPr>
    </w:p>
    <w:p w14:paraId="4C092366" w14:textId="77777777" w:rsidR="00E07244" w:rsidRDefault="00E07244" w:rsidP="00E07244">
      <w:pPr>
        <w:rPr>
          <w:rFonts w:asciiTheme="majorHAnsi" w:hAnsiTheme="majorHAnsi"/>
          <w:b/>
          <w:sz w:val="28"/>
        </w:rPr>
      </w:pPr>
      <w:r w:rsidRPr="006F517A">
        <w:rPr>
          <w:rFonts w:asciiTheme="majorHAnsi" w:hAnsiTheme="majorHAnsi"/>
          <w:b/>
          <w:sz w:val="28"/>
        </w:rPr>
        <w:t>Starostwo Powiatowe w Świebodzinie</w:t>
      </w:r>
    </w:p>
    <w:p w14:paraId="159FED61" w14:textId="77777777" w:rsidR="00E07244" w:rsidRDefault="00E07244" w:rsidP="00E07244">
      <w:pPr>
        <w:rPr>
          <w:rFonts w:asciiTheme="majorHAnsi" w:hAnsiTheme="majorHAnsi"/>
          <w:b/>
          <w:sz w:val="28"/>
        </w:rPr>
      </w:pPr>
      <w:r w:rsidRPr="006F517A">
        <w:rPr>
          <w:rFonts w:asciiTheme="majorHAnsi" w:hAnsiTheme="majorHAnsi"/>
          <w:b/>
          <w:sz w:val="28"/>
        </w:rPr>
        <w:t>ul. Kolejowa 2</w:t>
      </w:r>
    </w:p>
    <w:p w14:paraId="3362563D" w14:textId="77777777" w:rsidR="00E07244" w:rsidRDefault="00E07244" w:rsidP="00E07244">
      <w:pPr>
        <w:rPr>
          <w:rFonts w:asciiTheme="majorHAnsi" w:hAnsiTheme="majorHAnsi"/>
          <w:b/>
          <w:sz w:val="28"/>
        </w:rPr>
      </w:pPr>
      <w:r w:rsidRPr="006F517A">
        <w:rPr>
          <w:rFonts w:asciiTheme="majorHAnsi" w:hAnsiTheme="majorHAnsi"/>
          <w:b/>
          <w:sz w:val="28"/>
        </w:rPr>
        <w:t>66-200 Świebodzin</w:t>
      </w:r>
    </w:p>
    <w:p w14:paraId="0AC301DB" w14:textId="77777777" w:rsidR="00E07244" w:rsidRPr="00E07244" w:rsidRDefault="00E07244" w:rsidP="00E07244">
      <w:pPr>
        <w:rPr>
          <w:rFonts w:asciiTheme="majorHAnsi" w:hAnsiTheme="majorHAnsi"/>
          <w:b/>
          <w:sz w:val="28"/>
        </w:rPr>
      </w:pPr>
      <w:r w:rsidRPr="00E07244">
        <w:rPr>
          <w:rFonts w:asciiTheme="majorHAnsi" w:hAnsiTheme="majorHAnsi"/>
          <w:b/>
          <w:sz w:val="28"/>
        </w:rPr>
        <w:t>tel. 68 47 55 308</w:t>
      </w:r>
    </w:p>
    <w:p w14:paraId="762AEA33" w14:textId="38AA9428" w:rsidR="00E07244" w:rsidRPr="00E07244" w:rsidRDefault="00E07244" w:rsidP="00E07244">
      <w:pPr>
        <w:rPr>
          <w:rFonts w:asciiTheme="majorHAnsi" w:hAnsiTheme="majorHAnsi"/>
          <w:b/>
          <w:sz w:val="28"/>
        </w:rPr>
      </w:pPr>
      <w:r w:rsidRPr="00E07244">
        <w:rPr>
          <w:rFonts w:asciiTheme="majorHAnsi" w:hAnsiTheme="majorHAnsi"/>
          <w:b/>
          <w:sz w:val="28"/>
        </w:rPr>
        <w:t>fax. 68 47 55 305</w:t>
      </w:r>
    </w:p>
    <w:p w14:paraId="7E778DE0" w14:textId="66E984BC" w:rsidR="00E00BE2" w:rsidRDefault="00E00BE2" w:rsidP="00E00BE2">
      <w:pPr>
        <w:rPr>
          <w:rFonts w:asciiTheme="majorHAnsi" w:hAnsiTheme="majorHAnsi"/>
          <w:b/>
          <w:sz w:val="28"/>
          <w:lang w:val="en-US"/>
        </w:rPr>
      </w:pPr>
      <w:r w:rsidRPr="00E07244">
        <w:rPr>
          <w:rFonts w:asciiTheme="majorHAnsi" w:hAnsiTheme="majorHAnsi"/>
          <w:b/>
          <w:sz w:val="28"/>
          <w:lang w:val="en-US"/>
        </w:rPr>
        <w:t xml:space="preserve">e-mail: </w:t>
      </w:r>
      <w:r w:rsidR="00661037" w:rsidRPr="00661037">
        <w:rPr>
          <w:rFonts w:asciiTheme="majorHAnsi" w:hAnsiTheme="majorHAnsi"/>
          <w:b/>
          <w:sz w:val="28"/>
          <w:lang w:val="en-US"/>
        </w:rPr>
        <w:t>starostwo@powiat.swiebodzin.pl</w:t>
      </w:r>
    </w:p>
    <w:p w14:paraId="38C7F811" w14:textId="404372C7" w:rsidR="00661037" w:rsidRDefault="00661037" w:rsidP="00E00BE2">
      <w:pPr>
        <w:rPr>
          <w:rFonts w:asciiTheme="majorHAnsi" w:hAnsiTheme="majorHAnsi"/>
          <w:b/>
          <w:sz w:val="28"/>
          <w:lang w:val="en-US"/>
        </w:rPr>
      </w:pPr>
      <w:r w:rsidRPr="00661037">
        <w:rPr>
          <w:rFonts w:asciiTheme="majorHAnsi" w:hAnsiTheme="majorHAnsi"/>
          <w:b/>
          <w:sz w:val="28"/>
          <w:lang w:val="en-US"/>
        </w:rPr>
        <w:t>http://www.swiebodzin.pl/</w:t>
      </w:r>
    </w:p>
    <w:p w14:paraId="2796120A" w14:textId="575F7439" w:rsidR="00661037" w:rsidRPr="00E07244" w:rsidRDefault="00661037" w:rsidP="00E00BE2">
      <w:pPr>
        <w:rPr>
          <w:rFonts w:asciiTheme="majorHAnsi" w:hAnsiTheme="majorHAnsi"/>
          <w:b/>
          <w:sz w:val="28"/>
          <w:lang w:val="en-US"/>
        </w:rPr>
      </w:pPr>
      <w:r w:rsidRPr="00661037">
        <w:rPr>
          <w:rFonts w:asciiTheme="majorHAnsi" w:hAnsiTheme="majorHAnsi"/>
          <w:b/>
          <w:sz w:val="28"/>
          <w:lang w:val="en-US"/>
        </w:rPr>
        <w:t>http://bip.wrota.lubuskie.pl/spswiebodzin/</w:t>
      </w:r>
    </w:p>
    <w:p w14:paraId="491E18E2" w14:textId="77777777" w:rsidR="003873E0" w:rsidRPr="00E07244" w:rsidRDefault="003873E0" w:rsidP="003873E0">
      <w:pPr>
        <w:rPr>
          <w:rFonts w:ascii="Calibri Light" w:hAnsi="Calibri Light"/>
          <w:b/>
          <w:bCs/>
          <w:szCs w:val="24"/>
          <w:lang w:val="en-US"/>
        </w:rPr>
      </w:pPr>
    </w:p>
    <w:p w14:paraId="6D32FE12" w14:textId="55FBCF87" w:rsidR="00172677" w:rsidRPr="0051001A" w:rsidRDefault="00172677" w:rsidP="00CD6E13">
      <w:pPr>
        <w:pStyle w:val="Nagwek1"/>
        <w:numPr>
          <w:ilvl w:val="0"/>
          <w:numId w:val="6"/>
        </w:numPr>
        <w:rPr>
          <w:rFonts w:asciiTheme="majorHAnsi" w:hAnsiTheme="majorHAnsi"/>
          <w:caps/>
        </w:rPr>
      </w:pPr>
      <w:r w:rsidRPr="0051001A">
        <w:rPr>
          <w:rFonts w:asciiTheme="majorHAnsi" w:hAnsiTheme="majorHAnsi"/>
          <w:caps/>
        </w:rPr>
        <w:t>CEL EMISJI</w:t>
      </w:r>
    </w:p>
    <w:p w14:paraId="287F401D" w14:textId="7A66442F" w:rsidR="00E07244" w:rsidRPr="00E07244" w:rsidRDefault="00E07244" w:rsidP="00E07244">
      <w:pPr>
        <w:rPr>
          <w:rFonts w:asciiTheme="majorHAnsi" w:hAnsiTheme="majorHAnsi"/>
          <w:szCs w:val="24"/>
        </w:rPr>
      </w:pPr>
      <w:r w:rsidRPr="00E07244">
        <w:rPr>
          <w:rFonts w:asciiTheme="majorHAnsi" w:hAnsiTheme="majorHAnsi"/>
          <w:szCs w:val="24"/>
        </w:rPr>
        <w:t>Środki uzyskane z emisji obligacji komunalnych w latach 2018 - 2020 zostaną przeznaczone na spłatę wcześniej zaciągniętych zobowiązań z tytułu emisji papierów wartościowych.</w:t>
      </w:r>
    </w:p>
    <w:p w14:paraId="44AF1ECB" w14:textId="77777777" w:rsidR="008568F8" w:rsidRPr="00AD04B5" w:rsidRDefault="008568F8" w:rsidP="008568F8">
      <w:pPr>
        <w:rPr>
          <w:rFonts w:ascii="Calibri Light" w:hAnsi="Calibri Light"/>
          <w:b/>
        </w:rPr>
      </w:pPr>
    </w:p>
    <w:p w14:paraId="7EF5C122" w14:textId="336008E3" w:rsidR="00B94F41" w:rsidRPr="008218C7" w:rsidRDefault="00B94F41" w:rsidP="008218C7">
      <w:pPr>
        <w:pStyle w:val="Nagwek1"/>
        <w:numPr>
          <w:ilvl w:val="0"/>
          <w:numId w:val="6"/>
        </w:numPr>
        <w:rPr>
          <w:rFonts w:asciiTheme="majorHAnsi" w:hAnsiTheme="majorHAnsi"/>
          <w:caps/>
          <w:lang w:val="en-US"/>
        </w:rPr>
      </w:pPr>
      <w:r w:rsidRPr="008218C7">
        <w:rPr>
          <w:rFonts w:asciiTheme="majorHAnsi" w:hAnsiTheme="majorHAnsi"/>
          <w:caps/>
          <w:lang w:val="en-US"/>
        </w:rPr>
        <w:t xml:space="preserve">Określenie przedmiotu </w:t>
      </w:r>
      <w:r w:rsidR="00147781" w:rsidRPr="008218C7">
        <w:rPr>
          <w:rFonts w:asciiTheme="majorHAnsi" w:hAnsiTheme="majorHAnsi"/>
          <w:caps/>
          <w:lang w:val="en-US"/>
        </w:rPr>
        <w:t>PRZETARGU</w:t>
      </w:r>
    </w:p>
    <w:p w14:paraId="34FF29DE" w14:textId="46B69425" w:rsidR="003873E0" w:rsidRPr="00906B6D" w:rsidRDefault="00906B6D" w:rsidP="00CD6E13">
      <w:pPr>
        <w:pStyle w:val="Nagwek1"/>
        <w:numPr>
          <w:ilvl w:val="1"/>
          <w:numId w:val="6"/>
        </w:numPr>
        <w:rPr>
          <w:rFonts w:asciiTheme="majorHAnsi" w:hAnsiTheme="majorHAnsi"/>
          <w:b w:val="0"/>
          <w:caps/>
        </w:rPr>
      </w:pPr>
      <w:r w:rsidRPr="00906B6D">
        <w:rPr>
          <w:rFonts w:asciiTheme="majorHAnsi" w:hAnsiTheme="majorHAnsi"/>
          <w:b w:val="0"/>
        </w:rPr>
        <w:t xml:space="preserve">Przedmiotem przetargu jest wybór podmiotu, który będzie świadczył kompleksową usługę związaną z pełnieniem funkcji agenta emisji obligacji komunalnych na łączną kwotę </w:t>
      </w:r>
      <w:r w:rsidR="008568F8">
        <w:rPr>
          <w:rFonts w:ascii="Calibri Light" w:hAnsi="Calibri Light"/>
        </w:rPr>
        <w:t>11</w:t>
      </w:r>
      <w:r w:rsidR="00A20FE7">
        <w:rPr>
          <w:rFonts w:ascii="Calibri Light" w:hAnsi="Calibri Light"/>
        </w:rPr>
        <w:t>.</w:t>
      </w:r>
      <w:r w:rsidR="00E07244">
        <w:rPr>
          <w:rFonts w:ascii="Calibri Light" w:hAnsi="Calibri Light"/>
        </w:rPr>
        <w:t>0</w:t>
      </w:r>
      <w:r w:rsidR="00A337A7">
        <w:rPr>
          <w:rFonts w:ascii="Calibri Light" w:hAnsi="Calibri Light"/>
        </w:rPr>
        <w:t>00</w:t>
      </w:r>
      <w:r w:rsidR="00A20FE7">
        <w:rPr>
          <w:rFonts w:ascii="Calibri Light" w:hAnsi="Calibri Light"/>
        </w:rPr>
        <w:t xml:space="preserve">.000,00 </w:t>
      </w:r>
      <w:r w:rsidR="006C2755">
        <w:rPr>
          <w:rFonts w:ascii="Calibri Light" w:hAnsi="Calibri Light"/>
        </w:rPr>
        <w:t>PLN (</w:t>
      </w:r>
      <w:r w:rsidR="008568F8">
        <w:rPr>
          <w:rFonts w:ascii="Calibri Light" w:hAnsi="Calibri Light"/>
        </w:rPr>
        <w:t>jedenaście</w:t>
      </w:r>
      <w:r w:rsidR="00467F37">
        <w:rPr>
          <w:rFonts w:ascii="Calibri Light" w:hAnsi="Calibri Light"/>
        </w:rPr>
        <w:t xml:space="preserve"> milion</w:t>
      </w:r>
      <w:r w:rsidR="008568F8">
        <w:rPr>
          <w:rFonts w:ascii="Calibri Light" w:hAnsi="Calibri Light"/>
        </w:rPr>
        <w:t xml:space="preserve">ów </w:t>
      </w:r>
      <w:r w:rsidR="00467F37">
        <w:rPr>
          <w:rFonts w:ascii="Calibri Light" w:hAnsi="Calibri Light"/>
        </w:rPr>
        <w:t xml:space="preserve">złotych) </w:t>
      </w:r>
      <w:r w:rsidR="00256237" w:rsidRPr="00906B6D">
        <w:rPr>
          <w:rFonts w:asciiTheme="majorHAnsi" w:hAnsiTheme="majorHAnsi"/>
          <w:b w:val="0"/>
          <w:caps/>
        </w:rPr>
        <w:t xml:space="preserve"> </w:t>
      </w:r>
      <w:r w:rsidRPr="00906B6D">
        <w:rPr>
          <w:rFonts w:asciiTheme="majorHAnsi" w:hAnsiTheme="majorHAnsi"/>
          <w:b w:val="0"/>
        </w:rPr>
        <w:t>łącznie z</w:t>
      </w:r>
      <w:r w:rsidR="008218C7">
        <w:rPr>
          <w:rFonts w:asciiTheme="majorHAnsi" w:hAnsiTheme="majorHAnsi"/>
          <w:b w:val="0"/>
        </w:rPr>
        <w:t> </w:t>
      </w:r>
      <w:r w:rsidRPr="00906B6D">
        <w:rPr>
          <w:rFonts w:asciiTheme="majorHAnsi" w:hAnsiTheme="majorHAnsi"/>
          <w:b w:val="0"/>
        </w:rPr>
        <w:t>objęciem całej emisji obligacji.</w:t>
      </w:r>
    </w:p>
    <w:p w14:paraId="3BF5EE82" w14:textId="77777777" w:rsidR="00256237" w:rsidRPr="00906B6D" w:rsidRDefault="00256237" w:rsidP="00CD6E13">
      <w:pPr>
        <w:pStyle w:val="Nagwek1"/>
        <w:numPr>
          <w:ilvl w:val="1"/>
          <w:numId w:val="6"/>
        </w:numPr>
        <w:rPr>
          <w:rFonts w:asciiTheme="majorHAnsi" w:hAnsiTheme="majorHAnsi"/>
          <w:b w:val="0"/>
        </w:rPr>
      </w:pPr>
      <w:r w:rsidRPr="00906B6D">
        <w:rPr>
          <w:rFonts w:asciiTheme="majorHAnsi" w:hAnsiTheme="majorHAnsi"/>
          <w:b w:val="0"/>
        </w:rPr>
        <w:t>Wierzytelności wynikające z obligacji nie są zabezpieczone.</w:t>
      </w:r>
    </w:p>
    <w:p w14:paraId="64CBC84B" w14:textId="77777777" w:rsidR="00256237" w:rsidRPr="00906B6D" w:rsidRDefault="00256237" w:rsidP="00CD6E13">
      <w:pPr>
        <w:pStyle w:val="Nagwek1"/>
        <w:numPr>
          <w:ilvl w:val="1"/>
          <w:numId w:val="6"/>
        </w:numPr>
        <w:rPr>
          <w:rFonts w:asciiTheme="majorHAnsi" w:hAnsiTheme="majorHAnsi"/>
          <w:b w:val="0"/>
        </w:rPr>
      </w:pPr>
      <w:r w:rsidRPr="00906B6D">
        <w:rPr>
          <w:rFonts w:asciiTheme="majorHAnsi" w:hAnsiTheme="majorHAnsi"/>
          <w:b w:val="0"/>
        </w:rPr>
        <w:t>Wykonawcy mogą wspólnie ubiegać się o udzielenie zamówienia.</w:t>
      </w:r>
    </w:p>
    <w:p w14:paraId="78CFC1A1" w14:textId="10CCC02B" w:rsidR="00B94F41" w:rsidRPr="00906B6D" w:rsidRDefault="00256237" w:rsidP="00CD6E13">
      <w:pPr>
        <w:pStyle w:val="Nagwek1"/>
        <w:numPr>
          <w:ilvl w:val="1"/>
          <w:numId w:val="6"/>
        </w:numPr>
        <w:rPr>
          <w:rFonts w:asciiTheme="majorHAnsi" w:hAnsiTheme="majorHAnsi"/>
          <w:b w:val="0"/>
        </w:rPr>
      </w:pPr>
      <w:r w:rsidRPr="00906B6D">
        <w:rPr>
          <w:rFonts w:asciiTheme="majorHAnsi" w:hAnsiTheme="majorHAnsi"/>
          <w:b w:val="0"/>
        </w:rPr>
        <w:t>Zadania Age</w:t>
      </w:r>
      <w:r w:rsidR="00231B80" w:rsidRPr="00906B6D">
        <w:rPr>
          <w:rFonts w:asciiTheme="majorHAnsi" w:hAnsiTheme="majorHAnsi"/>
          <w:b w:val="0"/>
        </w:rPr>
        <w:t>nta Emisji określone są poniżej:</w:t>
      </w:r>
    </w:p>
    <w:p w14:paraId="35C8E36E" w14:textId="337F3EA0" w:rsidR="0020578B" w:rsidRPr="00906B6D" w:rsidRDefault="0020578B" w:rsidP="00CD6E13">
      <w:pPr>
        <w:pStyle w:val="Akapitzlist"/>
        <w:numPr>
          <w:ilvl w:val="2"/>
          <w:numId w:val="6"/>
        </w:numPr>
        <w:rPr>
          <w:rFonts w:ascii="Calibri Light" w:hAnsi="Calibri Light"/>
        </w:rPr>
      </w:pPr>
      <w:r w:rsidRPr="00906B6D">
        <w:rPr>
          <w:rFonts w:ascii="Calibri Light" w:hAnsi="Calibri Light"/>
        </w:rPr>
        <w:t>Rozprowadzenie emisji obligacji – rynek pierwotny</w:t>
      </w:r>
    </w:p>
    <w:p w14:paraId="76C9CDEC" w14:textId="77777777" w:rsidR="000E2174" w:rsidRPr="0051001A" w:rsidRDefault="000E2174" w:rsidP="00906B6D">
      <w:pPr>
        <w:pStyle w:val="Akapitzlist"/>
        <w:ind w:left="1701"/>
        <w:rPr>
          <w:rFonts w:ascii="Calibri Light" w:hAnsi="Calibri Light"/>
        </w:rPr>
      </w:pPr>
      <w:r w:rsidRPr="0051001A">
        <w:rPr>
          <w:rFonts w:ascii="Calibri Light" w:hAnsi="Calibri Light"/>
        </w:rPr>
        <w:t>Agent Emisji za</w:t>
      </w:r>
      <w:r>
        <w:rPr>
          <w:rFonts w:ascii="Calibri Light" w:hAnsi="Calibri Light"/>
        </w:rPr>
        <w:t>pewni</w:t>
      </w:r>
      <w:r w:rsidRPr="0051001A">
        <w:rPr>
          <w:rFonts w:ascii="Calibri Light" w:hAnsi="Calibri Light"/>
        </w:rPr>
        <w:t xml:space="preserve"> objęcie całej emisji obligacji. Agent Emisji może:</w:t>
      </w:r>
    </w:p>
    <w:p w14:paraId="36EDC435" w14:textId="77777777" w:rsidR="000E2174" w:rsidRPr="0051001A" w:rsidRDefault="000E2174" w:rsidP="00CD6E13">
      <w:pPr>
        <w:pStyle w:val="Akapitzlist"/>
        <w:numPr>
          <w:ilvl w:val="0"/>
          <w:numId w:val="7"/>
        </w:numPr>
        <w:ind w:left="2127"/>
        <w:rPr>
          <w:rFonts w:ascii="Calibri Light" w:hAnsi="Calibri Light"/>
        </w:rPr>
      </w:pPr>
      <w:r w:rsidRPr="0051001A">
        <w:rPr>
          <w:rFonts w:ascii="Calibri Light" w:hAnsi="Calibri Light"/>
        </w:rPr>
        <w:t>nabyć całą emisję na własny rachunek,</w:t>
      </w:r>
    </w:p>
    <w:p w14:paraId="5A8CE744" w14:textId="2B75696F" w:rsidR="000E2174" w:rsidRPr="0051001A" w:rsidRDefault="000E2174" w:rsidP="00CD6E13">
      <w:pPr>
        <w:pStyle w:val="Akapitzlist"/>
        <w:numPr>
          <w:ilvl w:val="0"/>
          <w:numId w:val="7"/>
        </w:numPr>
        <w:ind w:left="2127"/>
        <w:rPr>
          <w:rFonts w:ascii="Calibri Light" w:hAnsi="Calibri Light"/>
        </w:rPr>
      </w:pPr>
      <w:r w:rsidRPr="0051001A">
        <w:rPr>
          <w:rFonts w:ascii="Calibri Light" w:hAnsi="Calibri Light"/>
        </w:rPr>
        <w:t xml:space="preserve">zorganizować rozprowadzenie emisji w inny sposób, przy czym Agent Emisji </w:t>
      </w:r>
      <w:r>
        <w:rPr>
          <w:rFonts w:ascii="Calibri Light" w:hAnsi="Calibri Light"/>
        </w:rPr>
        <w:t>zapewni</w:t>
      </w:r>
      <w:r w:rsidRPr="0051001A">
        <w:rPr>
          <w:rFonts w:ascii="Calibri Light" w:hAnsi="Calibri Light"/>
        </w:rPr>
        <w:t xml:space="preserve"> nabycie</w:t>
      </w:r>
      <w:r>
        <w:rPr>
          <w:rFonts w:ascii="Calibri Light" w:hAnsi="Calibri Light"/>
        </w:rPr>
        <w:t xml:space="preserve"> wszystki</w:t>
      </w:r>
      <w:r w:rsidR="00A33994">
        <w:rPr>
          <w:rFonts w:ascii="Calibri Light" w:hAnsi="Calibri Light"/>
        </w:rPr>
        <w:t>ch</w:t>
      </w:r>
      <w:r w:rsidRPr="0051001A">
        <w:rPr>
          <w:rFonts w:ascii="Calibri Light" w:hAnsi="Calibri Light"/>
        </w:rPr>
        <w:t xml:space="preserve"> obligacji.</w:t>
      </w:r>
    </w:p>
    <w:p w14:paraId="6A90F684"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lastRenderedPageBreak/>
        <w:t>Emitent zobowiązuje się do skierowania Propozycji Nabycia wyłącznie do Agenta Emisji lub inwestorów wskazanych przez Agenta Emisji.</w:t>
      </w:r>
    </w:p>
    <w:p w14:paraId="564E057C"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Agent Emisji będzie odpowiedzialny za przygotowanie wszystkich dokumentów niezbędnych dla przeprowadzenia sprzedaży obligacji na rynku pierwotnym, w szczególności Propozycji Nabycia.</w:t>
      </w:r>
    </w:p>
    <w:p w14:paraId="0A355698"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Agent Emisji jest odpowiedzialny za sprawne przeprowadzenie i rozliczenia finansowe subskrypcji oraz za przepływ środków należnych Emitentowi.</w:t>
      </w:r>
    </w:p>
    <w:p w14:paraId="3B47B1F4"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 xml:space="preserve">Agent Emisji zorganizuje emisję poszczególnych serii obligacji po zawiadomieniu go przez Emitenta o potrzebie pozyskania środków z emisji. Termin pomiędzy zawiadomieniem Agenta Emisji, a przekazaniem środków Emitentowi ma być zaproponowany przez Agenta Emisji w ofercie, przy czym termin ten nie może </w:t>
      </w:r>
      <w:r w:rsidRPr="00C02CEF">
        <w:rPr>
          <w:rFonts w:ascii="Calibri Light" w:hAnsi="Calibri Light"/>
        </w:rPr>
        <w:t>przekroczyć 5 dni</w:t>
      </w:r>
      <w:r w:rsidRPr="0051001A">
        <w:rPr>
          <w:rFonts w:ascii="Calibri Light" w:hAnsi="Calibri Light"/>
        </w:rPr>
        <w:t>. Emitent zastrzega sobie prawo dokonywania emisji poszczególnych serii w ramach transzy w dowolnej kolejności, przy czym w jednym terminie może być wyemitowana więcej niż jedna seria.</w:t>
      </w:r>
    </w:p>
    <w:p w14:paraId="4882A1FA" w14:textId="5198CDD9" w:rsidR="0020578B" w:rsidRPr="00906B6D" w:rsidRDefault="0020578B" w:rsidP="00CD6E13">
      <w:pPr>
        <w:pStyle w:val="Nagwek1"/>
        <w:numPr>
          <w:ilvl w:val="1"/>
          <w:numId w:val="6"/>
        </w:numPr>
        <w:rPr>
          <w:rFonts w:asciiTheme="majorHAnsi" w:hAnsiTheme="majorHAnsi"/>
          <w:b w:val="0"/>
        </w:rPr>
      </w:pPr>
      <w:r w:rsidRPr="00906B6D">
        <w:rPr>
          <w:rFonts w:asciiTheme="majorHAnsi" w:hAnsiTheme="majorHAnsi"/>
          <w:b w:val="0"/>
        </w:rPr>
        <w:t>Prowadzenie obsługi rynku wtórnego</w:t>
      </w:r>
    </w:p>
    <w:p w14:paraId="568CC079" w14:textId="77777777" w:rsidR="000E2174" w:rsidRPr="002772A9" w:rsidRDefault="000E2174" w:rsidP="00CD6E13">
      <w:pPr>
        <w:pStyle w:val="Akapitzlist"/>
        <w:numPr>
          <w:ilvl w:val="2"/>
          <w:numId w:val="6"/>
        </w:numPr>
        <w:rPr>
          <w:rFonts w:ascii="Calibri Light" w:hAnsi="Calibri Light"/>
        </w:rPr>
      </w:pPr>
      <w:r w:rsidRPr="002772A9">
        <w:rPr>
          <w:rFonts w:ascii="Calibri Light" w:hAnsi="Calibri Light"/>
        </w:rPr>
        <w:t>Prowadzenie obsługi rynku wtórnego jest opcjonalne – w zależności od decyzji agenta emisji.</w:t>
      </w:r>
    </w:p>
    <w:p w14:paraId="70C0B4D3" w14:textId="77777777" w:rsidR="000E2174" w:rsidRPr="002772A9" w:rsidRDefault="000E2174" w:rsidP="00CD6E13">
      <w:pPr>
        <w:pStyle w:val="Akapitzlist"/>
        <w:numPr>
          <w:ilvl w:val="2"/>
          <w:numId w:val="6"/>
        </w:numPr>
        <w:rPr>
          <w:rFonts w:ascii="Calibri Light" w:hAnsi="Calibri Light"/>
        </w:rPr>
      </w:pPr>
      <w:r w:rsidRPr="002772A9">
        <w:rPr>
          <w:rFonts w:ascii="Calibri Light" w:hAnsi="Calibri Light"/>
        </w:rPr>
        <w:t>W przypadku prowadzenia obsługi rynku wtórnego:</w:t>
      </w:r>
    </w:p>
    <w:p w14:paraId="2BE5FECF" w14:textId="72E751A9" w:rsidR="000E2174" w:rsidRPr="002772A9" w:rsidRDefault="000E2174" w:rsidP="00CD6E13">
      <w:pPr>
        <w:pStyle w:val="Akapitzlist"/>
        <w:numPr>
          <w:ilvl w:val="0"/>
          <w:numId w:val="8"/>
        </w:numPr>
        <w:ind w:left="2127"/>
        <w:rPr>
          <w:rFonts w:ascii="Calibri Light" w:hAnsi="Calibri Light"/>
        </w:rPr>
      </w:pPr>
      <w:r w:rsidRPr="002772A9">
        <w:rPr>
          <w:rFonts w:ascii="Calibri Light" w:hAnsi="Calibri Light"/>
        </w:rPr>
        <w:t>Agent Emisji zapewni sprawne rozliczenia pomiędzy kupującymi i</w:t>
      </w:r>
      <w:r w:rsidR="0056540B">
        <w:rPr>
          <w:rFonts w:ascii="Calibri Light" w:hAnsi="Calibri Light"/>
        </w:rPr>
        <w:t> </w:t>
      </w:r>
      <w:r w:rsidRPr="002772A9">
        <w:rPr>
          <w:rFonts w:ascii="Calibri Light" w:hAnsi="Calibri Light"/>
        </w:rPr>
        <w:t>sprzedającymi papiery wartościowe.</w:t>
      </w:r>
    </w:p>
    <w:p w14:paraId="316D244A" w14:textId="77777777" w:rsidR="000E2174" w:rsidRPr="002772A9" w:rsidRDefault="000E2174" w:rsidP="00CD6E13">
      <w:pPr>
        <w:pStyle w:val="Akapitzlist"/>
        <w:numPr>
          <w:ilvl w:val="0"/>
          <w:numId w:val="8"/>
        </w:numPr>
        <w:ind w:left="2127"/>
        <w:rPr>
          <w:rFonts w:ascii="Calibri Light" w:hAnsi="Calibri Light"/>
        </w:rPr>
      </w:pPr>
      <w:r w:rsidRPr="002772A9">
        <w:rPr>
          <w:rFonts w:ascii="Calibri Light" w:hAnsi="Calibri Light"/>
        </w:rPr>
        <w:t>Agent Emisji skalkuluje i zapewni przelew płatności (kuponów odsetkowych) z rachunku Emitenta na rachunki uprawnionych do otrzymania środków posiadaczy obligacji.</w:t>
      </w:r>
    </w:p>
    <w:p w14:paraId="43160399" w14:textId="2936FD34" w:rsidR="000E2174" w:rsidRPr="004B062C" w:rsidRDefault="000E2174" w:rsidP="00CD6E13">
      <w:pPr>
        <w:pStyle w:val="Akapitzlist"/>
        <w:numPr>
          <w:ilvl w:val="0"/>
          <w:numId w:val="8"/>
        </w:numPr>
        <w:ind w:left="2127"/>
        <w:rPr>
          <w:rFonts w:ascii="Calibri Light" w:hAnsi="Calibri Light"/>
        </w:rPr>
      </w:pPr>
      <w:r w:rsidRPr="004B062C">
        <w:rPr>
          <w:rFonts w:ascii="Calibri Light" w:hAnsi="Calibri Light"/>
        </w:rPr>
        <w:t xml:space="preserve">Agent Emisji udostępni Obligatariuszom informacje finansowe przekazane przez Emitenta, w zakresie wymaganym przez ustawę </w:t>
      </w:r>
      <w:r w:rsidR="004B062C" w:rsidRPr="004B062C">
        <w:rPr>
          <w:rFonts w:ascii="Calibri Light" w:hAnsi="Calibri Light"/>
        </w:rPr>
        <w:t>z dnia 15 stycznia 2015 r. o obligacjach (</w:t>
      </w:r>
      <w:proofErr w:type="spellStart"/>
      <w:r w:rsidR="008218C7">
        <w:rPr>
          <w:rFonts w:ascii="Calibri Light" w:hAnsi="Calibri Light"/>
        </w:rPr>
        <w:t>t.j</w:t>
      </w:r>
      <w:proofErr w:type="spellEnd"/>
      <w:r w:rsidR="008218C7">
        <w:rPr>
          <w:rFonts w:ascii="Calibri Light" w:hAnsi="Calibri Light"/>
        </w:rPr>
        <w:t xml:space="preserve">. </w:t>
      </w:r>
      <w:r w:rsidR="004B062C" w:rsidRPr="004B062C">
        <w:rPr>
          <w:rFonts w:ascii="Calibri Light" w:hAnsi="Calibri Light"/>
        </w:rPr>
        <w:t>Dz. U. z 2018 r., poz. 483)</w:t>
      </w:r>
      <w:r w:rsidRPr="004B062C">
        <w:rPr>
          <w:rFonts w:ascii="Calibri Light" w:hAnsi="Calibri Light"/>
        </w:rPr>
        <w:t xml:space="preserve">. </w:t>
      </w:r>
    </w:p>
    <w:p w14:paraId="3E94E0D2" w14:textId="1D411538" w:rsidR="0020578B" w:rsidRPr="0056540B" w:rsidRDefault="0020578B" w:rsidP="00CD6E13">
      <w:pPr>
        <w:pStyle w:val="Nagwek1"/>
        <w:numPr>
          <w:ilvl w:val="1"/>
          <w:numId w:val="6"/>
        </w:numPr>
        <w:rPr>
          <w:rFonts w:asciiTheme="majorHAnsi" w:hAnsiTheme="majorHAnsi"/>
          <w:b w:val="0"/>
        </w:rPr>
      </w:pPr>
      <w:r w:rsidRPr="0056540B">
        <w:rPr>
          <w:rFonts w:asciiTheme="majorHAnsi" w:hAnsiTheme="majorHAnsi"/>
          <w:b w:val="0"/>
        </w:rPr>
        <w:t>Określenie rentowności i kuponu dla emisji</w:t>
      </w:r>
    </w:p>
    <w:p w14:paraId="7081A2C4"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Agent Emisji określa w ofercie marże ponad stawkę WIBOR 6M.</w:t>
      </w:r>
    </w:p>
    <w:p w14:paraId="384E282C"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Agent Emisji powinien w ofercie (ewentualnie w umowie załączanej do oferty) określić, w jaki sposób będzie wyliczana stawka referencyjna.</w:t>
      </w:r>
    </w:p>
    <w:p w14:paraId="2967FA46" w14:textId="646932D5"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Oprocentowanie obligacji będzie zmienne, równe stawce WIBOR 6M, ustalonej na dwa dni robocze przed rozpoczęciem okresu odsetkowego, powiększonej o</w:t>
      </w:r>
      <w:r w:rsidR="0056540B">
        <w:rPr>
          <w:rFonts w:ascii="Calibri Light" w:hAnsi="Calibri Light"/>
        </w:rPr>
        <w:t> </w:t>
      </w:r>
      <w:r w:rsidRPr="0051001A">
        <w:rPr>
          <w:rFonts w:ascii="Calibri Light" w:hAnsi="Calibri Light"/>
        </w:rPr>
        <w:t>marżę dla inwestorów. Marża będzie stała dla danej serii obligacji.</w:t>
      </w:r>
    </w:p>
    <w:p w14:paraId="14F9248D"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 xml:space="preserve">Oprocentowanie ustala się i wypłaca w okresach półrocznych liczonych od daty emisji, z zastrzeżeniem, że pierwszy okres odsetkowy może trwać maksymalnie dwanaście miesięcy. Odsetki za dany okres </w:t>
      </w:r>
      <w:r w:rsidRPr="00BB4529">
        <w:rPr>
          <w:rFonts w:ascii="Calibri Light" w:hAnsi="Calibri Light"/>
        </w:rPr>
        <w:t>odsetkowy wypłaca się w</w:t>
      </w:r>
      <w:r w:rsidRPr="0051001A">
        <w:rPr>
          <w:rFonts w:ascii="Calibri Light" w:hAnsi="Calibri Light"/>
        </w:rPr>
        <w:t xml:space="preserve"> następnym dniu po upływie okresu odsetkowego.</w:t>
      </w:r>
    </w:p>
    <w:p w14:paraId="34FBF5E3"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Jeżeli data wypłaty odsetek przypada na sobotę lub dzień ustawowo wolny od pracy, to wypłata odsetek nastąpi w najbliższym dniu roboczym przypadającym po tym dniu.</w:t>
      </w:r>
    </w:p>
    <w:p w14:paraId="4114D5F0" w14:textId="2EC924E5" w:rsidR="0020578B" w:rsidRPr="0056540B" w:rsidRDefault="0020578B" w:rsidP="00CD6E13">
      <w:pPr>
        <w:pStyle w:val="Nagwek1"/>
        <w:numPr>
          <w:ilvl w:val="1"/>
          <w:numId w:val="6"/>
        </w:numPr>
        <w:rPr>
          <w:rFonts w:asciiTheme="majorHAnsi" w:hAnsiTheme="majorHAnsi"/>
          <w:b w:val="0"/>
        </w:rPr>
      </w:pPr>
      <w:r w:rsidRPr="0056540B">
        <w:rPr>
          <w:rFonts w:asciiTheme="majorHAnsi" w:hAnsiTheme="majorHAnsi"/>
          <w:b w:val="0"/>
        </w:rPr>
        <w:lastRenderedPageBreak/>
        <w:t>Prowadzenie usług ewidencyjnych.</w:t>
      </w:r>
    </w:p>
    <w:p w14:paraId="5760352C" w14:textId="3D9C8F74" w:rsidR="00256237" w:rsidRPr="0051001A" w:rsidRDefault="00256237" w:rsidP="00256237">
      <w:pPr>
        <w:rPr>
          <w:rFonts w:ascii="Calibri Light" w:hAnsi="Calibri Light"/>
        </w:rPr>
      </w:pPr>
      <w:r w:rsidRPr="0051001A">
        <w:rPr>
          <w:rFonts w:ascii="Calibri Light" w:hAnsi="Calibri Light"/>
        </w:rPr>
        <w:t xml:space="preserve">Obligacje nie będą posiadały formy dokumentu. Agent Emisji będzie zobowiązany do prowadzenia ewidencji obligacji, zgodnie z art. 8 ustawy z dnia 15 stycznia 2015 r. </w:t>
      </w:r>
      <w:r w:rsidRPr="0051001A">
        <w:rPr>
          <w:rFonts w:ascii="Calibri Light" w:hAnsi="Calibri Light"/>
        </w:rPr>
        <w:br/>
        <w:t>o obligacjach (</w:t>
      </w:r>
      <w:proofErr w:type="spellStart"/>
      <w:r w:rsidR="008218C7">
        <w:rPr>
          <w:rFonts w:ascii="Calibri Light" w:hAnsi="Calibri Light"/>
        </w:rPr>
        <w:t>t.j</w:t>
      </w:r>
      <w:proofErr w:type="spellEnd"/>
      <w:r w:rsidR="008218C7">
        <w:rPr>
          <w:rFonts w:ascii="Calibri Light" w:hAnsi="Calibri Light"/>
        </w:rPr>
        <w:t xml:space="preserve">. </w:t>
      </w:r>
      <w:r w:rsidR="0056540B" w:rsidRPr="0056540B">
        <w:rPr>
          <w:rFonts w:ascii="Calibri Light" w:hAnsi="Calibri Light"/>
        </w:rPr>
        <w:t>Dz. U. z 2018 r., poz. 483</w:t>
      </w:r>
      <w:r w:rsidRPr="0051001A">
        <w:rPr>
          <w:rFonts w:ascii="Calibri Light" w:hAnsi="Calibri Light"/>
        </w:rPr>
        <w:t>).</w:t>
      </w:r>
    </w:p>
    <w:p w14:paraId="20E4C2C9" w14:textId="62F78A0F" w:rsidR="0020578B" w:rsidRPr="0056540B" w:rsidRDefault="0020578B" w:rsidP="00CD6E13">
      <w:pPr>
        <w:pStyle w:val="Nagwek1"/>
        <w:numPr>
          <w:ilvl w:val="1"/>
          <w:numId w:val="6"/>
        </w:numPr>
        <w:rPr>
          <w:rFonts w:asciiTheme="majorHAnsi" w:hAnsiTheme="majorHAnsi"/>
          <w:b w:val="0"/>
        </w:rPr>
      </w:pPr>
      <w:r w:rsidRPr="0056540B">
        <w:rPr>
          <w:rFonts w:asciiTheme="majorHAnsi" w:hAnsiTheme="majorHAnsi"/>
          <w:b w:val="0"/>
        </w:rPr>
        <w:t>Prowadzenie usług płatniczych</w:t>
      </w:r>
    </w:p>
    <w:p w14:paraId="03115EC8" w14:textId="77777777" w:rsidR="00256237" w:rsidRPr="0051001A" w:rsidRDefault="00256237" w:rsidP="00256237">
      <w:pPr>
        <w:rPr>
          <w:rFonts w:ascii="Calibri Light" w:hAnsi="Calibri Light"/>
        </w:rPr>
      </w:pPr>
      <w:r w:rsidRPr="0051001A">
        <w:rPr>
          <w:rFonts w:ascii="Calibri Light" w:hAnsi="Calibri Light"/>
        </w:rPr>
        <w:t xml:space="preserve">Na podstawie umowy zawartej przez Emitenta z Agentem, Agent zapewni obsługę wszelkich rozliczeń finansowych związanych ze zbywaniem, wykupem i wypłatą oprocentowania obligacji przez Emitenta. </w:t>
      </w:r>
    </w:p>
    <w:p w14:paraId="4C6DD641" w14:textId="2D459F28" w:rsidR="0020578B" w:rsidRPr="0056540B" w:rsidRDefault="0020578B" w:rsidP="00CD6E13">
      <w:pPr>
        <w:pStyle w:val="Nagwek1"/>
        <w:numPr>
          <w:ilvl w:val="1"/>
          <w:numId w:val="6"/>
        </w:numPr>
        <w:rPr>
          <w:rFonts w:asciiTheme="majorHAnsi" w:hAnsiTheme="majorHAnsi"/>
          <w:b w:val="0"/>
        </w:rPr>
      </w:pPr>
      <w:r w:rsidRPr="0056540B">
        <w:rPr>
          <w:rFonts w:asciiTheme="majorHAnsi" w:hAnsiTheme="majorHAnsi"/>
          <w:b w:val="0"/>
        </w:rPr>
        <w:t>Przeprowadzenie wykupu obligacji</w:t>
      </w:r>
    </w:p>
    <w:p w14:paraId="2CC14CEA"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Agent zapewni sprawne przeprowadzenie operacji wykupu przez Emitenta, przelewając z jego rachunku na rachunki posiadaczy papierów dłużnych odpowiednie środki pieniężne.</w:t>
      </w:r>
    </w:p>
    <w:p w14:paraId="0EB07A90"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 xml:space="preserve">Agent Emisji zapewni także pośredniczenie w operacjach wcześniejszego wykupu obligacji. </w:t>
      </w:r>
    </w:p>
    <w:p w14:paraId="235A99B7" w14:textId="37FC3091" w:rsidR="002A66AE" w:rsidRPr="0056540B" w:rsidRDefault="002A66AE" w:rsidP="00CD6E13">
      <w:pPr>
        <w:pStyle w:val="Nagwek1"/>
        <w:numPr>
          <w:ilvl w:val="1"/>
          <w:numId w:val="6"/>
        </w:numPr>
        <w:rPr>
          <w:rFonts w:asciiTheme="majorHAnsi" w:hAnsiTheme="majorHAnsi"/>
          <w:b w:val="0"/>
        </w:rPr>
      </w:pPr>
      <w:r w:rsidRPr="0056540B">
        <w:rPr>
          <w:rFonts w:asciiTheme="majorHAnsi" w:hAnsiTheme="majorHAnsi"/>
          <w:b w:val="0"/>
        </w:rPr>
        <w:t xml:space="preserve">Inne warunki </w:t>
      </w:r>
    </w:p>
    <w:p w14:paraId="65C7CC2F"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Dla osiągnięcia założonego w zamówieniu celu, Emitent oczekiwać będzie od Agenta Emisji przyjęcia odpowiedzialności za prowadzenie całości prac.</w:t>
      </w:r>
    </w:p>
    <w:p w14:paraId="3CF10496" w14:textId="77777777" w:rsidR="000E2174" w:rsidRDefault="000E2174" w:rsidP="00CD6E13">
      <w:pPr>
        <w:pStyle w:val="Akapitzlist"/>
        <w:numPr>
          <w:ilvl w:val="2"/>
          <w:numId w:val="6"/>
        </w:numPr>
        <w:rPr>
          <w:rFonts w:ascii="Calibri Light" w:hAnsi="Calibri Light"/>
        </w:rPr>
      </w:pPr>
      <w:r w:rsidRPr="0051001A">
        <w:rPr>
          <w:rFonts w:ascii="Calibri Light" w:hAnsi="Calibri Light"/>
        </w:rPr>
        <w:t>Agent Emisji będzie odpowiedzialny za wszystkie elementy projektu, jak również za realizację przez podwykonawców zleconych im prac. Zatrudnienie podwykonawców nie przedstawionych w ofercie będzie wymagało pisemnej zgody Emitenta.</w:t>
      </w:r>
    </w:p>
    <w:p w14:paraId="78CB4B3D" w14:textId="77777777" w:rsidR="00B94F41" w:rsidRPr="0051001A" w:rsidRDefault="00FB0738" w:rsidP="00CD6E13">
      <w:pPr>
        <w:pStyle w:val="Nagwek1"/>
        <w:numPr>
          <w:ilvl w:val="0"/>
          <w:numId w:val="6"/>
        </w:numPr>
        <w:rPr>
          <w:rFonts w:asciiTheme="majorHAnsi" w:hAnsiTheme="majorHAnsi"/>
          <w:caps/>
        </w:rPr>
      </w:pPr>
      <w:r w:rsidRPr="0051001A">
        <w:rPr>
          <w:rFonts w:asciiTheme="majorHAnsi" w:hAnsiTheme="majorHAnsi"/>
          <w:caps/>
        </w:rPr>
        <w:t>ISTOTNE</w:t>
      </w:r>
      <w:r w:rsidR="0001703A" w:rsidRPr="0051001A">
        <w:rPr>
          <w:rFonts w:asciiTheme="majorHAnsi" w:hAnsiTheme="majorHAnsi"/>
          <w:caps/>
        </w:rPr>
        <w:t xml:space="preserve"> warunki umowy emisyjnej</w:t>
      </w:r>
    </w:p>
    <w:p w14:paraId="2A126A1C" w14:textId="3E9B05D4" w:rsidR="000E2174" w:rsidRPr="00B419C6" w:rsidRDefault="000E2174" w:rsidP="00CD6E13">
      <w:pPr>
        <w:pStyle w:val="Nagwek1"/>
        <w:numPr>
          <w:ilvl w:val="1"/>
          <w:numId w:val="6"/>
        </w:numPr>
        <w:rPr>
          <w:rFonts w:asciiTheme="majorHAnsi" w:hAnsiTheme="majorHAnsi"/>
          <w:b w:val="0"/>
        </w:rPr>
      </w:pPr>
      <w:r w:rsidRPr="00B419C6">
        <w:rPr>
          <w:rFonts w:asciiTheme="majorHAnsi" w:hAnsiTheme="majorHAnsi"/>
          <w:b w:val="0"/>
        </w:rPr>
        <w:t xml:space="preserve">Oferent załączy do oferty projekt </w:t>
      </w:r>
      <w:r w:rsidR="00720E7F">
        <w:rPr>
          <w:rFonts w:asciiTheme="majorHAnsi" w:hAnsiTheme="majorHAnsi"/>
          <w:b w:val="0"/>
        </w:rPr>
        <w:t xml:space="preserve">lub wzór </w:t>
      </w:r>
      <w:r w:rsidRPr="00B419C6">
        <w:rPr>
          <w:rFonts w:asciiTheme="majorHAnsi" w:hAnsiTheme="majorHAnsi"/>
          <w:b w:val="0"/>
        </w:rPr>
        <w:t xml:space="preserve">umowy (umów) obejmującej cały zakres zamówienia określony w Specyfikacji </w:t>
      </w:r>
      <w:r w:rsidR="00B419C6">
        <w:rPr>
          <w:rFonts w:asciiTheme="majorHAnsi" w:hAnsiTheme="majorHAnsi"/>
          <w:b w:val="0"/>
        </w:rPr>
        <w:t>Warunków P</w:t>
      </w:r>
      <w:r w:rsidRPr="00B419C6">
        <w:rPr>
          <w:rFonts w:asciiTheme="majorHAnsi" w:hAnsiTheme="majorHAnsi"/>
          <w:b w:val="0"/>
        </w:rPr>
        <w:t>rzetargu.</w:t>
      </w:r>
    </w:p>
    <w:p w14:paraId="1F7D6CE5" w14:textId="77777777" w:rsidR="000E2174" w:rsidRPr="00B419C6" w:rsidRDefault="000E2174" w:rsidP="00CD6E13">
      <w:pPr>
        <w:pStyle w:val="Nagwek1"/>
        <w:numPr>
          <w:ilvl w:val="1"/>
          <w:numId w:val="6"/>
        </w:numPr>
        <w:rPr>
          <w:rFonts w:asciiTheme="majorHAnsi" w:hAnsiTheme="majorHAnsi"/>
          <w:b w:val="0"/>
        </w:rPr>
      </w:pPr>
      <w:r w:rsidRPr="00B419C6">
        <w:rPr>
          <w:rFonts w:asciiTheme="majorHAnsi" w:hAnsiTheme="majorHAnsi"/>
          <w:b w:val="0"/>
        </w:rPr>
        <w:t>Umowa zostanie sporządzona w języku polskim.</w:t>
      </w:r>
    </w:p>
    <w:p w14:paraId="29C753ED" w14:textId="77777777" w:rsidR="000E2174" w:rsidRPr="00B419C6" w:rsidRDefault="000E2174" w:rsidP="00CD6E13">
      <w:pPr>
        <w:pStyle w:val="Nagwek1"/>
        <w:numPr>
          <w:ilvl w:val="1"/>
          <w:numId w:val="6"/>
        </w:numPr>
        <w:rPr>
          <w:rFonts w:asciiTheme="majorHAnsi" w:hAnsiTheme="majorHAnsi"/>
          <w:b w:val="0"/>
        </w:rPr>
      </w:pPr>
      <w:r w:rsidRPr="00B419C6">
        <w:rPr>
          <w:rFonts w:asciiTheme="majorHAnsi" w:hAnsiTheme="majorHAnsi"/>
          <w:b w:val="0"/>
        </w:rPr>
        <w:t>Prawem właściwym dla umowy będzie prawo polskie.</w:t>
      </w:r>
    </w:p>
    <w:p w14:paraId="5EEB708E" w14:textId="77777777" w:rsidR="000E2174" w:rsidRPr="00B419C6" w:rsidRDefault="000E2174" w:rsidP="00CD6E13">
      <w:pPr>
        <w:pStyle w:val="Nagwek1"/>
        <w:numPr>
          <w:ilvl w:val="1"/>
          <w:numId w:val="6"/>
        </w:numPr>
        <w:rPr>
          <w:rFonts w:asciiTheme="majorHAnsi" w:hAnsiTheme="majorHAnsi"/>
          <w:b w:val="0"/>
        </w:rPr>
      </w:pPr>
      <w:r w:rsidRPr="00B419C6">
        <w:rPr>
          <w:rFonts w:asciiTheme="majorHAnsi" w:hAnsiTheme="majorHAnsi"/>
          <w:b w:val="0"/>
        </w:rPr>
        <w:t>Umowa winna zawierać postanowienia zawarte w niniejszym Rozdziale oraz postanowienia zawarte w ofercie, chyba że strony inaczej postanowią.</w:t>
      </w:r>
    </w:p>
    <w:p w14:paraId="0949E00A" w14:textId="620724CF" w:rsidR="000E2174" w:rsidRPr="00B419C6" w:rsidRDefault="000E2174" w:rsidP="00CD6E13">
      <w:pPr>
        <w:pStyle w:val="Nagwek1"/>
        <w:numPr>
          <w:ilvl w:val="1"/>
          <w:numId w:val="6"/>
        </w:numPr>
        <w:rPr>
          <w:rFonts w:asciiTheme="majorHAnsi" w:hAnsiTheme="majorHAnsi"/>
          <w:b w:val="0"/>
        </w:rPr>
      </w:pPr>
      <w:r w:rsidRPr="00B419C6">
        <w:rPr>
          <w:rFonts w:asciiTheme="majorHAnsi" w:hAnsiTheme="majorHAnsi"/>
          <w:b w:val="0"/>
        </w:rPr>
        <w:t>Emisja obligacji nastąpi do dnia 31 grudnia 20</w:t>
      </w:r>
      <w:r w:rsidR="00F13BA1">
        <w:rPr>
          <w:rFonts w:asciiTheme="majorHAnsi" w:hAnsiTheme="majorHAnsi"/>
          <w:b w:val="0"/>
        </w:rPr>
        <w:t>20</w:t>
      </w:r>
      <w:r w:rsidRPr="00B419C6">
        <w:rPr>
          <w:rFonts w:asciiTheme="majorHAnsi" w:hAnsiTheme="majorHAnsi"/>
          <w:b w:val="0"/>
        </w:rPr>
        <w:t xml:space="preserve"> r., z zastrzeżeniem jak w punkcie </w:t>
      </w:r>
      <w:r w:rsidR="00964446">
        <w:rPr>
          <w:rFonts w:asciiTheme="majorHAnsi" w:hAnsiTheme="majorHAnsi"/>
          <w:b w:val="0"/>
        </w:rPr>
        <w:t>4.</w:t>
      </w:r>
      <w:r w:rsidRPr="00B419C6">
        <w:rPr>
          <w:rFonts w:asciiTheme="majorHAnsi" w:hAnsiTheme="majorHAnsi"/>
          <w:b w:val="0"/>
        </w:rPr>
        <w:t>8.</w:t>
      </w:r>
    </w:p>
    <w:p w14:paraId="72249B0C" w14:textId="77777777" w:rsidR="000E2174" w:rsidRPr="00B419C6" w:rsidRDefault="000E2174" w:rsidP="00CD6E13">
      <w:pPr>
        <w:pStyle w:val="Nagwek1"/>
        <w:numPr>
          <w:ilvl w:val="1"/>
          <w:numId w:val="6"/>
        </w:numPr>
        <w:rPr>
          <w:rFonts w:asciiTheme="majorHAnsi" w:hAnsiTheme="majorHAnsi"/>
          <w:b w:val="0"/>
        </w:rPr>
      </w:pPr>
      <w:r w:rsidRPr="00B419C6">
        <w:rPr>
          <w:rFonts w:asciiTheme="majorHAnsi" w:hAnsiTheme="majorHAnsi"/>
          <w:b w:val="0"/>
        </w:rPr>
        <w:t>Dopuszcza się możliwość nabycia przez Emitenta obligacji dowolnej serii przed terminem wykupu w celu ich umorzenia.</w:t>
      </w:r>
    </w:p>
    <w:p w14:paraId="015D1D24" w14:textId="77777777" w:rsidR="000E2174" w:rsidRPr="00B419C6" w:rsidRDefault="000E2174" w:rsidP="00CD6E13">
      <w:pPr>
        <w:pStyle w:val="Nagwek1"/>
        <w:numPr>
          <w:ilvl w:val="1"/>
          <w:numId w:val="6"/>
        </w:numPr>
        <w:rPr>
          <w:rFonts w:asciiTheme="majorHAnsi" w:hAnsiTheme="majorHAnsi"/>
          <w:b w:val="0"/>
        </w:rPr>
      </w:pPr>
      <w:r w:rsidRPr="00B419C6">
        <w:rPr>
          <w:rFonts w:asciiTheme="majorHAnsi" w:hAnsiTheme="majorHAnsi"/>
          <w:b w:val="0"/>
        </w:rPr>
        <w:t>Emitent zastrzega sobie prawo do negocjacji szczegółowych elementów umowy, z zastrzeżeniem zachowania zakresu i warunków określonych w niniejszej Specyfikacji Warunków Przetargu.</w:t>
      </w:r>
    </w:p>
    <w:p w14:paraId="7E8DB59A" w14:textId="1A35AB0B" w:rsidR="00256420" w:rsidRPr="00B419C6" w:rsidRDefault="00256420" w:rsidP="00CD6E13">
      <w:pPr>
        <w:pStyle w:val="Nagwek1"/>
        <w:numPr>
          <w:ilvl w:val="1"/>
          <w:numId w:val="6"/>
        </w:numPr>
        <w:rPr>
          <w:rFonts w:asciiTheme="majorHAnsi" w:hAnsiTheme="majorHAnsi"/>
        </w:rPr>
      </w:pPr>
      <w:r w:rsidRPr="00B419C6">
        <w:rPr>
          <w:rFonts w:asciiTheme="majorHAnsi" w:hAnsiTheme="majorHAnsi"/>
        </w:rPr>
        <w:t xml:space="preserve">Umowa </w:t>
      </w:r>
      <w:r w:rsidR="008568F8">
        <w:rPr>
          <w:rFonts w:asciiTheme="majorHAnsi" w:hAnsiTheme="majorHAnsi"/>
        </w:rPr>
        <w:t xml:space="preserve">powinna </w:t>
      </w:r>
      <w:r w:rsidRPr="00B419C6">
        <w:rPr>
          <w:rFonts w:asciiTheme="majorHAnsi" w:hAnsiTheme="majorHAnsi"/>
        </w:rPr>
        <w:t xml:space="preserve">zawierać klauzulę możliwości przesunięcia wybranych serii emisji obligacji na rok kolejny oraz prawo emisji poszczególnych serii w ramach transzy </w:t>
      </w:r>
      <w:r w:rsidRPr="00B419C6">
        <w:rPr>
          <w:rFonts w:asciiTheme="majorHAnsi" w:hAnsiTheme="majorHAnsi"/>
        </w:rPr>
        <w:lastRenderedPageBreak/>
        <w:t>w</w:t>
      </w:r>
      <w:r w:rsidR="00F13BA1">
        <w:rPr>
          <w:rFonts w:asciiTheme="majorHAnsi" w:hAnsiTheme="majorHAnsi"/>
        </w:rPr>
        <w:t> </w:t>
      </w:r>
      <w:r w:rsidRPr="00B419C6">
        <w:rPr>
          <w:rFonts w:asciiTheme="majorHAnsi" w:hAnsiTheme="majorHAnsi"/>
        </w:rPr>
        <w:t>dowolnej kolejności, a także możliwość rezygnacji z emisji wybranych serii obligacji bez poniesienia jakichkolwiek kosztów i odszkodowania ze strony Emitenta. Przesunięcie emisji nie spowoduje zmiany terminu wykupu, ani wysokości marż dla przesuwanych serii.</w:t>
      </w:r>
    </w:p>
    <w:p w14:paraId="5779E535" w14:textId="77777777" w:rsidR="00C02CEF" w:rsidRPr="00C02CEF" w:rsidRDefault="00C02CEF" w:rsidP="00C02CEF">
      <w:pPr>
        <w:pStyle w:val="Akapitzlist"/>
        <w:rPr>
          <w:rFonts w:asciiTheme="minorHAnsi" w:hAnsiTheme="minorHAnsi"/>
          <w:b/>
        </w:rPr>
      </w:pPr>
    </w:p>
    <w:p w14:paraId="7A5B1617" w14:textId="77777777" w:rsidR="00B94F41" w:rsidRPr="0051001A" w:rsidRDefault="000E6536" w:rsidP="00CD6E13">
      <w:pPr>
        <w:pStyle w:val="Nagwek1"/>
        <w:numPr>
          <w:ilvl w:val="0"/>
          <w:numId w:val="6"/>
        </w:numPr>
        <w:rPr>
          <w:rFonts w:asciiTheme="majorHAnsi" w:hAnsiTheme="majorHAnsi"/>
          <w:caps/>
        </w:rPr>
      </w:pPr>
      <w:r w:rsidRPr="0051001A">
        <w:rPr>
          <w:rFonts w:asciiTheme="majorHAnsi" w:hAnsiTheme="majorHAnsi"/>
          <w:caps/>
        </w:rPr>
        <w:lastRenderedPageBreak/>
        <w:t xml:space="preserve">ZASADY PROWADZENIA </w:t>
      </w:r>
      <w:r w:rsidR="00ED0962" w:rsidRPr="0051001A">
        <w:rPr>
          <w:rFonts w:asciiTheme="majorHAnsi" w:hAnsiTheme="majorHAnsi"/>
          <w:caps/>
        </w:rPr>
        <w:t>PRZETARGU</w:t>
      </w:r>
    </w:p>
    <w:p w14:paraId="136B6984" w14:textId="18491310" w:rsidR="000E2174" w:rsidRPr="00964446" w:rsidRDefault="000E2174" w:rsidP="00CD6E13">
      <w:pPr>
        <w:pStyle w:val="Nagwek1"/>
        <w:numPr>
          <w:ilvl w:val="1"/>
          <w:numId w:val="6"/>
        </w:numPr>
        <w:rPr>
          <w:rFonts w:asciiTheme="majorHAnsi" w:hAnsiTheme="majorHAnsi"/>
          <w:b w:val="0"/>
        </w:rPr>
      </w:pPr>
      <w:r w:rsidRPr="00964446">
        <w:rPr>
          <w:rFonts w:asciiTheme="majorHAnsi" w:hAnsiTheme="majorHAnsi"/>
          <w:b w:val="0"/>
        </w:rPr>
        <w:t>Niniejszy przetarg jest przetargiem pisemnym, prowadzonym na podstawie Kodeksu Cywilnego, w szczególności art. 70</w:t>
      </w:r>
      <w:r w:rsidRPr="00964446">
        <w:rPr>
          <w:rFonts w:asciiTheme="majorHAnsi" w:hAnsiTheme="majorHAnsi"/>
          <w:b w:val="0"/>
          <w:vertAlign w:val="superscript"/>
        </w:rPr>
        <w:t>1</w:t>
      </w:r>
      <w:r w:rsidRPr="00964446">
        <w:rPr>
          <w:rFonts w:asciiTheme="majorHAnsi" w:hAnsiTheme="majorHAnsi"/>
          <w:b w:val="0"/>
        </w:rPr>
        <w:t xml:space="preserve"> – 70</w:t>
      </w:r>
      <w:r w:rsidRPr="00964446">
        <w:rPr>
          <w:rFonts w:asciiTheme="majorHAnsi" w:hAnsiTheme="majorHAnsi"/>
          <w:b w:val="0"/>
          <w:vertAlign w:val="superscript"/>
        </w:rPr>
        <w:t>5</w:t>
      </w:r>
      <w:r w:rsidRPr="00964446">
        <w:rPr>
          <w:rFonts w:asciiTheme="majorHAnsi" w:hAnsiTheme="majorHAnsi"/>
          <w:b w:val="0"/>
        </w:rPr>
        <w:t xml:space="preserve"> Kodeksu </w:t>
      </w:r>
      <w:r w:rsidR="00964446">
        <w:rPr>
          <w:rFonts w:asciiTheme="majorHAnsi" w:hAnsiTheme="majorHAnsi"/>
          <w:b w:val="0"/>
        </w:rPr>
        <w:t>c</w:t>
      </w:r>
      <w:r w:rsidRPr="00964446">
        <w:rPr>
          <w:rFonts w:asciiTheme="majorHAnsi" w:hAnsiTheme="majorHAnsi"/>
          <w:b w:val="0"/>
        </w:rPr>
        <w:t>ywilnego</w:t>
      </w:r>
      <w:r w:rsidR="00964446">
        <w:rPr>
          <w:rFonts w:asciiTheme="majorHAnsi" w:hAnsiTheme="majorHAnsi"/>
          <w:b w:val="0"/>
        </w:rPr>
        <w:t xml:space="preserve"> (</w:t>
      </w:r>
      <w:proofErr w:type="spellStart"/>
      <w:r w:rsidR="008218C7" w:rsidRPr="008218C7">
        <w:rPr>
          <w:rFonts w:asciiTheme="majorHAnsi" w:hAnsiTheme="majorHAnsi"/>
          <w:b w:val="0"/>
        </w:rPr>
        <w:t>t.j</w:t>
      </w:r>
      <w:proofErr w:type="spellEnd"/>
      <w:r w:rsidR="008218C7" w:rsidRPr="008218C7">
        <w:rPr>
          <w:rFonts w:asciiTheme="majorHAnsi" w:hAnsiTheme="majorHAnsi"/>
          <w:b w:val="0"/>
        </w:rPr>
        <w:t>. Dz. U. 2018 poz. 1025</w:t>
      </w:r>
      <w:r w:rsidR="00964446">
        <w:rPr>
          <w:rFonts w:asciiTheme="majorHAnsi" w:hAnsiTheme="majorHAnsi"/>
          <w:b w:val="0"/>
        </w:rPr>
        <w:t>)</w:t>
      </w:r>
      <w:r w:rsidRPr="00964446">
        <w:rPr>
          <w:rFonts w:asciiTheme="majorHAnsi" w:hAnsiTheme="majorHAnsi"/>
          <w:b w:val="0"/>
        </w:rPr>
        <w:t>.</w:t>
      </w:r>
    </w:p>
    <w:p w14:paraId="1ABBBBDB" w14:textId="570275F1" w:rsidR="000E2174" w:rsidRPr="00964446" w:rsidRDefault="000E2174" w:rsidP="00CD6E13">
      <w:pPr>
        <w:pStyle w:val="Nagwek1"/>
        <w:numPr>
          <w:ilvl w:val="1"/>
          <w:numId w:val="6"/>
        </w:numPr>
        <w:rPr>
          <w:rFonts w:asciiTheme="majorHAnsi" w:hAnsiTheme="majorHAnsi"/>
          <w:b w:val="0"/>
        </w:rPr>
      </w:pPr>
      <w:r w:rsidRPr="00964446">
        <w:rPr>
          <w:rFonts w:asciiTheme="majorHAnsi" w:hAnsiTheme="majorHAnsi"/>
          <w:b w:val="0"/>
        </w:rPr>
        <w:t xml:space="preserve">Organizator od chwili udostępnienia niniejszej Specyfikacji Warunków Przetargu, jest nią związany, z zastrzeżeniem zapisów pkt. </w:t>
      </w:r>
      <w:r w:rsidR="00964446">
        <w:rPr>
          <w:rFonts w:asciiTheme="majorHAnsi" w:hAnsiTheme="majorHAnsi"/>
          <w:b w:val="0"/>
        </w:rPr>
        <w:t>6.</w:t>
      </w:r>
      <w:r w:rsidRPr="00964446">
        <w:rPr>
          <w:rFonts w:asciiTheme="majorHAnsi" w:hAnsiTheme="majorHAnsi"/>
          <w:b w:val="0"/>
        </w:rPr>
        <w:t>3.</w:t>
      </w:r>
    </w:p>
    <w:p w14:paraId="2F227E4D" w14:textId="77777777" w:rsidR="000E2174" w:rsidRPr="00964446" w:rsidRDefault="000E2174" w:rsidP="00CD6E13">
      <w:pPr>
        <w:pStyle w:val="Nagwek1"/>
        <w:numPr>
          <w:ilvl w:val="1"/>
          <w:numId w:val="6"/>
        </w:numPr>
        <w:rPr>
          <w:rFonts w:asciiTheme="majorHAnsi" w:hAnsiTheme="majorHAnsi"/>
          <w:b w:val="0"/>
        </w:rPr>
      </w:pPr>
      <w:r w:rsidRPr="00964446">
        <w:rPr>
          <w:rFonts w:asciiTheme="majorHAnsi" w:hAnsiTheme="majorHAnsi"/>
          <w:b w:val="0"/>
        </w:rPr>
        <w:t>Oferent staje się związany Specyfikacją Warunków Przetargu z chwilą złożenia oferty.</w:t>
      </w:r>
    </w:p>
    <w:p w14:paraId="59541D39" w14:textId="77777777" w:rsidR="000E2174" w:rsidRPr="00964446" w:rsidRDefault="000E2174" w:rsidP="00CD6E13">
      <w:pPr>
        <w:pStyle w:val="Nagwek1"/>
        <w:numPr>
          <w:ilvl w:val="1"/>
          <w:numId w:val="6"/>
        </w:numPr>
        <w:rPr>
          <w:rFonts w:asciiTheme="majorHAnsi" w:hAnsiTheme="majorHAnsi"/>
          <w:b w:val="0"/>
        </w:rPr>
      </w:pPr>
      <w:r w:rsidRPr="00964446">
        <w:rPr>
          <w:rFonts w:asciiTheme="majorHAnsi" w:hAnsiTheme="majorHAnsi"/>
          <w:b w:val="0"/>
        </w:rPr>
        <w:t>Wykonawcy mogą wspólnie ubiegać się o udzielenie zamówienia.</w:t>
      </w:r>
    </w:p>
    <w:p w14:paraId="0AF1F7F7" w14:textId="77777777" w:rsidR="00256237" w:rsidRPr="00964446" w:rsidRDefault="00256237" w:rsidP="00CD6E13">
      <w:pPr>
        <w:pStyle w:val="Nagwek1"/>
        <w:numPr>
          <w:ilvl w:val="1"/>
          <w:numId w:val="6"/>
        </w:numPr>
        <w:rPr>
          <w:rFonts w:asciiTheme="majorHAnsi" w:hAnsiTheme="majorHAnsi"/>
          <w:b w:val="0"/>
        </w:rPr>
      </w:pPr>
      <w:r w:rsidRPr="00964446">
        <w:rPr>
          <w:rFonts w:asciiTheme="majorHAnsi" w:hAnsiTheme="majorHAnsi"/>
          <w:b w:val="0"/>
        </w:rPr>
        <w:t>Organizator zobowiązuje się do prowadzenia przetargu w sposób gwarantujący równą i uczciwą konkurencję oraz z zachowaniem możliwie szerokiej jawności.</w:t>
      </w:r>
    </w:p>
    <w:p w14:paraId="7FC2738D" w14:textId="1E3C784B" w:rsidR="008D7028" w:rsidRPr="0051001A" w:rsidRDefault="008D7028" w:rsidP="00F13BA1">
      <w:pPr>
        <w:pStyle w:val="Nagwek1"/>
        <w:numPr>
          <w:ilvl w:val="1"/>
          <w:numId w:val="6"/>
        </w:numPr>
        <w:rPr>
          <w:rFonts w:asciiTheme="majorHAnsi" w:hAnsiTheme="majorHAnsi"/>
          <w:b w:val="0"/>
        </w:rPr>
      </w:pPr>
      <w:r w:rsidRPr="00964446">
        <w:rPr>
          <w:rFonts w:asciiTheme="majorHAnsi" w:hAnsiTheme="majorHAnsi"/>
          <w:b w:val="0"/>
        </w:rPr>
        <w:t>Organizator dopuszcza dla celów kontaktowania się z Oferentami drog</w:t>
      </w:r>
      <w:r w:rsidR="00AD3EAA" w:rsidRPr="00964446">
        <w:rPr>
          <w:rFonts w:asciiTheme="majorHAnsi" w:hAnsiTheme="majorHAnsi"/>
          <w:b w:val="0"/>
        </w:rPr>
        <w:t xml:space="preserve">ę pisemną lub </w:t>
      </w:r>
      <w:r w:rsidR="000A3190">
        <w:rPr>
          <w:rFonts w:asciiTheme="majorHAnsi" w:hAnsiTheme="majorHAnsi"/>
          <w:b w:val="0"/>
        </w:rPr>
        <w:t>e</w:t>
      </w:r>
      <w:r w:rsidRPr="00964446">
        <w:rPr>
          <w:rFonts w:asciiTheme="majorHAnsi" w:hAnsiTheme="majorHAnsi"/>
          <w:b w:val="0"/>
        </w:rPr>
        <w:t>mail</w:t>
      </w:r>
      <w:r w:rsidR="000A3190">
        <w:rPr>
          <w:rFonts w:asciiTheme="majorHAnsi" w:hAnsiTheme="majorHAnsi"/>
          <w:b w:val="0"/>
        </w:rPr>
        <w:t xml:space="preserve"> </w:t>
      </w:r>
      <w:r w:rsidR="00AD3EAA" w:rsidRPr="00964446">
        <w:rPr>
          <w:rFonts w:asciiTheme="majorHAnsi" w:hAnsiTheme="majorHAnsi"/>
          <w:b w:val="0"/>
        </w:rPr>
        <w:t>(</w:t>
      </w:r>
      <w:r w:rsidR="00F13BA1" w:rsidRPr="00F13BA1">
        <w:rPr>
          <w:rFonts w:asciiTheme="majorHAnsi" w:hAnsiTheme="majorHAnsi"/>
          <w:b w:val="0"/>
        </w:rPr>
        <w:t>skarbnik@powiat.swiebodzin.pl</w:t>
      </w:r>
      <w:r w:rsidR="00764C95" w:rsidRPr="00964446">
        <w:rPr>
          <w:rFonts w:asciiTheme="majorHAnsi" w:hAnsiTheme="majorHAnsi"/>
          <w:b w:val="0"/>
        </w:rPr>
        <w:t>)</w:t>
      </w:r>
      <w:r w:rsidRPr="00964446">
        <w:rPr>
          <w:rFonts w:asciiTheme="majorHAnsi" w:hAnsiTheme="majorHAnsi"/>
          <w:b w:val="0"/>
        </w:rPr>
        <w:t>.</w:t>
      </w:r>
      <w:r w:rsidR="00AD3EAA" w:rsidRPr="00964446">
        <w:rPr>
          <w:rFonts w:asciiTheme="majorHAnsi" w:hAnsiTheme="majorHAnsi"/>
          <w:b w:val="0"/>
        </w:rPr>
        <w:t xml:space="preserve"> </w:t>
      </w:r>
      <w:r w:rsidRPr="00964446">
        <w:rPr>
          <w:rFonts w:asciiTheme="majorHAnsi" w:hAnsiTheme="majorHAnsi"/>
          <w:b w:val="0"/>
        </w:rPr>
        <w:t>W</w:t>
      </w:r>
      <w:r w:rsidR="00764C95" w:rsidRPr="00964446">
        <w:rPr>
          <w:rFonts w:asciiTheme="majorHAnsi" w:hAnsiTheme="majorHAnsi"/>
          <w:b w:val="0"/>
        </w:rPr>
        <w:t> </w:t>
      </w:r>
      <w:r w:rsidRPr="00964446">
        <w:rPr>
          <w:rFonts w:asciiTheme="majorHAnsi" w:hAnsiTheme="majorHAnsi"/>
          <w:b w:val="0"/>
        </w:rPr>
        <w:t xml:space="preserve">przypadku, gdy strony kontaktować się będą </w:t>
      </w:r>
      <w:r w:rsidR="00B17731" w:rsidRPr="00964446">
        <w:rPr>
          <w:rFonts w:asciiTheme="majorHAnsi" w:hAnsiTheme="majorHAnsi"/>
          <w:b w:val="0"/>
        </w:rPr>
        <w:t xml:space="preserve">za </w:t>
      </w:r>
      <w:r w:rsidRPr="00964446">
        <w:rPr>
          <w:rFonts w:asciiTheme="majorHAnsi" w:hAnsiTheme="majorHAnsi"/>
          <w:b w:val="0"/>
        </w:rPr>
        <w:t>pośrednictwem e-mail, każda ze stron na żądanie drugiej niezwłocznie potwierdzi fakt otrzymania informacji.</w:t>
      </w:r>
    </w:p>
    <w:p w14:paraId="61D7EA99" w14:textId="77777777" w:rsidR="000E6536" w:rsidRPr="00964446" w:rsidRDefault="000E6536" w:rsidP="00CD6E13">
      <w:pPr>
        <w:pStyle w:val="Nagwek1"/>
        <w:numPr>
          <w:ilvl w:val="1"/>
          <w:numId w:val="6"/>
        </w:numPr>
        <w:rPr>
          <w:rFonts w:asciiTheme="majorHAnsi" w:hAnsiTheme="majorHAnsi"/>
          <w:b w:val="0"/>
        </w:rPr>
      </w:pPr>
      <w:r w:rsidRPr="00964446">
        <w:rPr>
          <w:rFonts w:asciiTheme="majorHAnsi" w:hAnsiTheme="majorHAnsi"/>
          <w:b w:val="0"/>
        </w:rPr>
        <w:t>Wszystkie koszty przygotowania i dostarczenia oferty ponosi Oferent.</w:t>
      </w:r>
    </w:p>
    <w:p w14:paraId="334FCB85" w14:textId="77777777" w:rsidR="000E6536" w:rsidRPr="0051001A" w:rsidRDefault="00530625" w:rsidP="00CD6E13">
      <w:pPr>
        <w:pStyle w:val="Nagwek1"/>
        <w:numPr>
          <w:ilvl w:val="0"/>
          <w:numId w:val="6"/>
        </w:numPr>
        <w:rPr>
          <w:rFonts w:asciiTheme="majorHAnsi" w:hAnsiTheme="majorHAnsi"/>
          <w:caps/>
        </w:rPr>
      </w:pPr>
      <w:r w:rsidRPr="0051001A">
        <w:rPr>
          <w:rFonts w:asciiTheme="majorHAnsi" w:hAnsiTheme="majorHAnsi"/>
          <w:caps/>
        </w:rPr>
        <w:t xml:space="preserve">Udzielanie wyjaśnień w trakcie </w:t>
      </w:r>
      <w:r w:rsidR="00ED0962" w:rsidRPr="0051001A">
        <w:rPr>
          <w:rFonts w:asciiTheme="majorHAnsi" w:hAnsiTheme="majorHAnsi"/>
          <w:caps/>
        </w:rPr>
        <w:t>PRZETARGU</w:t>
      </w:r>
      <w:r w:rsidRPr="0051001A">
        <w:rPr>
          <w:rFonts w:asciiTheme="majorHAnsi" w:hAnsiTheme="majorHAnsi"/>
          <w:caps/>
        </w:rPr>
        <w:t xml:space="preserve"> i zmiana </w:t>
      </w:r>
      <w:r w:rsidR="00145FE4" w:rsidRPr="0051001A">
        <w:rPr>
          <w:rFonts w:asciiTheme="majorHAnsi" w:hAnsiTheme="majorHAnsi"/>
          <w:caps/>
        </w:rPr>
        <w:t>Specyfikacji warunków przetargu</w:t>
      </w:r>
    </w:p>
    <w:p w14:paraId="173F824A" w14:textId="70A8523D" w:rsidR="000E2174" w:rsidRPr="00964446" w:rsidRDefault="000E2174" w:rsidP="00CD6E13">
      <w:pPr>
        <w:pStyle w:val="Nagwek1"/>
        <w:numPr>
          <w:ilvl w:val="1"/>
          <w:numId w:val="6"/>
        </w:numPr>
        <w:rPr>
          <w:rFonts w:asciiTheme="majorHAnsi" w:hAnsiTheme="majorHAnsi"/>
          <w:b w:val="0"/>
        </w:rPr>
      </w:pPr>
      <w:r w:rsidRPr="00964446">
        <w:rPr>
          <w:rFonts w:asciiTheme="majorHAnsi" w:hAnsiTheme="majorHAnsi"/>
          <w:b w:val="0"/>
        </w:rPr>
        <w:t>Oferent może zwrócić się na piśmie lub poprzez email o wyjaśnienie Specyfikacji Warunków Przetargu.</w:t>
      </w:r>
    </w:p>
    <w:p w14:paraId="7A76039B" w14:textId="4E1A2E93" w:rsidR="000E2174" w:rsidRPr="00964446" w:rsidRDefault="000E2174" w:rsidP="00CD6E13">
      <w:pPr>
        <w:pStyle w:val="Nagwek1"/>
        <w:numPr>
          <w:ilvl w:val="1"/>
          <w:numId w:val="6"/>
        </w:numPr>
        <w:rPr>
          <w:rFonts w:asciiTheme="majorHAnsi" w:hAnsiTheme="majorHAnsi"/>
          <w:b w:val="0"/>
        </w:rPr>
      </w:pPr>
      <w:r w:rsidRPr="00964446">
        <w:rPr>
          <w:rFonts w:asciiTheme="majorHAnsi" w:hAnsiTheme="majorHAnsi"/>
          <w:b w:val="0"/>
        </w:rPr>
        <w:t xml:space="preserve">Odpowiedź na pytanie jednego z Oferentów dotyczące Specyfikacji Warunków Przetargu, zostanie bez ujawniania źródła zapytania przekazana również innym Oferentom poprzez zamieszczenie odpowiedzi na stronie internetowej BIP </w:t>
      </w:r>
      <w:r w:rsidR="00626551">
        <w:rPr>
          <w:rFonts w:asciiTheme="majorHAnsi" w:hAnsiTheme="majorHAnsi"/>
          <w:b w:val="0"/>
        </w:rPr>
        <w:t>Starostwa</w:t>
      </w:r>
      <w:r w:rsidRPr="00964446">
        <w:rPr>
          <w:rFonts w:asciiTheme="majorHAnsi" w:hAnsiTheme="majorHAnsi"/>
          <w:b w:val="0"/>
        </w:rPr>
        <w:t>.</w:t>
      </w:r>
    </w:p>
    <w:p w14:paraId="1C755064" w14:textId="1C613A8F" w:rsidR="000E2174" w:rsidRPr="00964446" w:rsidRDefault="000E2174" w:rsidP="00CD6E13">
      <w:pPr>
        <w:pStyle w:val="Nagwek1"/>
        <w:numPr>
          <w:ilvl w:val="1"/>
          <w:numId w:val="6"/>
        </w:numPr>
        <w:rPr>
          <w:rFonts w:asciiTheme="majorHAnsi" w:hAnsiTheme="majorHAnsi"/>
          <w:b w:val="0"/>
        </w:rPr>
      </w:pPr>
      <w:r w:rsidRPr="00964446">
        <w:rPr>
          <w:rFonts w:asciiTheme="majorHAnsi" w:hAnsiTheme="majorHAnsi"/>
          <w:b w:val="0"/>
        </w:rPr>
        <w:t>Organizator może zmodyfikować Specyfikację Warunków Przetargu przed upływem terminu składania ofert lub przedłużyć termin składania ofert. O powyższym Organizator zamieści informację na stronie internetowej BIP</w:t>
      </w:r>
      <w:r w:rsidR="000A3190">
        <w:rPr>
          <w:rFonts w:asciiTheme="majorHAnsi" w:hAnsiTheme="majorHAnsi"/>
          <w:b w:val="0"/>
        </w:rPr>
        <w:t xml:space="preserve"> </w:t>
      </w:r>
      <w:r w:rsidR="00626551">
        <w:rPr>
          <w:rFonts w:asciiTheme="majorHAnsi" w:hAnsiTheme="majorHAnsi"/>
          <w:b w:val="0"/>
        </w:rPr>
        <w:t>Starostwa</w:t>
      </w:r>
      <w:r w:rsidRPr="00964446">
        <w:rPr>
          <w:rFonts w:asciiTheme="majorHAnsi" w:hAnsiTheme="majorHAnsi"/>
          <w:b w:val="0"/>
        </w:rPr>
        <w:t>.</w:t>
      </w:r>
    </w:p>
    <w:p w14:paraId="5B99C233" w14:textId="77777777" w:rsidR="000E2174" w:rsidRPr="00964446" w:rsidRDefault="000E2174" w:rsidP="00CD6E13">
      <w:pPr>
        <w:pStyle w:val="Nagwek1"/>
        <w:numPr>
          <w:ilvl w:val="1"/>
          <w:numId w:val="6"/>
        </w:numPr>
        <w:rPr>
          <w:rFonts w:asciiTheme="majorHAnsi" w:hAnsiTheme="majorHAnsi"/>
          <w:b w:val="0"/>
        </w:rPr>
      </w:pPr>
      <w:r w:rsidRPr="00964446">
        <w:rPr>
          <w:rFonts w:asciiTheme="majorHAnsi" w:hAnsiTheme="majorHAnsi"/>
          <w:b w:val="0"/>
        </w:rPr>
        <w:t>Organizator może również na tym etapie unieważnić przetarg bez podania przyczyny.</w:t>
      </w:r>
    </w:p>
    <w:p w14:paraId="34BC0F5F" w14:textId="620F7A8A" w:rsidR="000E2174" w:rsidRPr="00964446" w:rsidRDefault="000E2174" w:rsidP="00CD6E13">
      <w:pPr>
        <w:pStyle w:val="Nagwek1"/>
        <w:numPr>
          <w:ilvl w:val="1"/>
          <w:numId w:val="6"/>
        </w:numPr>
        <w:rPr>
          <w:rFonts w:asciiTheme="majorHAnsi" w:hAnsiTheme="majorHAnsi"/>
          <w:b w:val="0"/>
        </w:rPr>
      </w:pPr>
      <w:r w:rsidRPr="00964446">
        <w:rPr>
          <w:rFonts w:asciiTheme="majorHAnsi" w:hAnsiTheme="majorHAnsi"/>
          <w:b w:val="0"/>
        </w:rPr>
        <w:t xml:space="preserve">Dane i dokumenty finansowe nieudostępnione w BIP </w:t>
      </w:r>
      <w:r w:rsidR="00626551">
        <w:rPr>
          <w:rFonts w:asciiTheme="majorHAnsi" w:hAnsiTheme="majorHAnsi"/>
          <w:b w:val="0"/>
        </w:rPr>
        <w:t>Starostwa</w:t>
      </w:r>
      <w:r w:rsidRPr="00964446">
        <w:rPr>
          <w:rFonts w:asciiTheme="majorHAnsi" w:hAnsiTheme="majorHAnsi"/>
          <w:b w:val="0"/>
        </w:rPr>
        <w:t xml:space="preserve"> będą udostępniane Oferentom na ich prośbę. Organizator zastrzega sobie prawo do udostępnienia niektórych dokumentów tylko w swojej siedzibie.</w:t>
      </w:r>
    </w:p>
    <w:p w14:paraId="2DA6781E" w14:textId="77777777" w:rsidR="00530625" w:rsidRPr="00964446" w:rsidRDefault="00256237" w:rsidP="00CD6E13">
      <w:pPr>
        <w:pStyle w:val="Nagwek1"/>
        <w:numPr>
          <w:ilvl w:val="1"/>
          <w:numId w:val="6"/>
        </w:numPr>
        <w:rPr>
          <w:rFonts w:asciiTheme="majorHAnsi" w:hAnsiTheme="majorHAnsi"/>
          <w:b w:val="0"/>
        </w:rPr>
      </w:pPr>
      <w:r w:rsidRPr="00964446">
        <w:rPr>
          <w:rFonts w:asciiTheme="majorHAnsi" w:hAnsiTheme="majorHAnsi"/>
          <w:b w:val="0"/>
        </w:rPr>
        <w:t>Uprawnionym do bezpośredniego kontaktowania się z Oferentami jest:</w:t>
      </w:r>
    </w:p>
    <w:p w14:paraId="6F8C5A78" w14:textId="54D8EAB6" w:rsidR="000A3190" w:rsidRDefault="000A3190" w:rsidP="000A3190">
      <w:pPr>
        <w:ind w:left="720"/>
        <w:rPr>
          <w:rFonts w:ascii="Calibri Light" w:hAnsi="Calibri Light"/>
        </w:rPr>
      </w:pPr>
      <w:r>
        <w:rPr>
          <w:rFonts w:ascii="Calibri Light" w:hAnsi="Calibri Light"/>
        </w:rPr>
        <w:t xml:space="preserve">- </w:t>
      </w:r>
      <w:r w:rsidR="00530625" w:rsidRPr="000A3190">
        <w:rPr>
          <w:rFonts w:ascii="Calibri Light" w:hAnsi="Calibri Light"/>
        </w:rPr>
        <w:t xml:space="preserve">Doradca Emitenta </w:t>
      </w:r>
      <w:r w:rsidR="00FB0738" w:rsidRPr="000A3190">
        <w:rPr>
          <w:rFonts w:ascii="Calibri Light" w:hAnsi="Calibri Light"/>
        </w:rPr>
        <w:t xml:space="preserve">– </w:t>
      </w:r>
      <w:proofErr w:type="spellStart"/>
      <w:r w:rsidR="00FB0738" w:rsidRPr="000A3190">
        <w:rPr>
          <w:rFonts w:ascii="Calibri Light" w:hAnsi="Calibri Light"/>
        </w:rPr>
        <w:t>ProPOLIS</w:t>
      </w:r>
      <w:proofErr w:type="spellEnd"/>
      <w:r w:rsidR="00FB0738" w:rsidRPr="000A3190">
        <w:rPr>
          <w:rFonts w:ascii="Calibri Light" w:hAnsi="Calibri Light"/>
        </w:rPr>
        <w:t xml:space="preserve"> Consulting Sp. z o.o.</w:t>
      </w:r>
    </w:p>
    <w:p w14:paraId="49E0B3AF" w14:textId="0467D138" w:rsidR="00530625" w:rsidRPr="000A3190" w:rsidRDefault="00D06CFD" w:rsidP="000A3190">
      <w:pPr>
        <w:ind w:left="720"/>
        <w:rPr>
          <w:rFonts w:ascii="Calibri Light" w:hAnsi="Calibri Light"/>
        </w:rPr>
      </w:pPr>
      <w:r w:rsidRPr="0051001A">
        <w:rPr>
          <w:rFonts w:asciiTheme="majorHAnsi" w:hAnsiTheme="majorHAnsi"/>
        </w:rPr>
        <w:t>Michał Schab</w:t>
      </w:r>
      <w:r w:rsidR="00530625" w:rsidRPr="0051001A">
        <w:rPr>
          <w:rFonts w:asciiTheme="majorHAnsi" w:hAnsiTheme="majorHAnsi"/>
        </w:rPr>
        <w:t xml:space="preserve"> – </w:t>
      </w:r>
      <w:r w:rsidR="001C17B5" w:rsidRPr="0051001A">
        <w:rPr>
          <w:rFonts w:asciiTheme="majorHAnsi" w:hAnsiTheme="majorHAnsi"/>
        </w:rPr>
        <w:t xml:space="preserve">Prezes Zarządu - </w:t>
      </w:r>
      <w:r w:rsidR="00530625" w:rsidRPr="0051001A">
        <w:rPr>
          <w:rFonts w:asciiTheme="majorHAnsi" w:hAnsiTheme="majorHAnsi"/>
        </w:rPr>
        <w:t xml:space="preserve">koordynacja </w:t>
      </w:r>
      <w:r w:rsidR="0086400D" w:rsidRPr="0051001A">
        <w:rPr>
          <w:rFonts w:asciiTheme="majorHAnsi" w:hAnsiTheme="majorHAnsi"/>
        </w:rPr>
        <w:t>przetargu</w:t>
      </w:r>
      <w:r w:rsidR="00530625" w:rsidRPr="0051001A">
        <w:rPr>
          <w:rFonts w:asciiTheme="majorHAnsi" w:hAnsiTheme="majorHAnsi"/>
        </w:rPr>
        <w:t xml:space="preserve">, wyjaśnienia warunków </w:t>
      </w:r>
      <w:r w:rsidR="0086400D" w:rsidRPr="0051001A">
        <w:rPr>
          <w:rFonts w:asciiTheme="majorHAnsi" w:hAnsiTheme="majorHAnsi"/>
        </w:rPr>
        <w:t>przetargu</w:t>
      </w:r>
      <w:r w:rsidR="00530625" w:rsidRPr="0051001A">
        <w:rPr>
          <w:rFonts w:asciiTheme="majorHAnsi" w:hAnsiTheme="majorHAnsi"/>
        </w:rPr>
        <w:t>;</w:t>
      </w:r>
      <w:r w:rsidR="0086400D" w:rsidRPr="0051001A">
        <w:rPr>
          <w:rFonts w:asciiTheme="majorHAnsi" w:hAnsiTheme="majorHAnsi"/>
        </w:rPr>
        <w:t xml:space="preserve"> </w:t>
      </w:r>
      <w:r w:rsidR="00530625" w:rsidRPr="0051001A">
        <w:rPr>
          <w:rFonts w:asciiTheme="majorHAnsi" w:hAnsiTheme="majorHAnsi"/>
        </w:rPr>
        <w:t xml:space="preserve">(kontakt: tel. </w:t>
      </w:r>
      <w:r w:rsidRPr="0051001A">
        <w:rPr>
          <w:rFonts w:asciiTheme="majorHAnsi" w:hAnsiTheme="majorHAnsi"/>
        </w:rPr>
        <w:t>604 141 078</w:t>
      </w:r>
      <w:r w:rsidR="00530625" w:rsidRPr="0051001A">
        <w:rPr>
          <w:rFonts w:asciiTheme="majorHAnsi" w:hAnsiTheme="majorHAnsi"/>
        </w:rPr>
        <w:t xml:space="preserve">, email: </w:t>
      </w:r>
      <w:r w:rsidR="00764C95" w:rsidRPr="00467F37">
        <w:rPr>
          <w:rFonts w:asciiTheme="majorHAnsi" w:hAnsiTheme="majorHAnsi"/>
          <w:kern w:val="28"/>
        </w:rPr>
        <w:t>michal.schab@propoliscon.pl</w:t>
      </w:r>
      <w:r w:rsidR="00530625" w:rsidRPr="0051001A">
        <w:rPr>
          <w:rFonts w:asciiTheme="majorHAnsi" w:hAnsiTheme="majorHAnsi"/>
        </w:rPr>
        <w:t>),</w:t>
      </w:r>
    </w:p>
    <w:p w14:paraId="16B318D9" w14:textId="46058ECE" w:rsidR="008D7028" w:rsidRPr="000A3190" w:rsidRDefault="000A3190" w:rsidP="000A3190">
      <w:pPr>
        <w:ind w:left="720"/>
        <w:rPr>
          <w:rFonts w:ascii="Calibri Light" w:hAnsi="Calibri Light"/>
        </w:rPr>
      </w:pPr>
      <w:r>
        <w:rPr>
          <w:rFonts w:ascii="Calibri Light" w:hAnsi="Calibri Light"/>
        </w:rPr>
        <w:t xml:space="preserve">- </w:t>
      </w:r>
      <w:r w:rsidR="00530625" w:rsidRPr="000A3190">
        <w:rPr>
          <w:rFonts w:ascii="Calibri Light" w:hAnsi="Calibri Light"/>
        </w:rPr>
        <w:t>Ze strony Emitenta:</w:t>
      </w:r>
      <w:r w:rsidR="006C2755">
        <w:rPr>
          <w:rFonts w:ascii="Calibri Light" w:hAnsi="Calibri Light"/>
        </w:rPr>
        <w:t xml:space="preserve"> </w:t>
      </w:r>
      <w:r w:rsidR="00F13BA1">
        <w:rPr>
          <w:rFonts w:ascii="Calibri Light" w:hAnsi="Calibri Light"/>
        </w:rPr>
        <w:t>Dorota Karbowiak</w:t>
      </w:r>
      <w:r w:rsidR="006C2755">
        <w:rPr>
          <w:rFonts w:ascii="Calibri Light" w:hAnsi="Calibri Light"/>
        </w:rPr>
        <w:t xml:space="preserve"> </w:t>
      </w:r>
      <w:r w:rsidR="006C2755">
        <w:rPr>
          <w:rFonts w:ascii="Calibri Light" w:hAnsi="Calibri Light"/>
          <w:color w:val="000000"/>
          <w:szCs w:val="24"/>
        </w:rPr>
        <w:t xml:space="preserve">– Skarbnik </w:t>
      </w:r>
      <w:r w:rsidR="00F13BA1">
        <w:rPr>
          <w:rFonts w:ascii="Calibri Light" w:hAnsi="Calibri Light"/>
          <w:color w:val="000000"/>
          <w:szCs w:val="24"/>
        </w:rPr>
        <w:t>Powiatu</w:t>
      </w:r>
      <w:r w:rsidR="000D6607" w:rsidRPr="000A3190">
        <w:rPr>
          <w:rFonts w:asciiTheme="majorHAnsi" w:hAnsiTheme="majorHAnsi"/>
        </w:rPr>
        <w:t xml:space="preserve"> </w:t>
      </w:r>
      <w:r w:rsidR="006C2755">
        <w:rPr>
          <w:rFonts w:asciiTheme="majorHAnsi" w:hAnsiTheme="majorHAnsi"/>
        </w:rPr>
        <w:br/>
      </w:r>
      <w:r w:rsidR="00C02CEF" w:rsidRPr="000A3190">
        <w:rPr>
          <w:rFonts w:asciiTheme="majorHAnsi" w:hAnsiTheme="majorHAnsi"/>
        </w:rPr>
        <w:t>(</w:t>
      </w:r>
      <w:r w:rsidR="00467F37" w:rsidRPr="000A3190">
        <w:rPr>
          <w:rFonts w:asciiTheme="majorHAnsi" w:hAnsiTheme="majorHAnsi"/>
        </w:rPr>
        <w:t xml:space="preserve">kontakt: tel.  </w:t>
      </w:r>
      <w:r w:rsidR="00F13BA1" w:rsidRPr="00F13BA1">
        <w:rPr>
          <w:rFonts w:asciiTheme="majorHAnsi" w:hAnsiTheme="majorHAnsi"/>
        </w:rPr>
        <w:t>68 47 55</w:t>
      </w:r>
      <w:r w:rsidR="00A33994">
        <w:rPr>
          <w:rFonts w:asciiTheme="majorHAnsi" w:hAnsiTheme="majorHAnsi"/>
        </w:rPr>
        <w:t> </w:t>
      </w:r>
      <w:r w:rsidR="00F13BA1" w:rsidRPr="00F13BA1">
        <w:rPr>
          <w:rFonts w:asciiTheme="majorHAnsi" w:hAnsiTheme="majorHAnsi"/>
        </w:rPr>
        <w:t>321</w:t>
      </w:r>
      <w:r w:rsidR="00A33994">
        <w:rPr>
          <w:rFonts w:asciiTheme="majorHAnsi" w:hAnsiTheme="majorHAnsi"/>
        </w:rPr>
        <w:t xml:space="preserve"> lub </w:t>
      </w:r>
      <w:r w:rsidR="00A33994" w:rsidRPr="00A33994">
        <w:rPr>
          <w:rFonts w:asciiTheme="majorHAnsi" w:hAnsiTheme="majorHAnsi"/>
        </w:rPr>
        <w:t>605 205 149</w:t>
      </w:r>
      <w:r w:rsidR="00467F37" w:rsidRPr="000A3190">
        <w:rPr>
          <w:rFonts w:asciiTheme="majorHAnsi" w:hAnsiTheme="majorHAnsi"/>
        </w:rPr>
        <w:t>, email</w:t>
      </w:r>
      <w:r w:rsidR="006C2755">
        <w:rPr>
          <w:rFonts w:asciiTheme="majorHAnsi" w:hAnsiTheme="majorHAnsi"/>
        </w:rPr>
        <w:t>:</w:t>
      </w:r>
      <w:r w:rsidR="006C2755" w:rsidRPr="006C2755">
        <w:t xml:space="preserve"> </w:t>
      </w:r>
      <w:r w:rsidR="00F13BA1" w:rsidRPr="00F13BA1">
        <w:rPr>
          <w:rFonts w:asciiTheme="majorHAnsi" w:hAnsiTheme="majorHAnsi"/>
        </w:rPr>
        <w:t>skarbnik@powiat.swiebodzin.pl</w:t>
      </w:r>
      <w:r w:rsidR="00C02CEF" w:rsidRPr="000A3190">
        <w:rPr>
          <w:rFonts w:asciiTheme="majorHAnsi" w:hAnsiTheme="majorHAnsi"/>
        </w:rPr>
        <w:t>).</w:t>
      </w:r>
    </w:p>
    <w:p w14:paraId="6FCCEE82" w14:textId="77777777" w:rsidR="00B94F41" w:rsidRPr="0051001A" w:rsidRDefault="00C61AF6" w:rsidP="00CD6E13">
      <w:pPr>
        <w:pStyle w:val="Nagwek1"/>
        <w:numPr>
          <w:ilvl w:val="0"/>
          <w:numId w:val="6"/>
        </w:numPr>
        <w:rPr>
          <w:rFonts w:asciiTheme="majorHAnsi" w:hAnsiTheme="majorHAnsi"/>
          <w:caps/>
        </w:rPr>
      </w:pPr>
      <w:r w:rsidRPr="0051001A">
        <w:rPr>
          <w:rFonts w:asciiTheme="majorHAnsi" w:hAnsiTheme="majorHAnsi"/>
          <w:caps/>
        </w:rPr>
        <w:lastRenderedPageBreak/>
        <w:t>Warunki jakie muszą spełniać oferenci</w:t>
      </w:r>
    </w:p>
    <w:p w14:paraId="23E6DB7A" w14:textId="77777777" w:rsidR="000E2174" w:rsidRPr="00964446" w:rsidRDefault="000E2174" w:rsidP="00C83F27">
      <w:pPr>
        <w:pStyle w:val="Nagwek1"/>
        <w:numPr>
          <w:ilvl w:val="0"/>
          <w:numId w:val="0"/>
        </w:numPr>
        <w:rPr>
          <w:rFonts w:asciiTheme="majorHAnsi" w:hAnsiTheme="majorHAnsi"/>
          <w:b w:val="0"/>
        </w:rPr>
      </w:pPr>
      <w:r w:rsidRPr="00964446">
        <w:rPr>
          <w:rFonts w:asciiTheme="majorHAnsi" w:hAnsiTheme="majorHAnsi"/>
          <w:b w:val="0"/>
        </w:rPr>
        <w:t>W przetargu mogą wziąć udział Oferenci, którzy:</w:t>
      </w:r>
    </w:p>
    <w:p w14:paraId="6A7EA0AC" w14:textId="77777777" w:rsidR="000E2174" w:rsidRPr="00C83F27" w:rsidRDefault="000E2174" w:rsidP="00CD6E13">
      <w:pPr>
        <w:pStyle w:val="Nagwek1"/>
        <w:numPr>
          <w:ilvl w:val="1"/>
          <w:numId w:val="6"/>
        </w:numPr>
        <w:rPr>
          <w:rFonts w:asciiTheme="majorHAnsi" w:hAnsiTheme="majorHAnsi"/>
          <w:b w:val="0"/>
        </w:rPr>
      </w:pPr>
      <w:r w:rsidRPr="00C83F27">
        <w:rPr>
          <w:rFonts w:asciiTheme="majorHAnsi" w:hAnsiTheme="majorHAnsi"/>
          <w:b w:val="0"/>
        </w:rPr>
        <w:t>Są uprawnieni do występowania w obrocie prawnym, zgodnie z wymaganiami prawa.</w:t>
      </w:r>
    </w:p>
    <w:p w14:paraId="16E6E005" w14:textId="2FEA0B3E" w:rsidR="000E2174" w:rsidRPr="004B062C" w:rsidRDefault="000E2174" w:rsidP="00CD6E13">
      <w:pPr>
        <w:pStyle w:val="Nagwek1"/>
        <w:numPr>
          <w:ilvl w:val="1"/>
          <w:numId w:val="6"/>
        </w:numPr>
        <w:rPr>
          <w:rFonts w:asciiTheme="majorHAnsi" w:hAnsiTheme="majorHAnsi"/>
          <w:b w:val="0"/>
        </w:rPr>
      </w:pPr>
      <w:r w:rsidRPr="004B062C">
        <w:rPr>
          <w:rFonts w:asciiTheme="majorHAnsi" w:hAnsiTheme="majorHAnsi"/>
          <w:b w:val="0"/>
        </w:rPr>
        <w:t xml:space="preserve">Posiadają uprawnienia wymagane przepisami prawa do pełnienia funkcji Agenta Emisji Obligacji, zgodnie z zapisami art. 8 ust. 2 </w:t>
      </w:r>
      <w:r w:rsidR="004B062C" w:rsidRPr="004B062C">
        <w:rPr>
          <w:rFonts w:asciiTheme="majorHAnsi" w:hAnsiTheme="majorHAnsi"/>
          <w:b w:val="0"/>
        </w:rPr>
        <w:t>ustawy z dnia 15 stycznia 2015 r. o obligacjach (</w:t>
      </w:r>
      <w:proofErr w:type="spellStart"/>
      <w:r w:rsidR="006C0831">
        <w:rPr>
          <w:rFonts w:asciiTheme="majorHAnsi" w:hAnsiTheme="majorHAnsi"/>
          <w:b w:val="0"/>
        </w:rPr>
        <w:t>t.j</w:t>
      </w:r>
      <w:proofErr w:type="spellEnd"/>
      <w:r w:rsidR="006C0831">
        <w:rPr>
          <w:rFonts w:asciiTheme="majorHAnsi" w:hAnsiTheme="majorHAnsi"/>
          <w:b w:val="0"/>
        </w:rPr>
        <w:t xml:space="preserve">. </w:t>
      </w:r>
      <w:r w:rsidR="004B062C" w:rsidRPr="004B062C">
        <w:rPr>
          <w:rFonts w:asciiTheme="majorHAnsi" w:hAnsiTheme="majorHAnsi"/>
          <w:b w:val="0"/>
        </w:rPr>
        <w:t>Dz. U. z 2018 r., poz. 483)</w:t>
      </w:r>
      <w:r w:rsidRPr="004B062C">
        <w:rPr>
          <w:rFonts w:asciiTheme="majorHAnsi" w:hAnsiTheme="majorHAnsi"/>
          <w:b w:val="0"/>
        </w:rPr>
        <w:t>.</w:t>
      </w:r>
    </w:p>
    <w:p w14:paraId="322CEB1F" w14:textId="77777777" w:rsidR="000E2174" w:rsidRPr="00C83F27" w:rsidRDefault="000E2174" w:rsidP="00CD6E13">
      <w:pPr>
        <w:pStyle w:val="Nagwek1"/>
        <w:numPr>
          <w:ilvl w:val="1"/>
          <w:numId w:val="6"/>
        </w:numPr>
        <w:rPr>
          <w:rFonts w:asciiTheme="majorHAnsi" w:hAnsiTheme="majorHAnsi"/>
          <w:b w:val="0"/>
        </w:rPr>
      </w:pPr>
      <w:r w:rsidRPr="00C83F27">
        <w:rPr>
          <w:rFonts w:asciiTheme="majorHAnsi" w:hAnsiTheme="majorHAnsi"/>
          <w:b w:val="0"/>
        </w:rPr>
        <w:t>Dysponują niezbędną wiedzą i doświadczeniem, a także potencjałem ekonomicznym i technicznym oraz pracownikami zdolnymi do wykonania danego zamówienia.</w:t>
      </w:r>
    </w:p>
    <w:p w14:paraId="0044CCCC" w14:textId="77777777" w:rsidR="000E2174" w:rsidRPr="00C83F27" w:rsidRDefault="000E2174" w:rsidP="00CD6E13">
      <w:pPr>
        <w:pStyle w:val="Nagwek1"/>
        <w:numPr>
          <w:ilvl w:val="1"/>
          <w:numId w:val="6"/>
        </w:numPr>
        <w:rPr>
          <w:rFonts w:asciiTheme="majorHAnsi" w:hAnsiTheme="majorHAnsi"/>
          <w:b w:val="0"/>
        </w:rPr>
      </w:pPr>
      <w:r w:rsidRPr="00C83F27">
        <w:rPr>
          <w:rFonts w:asciiTheme="majorHAnsi" w:hAnsiTheme="majorHAnsi"/>
          <w:b w:val="0"/>
        </w:rPr>
        <w:t>Są bankiem lub domem maklerskim, mającym siedzibę na terenie Polski.</w:t>
      </w:r>
    </w:p>
    <w:p w14:paraId="6A715AFD" w14:textId="77777777" w:rsidR="000E2174" w:rsidRPr="00C83F27" w:rsidRDefault="000E2174" w:rsidP="00CD6E13">
      <w:pPr>
        <w:pStyle w:val="Nagwek1"/>
        <w:numPr>
          <w:ilvl w:val="1"/>
          <w:numId w:val="6"/>
        </w:numPr>
        <w:rPr>
          <w:rFonts w:asciiTheme="majorHAnsi" w:hAnsiTheme="majorHAnsi"/>
          <w:b w:val="0"/>
        </w:rPr>
      </w:pPr>
      <w:r w:rsidRPr="00C83F27">
        <w:rPr>
          <w:rFonts w:asciiTheme="majorHAnsi" w:hAnsiTheme="majorHAnsi"/>
          <w:b w:val="0"/>
        </w:rPr>
        <w:t xml:space="preserve">Znajdują się w sytuacji finansowej zapewniającej wykonanie zamówienia. </w:t>
      </w:r>
    </w:p>
    <w:p w14:paraId="19BC948D" w14:textId="77777777" w:rsidR="000E2174" w:rsidRPr="00C83F27" w:rsidRDefault="000E2174" w:rsidP="00CD6E13">
      <w:pPr>
        <w:pStyle w:val="Nagwek1"/>
        <w:numPr>
          <w:ilvl w:val="1"/>
          <w:numId w:val="6"/>
        </w:numPr>
        <w:rPr>
          <w:rFonts w:asciiTheme="majorHAnsi" w:hAnsiTheme="majorHAnsi"/>
          <w:b w:val="0"/>
        </w:rPr>
      </w:pPr>
      <w:r w:rsidRPr="00C83F27">
        <w:rPr>
          <w:rFonts w:asciiTheme="majorHAnsi" w:hAnsiTheme="majorHAnsi"/>
          <w:b w:val="0"/>
        </w:rPr>
        <w:t>Nie znajdują się w trakcie postępowania upadłościowego, w stanie upadłości lub likwidacji.</w:t>
      </w:r>
    </w:p>
    <w:p w14:paraId="729B91A7" w14:textId="77777777" w:rsidR="00C61AF6" w:rsidRPr="0051001A" w:rsidRDefault="00C61AF6" w:rsidP="00CD6E13">
      <w:pPr>
        <w:pStyle w:val="Nagwek1"/>
        <w:numPr>
          <w:ilvl w:val="0"/>
          <w:numId w:val="6"/>
        </w:numPr>
        <w:rPr>
          <w:rFonts w:asciiTheme="majorHAnsi" w:hAnsiTheme="majorHAnsi"/>
          <w:caps/>
        </w:rPr>
      </w:pPr>
      <w:r w:rsidRPr="0051001A">
        <w:rPr>
          <w:rFonts w:asciiTheme="majorHAnsi" w:hAnsiTheme="majorHAnsi"/>
          <w:caps/>
        </w:rPr>
        <w:t>Opis sposobu przygotowania oferty</w:t>
      </w:r>
    </w:p>
    <w:p w14:paraId="552FA8DB" w14:textId="77777777" w:rsidR="00C61AF6" w:rsidRPr="00964446" w:rsidRDefault="00C61AF6" w:rsidP="00CD6E13">
      <w:pPr>
        <w:pStyle w:val="Nagwek1"/>
        <w:numPr>
          <w:ilvl w:val="1"/>
          <w:numId w:val="6"/>
        </w:numPr>
        <w:rPr>
          <w:rFonts w:asciiTheme="majorHAnsi" w:hAnsiTheme="majorHAnsi"/>
          <w:b w:val="0"/>
        </w:rPr>
      </w:pPr>
      <w:r w:rsidRPr="00964446">
        <w:rPr>
          <w:rFonts w:asciiTheme="majorHAnsi" w:hAnsiTheme="majorHAnsi"/>
          <w:b w:val="0"/>
        </w:rPr>
        <w:t>Zasady ogólne</w:t>
      </w:r>
    </w:p>
    <w:p w14:paraId="206DB6B2"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 xml:space="preserve">Oferenci przedstawiają oferty zgodnie z wymaganiami niniejszej Specyfikacji Warunków Przetargu. Oferta winna obejmować całość przedmiotu zamówienia. Każdy Oferent może przedstawić tylko jedną ofertę. </w:t>
      </w:r>
    </w:p>
    <w:p w14:paraId="2C069C0A"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 xml:space="preserve">Oferta powinna być sporządzona w języku polskim, winna być podpisana przez osobę uprawnioną do reprezentacji Oferenta. Każda strona oferty powinna być parafowana przez osobę uprawnioną do reprezentacji. </w:t>
      </w:r>
    </w:p>
    <w:p w14:paraId="149CE927"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Wszystkie załączniki do oferty stanowiące oświadczenia Oferenta winny być podpisane przez osobę uprawnioną do reprezentacji Oferenta.</w:t>
      </w:r>
    </w:p>
    <w:p w14:paraId="62A93583"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Wszelkie miejsca, w których Oferent naniósł zmiany winny być parafowane przez osobę uprawnioną do reprezentacji Oferenta.</w:t>
      </w:r>
    </w:p>
    <w:p w14:paraId="1076D336" w14:textId="77777777" w:rsidR="000E2174" w:rsidRDefault="000E2174" w:rsidP="00CD6E13">
      <w:pPr>
        <w:pStyle w:val="Akapitzlist"/>
        <w:numPr>
          <w:ilvl w:val="2"/>
          <w:numId w:val="6"/>
        </w:numPr>
        <w:rPr>
          <w:rFonts w:ascii="Calibri Light" w:hAnsi="Calibri Light"/>
        </w:rPr>
      </w:pPr>
      <w:r w:rsidRPr="0051001A">
        <w:rPr>
          <w:rFonts w:ascii="Calibri Light" w:hAnsi="Calibri Light"/>
        </w:rPr>
        <w:t>Oferent winien umieścić ofertę w kopercie, która będzie zaadresowana na Organizatora, na adres podany w Ogłoszeniu pkt. 3, oraz będzie posiadać oznaczenia:</w:t>
      </w:r>
    </w:p>
    <w:p w14:paraId="39917252" w14:textId="77777777" w:rsidR="00C61AF6" w:rsidRPr="0051001A" w:rsidRDefault="00C61AF6" w:rsidP="00C61AF6">
      <w:pPr>
        <w:numPr>
          <w:ilvl w:val="12"/>
          <w:numId w:val="0"/>
        </w:numPr>
        <w:ind w:left="283" w:hanging="283"/>
        <w:rPr>
          <w:rFonts w:asciiTheme="majorHAnsi" w:hAnsiTheme="majorHAnsi"/>
        </w:rPr>
      </w:pPr>
    </w:p>
    <w:p w14:paraId="1BDB7401" w14:textId="77777777" w:rsidR="00C61AF6" w:rsidRPr="0051001A" w:rsidRDefault="00C61AF6" w:rsidP="00C61AF6">
      <w:pPr>
        <w:numPr>
          <w:ilvl w:val="12"/>
          <w:numId w:val="0"/>
        </w:numPr>
        <w:pBdr>
          <w:top w:val="single" w:sz="6" w:space="1" w:color="auto"/>
          <w:left w:val="single" w:sz="6" w:space="1" w:color="auto"/>
          <w:bottom w:val="single" w:sz="6" w:space="1" w:color="auto"/>
          <w:right w:val="single" w:sz="6" w:space="1" w:color="auto"/>
        </w:pBdr>
        <w:ind w:left="283" w:hanging="283"/>
        <w:jc w:val="center"/>
        <w:rPr>
          <w:rFonts w:asciiTheme="majorHAnsi" w:hAnsiTheme="majorHAnsi"/>
          <w:b/>
          <w:sz w:val="18"/>
        </w:rPr>
      </w:pPr>
    </w:p>
    <w:p w14:paraId="4CFE1764" w14:textId="77777777" w:rsidR="00C61AF6" w:rsidRPr="0051001A" w:rsidRDefault="00C61AF6" w:rsidP="00C61AF6">
      <w:pPr>
        <w:numPr>
          <w:ilvl w:val="12"/>
          <w:numId w:val="0"/>
        </w:numPr>
        <w:pBdr>
          <w:top w:val="single" w:sz="6" w:space="1" w:color="auto"/>
          <w:left w:val="single" w:sz="6" w:space="1" w:color="auto"/>
          <w:bottom w:val="single" w:sz="6" w:space="1" w:color="auto"/>
          <w:right w:val="single" w:sz="6" w:space="1" w:color="auto"/>
        </w:pBdr>
        <w:ind w:left="283" w:hanging="283"/>
        <w:jc w:val="center"/>
        <w:rPr>
          <w:rFonts w:asciiTheme="majorHAnsi" w:hAnsiTheme="majorHAnsi"/>
          <w:b/>
        </w:rPr>
      </w:pPr>
      <w:r w:rsidRPr="0051001A">
        <w:rPr>
          <w:rFonts w:asciiTheme="majorHAnsi" w:hAnsiTheme="majorHAnsi"/>
          <w:b/>
        </w:rPr>
        <w:t xml:space="preserve">„Oferta w </w:t>
      </w:r>
      <w:r w:rsidR="00ED0962" w:rsidRPr="0051001A">
        <w:rPr>
          <w:rFonts w:asciiTheme="majorHAnsi" w:hAnsiTheme="majorHAnsi"/>
          <w:b/>
        </w:rPr>
        <w:t>przetargu</w:t>
      </w:r>
      <w:r w:rsidRPr="0051001A">
        <w:rPr>
          <w:rFonts w:asciiTheme="majorHAnsi" w:hAnsiTheme="majorHAnsi"/>
          <w:b/>
        </w:rPr>
        <w:t xml:space="preserve"> na wybór Agenta Emisji obligacji”</w:t>
      </w:r>
    </w:p>
    <w:p w14:paraId="4AD426AD" w14:textId="77777777" w:rsidR="00C61AF6" w:rsidRPr="0051001A" w:rsidRDefault="00C61AF6" w:rsidP="00C61AF6">
      <w:pPr>
        <w:numPr>
          <w:ilvl w:val="12"/>
          <w:numId w:val="0"/>
        </w:numPr>
        <w:pBdr>
          <w:top w:val="single" w:sz="6" w:space="1" w:color="auto"/>
          <w:left w:val="single" w:sz="6" w:space="1" w:color="auto"/>
          <w:bottom w:val="single" w:sz="6" w:space="1" w:color="auto"/>
          <w:right w:val="single" w:sz="6" w:space="1" w:color="auto"/>
        </w:pBdr>
        <w:ind w:left="283" w:hanging="283"/>
        <w:jc w:val="center"/>
        <w:rPr>
          <w:rFonts w:asciiTheme="majorHAnsi" w:hAnsiTheme="majorHAnsi"/>
          <w:b/>
          <w:sz w:val="18"/>
        </w:rPr>
      </w:pPr>
    </w:p>
    <w:p w14:paraId="47DCA266" w14:textId="77777777" w:rsidR="00C61AF6" w:rsidRPr="0051001A" w:rsidRDefault="00C61AF6" w:rsidP="00C61AF6">
      <w:pPr>
        <w:numPr>
          <w:ilvl w:val="12"/>
          <w:numId w:val="0"/>
        </w:numPr>
        <w:rPr>
          <w:rFonts w:asciiTheme="majorHAnsi" w:hAnsiTheme="majorHAnsi"/>
        </w:rPr>
      </w:pPr>
    </w:p>
    <w:p w14:paraId="764EFDF1" w14:textId="77777777" w:rsidR="00C61AF6" w:rsidRDefault="00C61AF6" w:rsidP="00C61AF6">
      <w:pPr>
        <w:numPr>
          <w:ilvl w:val="12"/>
          <w:numId w:val="0"/>
        </w:numPr>
        <w:ind w:left="283" w:hanging="283"/>
        <w:rPr>
          <w:rFonts w:asciiTheme="majorHAnsi" w:hAnsiTheme="majorHAnsi"/>
        </w:rPr>
      </w:pPr>
      <w:r w:rsidRPr="0051001A">
        <w:rPr>
          <w:rFonts w:asciiTheme="majorHAnsi" w:hAnsiTheme="majorHAnsi"/>
        </w:rPr>
        <w:t>oraz:</w:t>
      </w:r>
    </w:p>
    <w:p w14:paraId="4F70ED0D" w14:textId="77777777" w:rsidR="00C61AF6" w:rsidRPr="0051001A" w:rsidRDefault="00C61AF6" w:rsidP="00C61AF6">
      <w:pPr>
        <w:numPr>
          <w:ilvl w:val="12"/>
          <w:numId w:val="0"/>
        </w:numPr>
        <w:ind w:left="283" w:hanging="283"/>
        <w:rPr>
          <w:rFonts w:asciiTheme="majorHAnsi" w:hAnsiTheme="majorHAnsi"/>
        </w:rPr>
      </w:pPr>
      <w:bookmarkStart w:id="2" w:name="_GoBack"/>
      <w:bookmarkEnd w:id="2"/>
    </w:p>
    <w:p w14:paraId="3A42F825" w14:textId="77777777" w:rsidR="00C61AF6" w:rsidRPr="0051001A" w:rsidRDefault="00C61AF6" w:rsidP="00C61AF6">
      <w:pPr>
        <w:numPr>
          <w:ilvl w:val="12"/>
          <w:numId w:val="0"/>
        </w:numPr>
        <w:pBdr>
          <w:top w:val="single" w:sz="6" w:space="1" w:color="auto"/>
          <w:left w:val="single" w:sz="6" w:space="1" w:color="auto"/>
          <w:bottom w:val="single" w:sz="6" w:space="1" w:color="auto"/>
          <w:right w:val="single" w:sz="6" w:space="1" w:color="auto"/>
        </w:pBdr>
        <w:ind w:left="283" w:hanging="283"/>
        <w:jc w:val="center"/>
        <w:rPr>
          <w:rFonts w:asciiTheme="majorHAnsi" w:hAnsiTheme="majorHAnsi"/>
          <w:b/>
          <w:sz w:val="18"/>
        </w:rPr>
      </w:pPr>
    </w:p>
    <w:p w14:paraId="363676EA" w14:textId="506EB72C" w:rsidR="00C61AF6" w:rsidRPr="0051001A" w:rsidRDefault="00C61AF6" w:rsidP="00C61AF6">
      <w:pPr>
        <w:numPr>
          <w:ilvl w:val="12"/>
          <w:numId w:val="0"/>
        </w:numPr>
        <w:pBdr>
          <w:top w:val="single" w:sz="6" w:space="1" w:color="auto"/>
          <w:left w:val="single" w:sz="6" w:space="1" w:color="auto"/>
          <w:bottom w:val="single" w:sz="6" w:space="1" w:color="auto"/>
          <w:right w:val="single" w:sz="6" w:space="1" w:color="auto"/>
        </w:pBdr>
        <w:ind w:left="283" w:hanging="283"/>
        <w:jc w:val="center"/>
        <w:rPr>
          <w:rFonts w:asciiTheme="majorHAnsi" w:hAnsiTheme="majorHAnsi"/>
          <w:b/>
        </w:rPr>
      </w:pPr>
      <w:r w:rsidRPr="006C0831">
        <w:rPr>
          <w:rFonts w:asciiTheme="majorHAnsi" w:hAnsiTheme="majorHAnsi"/>
          <w:b/>
        </w:rPr>
        <w:t xml:space="preserve">„Nie otwierać przed </w:t>
      </w:r>
      <w:r w:rsidR="00F13BA1">
        <w:rPr>
          <w:rFonts w:asciiTheme="majorHAnsi" w:hAnsiTheme="majorHAnsi"/>
          <w:b/>
        </w:rPr>
        <w:t>14 września</w:t>
      </w:r>
      <w:r w:rsidR="001C17B5" w:rsidRPr="006C0831">
        <w:rPr>
          <w:rFonts w:asciiTheme="majorHAnsi" w:hAnsiTheme="majorHAnsi"/>
          <w:b/>
        </w:rPr>
        <w:t xml:space="preserve"> </w:t>
      </w:r>
      <w:r w:rsidR="00DD4120" w:rsidRPr="006C0831">
        <w:rPr>
          <w:rFonts w:asciiTheme="majorHAnsi" w:hAnsiTheme="majorHAnsi"/>
          <w:b/>
        </w:rPr>
        <w:t>201</w:t>
      </w:r>
      <w:r w:rsidR="00256237" w:rsidRPr="006C0831">
        <w:rPr>
          <w:rFonts w:asciiTheme="majorHAnsi" w:hAnsiTheme="majorHAnsi"/>
          <w:b/>
        </w:rPr>
        <w:t xml:space="preserve">8 </w:t>
      </w:r>
      <w:r w:rsidR="00A44FFB" w:rsidRPr="006C0831">
        <w:rPr>
          <w:rFonts w:asciiTheme="majorHAnsi" w:hAnsiTheme="majorHAnsi"/>
          <w:b/>
        </w:rPr>
        <w:t>r</w:t>
      </w:r>
      <w:r w:rsidRPr="006C0831">
        <w:rPr>
          <w:rFonts w:asciiTheme="majorHAnsi" w:hAnsiTheme="majorHAnsi"/>
          <w:b/>
        </w:rPr>
        <w:t>. godz. 1</w:t>
      </w:r>
      <w:r w:rsidR="00A44FFB" w:rsidRPr="006C0831">
        <w:rPr>
          <w:rFonts w:asciiTheme="majorHAnsi" w:hAnsiTheme="majorHAnsi"/>
          <w:b/>
        </w:rPr>
        <w:t>2</w:t>
      </w:r>
      <w:r w:rsidRPr="006C0831">
        <w:rPr>
          <w:rFonts w:asciiTheme="majorHAnsi" w:hAnsiTheme="majorHAnsi"/>
          <w:b/>
        </w:rPr>
        <w:t>:15”</w:t>
      </w:r>
    </w:p>
    <w:p w14:paraId="627CAFD2" w14:textId="77777777" w:rsidR="00C61AF6" w:rsidRPr="0051001A" w:rsidRDefault="00C61AF6" w:rsidP="00C61AF6">
      <w:pPr>
        <w:numPr>
          <w:ilvl w:val="12"/>
          <w:numId w:val="0"/>
        </w:numPr>
        <w:pBdr>
          <w:top w:val="single" w:sz="6" w:space="1" w:color="auto"/>
          <w:left w:val="single" w:sz="6" w:space="1" w:color="auto"/>
          <w:bottom w:val="single" w:sz="6" w:space="1" w:color="auto"/>
          <w:right w:val="single" w:sz="6" w:space="1" w:color="auto"/>
        </w:pBdr>
        <w:ind w:left="283" w:hanging="283"/>
        <w:jc w:val="center"/>
        <w:rPr>
          <w:rFonts w:asciiTheme="majorHAnsi" w:hAnsiTheme="majorHAnsi"/>
          <w:b/>
          <w:sz w:val="18"/>
        </w:rPr>
      </w:pPr>
    </w:p>
    <w:p w14:paraId="6471E9B2" w14:textId="77777777" w:rsidR="00C61AF6" w:rsidRDefault="00C61AF6" w:rsidP="00C61AF6">
      <w:pPr>
        <w:rPr>
          <w:rFonts w:asciiTheme="majorHAnsi" w:hAnsiTheme="majorHAnsi"/>
        </w:rPr>
      </w:pPr>
    </w:p>
    <w:p w14:paraId="4275FAAF" w14:textId="77777777" w:rsidR="00F13BA1" w:rsidRPr="0051001A" w:rsidRDefault="00F13BA1" w:rsidP="00C61AF6">
      <w:pPr>
        <w:rPr>
          <w:rFonts w:asciiTheme="majorHAnsi" w:hAnsiTheme="majorHAnsi"/>
        </w:rPr>
      </w:pPr>
    </w:p>
    <w:p w14:paraId="011F4CC7"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lastRenderedPageBreak/>
        <w:t>Oferent może wprowadzić zmiany lub wycofać złożoną ofertę przed terminem składania oferty.</w:t>
      </w:r>
    </w:p>
    <w:p w14:paraId="28D10C1E"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 xml:space="preserve">Powiadomienie o wprowadzeniu zmian lub wycofaniu zostanie przygotowane, opieczętowane i oznaczone zgodnie z postanowieniami pkt. 5), a koperta będzie dodatkowo oznaczona określeniami „ZMIANA” lub „WYCOFANIE”. </w:t>
      </w:r>
    </w:p>
    <w:p w14:paraId="76CA999D"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Oferent nie może wycofać oferty i wprowadzić zmiany w ofercie po upływie terminu składania ofert.</w:t>
      </w:r>
    </w:p>
    <w:p w14:paraId="557402A6" w14:textId="395C153C"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W przypadku, gdy Oferent zastrzega, które informacje z treści oferty nie mogą być udostępniane innym uczestnikom przetargu, w myśl ustawy z dnia 16 kwietnia 1993 r. o zwalczaniu nieuczciwej konkurencji (</w:t>
      </w:r>
      <w:proofErr w:type="spellStart"/>
      <w:r w:rsidRPr="0051001A">
        <w:rPr>
          <w:rFonts w:ascii="Calibri Light" w:hAnsi="Calibri Light"/>
        </w:rPr>
        <w:t>t.j</w:t>
      </w:r>
      <w:proofErr w:type="spellEnd"/>
      <w:r w:rsidRPr="0051001A">
        <w:rPr>
          <w:rFonts w:ascii="Calibri Light" w:hAnsi="Calibri Light"/>
        </w:rPr>
        <w:t>. Dz. U. z 2003 r. Nr 153, poz. 1503 ze zm</w:t>
      </w:r>
      <w:r w:rsidR="00F24BE0">
        <w:rPr>
          <w:rFonts w:ascii="Calibri Light" w:hAnsi="Calibri Light"/>
        </w:rPr>
        <w:t>.</w:t>
      </w:r>
      <w:r w:rsidRPr="0051001A">
        <w:rPr>
          <w:rFonts w:ascii="Calibri Light" w:hAnsi="Calibri Light"/>
        </w:rPr>
        <w:t xml:space="preserve">), dokumenty zawierające informacje zastrzeżone powinny zostać: </w:t>
      </w:r>
    </w:p>
    <w:p w14:paraId="5E967E08" w14:textId="77777777" w:rsidR="000E2174" w:rsidRPr="0051001A" w:rsidRDefault="000E2174" w:rsidP="00CD6E13">
      <w:pPr>
        <w:pStyle w:val="Akapitzlist"/>
        <w:numPr>
          <w:ilvl w:val="0"/>
          <w:numId w:val="9"/>
        </w:numPr>
        <w:ind w:left="2127"/>
        <w:rPr>
          <w:rFonts w:ascii="Calibri Light" w:hAnsi="Calibri Light"/>
        </w:rPr>
      </w:pPr>
      <w:r w:rsidRPr="0051001A">
        <w:rPr>
          <w:rFonts w:ascii="Calibri Light" w:hAnsi="Calibri Light"/>
        </w:rPr>
        <w:t>spięte i włożone do oddzielnej i nieprzeźroczystej okładki,</w:t>
      </w:r>
    </w:p>
    <w:p w14:paraId="4E6DF00B" w14:textId="77777777" w:rsidR="000E2174" w:rsidRPr="0051001A" w:rsidRDefault="000E2174" w:rsidP="00CD6E13">
      <w:pPr>
        <w:pStyle w:val="Akapitzlist"/>
        <w:numPr>
          <w:ilvl w:val="0"/>
          <w:numId w:val="9"/>
        </w:numPr>
        <w:ind w:left="2127"/>
        <w:rPr>
          <w:rFonts w:ascii="Calibri Light" w:hAnsi="Calibri Light"/>
        </w:rPr>
      </w:pPr>
      <w:r w:rsidRPr="0051001A">
        <w:rPr>
          <w:rFonts w:ascii="Calibri Light" w:hAnsi="Calibri Light"/>
        </w:rPr>
        <w:t>specjalnie opisane na okładce,</w:t>
      </w:r>
    </w:p>
    <w:p w14:paraId="6A9EA87D" w14:textId="77777777" w:rsidR="000E2174" w:rsidRPr="0051001A" w:rsidRDefault="000E2174" w:rsidP="00CD6E13">
      <w:pPr>
        <w:pStyle w:val="Akapitzlist"/>
        <w:numPr>
          <w:ilvl w:val="0"/>
          <w:numId w:val="9"/>
        </w:numPr>
        <w:ind w:left="2127"/>
        <w:rPr>
          <w:rFonts w:ascii="Calibri Light" w:hAnsi="Calibri Light"/>
        </w:rPr>
      </w:pPr>
      <w:r w:rsidRPr="0051001A">
        <w:rPr>
          <w:rFonts w:ascii="Calibri Light" w:hAnsi="Calibri Light"/>
        </w:rPr>
        <w:t>wewnątrz okładki winien znajdować się spis zawartości podpisany przez Oferenta.</w:t>
      </w:r>
    </w:p>
    <w:p w14:paraId="63B2C316" w14:textId="77777777" w:rsidR="000E2174" w:rsidRDefault="000E2174" w:rsidP="00CD6E13">
      <w:pPr>
        <w:pStyle w:val="Akapitzlist"/>
        <w:numPr>
          <w:ilvl w:val="2"/>
          <w:numId w:val="6"/>
        </w:numPr>
        <w:rPr>
          <w:rFonts w:ascii="Calibri Light" w:hAnsi="Calibri Light"/>
        </w:rPr>
      </w:pPr>
      <w:r w:rsidRPr="0051001A">
        <w:rPr>
          <w:rFonts w:ascii="Calibri Light" w:hAnsi="Calibri Light"/>
        </w:rPr>
        <w:t>Nie jest dopuszczalne zastrzeżenie poufności</w:t>
      </w:r>
      <w:r>
        <w:rPr>
          <w:rFonts w:ascii="Calibri Light" w:hAnsi="Calibri Light"/>
        </w:rPr>
        <w:t>:</w:t>
      </w:r>
    </w:p>
    <w:p w14:paraId="5BF3109C" w14:textId="0732484A" w:rsidR="000E2174" w:rsidRDefault="000E2174" w:rsidP="00CD6E13">
      <w:pPr>
        <w:pStyle w:val="Akapitzlist"/>
        <w:numPr>
          <w:ilvl w:val="0"/>
          <w:numId w:val="10"/>
        </w:numPr>
        <w:ind w:left="2127"/>
        <w:rPr>
          <w:rFonts w:ascii="Calibri Light" w:hAnsi="Calibri Light"/>
        </w:rPr>
      </w:pPr>
      <w:r w:rsidRPr="0051001A">
        <w:rPr>
          <w:rFonts w:ascii="Calibri Light" w:hAnsi="Calibri Light"/>
        </w:rPr>
        <w:t>treści całej oferty,</w:t>
      </w:r>
    </w:p>
    <w:p w14:paraId="16D126E9" w14:textId="6A6AF8B1" w:rsidR="000E2174" w:rsidRDefault="000E2174" w:rsidP="00CD6E13">
      <w:pPr>
        <w:pStyle w:val="Akapitzlist"/>
        <w:numPr>
          <w:ilvl w:val="0"/>
          <w:numId w:val="10"/>
        </w:numPr>
        <w:ind w:left="2127"/>
        <w:rPr>
          <w:rFonts w:ascii="Calibri Light" w:hAnsi="Calibri Light"/>
        </w:rPr>
      </w:pPr>
      <w:r w:rsidRPr="00BB4529">
        <w:rPr>
          <w:rFonts w:ascii="Calibri Light" w:hAnsi="Calibri Light"/>
        </w:rPr>
        <w:t>nazwy (firmy) oraz adres</w:t>
      </w:r>
      <w:r>
        <w:rPr>
          <w:rFonts w:ascii="Calibri Light" w:hAnsi="Calibri Light"/>
        </w:rPr>
        <w:t>u</w:t>
      </w:r>
      <w:r w:rsidRPr="00BB4529">
        <w:rPr>
          <w:rFonts w:ascii="Calibri Light" w:hAnsi="Calibri Light"/>
        </w:rPr>
        <w:t xml:space="preserve"> wykonawc</w:t>
      </w:r>
      <w:r>
        <w:rPr>
          <w:rFonts w:ascii="Calibri Light" w:hAnsi="Calibri Light"/>
        </w:rPr>
        <w:t>y,</w:t>
      </w:r>
    </w:p>
    <w:p w14:paraId="70CE843F" w14:textId="08BC25F7" w:rsidR="000E2174" w:rsidRPr="0051001A" w:rsidRDefault="000E2174" w:rsidP="00CD6E13">
      <w:pPr>
        <w:pStyle w:val="Akapitzlist"/>
        <w:numPr>
          <w:ilvl w:val="0"/>
          <w:numId w:val="10"/>
        </w:numPr>
        <w:ind w:left="2127"/>
        <w:rPr>
          <w:rFonts w:ascii="Calibri Light" w:hAnsi="Calibri Light"/>
        </w:rPr>
      </w:pPr>
      <w:r w:rsidRPr="0051001A">
        <w:rPr>
          <w:rFonts w:ascii="Calibri Light" w:hAnsi="Calibri Light"/>
        </w:rPr>
        <w:t>treś</w:t>
      </w:r>
      <w:r>
        <w:rPr>
          <w:rFonts w:ascii="Calibri Light" w:hAnsi="Calibri Light"/>
        </w:rPr>
        <w:t xml:space="preserve">ć </w:t>
      </w:r>
      <w:r w:rsidRPr="0051001A">
        <w:rPr>
          <w:rFonts w:ascii="Calibri Light" w:hAnsi="Calibri Light"/>
        </w:rPr>
        <w:t>oferty cenowej.</w:t>
      </w:r>
    </w:p>
    <w:p w14:paraId="3DB4494B" w14:textId="77777777" w:rsidR="00C61AF6" w:rsidRPr="00F24BE0" w:rsidRDefault="00FB4B03" w:rsidP="00CD6E13">
      <w:pPr>
        <w:pStyle w:val="Nagwek1"/>
        <w:numPr>
          <w:ilvl w:val="1"/>
          <w:numId w:val="6"/>
        </w:numPr>
        <w:rPr>
          <w:rFonts w:asciiTheme="majorHAnsi" w:hAnsiTheme="majorHAnsi"/>
          <w:b w:val="0"/>
        </w:rPr>
      </w:pPr>
      <w:r w:rsidRPr="00F24BE0">
        <w:rPr>
          <w:rFonts w:asciiTheme="majorHAnsi" w:hAnsiTheme="majorHAnsi"/>
          <w:b w:val="0"/>
        </w:rPr>
        <w:t>Elementy oferty</w:t>
      </w:r>
    </w:p>
    <w:p w14:paraId="486C8502" w14:textId="277CB033" w:rsidR="00FB4B03" w:rsidRPr="00C83F27" w:rsidRDefault="00FB4B03" w:rsidP="00CD6E13">
      <w:pPr>
        <w:pStyle w:val="Akapitzlist"/>
        <w:numPr>
          <w:ilvl w:val="2"/>
          <w:numId w:val="6"/>
        </w:numPr>
        <w:rPr>
          <w:rFonts w:ascii="Calibri Light" w:hAnsi="Calibri Light"/>
        </w:rPr>
      </w:pPr>
      <w:r w:rsidRPr="00C83F27">
        <w:rPr>
          <w:rFonts w:ascii="Calibri Light" w:hAnsi="Calibri Light"/>
        </w:rPr>
        <w:t>Pełna oferta składać się powinna z następujących elementów, ułożonych w</w:t>
      </w:r>
      <w:r w:rsidR="00EF26DA">
        <w:rPr>
          <w:rFonts w:ascii="Calibri Light" w:hAnsi="Calibri Light"/>
        </w:rPr>
        <w:t> </w:t>
      </w:r>
      <w:r w:rsidRPr="00C83F27">
        <w:rPr>
          <w:rFonts w:ascii="Calibri Light" w:hAnsi="Calibri Light"/>
        </w:rPr>
        <w:t>podanej niżej kolejności:</w:t>
      </w:r>
    </w:p>
    <w:p w14:paraId="06377180" w14:textId="77777777" w:rsidR="00FB4B03" w:rsidRPr="00C83F27" w:rsidRDefault="00FB4B03" w:rsidP="00CD6E13">
      <w:pPr>
        <w:pStyle w:val="Akapitzlist"/>
        <w:numPr>
          <w:ilvl w:val="0"/>
          <w:numId w:val="11"/>
        </w:numPr>
        <w:ind w:left="2127"/>
        <w:rPr>
          <w:rFonts w:ascii="Calibri Light" w:hAnsi="Calibri Light"/>
        </w:rPr>
      </w:pPr>
      <w:r w:rsidRPr="00C83F27">
        <w:rPr>
          <w:rFonts w:ascii="Calibri Light" w:hAnsi="Calibri Light"/>
        </w:rPr>
        <w:t>oferty cenowej – osobny formularz (Załącznik nr 1 do niniejsz</w:t>
      </w:r>
      <w:r w:rsidR="00ED0962" w:rsidRPr="00C83F27">
        <w:rPr>
          <w:rFonts w:ascii="Calibri Light" w:hAnsi="Calibri Light"/>
        </w:rPr>
        <w:t>ej</w:t>
      </w:r>
      <w:r w:rsidRPr="00C83F27">
        <w:rPr>
          <w:rFonts w:ascii="Calibri Light" w:hAnsi="Calibri Light"/>
        </w:rPr>
        <w:t xml:space="preserve"> </w:t>
      </w:r>
      <w:r w:rsidR="00ED0962" w:rsidRPr="00C83F27">
        <w:rPr>
          <w:rFonts w:ascii="Calibri Light" w:hAnsi="Calibri Light"/>
        </w:rPr>
        <w:t>Specyfikacji Warunków Przetargu</w:t>
      </w:r>
      <w:r w:rsidRPr="00C83F27">
        <w:rPr>
          <w:rFonts w:ascii="Calibri Light" w:hAnsi="Calibri Light"/>
        </w:rPr>
        <w:t>),</w:t>
      </w:r>
    </w:p>
    <w:p w14:paraId="1809F1D3" w14:textId="77777777" w:rsidR="00FB4B03" w:rsidRPr="00C83F27" w:rsidRDefault="00FB4B03" w:rsidP="00CD6E13">
      <w:pPr>
        <w:pStyle w:val="Akapitzlist"/>
        <w:numPr>
          <w:ilvl w:val="0"/>
          <w:numId w:val="11"/>
        </w:numPr>
        <w:ind w:left="2127"/>
        <w:rPr>
          <w:rFonts w:ascii="Calibri Light" w:hAnsi="Calibri Light"/>
        </w:rPr>
      </w:pPr>
      <w:r w:rsidRPr="00C83F27">
        <w:rPr>
          <w:rFonts w:ascii="Calibri Light" w:hAnsi="Calibri Light"/>
        </w:rPr>
        <w:t>oferty technicznej,</w:t>
      </w:r>
    </w:p>
    <w:p w14:paraId="508EF994" w14:textId="77777777" w:rsidR="00FB4B03" w:rsidRPr="00C83F27" w:rsidRDefault="00FB4B03" w:rsidP="00CD6E13">
      <w:pPr>
        <w:pStyle w:val="Akapitzlist"/>
        <w:numPr>
          <w:ilvl w:val="0"/>
          <w:numId w:val="11"/>
        </w:numPr>
        <w:ind w:left="2127"/>
        <w:rPr>
          <w:rFonts w:ascii="Calibri Light" w:hAnsi="Calibri Light"/>
        </w:rPr>
      </w:pPr>
      <w:r w:rsidRPr="00C83F27">
        <w:rPr>
          <w:rFonts w:ascii="Calibri Light" w:hAnsi="Calibri Light"/>
        </w:rPr>
        <w:t>załączników i oświadczenia.</w:t>
      </w:r>
    </w:p>
    <w:p w14:paraId="18097903" w14:textId="77777777" w:rsidR="00FB4B03" w:rsidRPr="0051001A" w:rsidRDefault="00FB4B03" w:rsidP="00FB0738">
      <w:pPr>
        <w:rPr>
          <w:rFonts w:asciiTheme="majorHAnsi" w:hAnsiTheme="majorHAnsi"/>
        </w:rPr>
      </w:pPr>
    </w:p>
    <w:p w14:paraId="3E741E30" w14:textId="77777777" w:rsidR="00992FD0" w:rsidRPr="0051001A" w:rsidRDefault="00992FD0" w:rsidP="001E2939">
      <w:pPr>
        <w:pBdr>
          <w:top w:val="single" w:sz="4" w:space="1" w:color="auto"/>
          <w:left w:val="single" w:sz="4" w:space="4" w:color="auto"/>
          <w:bottom w:val="single" w:sz="4" w:space="1" w:color="auto"/>
          <w:right w:val="single" w:sz="4" w:space="4" w:color="auto"/>
        </w:pBdr>
        <w:rPr>
          <w:rFonts w:asciiTheme="majorHAnsi" w:hAnsiTheme="majorHAnsi"/>
        </w:rPr>
      </w:pPr>
    </w:p>
    <w:p w14:paraId="07B6F6D3" w14:textId="77777777" w:rsidR="00FB0738" w:rsidRPr="0051001A" w:rsidRDefault="00FB4B03" w:rsidP="001E2939">
      <w:pPr>
        <w:pStyle w:val="Akapitzlist"/>
        <w:pBdr>
          <w:top w:val="single" w:sz="4" w:space="1" w:color="auto"/>
          <w:left w:val="single" w:sz="4" w:space="4" w:color="auto"/>
          <w:bottom w:val="single" w:sz="4" w:space="1" w:color="auto"/>
          <w:right w:val="single" w:sz="4" w:space="4" w:color="auto"/>
        </w:pBdr>
        <w:ind w:left="0"/>
        <w:jc w:val="center"/>
        <w:rPr>
          <w:rFonts w:asciiTheme="majorHAnsi" w:hAnsiTheme="majorHAnsi"/>
          <w:b/>
        </w:rPr>
      </w:pPr>
      <w:r w:rsidRPr="0051001A">
        <w:rPr>
          <w:rFonts w:asciiTheme="majorHAnsi" w:hAnsiTheme="majorHAnsi"/>
          <w:b/>
        </w:rPr>
        <w:t>SZCZEGÓLNĄ UWAGĘ PROSZĘ ZWRÓCIĆ NA WŁAŚCIWE PRZYGOTOWANIE</w:t>
      </w:r>
    </w:p>
    <w:p w14:paraId="1127B8E6" w14:textId="77777777" w:rsidR="00FB4B03" w:rsidRPr="0051001A" w:rsidRDefault="00FB4B03" w:rsidP="001E2939">
      <w:pPr>
        <w:pStyle w:val="Akapitzlist"/>
        <w:pBdr>
          <w:top w:val="single" w:sz="4" w:space="1" w:color="auto"/>
          <w:left w:val="single" w:sz="4" w:space="4" w:color="auto"/>
          <w:bottom w:val="single" w:sz="4" w:space="1" w:color="auto"/>
          <w:right w:val="single" w:sz="4" w:space="4" w:color="auto"/>
        </w:pBdr>
        <w:ind w:left="0"/>
        <w:jc w:val="center"/>
        <w:rPr>
          <w:rFonts w:asciiTheme="majorHAnsi" w:hAnsiTheme="majorHAnsi"/>
          <w:b/>
        </w:rPr>
      </w:pPr>
      <w:r w:rsidRPr="0051001A">
        <w:rPr>
          <w:rFonts w:asciiTheme="majorHAnsi" w:hAnsiTheme="majorHAnsi"/>
          <w:b/>
        </w:rPr>
        <w:t xml:space="preserve"> I WYPEŁNIENIE FORMULARZA OFERTY CENOWEJ</w:t>
      </w:r>
    </w:p>
    <w:p w14:paraId="3BED0488" w14:textId="77777777" w:rsidR="001E2939" w:rsidRPr="0051001A" w:rsidRDefault="001E2939" w:rsidP="001E2939">
      <w:pPr>
        <w:pStyle w:val="Akapitzlist"/>
        <w:pBdr>
          <w:top w:val="single" w:sz="4" w:space="1" w:color="auto"/>
          <w:left w:val="single" w:sz="4" w:space="4" w:color="auto"/>
          <w:bottom w:val="single" w:sz="4" w:space="1" w:color="auto"/>
          <w:right w:val="single" w:sz="4" w:space="4" w:color="auto"/>
        </w:pBdr>
        <w:ind w:left="0"/>
        <w:jc w:val="center"/>
        <w:rPr>
          <w:rFonts w:asciiTheme="majorHAnsi" w:hAnsiTheme="majorHAnsi"/>
          <w:b/>
        </w:rPr>
      </w:pPr>
    </w:p>
    <w:p w14:paraId="0ED398FF" w14:textId="77777777" w:rsidR="00FB4B03" w:rsidRPr="00F24BE0" w:rsidRDefault="00FB4B03" w:rsidP="00CD6E13">
      <w:pPr>
        <w:pStyle w:val="Nagwek1"/>
        <w:numPr>
          <w:ilvl w:val="1"/>
          <w:numId w:val="6"/>
        </w:numPr>
        <w:rPr>
          <w:rFonts w:asciiTheme="majorHAnsi" w:hAnsiTheme="majorHAnsi"/>
          <w:b w:val="0"/>
        </w:rPr>
      </w:pPr>
      <w:r w:rsidRPr="00F24BE0">
        <w:rPr>
          <w:rFonts w:asciiTheme="majorHAnsi" w:hAnsiTheme="majorHAnsi"/>
          <w:b w:val="0"/>
        </w:rPr>
        <w:t>Oferta cenowa – formularz oferty cenowej</w:t>
      </w:r>
    </w:p>
    <w:p w14:paraId="66A11BF7"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 xml:space="preserve">Oferta cenowa składać się będzie: </w:t>
      </w:r>
    </w:p>
    <w:p w14:paraId="4DBACED0" w14:textId="77777777" w:rsidR="000E2174" w:rsidRPr="0051001A" w:rsidRDefault="000E2174" w:rsidP="00CD6E13">
      <w:pPr>
        <w:pStyle w:val="Akapitzlist"/>
        <w:numPr>
          <w:ilvl w:val="0"/>
          <w:numId w:val="12"/>
        </w:numPr>
        <w:ind w:left="2127"/>
        <w:rPr>
          <w:rFonts w:ascii="Calibri Light" w:hAnsi="Calibri Light"/>
        </w:rPr>
      </w:pPr>
      <w:r w:rsidRPr="00C83F27">
        <w:rPr>
          <w:rFonts w:ascii="Calibri Light" w:hAnsi="Calibri Light"/>
        </w:rPr>
        <w:t>z prowizji od ceny sprzedaży obligacji (obejmującej wszelkie koszty związane z emisją – za wyjątkiem odsetek)</w:t>
      </w:r>
      <w:r w:rsidRPr="0051001A">
        <w:rPr>
          <w:rFonts w:ascii="Calibri Light" w:hAnsi="Calibri Light"/>
        </w:rPr>
        <w:t>, określonej procentowo od ceny sprzedaży obligacji, bez przedziałów i wariantów oraz bez podawania stałego wynagrodzenia za prowadzenie obsługi rozliczeń;</w:t>
      </w:r>
    </w:p>
    <w:p w14:paraId="129CD39D" w14:textId="77777777" w:rsidR="000E2174" w:rsidRPr="00C83F27" w:rsidRDefault="000E2174" w:rsidP="00CD6E13">
      <w:pPr>
        <w:pStyle w:val="Akapitzlist"/>
        <w:numPr>
          <w:ilvl w:val="0"/>
          <w:numId w:val="12"/>
        </w:numPr>
        <w:ind w:left="2127"/>
        <w:rPr>
          <w:rFonts w:ascii="Calibri Light" w:hAnsi="Calibri Light"/>
        </w:rPr>
      </w:pPr>
      <w:r w:rsidRPr="00C83F27">
        <w:rPr>
          <w:rFonts w:ascii="Calibri Light" w:hAnsi="Calibri Light"/>
        </w:rPr>
        <w:t>marż rozumianych jako różnice między stopami odsetek obowiązującymi w danym okresie odsetkowym dla poszczególnych serii, a wskaźnikiem WIBOR 6M ustalonym na dwa dni robocze przed rozpoczęciem okresu odsetkowego – dopuszcza się zróżnicowanie marż dla poszczególnych serii jednak dla danej serii marża w całym okresie musi być stała.</w:t>
      </w:r>
    </w:p>
    <w:p w14:paraId="256EDD8B"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lastRenderedPageBreak/>
        <w:t>Prowizja będzie płacona w PLN.</w:t>
      </w:r>
    </w:p>
    <w:p w14:paraId="2935D71E"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 xml:space="preserve">Prowizja oraz marże są stałe i nie podlegają zmianie. </w:t>
      </w:r>
    </w:p>
    <w:p w14:paraId="118A6787" w14:textId="77777777" w:rsidR="000E2174" w:rsidRPr="0051001A" w:rsidRDefault="000E2174" w:rsidP="00CD6E13">
      <w:pPr>
        <w:pStyle w:val="Akapitzlist"/>
        <w:numPr>
          <w:ilvl w:val="2"/>
          <w:numId w:val="6"/>
        </w:numPr>
        <w:rPr>
          <w:rFonts w:ascii="Calibri Light" w:hAnsi="Calibri Light"/>
        </w:rPr>
      </w:pPr>
      <w:r w:rsidRPr="00C83F27">
        <w:rPr>
          <w:rFonts w:ascii="Calibri Light" w:hAnsi="Calibri Light"/>
        </w:rPr>
        <w:t>Oferta cenowa powinna</w:t>
      </w:r>
      <w:r w:rsidRPr="0051001A">
        <w:rPr>
          <w:rFonts w:ascii="Calibri Light" w:hAnsi="Calibri Light"/>
        </w:rPr>
        <w:t xml:space="preserve"> być złożona na osobnym formularzu, stanowiącym Załącznik</w:t>
      </w:r>
      <w:r>
        <w:rPr>
          <w:rFonts w:ascii="Calibri Light" w:hAnsi="Calibri Light"/>
        </w:rPr>
        <w:t> </w:t>
      </w:r>
      <w:r w:rsidRPr="0051001A">
        <w:rPr>
          <w:rFonts w:ascii="Calibri Light" w:hAnsi="Calibri Light"/>
        </w:rPr>
        <w:t>nr</w:t>
      </w:r>
      <w:r>
        <w:rPr>
          <w:rFonts w:ascii="Calibri Light" w:hAnsi="Calibri Light"/>
        </w:rPr>
        <w:t> </w:t>
      </w:r>
      <w:r w:rsidRPr="0051001A">
        <w:rPr>
          <w:rFonts w:ascii="Calibri Light" w:hAnsi="Calibri Light"/>
        </w:rPr>
        <w:t xml:space="preserve">1 do niniejszej Specyfikacji Warunków Przetargu. Formularz powinien </w:t>
      </w:r>
      <w:r w:rsidRPr="00C83F27">
        <w:rPr>
          <w:rFonts w:ascii="Calibri Light" w:hAnsi="Calibri Light"/>
        </w:rPr>
        <w:t xml:space="preserve">stanowić pierwszą stronę oferty </w:t>
      </w:r>
      <w:r w:rsidRPr="0051001A">
        <w:rPr>
          <w:rFonts w:ascii="Calibri Light" w:hAnsi="Calibri Light"/>
        </w:rPr>
        <w:t>(nie licząc ewentualnej strony tytułowej i spisu treści).</w:t>
      </w:r>
    </w:p>
    <w:p w14:paraId="05B2606A" w14:textId="77777777" w:rsidR="000E2174" w:rsidRPr="00C83F27" w:rsidRDefault="000E2174" w:rsidP="00CD6E13">
      <w:pPr>
        <w:pStyle w:val="Akapitzlist"/>
        <w:numPr>
          <w:ilvl w:val="2"/>
          <w:numId w:val="6"/>
        </w:numPr>
        <w:rPr>
          <w:rFonts w:ascii="Calibri Light" w:hAnsi="Calibri Light"/>
        </w:rPr>
      </w:pPr>
      <w:r w:rsidRPr="00C83F27">
        <w:rPr>
          <w:rFonts w:ascii="Calibri Light" w:hAnsi="Calibri Light"/>
        </w:rPr>
        <w:t>Na formularzu oferty cenowej (zał. nr 1 do niniejszej Specyfikacji Warunków Przetargu) należy podać:</w:t>
      </w:r>
    </w:p>
    <w:p w14:paraId="27298918" w14:textId="1CC93891" w:rsidR="000E2174" w:rsidRPr="0051001A" w:rsidRDefault="000E2174" w:rsidP="00CD6E13">
      <w:pPr>
        <w:pStyle w:val="Akapitzlist"/>
        <w:numPr>
          <w:ilvl w:val="0"/>
          <w:numId w:val="13"/>
        </w:numPr>
        <w:ind w:left="2127"/>
        <w:rPr>
          <w:rFonts w:ascii="Calibri Light" w:hAnsi="Calibri Light"/>
        </w:rPr>
      </w:pPr>
      <w:r w:rsidRPr="0051001A">
        <w:rPr>
          <w:rFonts w:ascii="Calibri Light" w:hAnsi="Calibri Light"/>
        </w:rPr>
        <w:t xml:space="preserve">prowizję, zgodnie z </w:t>
      </w:r>
      <w:r w:rsidR="000A3190">
        <w:rPr>
          <w:rFonts w:ascii="Calibri Light" w:hAnsi="Calibri Light"/>
        </w:rPr>
        <w:t>pkt. 8.3.1. a)</w:t>
      </w:r>
      <w:r w:rsidR="000A3190" w:rsidRPr="0051001A">
        <w:rPr>
          <w:rFonts w:ascii="Calibri Light" w:hAnsi="Calibri Light"/>
        </w:rPr>
        <w:t>.</w:t>
      </w:r>
      <w:r w:rsidRPr="0051001A">
        <w:rPr>
          <w:rFonts w:ascii="Calibri Light" w:hAnsi="Calibri Light"/>
        </w:rPr>
        <w:t>,</w:t>
      </w:r>
    </w:p>
    <w:p w14:paraId="7F7D153D" w14:textId="77777777" w:rsidR="000E2174" w:rsidRPr="0051001A" w:rsidRDefault="000E2174" w:rsidP="00CD6E13">
      <w:pPr>
        <w:pStyle w:val="Akapitzlist"/>
        <w:numPr>
          <w:ilvl w:val="0"/>
          <w:numId w:val="13"/>
        </w:numPr>
        <w:ind w:left="2127"/>
        <w:rPr>
          <w:rFonts w:ascii="Calibri Light" w:hAnsi="Calibri Light"/>
        </w:rPr>
      </w:pPr>
      <w:r w:rsidRPr="0051001A">
        <w:rPr>
          <w:rFonts w:ascii="Calibri Light" w:hAnsi="Calibri Light"/>
        </w:rPr>
        <w:t>termin i sposób płatności prowizji,</w:t>
      </w:r>
    </w:p>
    <w:p w14:paraId="7CA4B5D9" w14:textId="77777777" w:rsidR="000E2174" w:rsidRPr="0051001A" w:rsidRDefault="000E2174" w:rsidP="00CD6E13">
      <w:pPr>
        <w:pStyle w:val="Akapitzlist"/>
        <w:numPr>
          <w:ilvl w:val="0"/>
          <w:numId w:val="13"/>
        </w:numPr>
        <w:ind w:left="2127"/>
        <w:rPr>
          <w:rFonts w:ascii="Calibri Light" w:hAnsi="Calibri Light"/>
        </w:rPr>
      </w:pPr>
      <w:r w:rsidRPr="0051001A">
        <w:rPr>
          <w:rFonts w:ascii="Calibri Light" w:hAnsi="Calibri Light"/>
        </w:rPr>
        <w:t>liczbę dni w roku uwzględnianą przy obliczeniu oprocentowania,</w:t>
      </w:r>
    </w:p>
    <w:p w14:paraId="55E14D3A" w14:textId="08F0CAB4" w:rsidR="000E2174" w:rsidRPr="0051001A" w:rsidRDefault="000E2174" w:rsidP="00CD6E13">
      <w:pPr>
        <w:pStyle w:val="Akapitzlist"/>
        <w:numPr>
          <w:ilvl w:val="0"/>
          <w:numId w:val="13"/>
        </w:numPr>
        <w:ind w:left="2127"/>
        <w:rPr>
          <w:rFonts w:ascii="Calibri Light" w:hAnsi="Calibri Light"/>
        </w:rPr>
      </w:pPr>
      <w:r w:rsidRPr="0051001A">
        <w:rPr>
          <w:rFonts w:ascii="Calibri Light" w:hAnsi="Calibri Light"/>
        </w:rPr>
        <w:t xml:space="preserve">marże ponad stawkę WIBOR 6M, zgodnie z </w:t>
      </w:r>
      <w:r w:rsidR="003C4F10">
        <w:rPr>
          <w:rFonts w:ascii="Calibri Light" w:hAnsi="Calibri Light"/>
        </w:rPr>
        <w:t>pkt. 8.3.1. b)</w:t>
      </w:r>
      <w:r w:rsidRPr="0051001A">
        <w:rPr>
          <w:rFonts w:ascii="Calibri Light" w:hAnsi="Calibri Light"/>
        </w:rPr>
        <w:t>.</w:t>
      </w:r>
    </w:p>
    <w:p w14:paraId="3F5C8C9A" w14:textId="77777777" w:rsidR="000E2174" w:rsidRPr="00F24BE0" w:rsidRDefault="000E2174" w:rsidP="00CD6E13">
      <w:pPr>
        <w:pStyle w:val="Nagwek1"/>
        <w:numPr>
          <w:ilvl w:val="1"/>
          <w:numId w:val="6"/>
        </w:numPr>
        <w:rPr>
          <w:rFonts w:asciiTheme="majorHAnsi" w:hAnsiTheme="majorHAnsi"/>
          <w:b w:val="0"/>
        </w:rPr>
      </w:pPr>
      <w:r w:rsidRPr="00F24BE0">
        <w:rPr>
          <w:rFonts w:asciiTheme="majorHAnsi" w:hAnsiTheme="majorHAnsi"/>
          <w:b w:val="0"/>
        </w:rPr>
        <w:t>Oferta techniczna</w:t>
      </w:r>
    </w:p>
    <w:p w14:paraId="5C8AC450" w14:textId="77777777" w:rsidR="000E2174" w:rsidRPr="0051001A" w:rsidRDefault="000E2174" w:rsidP="000E2174">
      <w:pPr>
        <w:rPr>
          <w:rFonts w:ascii="Calibri Light" w:hAnsi="Calibri Light"/>
        </w:rPr>
      </w:pPr>
      <w:r w:rsidRPr="0051001A">
        <w:rPr>
          <w:rFonts w:ascii="Calibri Light" w:hAnsi="Calibri Light"/>
        </w:rPr>
        <w:t>Oferta techniczna powinna zawierać:</w:t>
      </w:r>
    </w:p>
    <w:p w14:paraId="529A1F22"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Krótki opis wskazujący na znajomość zagadnień objętych przedmiotem zamówienia.</w:t>
      </w:r>
    </w:p>
    <w:p w14:paraId="7DA92EAB"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 xml:space="preserve">Krótką prezentację Oferenta, </w:t>
      </w:r>
      <w:r w:rsidRPr="003C4F10">
        <w:rPr>
          <w:rFonts w:ascii="Calibri Light" w:hAnsi="Calibri Light"/>
        </w:rPr>
        <w:t>opis jego doświadczeń w zakresie prac i realizowanych projektów, w tym mający związek z przedmiotem zamówienia, dane oraz numery telefonów i faxów osoby/osób uprawnionych do prowadzenia rozmów w sprawie umowy w razie wyboru Oferenta.</w:t>
      </w:r>
    </w:p>
    <w:p w14:paraId="5E7055B9"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Przedstawienie podwykonawców (lub członków konsorcjum), którzy będą współpracowali przy realizacji projektu i zakresu prac wykonywanych przez nich – jeżeli występują. Jeżeli ofertę składa konsorcjum, Organizator ma prawo zażądać umowy konsorcjum.</w:t>
      </w:r>
    </w:p>
    <w:p w14:paraId="169580F0" w14:textId="77777777" w:rsidR="000E2174" w:rsidRPr="003C4F10" w:rsidRDefault="000E2174" w:rsidP="00CD6E13">
      <w:pPr>
        <w:pStyle w:val="Akapitzlist"/>
        <w:numPr>
          <w:ilvl w:val="2"/>
          <w:numId w:val="6"/>
        </w:numPr>
        <w:rPr>
          <w:rFonts w:ascii="Calibri Light" w:hAnsi="Calibri Light"/>
        </w:rPr>
      </w:pPr>
      <w:r w:rsidRPr="003C4F10">
        <w:rPr>
          <w:rFonts w:ascii="Calibri Light" w:hAnsi="Calibri Light"/>
        </w:rPr>
        <w:t xml:space="preserve">W ofercie technicznej należy określić sposób naliczania odsetek, w szczególności przyjmowaną liczbę dni w roku do obliczania oprocentowania. </w:t>
      </w:r>
    </w:p>
    <w:p w14:paraId="00802BCB" w14:textId="77777777" w:rsidR="000E2174" w:rsidRPr="00F24BE0" w:rsidRDefault="000E2174" w:rsidP="00CD6E13">
      <w:pPr>
        <w:pStyle w:val="Nagwek1"/>
        <w:numPr>
          <w:ilvl w:val="1"/>
          <w:numId w:val="6"/>
        </w:numPr>
        <w:rPr>
          <w:rFonts w:asciiTheme="majorHAnsi" w:hAnsiTheme="majorHAnsi"/>
          <w:b w:val="0"/>
        </w:rPr>
      </w:pPr>
      <w:r w:rsidRPr="00F24BE0">
        <w:rPr>
          <w:rFonts w:asciiTheme="majorHAnsi" w:hAnsiTheme="majorHAnsi"/>
          <w:b w:val="0"/>
        </w:rPr>
        <w:t>Załączniki (dokumenty)</w:t>
      </w:r>
    </w:p>
    <w:p w14:paraId="501CAB7D" w14:textId="77777777" w:rsidR="000E2174" w:rsidRPr="0051001A" w:rsidRDefault="000E2174" w:rsidP="000E2174">
      <w:pPr>
        <w:rPr>
          <w:rFonts w:ascii="Calibri Light" w:hAnsi="Calibri Light"/>
        </w:rPr>
      </w:pPr>
      <w:r w:rsidRPr="0051001A">
        <w:rPr>
          <w:rFonts w:ascii="Calibri Light" w:hAnsi="Calibri Light"/>
        </w:rPr>
        <w:t>Do oferty załączone muszą być następujące dokumenty:</w:t>
      </w:r>
    </w:p>
    <w:p w14:paraId="76EBC2B5"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Oświadczenie Oferenta o przyjęciu warunków udziału w przetargu, według wzoru stanowiącego załącznik nr 2 do niniejszej Specyfikacji Warunków Przetargu.</w:t>
      </w:r>
    </w:p>
    <w:p w14:paraId="4D999F6D" w14:textId="5756C904" w:rsidR="000E2174" w:rsidRPr="00344308" w:rsidRDefault="000E2174" w:rsidP="00CD6E13">
      <w:pPr>
        <w:pStyle w:val="Akapitzlist"/>
        <w:numPr>
          <w:ilvl w:val="2"/>
          <w:numId w:val="6"/>
        </w:numPr>
        <w:rPr>
          <w:rFonts w:ascii="Calibri Light" w:hAnsi="Calibri Light"/>
        </w:rPr>
      </w:pPr>
      <w:r w:rsidRPr="00344308">
        <w:rPr>
          <w:rFonts w:ascii="Calibri Light" w:hAnsi="Calibri Light"/>
        </w:rPr>
        <w:t>Aktualny odpis z właściwego rejestru sądowego, wystawiony nie wcześniej niż 6 miesięcy przed upływem terminu składania ofert</w:t>
      </w:r>
      <w:r w:rsidRPr="00BB4529">
        <w:rPr>
          <w:rFonts w:ascii="Calibri Light" w:hAnsi="Calibri Light"/>
        </w:rPr>
        <w:t xml:space="preserve"> lub informacja odpowiadająca odpisowi aktualnemu z rejestru przedsiębiorców pobrana na podstawie art. 4 ust. 4aa ustawy z dnia 20 sierpnia 1997 r. o Krajowym Rejestrze</w:t>
      </w:r>
      <w:r>
        <w:rPr>
          <w:rFonts w:ascii="Calibri Light" w:hAnsi="Calibri Light"/>
        </w:rPr>
        <w:t xml:space="preserve"> </w:t>
      </w:r>
      <w:r w:rsidRPr="00344308">
        <w:rPr>
          <w:rFonts w:ascii="Calibri Light" w:hAnsi="Calibri Light"/>
        </w:rPr>
        <w:t>Sądowym (Dz. U. z</w:t>
      </w:r>
      <w:r w:rsidR="00EF26DA">
        <w:rPr>
          <w:rFonts w:ascii="Calibri Light" w:hAnsi="Calibri Light"/>
        </w:rPr>
        <w:t> </w:t>
      </w:r>
      <w:r w:rsidRPr="00344308">
        <w:rPr>
          <w:rFonts w:ascii="Calibri Light" w:hAnsi="Calibri Light"/>
        </w:rPr>
        <w:t xml:space="preserve">2007 r. </w:t>
      </w:r>
      <w:r>
        <w:rPr>
          <w:rFonts w:ascii="Calibri Light" w:hAnsi="Calibri Light"/>
        </w:rPr>
        <w:t>n</w:t>
      </w:r>
      <w:r w:rsidRPr="00344308">
        <w:rPr>
          <w:rFonts w:ascii="Calibri Light" w:hAnsi="Calibri Light"/>
        </w:rPr>
        <w:t xml:space="preserve">r 168, poz.1186, z </w:t>
      </w:r>
      <w:proofErr w:type="spellStart"/>
      <w:r w:rsidRPr="00344308">
        <w:rPr>
          <w:rFonts w:ascii="Calibri Light" w:hAnsi="Calibri Light"/>
        </w:rPr>
        <w:t>późn</w:t>
      </w:r>
      <w:proofErr w:type="spellEnd"/>
      <w:r w:rsidRPr="00344308">
        <w:rPr>
          <w:rFonts w:ascii="Calibri Light" w:hAnsi="Calibri Light"/>
        </w:rPr>
        <w:t>. zm.)</w:t>
      </w:r>
      <w:r w:rsidRPr="00BB4529">
        <w:rPr>
          <w:rFonts w:ascii="Calibri Light" w:hAnsi="Calibri Light"/>
        </w:rPr>
        <w:t>. Obowiązek ten nie dotyczy podmiotów, które z mocy prawa nie podlegają wpisowi do rejestrów sądowych. W</w:t>
      </w:r>
      <w:r w:rsidRPr="002B24A9">
        <w:rPr>
          <w:rFonts w:ascii="Calibri Light" w:hAnsi="Calibri Light"/>
        </w:rPr>
        <w:t> </w:t>
      </w:r>
      <w:r w:rsidRPr="00BB4529">
        <w:rPr>
          <w:rFonts w:ascii="Calibri Light" w:hAnsi="Calibri Light"/>
        </w:rPr>
        <w:t>przypadku wspólnego ubiegania się o zamówienie należy dołączyć wypis wszystkich wykonawców.</w:t>
      </w:r>
    </w:p>
    <w:p w14:paraId="1985F43D"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Niezbędne pełnomocnictwa do reprezentowania Oferenta. Wymóg przedstawienia pełnomocnictw dotyczy sytuacji, w których:</w:t>
      </w:r>
    </w:p>
    <w:p w14:paraId="42F78141" w14:textId="77777777" w:rsidR="000E2174" w:rsidRPr="0051001A" w:rsidRDefault="000E2174" w:rsidP="00CD6E13">
      <w:pPr>
        <w:pStyle w:val="Akapitzlist"/>
        <w:numPr>
          <w:ilvl w:val="0"/>
          <w:numId w:val="14"/>
        </w:numPr>
        <w:ind w:left="2127"/>
        <w:rPr>
          <w:rFonts w:ascii="Calibri Light" w:hAnsi="Calibri Light"/>
        </w:rPr>
      </w:pPr>
      <w:r w:rsidRPr="0051001A">
        <w:rPr>
          <w:rFonts w:ascii="Calibri Light" w:hAnsi="Calibri Light"/>
        </w:rPr>
        <w:t>oferta jest podpisywana przez osobę (osoby) inną, niż ujawniona we właściwym rejestrze sądowym jako uprawniona do reprezentacji Oferenta,</w:t>
      </w:r>
    </w:p>
    <w:p w14:paraId="2C268430" w14:textId="77777777" w:rsidR="000E2174" w:rsidRPr="0051001A" w:rsidRDefault="000E2174" w:rsidP="00CD6E13">
      <w:pPr>
        <w:pStyle w:val="Akapitzlist"/>
        <w:numPr>
          <w:ilvl w:val="0"/>
          <w:numId w:val="14"/>
        </w:numPr>
        <w:ind w:left="2127"/>
        <w:rPr>
          <w:rFonts w:ascii="Calibri Light" w:hAnsi="Calibri Light"/>
        </w:rPr>
      </w:pPr>
      <w:r w:rsidRPr="0051001A">
        <w:rPr>
          <w:rFonts w:ascii="Calibri Light" w:hAnsi="Calibri Light"/>
        </w:rPr>
        <w:lastRenderedPageBreak/>
        <w:t>oferta jest składana przez konsorcjum, w którym konsorcjanci wskazują podmiot upoważniony do złożenia oświadczenia woli odnośnie zobowiązań zawartych w ofercie. Konieczne jest wtedy udzielenie pełnomocnictwa do reprezentowania Oferenta przez inny podmiot. Zachowanie tego wymogu nie jest konieczne, gdy ofertę podpisują – we właściwy sposób - wszyscy konsorcjanci.</w:t>
      </w:r>
    </w:p>
    <w:p w14:paraId="5CA9FCA7" w14:textId="5C3B588D"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Parafowane projekty</w:t>
      </w:r>
      <w:r w:rsidR="00720E7F">
        <w:rPr>
          <w:rFonts w:ascii="Calibri Light" w:hAnsi="Calibri Light"/>
        </w:rPr>
        <w:t xml:space="preserve"> lub wzory</w:t>
      </w:r>
      <w:r w:rsidRPr="0051001A">
        <w:rPr>
          <w:rFonts w:ascii="Calibri Light" w:hAnsi="Calibri Light"/>
        </w:rPr>
        <w:t xml:space="preserve"> umowy/umów z postanowieniami, o których mowa w</w:t>
      </w:r>
      <w:r w:rsidR="003C4F10">
        <w:rPr>
          <w:rFonts w:ascii="Calibri Light" w:hAnsi="Calibri Light"/>
        </w:rPr>
        <w:t> </w:t>
      </w:r>
      <w:r w:rsidRPr="0051001A">
        <w:rPr>
          <w:rFonts w:ascii="Calibri Light" w:hAnsi="Calibri Light"/>
        </w:rPr>
        <w:t>Rozdziale 4 niniejszej Specyfikacji Warunków Przetargu.</w:t>
      </w:r>
    </w:p>
    <w:p w14:paraId="004E7CFF"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Dokumenty, o których mowa powyżej, mogą być przedstawione w formie oryginałów albo kserokopii poświadczonych za zgodność z oryginałem (oprócz oświadczenia, które winno być w oryginale) przez osobę uprawnioną do reprezentowania Oferenta.</w:t>
      </w:r>
    </w:p>
    <w:p w14:paraId="5E1DEC72" w14:textId="77777777" w:rsidR="00C61AF6" w:rsidRPr="0051001A" w:rsidRDefault="00FB4B03" w:rsidP="00CD6E13">
      <w:pPr>
        <w:pStyle w:val="Nagwek1"/>
        <w:numPr>
          <w:ilvl w:val="0"/>
          <w:numId w:val="6"/>
        </w:numPr>
        <w:rPr>
          <w:rFonts w:asciiTheme="majorHAnsi" w:hAnsiTheme="majorHAnsi"/>
          <w:caps/>
        </w:rPr>
      </w:pPr>
      <w:r w:rsidRPr="0051001A">
        <w:rPr>
          <w:rFonts w:asciiTheme="majorHAnsi" w:hAnsiTheme="majorHAnsi"/>
          <w:caps/>
        </w:rPr>
        <w:lastRenderedPageBreak/>
        <w:t>Składanie ofert</w:t>
      </w:r>
    </w:p>
    <w:p w14:paraId="3D04B8E4" w14:textId="2F18A812" w:rsidR="00FB4B03" w:rsidRPr="000A3190" w:rsidRDefault="00FB4B03" w:rsidP="00A33994">
      <w:pPr>
        <w:pStyle w:val="Nagwek1"/>
        <w:numPr>
          <w:ilvl w:val="1"/>
          <w:numId w:val="6"/>
        </w:numPr>
        <w:rPr>
          <w:rFonts w:asciiTheme="majorHAnsi" w:hAnsiTheme="majorHAnsi"/>
        </w:rPr>
      </w:pPr>
      <w:r w:rsidRPr="000A3190">
        <w:rPr>
          <w:rFonts w:asciiTheme="majorHAnsi" w:hAnsiTheme="majorHAnsi"/>
        </w:rPr>
        <w:t>Ofertę należy złożyć</w:t>
      </w:r>
      <w:r w:rsidR="000A3190">
        <w:rPr>
          <w:rFonts w:asciiTheme="majorHAnsi" w:hAnsiTheme="majorHAnsi"/>
        </w:rPr>
        <w:t xml:space="preserve"> w </w:t>
      </w:r>
      <w:r w:rsidR="00F13BA1">
        <w:rPr>
          <w:rFonts w:asciiTheme="majorHAnsi" w:hAnsiTheme="majorHAnsi"/>
        </w:rPr>
        <w:t>Starostwie Powiatowym</w:t>
      </w:r>
      <w:r w:rsidR="00A33994">
        <w:rPr>
          <w:rFonts w:asciiTheme="majorHAnsi" w:hAnsiTheme="majorHAnsi"/>
        </w:rPr>
        <w:t xml:space="preserve"> w </w:t>
      </w:r>
      <w:r w:rsidR="00A33994" w:rsidRPr="00A33994">
        <w:rPr>
          <w:rFonts w:asciiTheme="majorHAnsi" w:hAnsiTheme="majorHAnsi"/>
        </w:rPr>
        <w:t>sekretaria</w:t>
      </w:r>
      <w:r w:rsidR="00A33994">
        <w:rPr>
          <w:rFonts w:asciiTheme="majorHAnsi" w:hAnsiTheme="majorHAnsi"/>
        </w:rPr>
        <w:t>cie</w:t>
      </w:r>
      <w:r w:rsidR="00A33994" w:rsidRPr="00A33994">
        <w:rPr>
          <w:rFonts w:asciiTheme="majorHAnsi" w:hAnsiTheme="majorHAnsi"/>
        </w:rPr>
        <w:t>, budynek A, I piętro</w:t>
      </w:r>
      <w:r w:rsidR="008F6DA5" w:rsidRPr="000A3190">
        <w:rPr>
          <w:rFonts w:asciiTheme="majorHAnsi" w:hAnsiTheme="majorHAnsi"/>
        </w:rPr>
        <w:t>,</w:t>
      </w:r>
      <w:r w:rsidR="00EA5E9F" w:rsidRPr="000A3190">
        <w:rPr>
          <w:rFonts w:asciiTheme="majorHAnsi" w:hAnsiTheme="majorHAnsi"/>
        </w:rPr>
        <w:t xml:space="preserve"> </w:t>
      </w:r>
      <w:r w:rsidRPr="000A3190">
        <w:rPr>
          <w:rFonts w:asciiTheme="majorHAnsi" w:hAnsiTheme="majorHAnsi"/>
        </w:rPr>
        <w:t>nie później niż do dnia</w:t>
      </w:r>
      <w:r w:rsidR="007F34D8" w:rsidRPr="000A3190">
        <w:rPr>
          <w:rFonts w:asciiTheme="majorHAnsi" w:hAnsiTheme="majorHAnsi"/>
        </w:rPr>
        <w:t xml:space="preserve"> </w:t>
      </w:r>
      <w:r w:rsidR="00F13BA1">
        <w:rPr>
          <w:rFonts w:asciiTheme="majorHAnsi" w:hAnsiTheme="majorHAnsi"/>
        </w:rPr>
        <w:t>14 września</w:t>
      </w:r>
      <w:r w:rsidR="00DD4120" w:rsidRPr="000A3190">
        <w:rPr>
          <w:rFonts w:asciiTheme="majorHAnsi" w:hAnsiTheme="majorHAnsi"/>
        </w:rPr>
        <w:t xml:space="preserve"> 201</w:t>
      </w:r>
      <w:r w:rsidR="006901B0" w:rsidRPr="000A3190">
        <w:rPr>
          <w:rFonts w:asciiTheme="majorHAnsi" w:hAnsiTheme="majorHAnsi"/>
        </w:rPr>
        <w:t>8</w:t>
      </w:r>
      <w:r w:rsidR="00EF079F" w:rsidRPr="000A3190">
        <w:rPr>
          <w:rFonts w:asciiTheme="majorHAnsi" w:hAnsiTheme="majorHAnsi"/>
        </w:rPr>
        <w:t xml:space="preserve"> roku</w:t>
      </w:r>
      <w:r w:rsidRPr="000A3190">
        <w:rPr>
          <w:rFonts w:asciiTheme="majorHAnsi" w:hAnsiTheme="majorHAnsi"/>
        </w:rPr>
        <w:t xml:space="preserve"> godz. 1</w:t>
      </w:r>
      <w:r w:rsidR="00D2557A" w:rsidRPr="000A3190">
        <w:rPr>
          <w:rFonts w:asciiTheme="majorHAnsi" w:hAnsiTheme="majorHAnsi"/>
        </w:rPr>
        <w:t>2</w:t>
      </w:r>
      <w:r w:rsidRPr="000A3190">
        <w:rPr>
          <w:rFonts w:asciiTheme="majorHAnsi" w:hAnsiTheme="majorHAnsi"/>
        </w:rPr>
        <w:t>:00.</w:t>
      </w:r>
    </w:p>
    <w:p w14:paraId="7935E522" w14:textId="61BFB5D5" w:rsidR="00AC4C65" w:rsidRPr="003C4F10" w:rsidRDefault="00AC4C65" w:rsidP="00CD6E13">
      <w:pPr>
        <w:pStyle w:val="Nagwek1"/>
        <w:numPr>
          <w:ilvl w:val="1"/>
          <w:numId w:val="6"/>
        </w:numPr>
        <w:rPr>
          <w:rFonts w:asciiTheme="majorHAnsi" w:hAnsiTheme="majorHAnsi"/>
          <w:b w:val="0"/>
        </w:rPr>
      </w:pPr>
      <w:r w:rsidRPr="003C4F10">
        <w:rPr>
          <w:rFonts w:asciiTheme="majorHAnsi" w:hAnsiTheme="majorHAnsi"/>
          <w:b w:val="0"/>
        </w:rPr>
        <w:t xml:space="preserve">Oferty można przesyłać pocztą, przy czym za termin złożenia oferty uznaje się datę i godzinę jej wpływu do </w:t>
      </w:r>
      <w:r w:rsidR="00626551">
        <w:rPr>
          <w:rFonts w:asciiTheme="majorHAnsi" w:hAnsiTheme="majorHAnsi"/>
          <w:b w:val="0"/>
        </w:rPr>
        <w:t>Starostwa</w:t>
      </w:r>
      <w:r w:rsidRPr="003C4F10">
        <w:rPr>
          <w:rFonts w:asciiTheme="majorHAnsi" w:hAnsiTheme="majorHAnsi"/>
          <w:b w:val="0"/>
        </w:rPr>
        <w:t>.</w:t>
      </w:r>
    </w:p>
    <w:p w14:paraId="23A42F2E" w14:textId="77FE277D" w:rsidR="00AC4C65" w:rsidRPr="003C4F10" w:rsidRDefault="00AC4C65" w:rsidP="00CD6E13">
      <w:pPr>
        <w:pStyle w:val="Nagwek1"/>
        <w:numPr>
          <w:ilvl w:val="1"/>
          <w:numId w:val="6"/>
        </w:numPr>
        <w:rPr>
          <w:rFonts w:asciiTheme="majorHAnsi" w:hAnsiTheme="majorHAnsi"/>
          <w:b w:val="0"/>
        </w:rPr>
      </w:pPr>
      <w:r w:rsidRPr="003C4F10">
        <w:rPr>
          <w:rFonts w:asciiTheme="majorHAnsi" w:hAnsiTheme="majorHAnsi"/>
          <w:b w:val="0"/>
        </w:rPr>
        <w:t>Organizator może przedłużyć termin składania ofert w dowolnym momencie przed jego upływem. Informacja o przedłużeniu terminu składania ofert zostanie zamieszczona na stronie internetowej BIP</w:t>
      </w:r>
      <w:r w:rsidR="000A3190">
        <w:rPr>
          <w:rFonts w:asciiTheme="majorHAnsi" w:hAnsiTheme="majorHAnsi"/>
          <w:b w:val="0"/>
        </w:rPr>
        <w:t xml:space="preserve"> </w:t>
      </w:r>
      <w:r w:rsidR="00626551">
        <w:rPr>
          <w:rFonts w:asciiTheme="majorHAnsi" w:hAnsiTheme="majorHAnsi"/>
          <w:b w:val="0"/>
        </w:rPr>
        <w:t>Starostwa</w:t>
      </w:r>
      <w:r w:rsidRPr="003C4F10">
        <w:rPr>
          <w:rFonts w:asciiTheme="majorHAnsi" w:hAnsiTheme="majorHAnsi"/>
          <w:b w:val="0"/>
        </w:rPr>
        <w:t>.</w:t>
      </w:r>
    </w:p>
    <w:p w14:paraId="6CB2CBDA" w14:textId="77777777" w:rsidR="00AC4C65" w:rsidRPr="003C4F10" w:rsidRDefault="00AC4C65" w:rsidP="00CD6E13">
      <w:pPr>
        <w:pStyle w:val="Nagwek1"/>
        <w:numPr>
          <w:ilvl w:val="1"/>
          <w:numId w:val="6"/>
        </w:numPr>
        <w:rPr>
          <w:rFonts w:asciiTheme="majorHAnsi" w:hAnsiTheme="majorHAnsi"/>
          <w:b w:val="0"/>
        </w:rPr>
      </w:pPr>
      <w:r w:rsidRPr="003C4F10">
        <w:rPr>
          <w:rFonts w:asciiTheme="majorHAnsi" w:hAnsiTheme="majorHAnsi"/>
          <w:b w:val="0"/>
        </w:rPr>
        <w:t>Oferent może zwrócić się do Organizatora o przedłużenie terminu składania ofert, jakkolwiek Organizator nie ma obowiązku zadośćuczynić takiej prośbie.</w:t>
      </w:r>
    </w:p>
    <w:p w14:paraId="224369BA" w14:textId="7A9D8D06" w:rsidR="00AC4C65" w:rsidRPr="003C4F10" w:rsidRDefault="00AC4C65" w:rsidP="00CD6E13">
      <w:pPr>
        <w:pStyle w:val="Nagwek1"/>
        <w:numPr>
          <w:ilvl w:val="1"/>
          <w:numId w:val="6"/>
        </w:numPr>
        <w:rPr>
          <w:rFonts w:asciiTheme="majorHAnsi" w:hAnsiTheme="majorHAnsi"/>
          <w:b w:val="0"/>
        </w:rPr>
      </w:pPr>
      <w:r w:rsidRPr="003C4F10">
        <w:rPr>
          <w:rFonts w:asciiTheme="majorHAnsi" w:hAnsiTheme="majorHAnsi"/>
          <w:b w:val="0"/>
        </w:rPr>
        <w:t>Wszystkie oferty otrzymane po terminie podanym powyżej zostaną zwrócone Oferentom nieotwarte.</w:t>
      </w:r>
    </w:p>
    <w:p w14:paraId="55B01724" w14:textId="77777777" w:rsidR="002772A9" w:rsidRPr="0051001A" w:rsidRDefault="002772A9" w:rsidP="00CD6E13">
      <w:pPr>
        <w:pStyle w:val="Nagwek1"/>
        <w:numPr>
          <w:ilvl w:val="0"/>
          <w:numId w:val="6"/>
        </w:numPr>
        <w:rPr>
          <w:rFonts w:asciiTheme="majorHAnsi" w:hAnsiTheme="majorHAnsi"/>
          <w:caps/>
        </w:rPr>
      </w:pPr>
      <w:r w:rsidRPr="0051001A">
        <w:rPr>
          <w:rFonts w:asciiTheme="majorHAnsi" w:hAnsiTheme="majorHAnsi"/>
          <w:caps/>
        </w:rPr>
        <w:t>Otwarcie ofert</w:t>
      </w:r>
    </w:p>
    <w:p w14:paraId="5F74A082" w14:textId="25CA379D" w:rsidR="002772A9" w:rsidRPr="000A3190" w:rsidRDefault="002772A9" w:rsidP="00CD6E13">
      <w:pPr>
        <w:pStyle w:val="Nagwek1"/>
        <w:numPr>
          <w:ilvl w:val="1"/>
          <w:numId w:val="6"/>
        </w:numPr>
        <w:rPr>
          <w:rFonts w:asciiTheme="majorHAnsi" w:hAnsiTheme="majorHAnsi"/>
        </w:rPr>
      </w:pPr>
      <w:r w:rsidRPr="003C4F10">
        <w:rPr>
          <w:rFonts w:asciiTheme="majorHAnsi" w:hAnsiTheme="majorHAnsi"/>
        </w:rPr>
        <w:t xml:space="preserve">Organizator otworzy koperty z ofertami i zmianami w </w:t>
      </w:r>
      <w:r w:rsidR="00F13BA1">
        <w:rPr>
          <w:rFonts w:asciiTheme="majorHAnsi" w:hAnsiTheme="majorHAnsi"/>
        </w:rPr>
        <w:t>Starostwie Powiatowym</w:t>
      </w:r>
      <w:r w:rsidR="000A3190">
        <w:rPr>
          <w:rFonts w:asciiTheme="majorHAnsi" w:hAnsiTheme="majorHAnsi"/>
        </w:rPr>
        <w:t xml:space="preserve"> </w:t>
      </w:r>
      <w:r w:rsidRPr="003C4F10">
        <w:rPr>
          <w:rFonts w:asciiTheme="majorHAnsi" w:hAnsiTheme="majorHAnsi"/>
        </w:rPr>
        <w:t>w </w:t>
      </w:r>
      <w:r w:rsidRPr="000A3190">
        <w:rPr>
          <w:rFonts w:asciiTheme="majorHAnsi" w:hAnsiTheme="majorHAnsi"/>
        </w:rPr>
        <w:t xml:space="preserve">dniu </w:t>
      </w:r>
      <w:r w:rsidR="00F13BA1">
        <w:rPr>
          <w:rFonts w:asciiTheme="majorHAnsi" w:hAnsiTheme="majorHAnsi"/>
        </w:rPr>
        <w:t>14 września</w:t>
      </w:r>
      <w:r w:rsidRPr="000A3190">
        <w:rPr>
          <w:rFonts w:asciiTheme="majorHAnsi" w:hAnsiTheme="majorHAnsi"/>
        </w:rPr>
        <w:t xml:space="preserve"> 2018 roku o godz. 12:15.</w:t>
      </w:r>
    </w:p>
    <w:p w14:paraId="183E92AA" w14:textId="77777777" w:rsidR="002772A9" w:rsidRPr="003C4F10" w:rsidRDefault="002772A9" w:rsidP="00CD6E13">
      <w:pPr>
        <w:pStyle w:val="Nagwek1"/>
        <w:numPr>
          <w:ilvl w:val="1"/>
          <w:numId w:val="6"/>
        </w:numPr>
        <w:rPr>
          <w:rFonts w:asciiTheme="majorHAnsi" w:hAnsiTheme="majorHAnsi"/>
          <w:b w:val="0"/>
        </w:rPr>
      </w:pPr>
      <w:r w:rsidRPr="003C4F10">
        <w:rPr>
          <w:rFonts w:asciiTheme="majorHAnsi" w:hAnsiTheme="majorHAnsi"/>
          <w:b w:val="0"/>
        </w:rPr>
        <w:t xml:space="preserve">Otwarcie ofert jest jawne. </w:t>
      </w:r>
    </w:p>
    <w:p w14:paraId="338D4BC4" w14:textId="77777777" w:rsidR="002772A9" w:rsidRPr="003C4F10" w:rsidRDefault="002772A9" w:rsidP="00CD6E13">
      <w:pPr>
        <w:pStyle w:val="Nagwek1"/>
        <w:numPr>
          <w:ilvl w:val="1"/>
          <w:numId w:val="6"/>
        </w:numPr>
        <w:rPr>
          <w:rFonts w:asciiTheme="majorHAnsi" w:hAnsiTheme="majorHAnsi"/>
          <w:b w:val="0"/>
        </w:rPr>
      </w:pPr>
      <w:r w:rsidRPr="003C4F10">
        <w:rPr>
          <w:rFonts w:asciiTheme="majorHAnsi" w:hAnsiTheme="majorHAnsi"/>
          <w:b w:val="0"/>
        </w:rPr>
        <w:t xml:space="preserve">W przypadku, gdy Oferent nie był obecny przy otwieraniu ofert, na jego wniosek Organizator prześle mu informację zawierającą nazwy i adresy Oferentów, których oferty zostały otwarte oraz wysokość prowizji oraz marż, zaproponowanych przez tych Oferentów. </w:t>
      </w:r>
    </w:p>
    <w:p w14:paraId="4EA06708" w14:textId="77777777" w:rsidR="002772A9" w:rsidRPr="003C4F10" w:rsidRDefault="002772A9" w:rsidP="00CD6E13">
      <w:pPr>
        <w:pStyle w:val="Nagwek1"/>
        <w:numPr>
          <w:ilvl w:val="1"/>
          <w:numId w:val="6"/>
        </w:numPr>
        <w:rPr>
          <w:rFonts w:asciiTheme="majorHAnsi" w:hAnsiTheme="majorHAnsi"/>
          <w:b w:val="0"/>
        </w:rPr>
      </w:pPr>
      <w:r w:rsidRPr="003C4F10">
        <w:rPr>
          <w:rFonts w:asciiTheme="majorHAnsi" w:hAnsiTheme="majorHAnsi"/>
          <w:b w:val="0"/>
        </w:rPr>
        <w:t>Koperty oznaczone jako „WYCOFANIE” zostaną otwarte bez odczytania w pierwszej kolejności.</w:t>
      </w:r>
    </w:p>
    <w:p w14:paraId="0F3BBE0B" w14:textId="77777777" w:rsidR="00EF079F" w:rsidRPr="0051001A" w:rsidRDefault="00EF079F" w:rsidP="00CD6E13">
      <w:pPr>
        <w:pStyle w:val="Nagwek1"/>
        <w:numPr>
          <w:ilvl w:val="0"/>
          <w:numId w:val="6"/>
        </w:numPr>
        <w:rPr>
          <w:rFonts w:asciiTheme="majorHAnsi" w:hAnsiTheme="majorHAnsi"/>
          <w:caps/>
        </w:rPr>
      </w:pPr>
      <w:r w:rsidRPr="0051001A">
        <w:rPr>
          <w:rFonts w:asciiTheme="majorHAnsi" w:hAnsiTheme="majorHAnsi"/>
          <w:caps/>
        </w:rPr>
        <w:t>Ocena ofert</w:t>
      </w:r>
    </w:p>
    <w:p w14:paraId="01F66BB0" w14:textId="77777777" w:rsidR="00EF079F" w:rsidRPr="003C4F10" w:rsidRDefault="00EF079F" w:rsidP="00CD6E13">
      <w:pPr>
        <w:pStyle w:val="Nagwek1"/>
        <w:numPr>
          <w:ilvl w:val="1"/>
          <w:numId w:val="6"/>
        </w:numPr>
        <w:rPr>
          <w:rFonts w:asciiTheme="majorHAnsi" w:hAnsiTheme="majorHAnsi"/>
          <w:b w:val="0"/>
        </w:rPr>
      </w:pPr>
      <w:r w:rsidRPr="003C4F10">
        <w:rPr>
          <w:rFonts w:asciiTheme="majorHAnsi" w:hAnsiTheme="majorHAnsi"/>
          <w:b w:val="0"/>
        </w:rPr>
        <w:t>Warunki formalne</w:t>
      </w:r>
    </w:p>
    <w:p w14:paraId="658E018C"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Organizator przetargu w toku dokonywania oceny złożonych ofert może żądać udzielania przez Oferentów wyjaśnień dotyczących treści oferty.</w:t>
      </w:r>
    </w:p>
    <w:p w14:paraId="13DE4410"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W przypadku gdy przedstawiony przez Oferenta dokument jest nieczytelny lub budzi wątpliwości co do jego prawdziwości, a nie można sprawdzić jego prawdziwości w inny sposób, Organizator może żądać przedstawienia oryginału lub notarialnie potwierdzonej kopii dokumentu.</w:t>
      </w:r>
    </w:p>
    <w:p w14:paraId="50E5C904"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Jeżeli oferta jest niekompletna (nie zawiera wszystkich wymaganych w niniejszej Specyfikacji Warunków Przetargu elementów) Organizator może wezwać Oferenta do uzupełnienia braków w wyznaczonym  terminie, pod rygorem odrzucenia oferty.</w:t>
      </w:r>
    </w:p>
    <w:p w14:paraId="1A5D88EE"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Odrzucona zostanie oferta złożona przez podmiot niespełniający warunków określonych w Rozdziale 7.</w:t>
      </w:r>
    </w:p>
    <w:p w14:paraId="115ACA36" w14:textId="77777777" w:rsidR="000E2174" w:rsidRPr="003C4F10" w:rsidRDefault="000E2174" w:rsidP="00CD6E13">
      <w:pPr>
        <w:pStyle w:val="Nagwek1"/>
        <w:numPr>
          <w:ilvl w:val="1"/>
          <w:numId w:val="6"/>
        </w:numPr>
        <w:rPr>
          <w:rFonts w:asciiTheme="majorHAnsi" w:hAnsiTheme="majorHAnsi"/>
          <w:b w:val="0"/>
        </w:rPr>
      </w:pPr>
      <w:r w:rsidRPr="003C4F10">
        <w:rPr>
          <w:rFonts w:asciiTheme="majorHAnsi" w:hAnsiTheme="majorHAnsi"/>
          <w:b w:val="0"/>
        </w:rPr>
        <w:lastRenderedPageBreak/>
        <w:t>Kryteria oceny ofert</w:t>
      </w:r>
    </w:p>
    <w:p w14:paraId="630C327C" w14:textId="77777777" w:rsidR="000E2174" w:rsidRPr="0051001A" w:rsidRDefault="000E2174" w:rsidP="000E2174">
      <w:pPr>
        <w:rPr>
          <w:rFonts w:ascii="Calibri Light" w:hAnsi="Calibri Light"/>
        </w:rPr>
      </w:pPr>
      <w:r w:rsidRPr="0051001A">
        <w:rPr>
          <w:rFonts w:ascii="Calibri Light" w:hAnsi="Calibri Light"/>
        </w:rPr>
        <w:t>Każda oferta, która nie zostanie odrzucona, zostanie oceniona pod względem merytorycznym na podstawie porównania wewnętrznej stopy zwrotu z inwestycji IRR obliczonej dla każdej oferty w ten sposób, że emisja wszystkich serii obligacji traktowana będzie jako przychód Emitenta, zaś zapłata prowizji, odsetek oraz wykupienie obligacji stanowić będzie przepływ ujemny. Maksymalną oceną, którą może otrzymać Oferent, jest 100 punktów:</w:t>
      </w:r>
    </w:p>
    <w:p w14:paraId="65F9BA14" w14:textId="77777777" w:rsidR="007069FF" w:rsidRPr="0051001A" w:rsidRDefault="007069FF" w:rsidP="00CD6E13">
      <w:pPr>
        <w:pStyle w:val="Nagwek1"/>
        <w:numPr>
          <w:ilvl w:val="1"/>
          <w:numId w:val="6"/>
        </w:numPr>
        <w:rPr>
          <w:rFonts w:asciiTheme="majorHAnsi" w:hAnsiTheme="majorHAnsi"/>
          <w:b w:val="0"/>
        </w:rPr>
      </w:pPr>
      <w:r w:rsidRPr="003C4F10">
        <w:rPr>
          <w:rFonts w:asciiTheme="majorHAnsi" w:hAnsiTheme="majorHAnsi"/>
          <w:b w:val="0"/>
        </w:rPr>
        <w:t>Porównanie IRR 0-100 pkt.</w:t>
      </w:r>
    </w:p>
    <w:p w14:paraId="386474D9" w14:textId="77777777" w:rsidR="007069FF" w:rsidRPr="0051001A" w:rsidRDefault="007069FF" w:rsidP="007069FF">
      <w:pPr>
        <w:rPr>
          <w:rFonts w:asciiTheme="majorHAnsi" w:hAnsiTheme="majorHAnsi"/>
        </w:rPr>
      </w:pPr>
      <w:r w:rsidRPr="0051001A">
        <w:rPr>
          <w:rFonts w:asciiTheme="majorHAnsi" w:hAnsiTheme="majorHAnsi"/>
        </w:rPr>
        <w:t>Ocena za porównanie IRR zostanie określona w oparciu o przeliczenie wg poniższego wzoru:</w:t>
      </w:r>
    </w:p>
    <w:p w14:paraId="00E36BAC" w14:textId="77777777" w:rsidR="007069FF" w:rsidRPr="0051001A" w:rsidRDefault="007069FF" w:rsidP="007069FF">
      <w:pPr>
        <w:ind w:left="991" w:hanging="283"/>
        <w:rPr>
          <w:rFonts w:asciiTheme="majorHAnsi" w:hAnsiTheme="majorHAnsi"/>
        </w:rPr>
      </w:pPr>
    </w:p>
    <w:p w14:paraId="2FA659DC" w14:textId="77777777" w:rsidR="007069FF" w:rsidRPr="0051001A" w:rsidRDefault="007069FF" w:rsidP="007069FF">
      <w:pPr>
        <w:ind w:left="991" w:hanging="283"/>
        <w:rPr>
          <w:rFonts w:asciiTheme="majorHAnsi" w:hAnsiTheme="majorHAnsi"/>
          <w:lang w:val="de-DE"/>
        </w:rPr>
      </w:pPr>
      <w:r w:rsidRPr="0051001A">
        <w:rPr>
          <w:rFonts w:asciiTheme="majorHAnsi" w:hAnsiTheme="majorHAnsi"/>
        </w:rPr>
        <w:tab/>
      </w:r>
      <w:r w:rsidRPr="0051001A">
        <w:rPr>
          <w:rFonts w:asciiTheme="majorHAnsi" w:hAnsiTheme="majorHAnsi"/>
        </w:rPr>
        <w:tab/>
      </w:r>
      <w:r w:rsidRPr="0051001A">
        <w:rPr>
          <w:rFonts w:asciiTheme="majorHAnsi" w:hAnsiTheme="majorHAnsi"/>
        </w:rPr>
        <w:tab/>
        <w:t xml:space="preserve">   </w:t>
      </w:r>
      <w:r w:rsidRPr="0051001A">
        <w:rPr>
          <w:rFonts w:asciiTheme="majorHAnsi" w:hAnsiTheme="majorHAnsi"/>
        </w:rPr>
        <w:tab/>
      </w:r>
      <w:proofErr w:type="spellStart"/>
      <w:r w:rsidRPr="0051001A">
        <w:rPr>
          <w:rFonts w:asciiTheme="majorHAnsi" w:hAnsiTheme="majorHAnsi"/>
          <w:lang w:val="de-DE"/>
        </w:rPr>
        <w:t>IRR</w:t>
      </w:r>
      <w:r w:rsidRPr="0051001A">
        <w:rPr>
          <w:rFonts w:asciiTheme="majorHAnsi" w:hAnsiTheme="majorHAnsi"/>
          <w:vertAlign w:val="subscript"/>
          <w:lang w:val="de-DE"/>
        </w:rPr>
        <w:t>min</w:t>
      </w:r>
      <w:proofErr w:type="spellEnd"/>
    </w:p>
    <w:p w14:paraId="1BD2257E" w14:textId="77777777" w:rsidR="007069FF" w:rsidRPr="0051001A" w:rsidRDefault="007069FF" w:rsidP="007069FF">
      <w:pPr>
        <w:ind w:left="991" w:hanging="283"/>
        <w:rPr>
          <w:rFonts w:asciiTheme="majorHAnsi" w:hAnsiTheme="majorHAnsi"/>
          <w:lang w:val="de-DE"/>
        </w:rPr>
      </w:pPr>
      <w:proofErr w:type="spellStart"/>
      <w:r w:rsidRPr="0051001A">
        <w:rPr>
          <w:rFonts w:asciiTheme="majorHAnsi" w:hAnsiTheme="majorHAnsi"/>
          <w:lang w:val="de-DE"/>
        </w:rPr>
        <w:t>P</w:t>
      </w:r>
      <w:r w:rsidRPr="0051001A">
        <w:rPr>
          <w:rFonts w:asciiTheme="majorHAnsi" w:hAnsiTheme="majorHAnsi"/>
          <w:vertAlign w:val="subscript"/>
          <w:lang w:val="de-DE"/>
        </w:rPr>
        <w:t>n</w:t>
      </w:r>
      <w:proofErr w:type="spellEnd"/>
      <w:r w:rsidRPr="0051001A">
        <w:rPr>
          <w:rFonts w:asciiTheme="majorHAnsi" w:hAnsiTheme="majorHAnsi"/>
          <w:vertAlign w:val="subscript"/>
          <w:lang w:val="de-DE"/>
        </w:rPr>
        <w:t>(0 - 100)</w:t>
      </w:r>
      <w:r w:rsidRPr="0051001A">
        <w:rPr>
          <w:rFonts w:asciiTheme="majorHAnsi" w:hAnsiTheme="majorHAnsi"/>
          <w:lang w:val="de-DE"/>
        </w:rPr>
        <w:t xml:space="preserve">  =      100 * ----------     </w:t>
      </w:r>
    </w:p>
    <w:p w14:paraId="67F50636" w14:textId="77777777" w:rsidR="007069FF" w:rsidRPr="0051001A" w:rsidRDefault="007069FF" w:rsidP="007069FF">
      <w:pPr>
        <w:ind w:left="991" w:hanging="283"/>
        <w:rPr>
          <w:rFonts w:asciiTheme="majorHAnsi" w:hAnsiTheme="majorHAnsi"/>
        </w:rPr>
      </w:pPr>
      <w:r w:rsidRPr="0051001A">
        <w:rPr>
          <w:rFonts w:asciiTheme="majorHAnsi" w:hAnsiTheme="majorHAnsi"/>
          <w:lang w:val="de-DE"/>
        </w:rPr>
        <w:tab/>
      </w:r>
      <w:r w:rsidRPr="0051001A">
        <w:rPr>
          <w:rFonts w:asciiTheme="majorHAnsi" w:hAnsiTheme="majorHAnsi"/>
          <w:lang w:val="de-DE"/>
        </w:rPr>
        <w:tab/>
      </w:r>
      <w:r w:rsidRPr="0051001A">
        <w:rPr>
          <w:rFonts w:asciiTheme="majorHAnsi" w:hAnsiTheme="majorHAnsi"/>
          <w:lang w:val="de-DE"/>
        </w:rPr>
        <w:tab/>
        <w:t xml:space="preserve">              </w:t>
      </w:r>
      <w:proofErr w:type="spellStart"/>
      <w:r w:rsidRPr="0051001A">
        <w:rPr>
          <w:rFonts w:asciiTheme="majorHAnsi" w:hAnsiTheme="majorHAnsi"/>
          <w:lang w:val="de-DE"/>
        </w:rPr>
        <w:t>IRR</w:t>
      </w:r>
      <w:r w:rsidRPr="0051001A">
        <w:rPr>
          <w:rFonts w:asciiTheme="majorHAnsi" w:hAnsiTheme="majorHAnsi"/>
          <w:vertAlign w:val="subscript"/>
          <w:lang w:val="de-DE"/>
        </w:rPr>
        <w:t>n</w:t>
      </w:r>
      <w:proofErr w:type="spellEnd"/>
      <w:r w:rsidRPr="0051001A">
        <w:rPr>
          <w:rFonts w:asciiTheme="majorHAnsi" w:hAnsiTheme="majorHAnsi"/>
          <w:lang w:val="de-DE"/>
        </w:rPr>
        <w:t xml:space="preserve"> </w:t>
      </w:r>
    </w:p>
    <w:p w14:paraId="3DFC26FD" w14:textId="77777777" w:rsidR="007069FF" w:rsidRPr="0051001A" w:rsidRDefault="007069FF" w:rsidP="007069FF">
      <w:pPr>
        <w:ind w:left="283" w:hanging="283"/>
        <w:jc w:val="center"/>
        <w:rPr>
          <w:rFonts w:asciiTheme="majorHAnsi" w:hAnsiTheme="majorHAnsi"/>
        </w:rPr>
      </w:pPr>
    </w:p>
    <w:p w14:paraId="0D708025" w14:textId="77777777" w:rsidR="00AC4C65" w:rsidRPr="00AC4C65" w:rsidRDefault="00AC4C65" w:rsidP="00AC4C65">
      <w:pPr>
        <w:ind w:left="283" w:hanging="283"/>
        <w:rPr>
          <w:rFonts w:ascii="Calibri Light" w:hAnsi="Calibri Light"/>
        </w:rPr>
      </w:pPr>
      <w:r w:rsidRPr="00AC4C65">
        <w:rPr>
          <w:rFonts w:ascii="Calibri Light" w:hAnsi="Calibri Light"/>
        </w:rPr>
        <w:t>gdzie:</w:t>
      </w:r>
    </w:p>
    <w:p w14:paraId="2FF0C2D1" w14:textId="77777777" w:rsidR="00AC4C65" w:rsidRPr="00AC4C65" w:rsidRDefault="00AC4C65" w:rsidP="00AC4C65">
      <w:pPr>
        <w:ind w:left="1418" w:hanging="1418"/>
        <w:rPr>
          <w:rFonts w:ascii="Calibri Light" w:hAnsi="Calibri Light"/>
        </w:rPr>
      </w:pPr>
      <w:proofErr w:type="spellStart"/>
      <w:r w:rsidRPr="00AC4C65">
        <w:rPr>
          <w:rFonts w:ascii="Calibri Light" w:hAnsi="Calibri Light"/>
          <w:lang w:val="de-DE"/>
        </w:rPr>
        <w:t>P</w:t>
      </w:r>
      <w:r w:rsidRPr="00AC4C65">
        <w:rPr>
          <w:rFonts w:ascii="Calibri Light" w:hAnsi="Calibri Light"/>
          <w:vertAlign w:val="subscript"/>
          <w:lang w:val="de-DE"/>
        </w:rPr>
        <w:t>n</w:t>
      </w:r>
      <w:proofErr w:type="spellEnd"/>
      <w:r w:rsidRPr="00AC4C65">
        <w:rPr>
          <w:rFonts w:ascii="Calibri Light" w:hAnsi="Calibri Light"/>
          <w:vertAlign w:val="subscript"/>
          <w:lang w:val="de-DE"/>
        </w:rPr>
        <w:t>(0 - 100)</w:t>
      </w:r>
      <w:r w:rsidRPr="00AC4C65">
        <w:rPr>
          <w:rFonts w:ascii="Calibri Light" w:hAnsi="Calibri Light"/>
          <w:vertAlign w:val="subscript"/>
        </w:rPr>
        <w:tab/>
      </w:r>
      <w:r w:rsidRPr="00AC4C65">
        <w:rPr>
          <w:rFonts w:ascii="Calibri Light" w:hAnsi="Calibri Light"/>
        </w:rPr>
        <w:t>- punktacja dla kolejnego oferenta za niniejsze kryterium w skali 0 - 100 punktów,</w:t>
      </w:r>
    </w:p>
    <w:p w14:paraId="426E8851" w14:textId="77777777" w:rsidR="00AC4C65" w:rsidRPr="00AC4C65" w:rsidRDefault="00AC4C65" w:rsidP="00AC4C65">
      <w:pPr>
        <w:ind w:left="1416" w:hanging="1416"/>
        <w:rPr>
          <w:rFonts w:ascii="Calibri Light" w:hAnsi="Calibri Light"/>
        </w:rPr>
      </w:pPr>
      <w:proofErr w:type="spellStart"/>
      <w:r w:rsidRPr="00AC4C65">
        <w:rPr>
          <w:rFonts w:ascii="Calibri Light" w:hAnsi="Calibri Light"/>
        </w:rPr>
        <w:t>IRR</w:t>
      </w:r>
      <w:r w:rsidRPr="00AC4C65">
        <w:rPr>
          <w:rFonts w:ascii="Calibri Light" w:hAnsi="Calibri Light"/>
          <w:vertAlign w:val="subscript"/>
        </w:rPr>
        <w:t>n</w:t>
      </w:r>
      <w:proofErr w:type="spellEnd"/>
      <w:r w:rsidRPr="00AC4C65">
        <w:rPr>
          <w:rFonts w:ascii="Calibri Light" w:hAnsi="Calibri Light"/>
          <w:vertAlign w:val="subscript"/>
        </w:rPr>
        <w:t xml:space="preserve"> </w:t>
      </w:r>
      <w:r w:rsidRPr="00AC4C65">
        <w:rPr>
          <w:rFonts w:ascii="Calibri Light" w:hAnsi="Calibri Light"/>
        </w:rPr>
        <w:tab/>
        <w:t>- IRR kolejnej oferty uwzględniające: prowizję dla Agenta emisji, kupony odsetkowe, cenę emisyjną (w procentach wartości emisji),</w:t>
      </w:r>
    </w:p>
    <w:p w14:paraId="257074B4" w14:textId="77777777" w:rsidR="00AC4C65" w:rsidRPr="00AC4C65" w:rsidRDefault="00AC4C65" w:rsidP="00AC4C65">
      <w:pPr>
        <w:ind w:left="1416" w:hanging="1416"/>
        <w:rPr>
          <w:rFonts w:ascii="Calibri Light" w:hAnsi="Calibri Light"/>
          <w:vertAlign w:val="subscript"/>
        </w:rPr>
      </w:pPr>
      <w:proofErr w:type="spellStart"/>
      <w:r w:rsidRPr="00AC4C65">
        <w:rPr>
          <w:rFonts w:ascii="Calibri Light" w:hAnsi="Calibri Light"/>
        </w:rPr>
        <w:t>IRR</w:t>
      </w:r>
      <w:r w:rsidRPr="00AC4C65">
        <w:rPr>
          <w:rFonts w:ascii="Calibri Light" w:hAnsi="Calibri Light"/>
          <w:vertAlign w:val="subscript"/>
        </w:rPr>
        <w:t>min</w:t>
      </w:r>
      <w:proofErr w:type="spellEnd"/>
      <w:r w:rsidRPr="00AC4C65">
        <w:rPr>
          <w:rFonts w:ascii="Calibri Light" w:hAnsi="Calibri Light"/>
        </w:rPr>
        <w:tab/>
        <w:t>- najniższe IRR z zakwalifikowanych ofert uwzględniające: prowizję dla Agenta emisji, kupony odsetkowe, cenę emisyjną (w procentach wartości emisji).</w:t>
      </w:r>
    </w:p>
    <w:p w14:paraId="6639D8BB" w14:textId="77777777" w:rsidR="007069FF" w:rsidRPr="0051001A" w:rsidRDefault="007069FF" w:rsidP="007069FF">
      <w:pPr>
        <w:rPr>
          <w:rFonts w:asciiTheme="majorHAnsi" w:hAnsiTheme="majorHAnsi"/>
        </w:rPr>
      </w:pPr>
      <w:r w:rsidRPr="0051001A">
        <w:rPr>
          <w:rFonts w:asciiTheme="majorHAnsi" w:hAnsiTheme="majorHAnsi"/>
        </w:rPr>
        <w:t>Uwaga:</w:t>
      </w:r>
    </w:p>
    <w:p w14:paraId="543C78BD" w14:textId="77777777" w:rsidR="007069FF" w:rsidRPr="0051001A" w:rsidRDefault="007069FF" w:rsidP="00CD6E13">
      <w:pPr>
        <w:numPr>
          <w:ilvl w:val="0"/>
          <w:numId w:val="2"/>
        </w:numPr>
        <w:tabs>
          <w:tab w:val="clear" w:pos="360"/>
          <w:tab w:val="num" w:pos="-284"/>
        </w:tabs>
        <w:rPr>
          <w:rFonts w:asciiTheme="majorHAnsi" w:hAnsiTheme="majorHAnsi"/>
        </w:rPr>
      </w:pPr>
      <w:r w:rsidRPr="0051001A">
        <w:rPr>
          <w:rFonts w:asciiTheme="majorHAnsi" w:hAnsiTheme="majorHAnsi"/>
        </w:rPr>
        <w:t>IRR we wzorze wyrażone zostanie w procentach z zaokrągleniem do 5 miejsc po przecinku,</w:t>
      </w:r>
    </w:p>
    <w:p w14:paraId="2EF0DFB3" w14:textId="77777777" w:rsidR="007069FF" w:rsidRPr="0051001A" w:rsidRDefault="007069FF" w:rsidP="00CD6E13">
      <w:pPr>
        <w:numPr>
          <w:ilvl w:val="0"/>
          <w:numId w:val="2"/>
        </w:numPr>
        <w:tabs>
          <w:tab w:val="clear" w:pos="360"/>
          <w:tab w:val="num" w:pos="0"/>
        </w:tabs>
        <w:rPr>
          <w:rFonts w:asciiTheme="majorHAnsi" w:hAnsiTheme="majorHAnsi"/>
        </w:rPr>
      </w:pPr>
      <w:r w:rsidRPr="0051001A">
        <w:rPr>
          <w:rFonts w:asciiTheme="majorHAnsi" w:hAnsiTheme="majorHAnsi"/>
        </w:rPr>
        <w:t>do obliczeń zostanie wykorzystana stawka WIBOR 6M na lata emisji obligacji w wysokości wynikającej z opublikowanej w dzienniku „Rzeczpospolita” tabeli z dnia otwarcia ofert. Przyjęta zostanie jednakowa stawka na wszystkie lata emisji</w:t>
      </w:r>
    </w:p>
    <w:p w14:paraId="69C2A539" w14:textId="77777777" w:rsidR="007069FF" w:rsidRPr="0051001A" w:rsidRDefault="007069FF" w:rsidP="007069FF">
      <w:pPr>
        <w:rPr>
          <w:rFonts w:asciiTheme="majorHAnsi" w:hAnsiTheme="majorHAnsi"/>
        </w:rPr>
      </w:pPr>
    </w:p>
    <w:p w14:paraId="6B497BAF" w14:textId="77777777" w:rsidR="007069FF" w:rsidRPr="0051001A" w:rsidRDefault="007069FF" w:rsidP="007069FF">
      <w:pPr>
        <w:tabs>
          <w:tab w:val="num" w:pos="-284"/>
        </w:tabs>
        <w:rPr>
          <w:rFonts w:asciiTheme="majorHAnsi" w:hAnsiTheme="majorHAnsi"/>
          <w:b/>
        </w:rPr>
      </w:pPr>
      <w:r w:rsidRPr="0051001A">
        <w:rPr>
          <w:rFonts w:asciiTheme="majorHAnsi" w:hAnsiTheme="majorHAnsi"/>
          <w:b/>
        </w:rPr>
        <w:t>Formuła obliczeniowa IRR uwzględnia:</w:t>
      </w:r>
    </w:p>
    <w:p w14:paraId="7D1ACBB3" w14:textId="77777777" w:rsidR="007069FF" w:rsidRPr="0051001A" w:rsidRDefault="007069FF" w:rsidP="007069FF">
      <w:pPr>
        <w:tabs>
          <w:tab w:val="num" w:pos="-284"/>
        </w:tabs>
        <w:rPr>
          <w:rFonts w:asciiTheme="majorHAnsi" w:hAnsiTheme="majorHAnsi"/>
          <w:b/>
        </w:rPr>
      </w:pPr>
      <w:r w:rsidRPr="0051001A">
        <w:rPr>
          <w:rFonts w:asciiTheme="majorHAnsi" w:hAnsiTheme="majorHAnsi"/>
          <w:b/>
        </w:rPr>
        <w:t>- wpływy z emisji obligacji;</w:t>
      </w:r>
    </w:p>
    <w:p w14:paraId="08059E39" w14:textId="77777777" w:rsidR="007069FF" w:rsidRPr="0051001A" w:rsidRDefault="007069FF" w:rsidP="007069FF">
      <w:pPr>
        <w:tabs>
          <w:tab w:val="num" w:pos="-284"/>
        </w:tabs>
        <w:rPr>
          <w:rFonts w:asciiTheme="majorHAnsi" w:hAnsiTheme="majorHAnsi"/>
          <w:b/>
        </w:rPr>
      </w:pPr>
      <w:r w:rsidRPr="0051001A">
        <w:rPr>
          <w:rFonts w:asciiTheme="majorHAnsi" w:hAnsiTheme="majorHAnsi"/>
          <w:b/>
        </w:rPr>
        <w:t>-</w:t>
      </w:r>
      <w:r w:rsidR="005F613A" w:rsidRPr="0051001A">
        <w:rPr>
          <w:rFonts w:asciiTheme="majorHAnsi" w:hAnsiTheme="majorHAnsi"/>
          <w:b/>
        </w:rPr>
        <w:t> </w:t>
      </w:r>
      <w:r w:rsidRPr="0051001A">
        <w:rPr>
          <w:rFonts w:asciiTheme="majorHAnsi" w:hAnsiTheme="majorHAnsi"/>
          <w:b/>
        </w:rPr>
        <w:t xml:space="preserve">wykup poszczególnych serii w terminach określonych w </w:t>
      </w:r>
      <w:r w:rsidR="00BC5D7D" w:rsidRPr="0051001A">
        <w:rPr>
          <w:rFonts w:asciiTheme="majorHAnsi" w:hAnsiTheme="majorHAnsi"/>
          <w:b/>
        </w:rPr>
        <w:t>Specyfikacji</w:t>
      </w:r>
      <w:r w:rsidRPr="0051001A">
        <w:rPr>
          <w:rFonts w:asciiTheme="majorHAnsi" w:hAnsiTheme="majorHAnsi"/>
          <w:b/>
        </w:rPr>
        <w:t xml:space="preserve"> </w:t>
      </w:r>
      <w:r w:rsidR="0086400D" w:rsidRPr="0051001A">
        <w:rPr>
          <w:rFonts w:asciiTheme="majorHAnsi" w:hAnsiTheme="majorHAnsi"/>
          <w:b/>
        </w:rPr>
        <w:t>W</w:t>
      </w:r>
      <w:r w:rsidRPr="0051001A">
        <w:rPr>
          <w:rFonts w:asciiTheme="majorHAnsi" w:hAnsiTheme="majorHAnsi"/>
          <w:b/>
        </w:rPr>
        <w:t>arunk</w:t>
      </w:r>
      <w:r w:rsidR="0086400D" w:rsidRPr="0051001A">
        <w:rPr>
          <w:rFonts w:asciiTheme="majorHAnsi" w:hAnsiTheme="majorHAnsi"/>
          <w:b/>
        </w:rPr>
        <w:t>ów</w:t>
      </w:r>
      <w:r w:rsidRPr="0051001A">
        <w:rPr>
          <w:rFonts w:asciiTheme="majorHAnsi" w:hAnsiTheme="majorHAnsi"/>
          <w:b/>
        </w:rPr>
        <w:t xml:space="preserve"> </w:t>
      </w:r>
      <w:r w:rsidR="0086400D" w:rsidRPr="0051001A">
        <w:rPr>
          <w:rFonts w:asciiTheme="majorHAnsi" w:hAnsiTheme="majorHAnsi"/>
          <w:b/>
        </w:rPr>
        <w:t>Przetargu</w:t>
      </w:r>
      <w:r w:rsidRPr="0051001A">
        <w:rPr>
          <w:rFonts w:asciiTheme="majorHAnsi" w:hAnsiTheme="majorHAnsi"/>
          <w:b/>
        </w:rPr>
        <w:t>;</w:t>
      </w:r>
    </w:p>
    <w:p w14:paraId="5A939E7D" w14:textId="77777777" w:rsidR="007069FF" w:rsidRPr="0051001A" w:rsidRDefault="007069FF" w:rsidP="007069FF">
      <w:pPr>
        <w:tabs>
          <w:tab w:val="num" w:pos="-284"/>
        </w:tabs>
        <w:rPr>
          <w:rFonts w:asciiTheme="majorHAnsi" w:hAnsiTheme="majorHAnsi"/>
          <w:b/>
        </w:rPr>
      </w:pPr>
      <w:r w:rsidRPr="0051001A">
        <w:rPr>
          <w:rFonts w:asciiTheme="majorHAnsi" w:hAnsiTheme="majorHAnsi"/>
          <w:b/>
        </w:rPr>
        <w:t>-</w:t>
      </w:r>
      <w:r w:rsidR="005F613A" w:rsidRPr="0051001A">
        <w:rPr>
          <w:rFonts w:asciiTheme="majorHAnsi" w:hAnsiTheme="majorHAnsi"/>
          <w:b/>
        </w:rPr>
        <w:t> </w:t>
      </w:r>
      <w:r w:rsidRPr="0051001A">
        <w:rPr>
          <w:rFonts w:asciiTheme="majorHAnsi" w:hAnsiTheme="majorHAnsi"/>
          <w:b/>
        </w:rPr>
        <w:t>spłatę odsetek, na którą wpływ ma ilość dni w roku uwzględniona do obliczenia oprocentowania;</w:t>
      </w:r>
    </w:p>
    <w:p w14:paraId="6C33FA93" w14:textId="77777777" w:rsidR="007069FF" w:rsidRDefault="007069FF" w:rsidP="007069FF">
      <w:pPr>
        <w:tabs>
          <w:tab w:val="num" w:pos="-284"/>
        </w:tabs>
        <w:rPr>
          <w:rFonts w:asciiTheme="majorHAnsi" w:hAnsiTheme="majorHAnsi"/>
          <w:b/>
        </w:rPr>
      </w:pPr>
      <w:r w:rsidRPr="0051001A">
        <w:rPr>
          <w:rFonts w:asciiTheme="majorHAnsi" w:hAnsiTheme="majorHAnsi"/>
          <w:b/>
        </w:rPr>
        <w:t>- prowizję Agenta Emisji.</w:t>
      </w:r>
    </w:p>
    <w:p w14:paraId="52FBAA48" w14:textId="77777777" w:rsidR="008568F8" w:rsidRPr="0051001A" w:rsidRDefault="008568F8" w:rsidP="007069FF">
      <w:pPr>
        <w:tabs>
          <w:tab w:val="num" w:pos="-284"/>
        </w:tabs>
        <w:rPr>
          <w:rFonts w:asciiTheme="majorHAnsi" w:hAnsiTheme="majorHAnsi"/>
          <w:b/>
        </w:rPr>
      </w:pPr>
    </w:p>
    <w:p w14:paraId="2120B917" w14:textId="77777777" w:rsidR="00C61AF6" w:rsidRPr="0051001A" w:rsidRDefault="007069FF" w:rsidP="007069FF">
      <w:pPr>
        <w:tabs>
          <w:tab w:val="num" w:pos="-284"/>
        </w:tabs>
        <w:rPr>
          <w:rFonts w:asciiTheme="majorHAnsi" w:hAnsiTheme="majorHAnsi"/>
        </w:rPr>
      </w:pPr>
      <w:r w:rsidRPr="0051001A">
        <w:rPr>
          <w:rFonts w:asciiTheme="majorHAnsi" w:hAnsiTheme="majorHAnsi"/>
        </w:rPr>
        <w:t>W skali 0 - 100 oferta dająca najniższe IRR zawsze uzyskuje 100 punktów. Punkty przyznane kolejnym ofertom zaokrągla się do dwóch miejsc po przecinku.</w:t>
      </w:r>
    </w:p>
    <w:p w14:paraId="7F69592E" w14:textId="77777777" w:rsidR="00C61AF6" w:rsidRPr="0051001A" w:rsidRDefault="007069FF" w:rsidP="00CD6E13">
      <w:pPr>
        <w:pStyle w:val="Nagwek1"/>
        <w:numPr>
          <w:ilvl w:val="0"/>
          <w:numId w:val="6"/>
        </w:numPr>
        <w:rPr>
          <w:rFonts w:asciiTheme="majorHAnsi" w:hAnsiTheme="majorHAnsi"/>
          <w:caps/>
        </w:rPr>
      </w:pPr>
      <w:r w:rsidRPr="0051001A">
        <w:rPr>
          <w:rFonts w:asciiTheme="majorHAnsi" w:hAnsiTheme="majorHAnsi"/>
          <w:caps/>
        </w:rPr>
        <w:lastRenderedPageBreak/>
        <w:t xml:space="preserve">Rozstrzygnięcie </w:t>
      </w:r>
      <w:r w:rsidR="0086400D" w:rsidRPr="0051001A">
        <w:rPr>
          <w:rFonts w:asciiTheme="majorHAnsi" w:hAnsiTheme="majorHAnsi"/>
          <w:caps/>
        </w:rPr>
        <w:t>PRZETARGU</w:t>
      </w:r>
    </w:p>
    <w:p w14:paraId="078F31E6" w14:textId="77777777" w:rsidR="000E2174" w:rsidRPr="003C4F10" w:rsidRDefault="000E2174" w:rsidP="00CD6E13">
      <w:pPr>
        <w:pStyle w:val="Nagwek1"/>
        <w:numPr>
          <w:ilvl w:val="1"/>
          <w:numId w:val="6"/>
        </w:numPr>
        <w:rPr>
          <w:rFonts w:asciiTheme="majorHAnsi" w:hAnsiTheme="majorHAnsi"/>
          <w:b w:val="0"/>
        </w:rPr>
      </w:pPr>
      <w:r w:rsidRPr="003C4F10">
        <w:rPr>
          <w:rFonts w:asciiTheme="majorHAnsi" w:hAnsiTheme="majorHAnsi"/>
          <w:b w:val="0"/>
        </w:rPr>
        <w:t>Zwycięzcą przetargu zostaje Oferent, którego oferta uzyska największą liczbę punktów.</w:t>
      </w:r>
    </w:p>
    <w:p w14:paraId="1B7A0585" w14:textId="77777777" w:rsidR="000E2174" w:rsidRPr="003C4F10" w:rsidRDefault="000E2174" w:rsidP="00CD6E13">
      <w:pPr>
        <w:pStyle w:val="Nagwek1"/>
        <w:numPr>
          <w:ilvl w:val="1"/>
          <w:numId w:val="6"/>
        </w:numPr>
        <w:rPr>
          <w:rFonts w:asciiTheme="majorHAnsi" w:hAnsiTheme="majorHAnsi"/>
        </w:rPr>
      </w:pPr>
      <w:r w:rsidRPr="003C4F10">
        <w:rPr>
          <w:rFonts w:asciiTheme="majorHAnsi" w:hAnsiTheme="majorHAnsi"/>
        </w:rPr>
        <w:t>Organizator zastrzega sobie możliwość przeprowadzenia negocjacji ofert.</w:t>
      </w:r>
    </w:p>
    <w:p w14:paraId="3332854D" w14:textId="77777777" w:rsidR="000E2174" w:rsidRPr="003C4F10" w:rsidRDefault="000E2174" w:rsidP="00CD6E13">
      <w:pPr>
        <w:pStyle w:val="Nagwek1"/>
        <w:numPr>
          <w:ilvl w:val="1"/>
          <w:numId w:val="6"/>
        </w:numPr>
        <w:rPr>
          <w:rFonts w:asciiTheme="majorHAnsi" w:hAnsiTheme="majorHAnsi"/>
          <w:b w:val="0"/>
        </w:rPr>
      </w:pPr>
      <w:r w:rsidRPr="003C4F10">
        <w:rPr>
          <w:rFonts w:asciiTheme="majorHAnsi" w:hAnsiTheme="majorHAnsi"/>
          <w:b w:val="0"/>
        </w:rPr>
        <w:t>Organizator zastrzega sobie prawo zamknięcia przetargu bez wybrania którejkolwiek z ofert.</w:t>
      </w:r>
    </w:p>
    <w:p w14:paraId="3430A77A" w14:textId="77777777" w:rsidR="000E2174" w:rsidRPr="003C4F10" w:rsidRDefault="000E2174" w:rsidP="00CD6E13">
      <w:pPr>
        <w:pStyle w:val="Nagwek1"/>
        <w:numPr>
          <w:ilvl w:val="1"/>
          <w:numId w:val="6"/>
        </w:numPr>
        <w:rPr>
          <w:rFonts w:asciiTheme="majorHAnsi" w:hAnsiTheme="majorHAnsi"/>
          <w:b w:val="0"/>
        </w:rPr>
      </w:pPr>
      <w:r w:rsidRPr="003C4F10">
        <w:rPr>
          <w:rFonts w:asciiTheme="majorHAnsi" w:hAnsiTheme="majorHAnsi"/>
          <w:b w:val="0"/>
        </w:rPr>
        <w:t>Oferta złożona w przetargu przestaje wiązać, gdy została wybrana inna oferta albo gdy przetarg został zamknięty bez wybrania którejkolwiek z ofert.</w:t>
      </w:r>
    </w:p>
    <w:p w14:paraId="4995B841" w14:textId="77777777" w:rsidR="000E2174" w:rsidRPr="003C4F10" w:rsidRDefault="000E2174" w:rsidP="00CD6E13">
      <w:pPr>
        <w:pStyle w:val="Nagwek1"/>
        <w:numPr>
          <w:ilvl w:val="1"/>
          <w:numId w:val="6"/>
        </w:numPr>
        <w:rPr>
          <w:rFonts w:asciiTheme="majorHAnsi" w:hAnsiTheme="majorHAnsi"/>
          <w:b w:val="0"/>
        </w:rPr>
      </w:pPr>
      <w:r w:rsidRPr="003C4F10">
        <w:rPr>
          <w:rFonts w:asciiTheme="majorHAnsi" w:hAnsiTheme="majorHAnsi"/>
          <w:b w:val="0"/>
        </w:rPr>
        <w:t>Organizator zastrzega sobie prawo przeprowadzenia ze zwycięzcą przetargu negocjacji zapisów umowy. Po zakończeniu tych negocjacji oferta zostanie ostatecznie wybrana do realizacji. Wybrany Oferent zostanie o tym powiadomiony pisemnie.</w:t>
      </w:r>
    </w:p>
    <w:p w14:paraId="0FCA73A7" w14:textId="77777777" w:rsidR="000E2174" w:rsidRPr="003C4F10" w:rsidRDefault="000E2174" w:rsidP="00CD6E13">
      <w:pPr>
        <w:pStyle w:val="Nagwek1"/>
        <w:numPr>
          <w:ilvl w:val="1"/>
          <w:numId w:val="6"/>
        </w:numPr>
        <w:rPr>
          <w:rFonts w:asciiTheme="majorHAnsi" w:hAnsiTheme="majorHAnsi"/>
          <w:b w:val="0"/>
        </w:rPr>
      </w:pPr>
      <w:r w:rsidRPr="003C4F10">
        <w:rPr>
          <w:rFonts w:asciiTheme="majorHAnsi" w:hAnsiTheme="majorHAnsi"/>
          <w:b w:val="0"/>
        </w:rPr>
        <w:t>O dokonanym rozstrzygnięciu zostaną niezwłocznie zawiadomieni pozostali Oferenci, ze wskazaniem podmiotu, którego ofertę wybrano i warunków cenowych jego oferty.</w:t>
      </w:r>
    </w:p>
    <w:p w14:paraId="64C37F91" w14:textId="1C2139AB" w:rsidR="000E2174" w:rsidRPr="003C4F10" w:rsidRDefault="000E2174" w:rsidP="00CD6E13">
      <w:pPr>
        <w:pStyle w:val="Nagwek1"/>
        <w:numPr>
          <w:ilvl w:val="1"/>
          <w:numId w:val="6"/>
        </w:numPr>
        <w:rPr>
          <w:rFonts w:asciiTheme="majorHAnsi" w:hAnsiTheme="majorHAnsi"/>
          <w:b w:val="0"/>
        </w:rPr>
      </w:pPr>
      <w:r w:rsidRPr="003C4F10">
        <w:rPr>
          <w:rFonts w:asciiTheme="majorHAnsi" w:hAnsiTheme="majorHAnsi"/>
          <w:b w:val="0"/>
        </w:rPr>
        <w:t xml:space="preserve">Informacje i oświadczenia Organizatora, o których mowa w niniejszym rozdziale będą zamieszczane na stronie internetowej BIP </w:t>
      </w:r>
      <w:r w:rsidR="00626551">
        <w:rPr>
          <w:rFonts w:asciiTheme="majorHAnsi" w:hAnsiTheme="majorHAnsi"/>
          <w:b w:val="0"/>
        </w:rPr>
        <w:t>Starostwa</w:t>
      </w:r>
      <w:r w:rsidR="000A3190">
        <w:rPr>
          <w:rFonts w:asciiTheme="majorHAnsi" w:hAnsiTheme="majorHAnsi"/>
          <w:b w:val="0"/>
        </w:rPr>
        <w:t>.</w:t>
      </w:r>
    </w:p>
    <w:p w14:paraId="3B01DCD4" w14:textId="77777777" w:rsidR="00C61AF6" w:rsidRPr="0051001A" w:rsidRDefault="007069FF" w:rsidP="00CD6E13">
      <w:pPr>
        <w:pStyle w:val="Nagwek1"/>
        <w:numPr>
          <w:ilvl w:val="0"/>
          <w:numId w:val="6"/>
        </w:numPr>
        <w:rPr>
          <w:rFonts w:asciiTheme="majorHAnsi" w:hAnsiTheme="majorHAnsi"/>
          <w:caps/>
        </w:rPr>
      </w:pPr>
      <w:r w:rsidRPr="0051001A">
        <w:rPr>
          <w:rFonts w:asciiTheme="majorHAnsi" w:hAnsiTheme="majorHAnsi"/>
          <w:caps/>
        </w:rPr>
        <w:t>Zawarcie umowy</w:t>
      </w:r>
    </w:p>
    <w:p w14:paraId="1816D99D" w14:textId="206AAF39" w:rsidR="004B062C" w:rsidRPr="004B062C" w:rsidRDefault="004B062C" w:rsidP="00CD6E13">
      <w:pPr>
        <w:pStyle w:val="Nagwek1"/>
        <w:numPr>
          <w:ilvl w:val="1"/>
          <w:numId w:val="6"/>
        </w:numPr>
        <w:rPr>
          <w:rFonts w:asciiTheme="majorHAnsi" w:hAnsiTheme="majorHAnsi"/>
          <w:b w:val="0"/>
        </w:rPr>
      </w:pPr>
      <w:r w:rsidRPr="004B062C">
        <w:rPr>
          <w:rFonts w:asciiTheme="majorHAnsi" w:hAnsiTheme="majorHAnsi"/>
          <w:b w:val="0"/>
        </w:rPr>
        <w:t xml:space="preserve">Zawarcie umowy emisyjnej nastąpi w terminie uzgodnionym z wybranym Oferentem, jednakże nie później niż w terminie </w:t>
      </w:r>
      <w:r w:rsidR="008568F8">
        <w:rPr>
          <w:rFonts w:asciiTheme="majorHAnsi" w:hAnsiTheme="majorHAnsi"/>
          <w:b w:val="0"/>
        </w:rPr>
        <w:t>10</w:t>
      </w:r>
      <w:r w:rsidRPr="004B062C">
        <w:rPr>
          <w:rFonts w:asciiTheme="majorHAnsi" w:hAnsiTheme="majorHAnsi"/>
          <w:b w:val="0"/>
        </w:rPr>
        <w:t xml:space="preserve"> dni roboczych od daty ostatecznego powiadomienia o wyborze.</w:t>
      </w:r>
    </w:p>
    <w:p w14:paraId="3FA7101C" w14:textId="4C311020" w:rsidR="004B062C" w:rsidRPr="004B062C" w:rsidRDefault="004B062C" w:rsidP="00CD6E13">
      <w:pPr>
        <w:pStyle w:val="Nagwek1"/>
        <w:numPr>
          <w:ilvl w:val="1"/>
          <w:numId w:val="6"/>
        </w:numPr>
        <w:rPr>
          <w:rFonts w:asciiTheme="majorHAnsi" w:hAnsiTheme="majorHAnsi"/>
          <w:b w:val="0"/>
        </w:rPr>
      </w:pPr>
      <w:r w:rsidRPr="004B062C">
        <w:rPr>
          <w:rFonts w:asciiTheme="majorHAnsi" w:hAnsiTheme="majorHAnsi"/>
          <w:b w:val="0"/>
        </w:rPr>
        <w:t>Jeżeli w terminie wskazanym w pkt</w:t>
      </w:r>
      <w:r>
        <w:rPr>
          <w:rFonts w:asciiTheme="majorHAnsi" w:hAnsiTheme="majorHAnsi"/>
          <w:b w:val="0"/>
        </w:rPr>
        <w:t>.</w:t>
      </w:r>
      <w:r w:rsidRPr="004B062C">
        <w:rPr>
          <w:rFonts w:asciiTheme="majorHAnsi" w:hAnsiTheme="majorHAnsi"/>
          <w:b w:val="0"/>
        </w:rPr>
        <w:t xml:space="preserve"> </w:t>
      </w:r>
      <w:r>
        <w:rPr>
          <w:rFonts w:asciiTheme="majorHAnsi" w:hAnsiTheme="majorHAnsi"/>
          <w:b w:val="0"/>
        </w:rPr>
        <w:t>13.1</w:t>
      </w:r>
      <w:r w:rsidRPr="004B062C">
        <w:rPr>
          <w:rFonts w:asciiTheme="majorHAnsi" w:hAnsiTheme="majorHAnsi"/>
          <w:b w:val="0"/>
        </w:rPr>
        <w:t xml:space="preserve"> strony nie uzgodnią treści umowy lub po  uzgodnieniu treści umowy Oferent, który został zwycięzcą przetargu, będzie uchylać się od zawarcia umowy, Organizator może zawrzeć umowę z Oferentem drugim w kolejności lub dokonać własnego wyboru lub też unieważnić przetarg bez podania przyczyny.</w:t>
      </w:r>
    </w:p>
    <w:p w14:paraId="0721E53B" w14:textId="77777777" w:rsidR="004B062C" w:rsidRPr="004B062C" w:rsidRDefault="004B062C" w:rsidP="00CD6E13">
      <w:pPr>
        <w:pStyle w:val="Nagwek1"/>
        <w:numPr>
          <w:ilvl w:val="1"/>
          <w:numId w:val="6"/>
        </w:numPr>
        <w:rPr>
          <w:rFonts w:asciiTheme="majorHAnsi" w:hAnsiTheme="majorHAnsi"/>
          <w:b w:val="0"/>
        </w:rPr>
      </w:pPr>
      <w:r w:rsidRPr="004B062C">
        <w:rPr>
          <w:rFonts w:asciiTheme="majorHAnsi" w:hAnsiTheme="majorHAnsi"/>
          <w:b w:val="0"/>
        </w:rPr>
        <w:t>Wybrany Oferent powinien przedłożyć aktualny na dzień podpisania umowy wypis z rejestru sądowego lub innego właściwego rejestru oraz pełnomocnictwa lub dowody umocowania osób podpisujących umowę.</w:t>
      </w:r>
    </w:p>
    <w:p w14:paraId="74F4335F" w14:textId="77777777" w:rsidR="00C61AF6" w:rsidRPr="0051001A" w:rsidRDefault="007069FF" w:rsidP="00CD6E13">
      <w:pPr>
        <w:pStyle w:val="Nagwek1"/>
        <w:numPr>
          <w:ilvl w:val="0"/>
          <w:numId w:val="6"/>
        </w:numPr>
        <w:rPr>
          <w:rFonts w:asciiTheme="majorHAnsi" w:hAnsiTheme="majorHAnsi"/>
          <w:caps/>
        </w:rPr>
      </w:pPr>
      <w:r w:rsidRPr="0051001A">
        <w:rPr>
          <w:rFonts w:asciiTheme="majorHAnsi" w:hAnsiTheme="majorHAnsi"/>
          <w:caps/>
        </w:rPr>
        <w:t>Załączniki</w:t>
      </w:r>
    </w:p>
    <w:p w14:paraId="5763B15B" w14:textId="77777777" w:rsidR="007069FF" w:rsidRPr="003C4F10" w:rsidRDefault="007069FF" w:rsidP="00CD6E13">
      <w:pPr>
        <w:pStyle w:val="Nagwek1"/>
        <w:numPr>
          <w:ilvl w:val="1"/>
          <w:numId w:val="6"/>
        </w:numPr>
        <w:rPr>
          <w:rFonts w:asciiTheme="majorHAnsi" w:hAnsiTheme="majorHAnsi"/>
          <w:b w:val="0"/>
        </w:rPr>
      </w:pPr>
      <w:r w:rsidRPr="003C4F10">
        <w:rPr>
          <w:rFonts w:asciiTheme="majorHAnsi" w:hAnsiTheme="majorHAnsi"/>
          <w:b w:val="0"/>
        </w:rPr>
        <w:t>Formularz oferty cenowej.</w:t>
      </w:r>
    </w:p>
    <w:p w14:paraId="2697D4FD" w14:textId="77777777" w:rsidR="007069FF" w:rsidRPr="003C4F10" w:rsidRDefault="00BE31BF" w:rsidP="00CD6E13">
      <w:pPr>
        <w:pStyle w:val="Nagwek1"/>
        <w:numPr>
          <w:ilvl w:val="1"/>
          <w:numId w:val="6"/>
        </w:numPr>
        <w:rPr>
          <w:rFonts w:asciiTheme="majorHAnsi" w:hAnsiTheme="majorHAnsi"/>
          <w:b w:val="0"/>
        </w:rPr>
      </w:pPr>
      <w:r w:rsidRPr="003C4F10">
        <w:rPr>
          <w:rFonts w:asciiTheme="majorHAnsi" w:hAnsiTheme="majorHAnsi"/>
          <w:b w:val="0"/>
        </w:rPr>
        <w:t>Oświadczenie Oferenta.</w:t>
      </w:r>
    </w:p>
    <w:p w14:paraId="29D2BB17" w14:textId="77777777" w:rsidR="007069FF" w:rsidRPr="0051001A" w:rsidRDefault="007069FF" w:rsidP="00FB3157">
      <w:pPr>
        <w:rPr>
          <w:rFonts w:asciiTheme="majorHAnsi" w:hAnsiTheme="majorHAnsi"/>
        </w:rPr>
      </w:pPr>
    </w:p>
    <w:p w14:paraId="14601848" w14:textId="77777777" w:rsidR="00BD1E24" w:rsidRPr="0051001A" w:rsidRDefault="00BD1E24" w:rsidP="00FB3157">
      <w:pPr>
        <w:rPr>
          <w:rFonts w:asciiTheme="majorHAnsi" w:hAnsiTheme="majorHAnsi"/>
        </w:rPr>
      </w:pPr>
      <w:r w:rsidRPr="0051001A">
        <w:rPr>
          <w:rFonts w:asciiTheme="majorHAnsi" w:hAnsiTheme="majorHAnsi"/>
        </w:rPr>
        <w:br w:type="page"/>
      </w:r>
    </w:p>
    <w:p w14:paraId="45903B1A" w14:textId="77777777" w:rsidR="00BD1E24" w:rsidRPr="0051001A" w:rsidRDefault="00BD1E24" w:rsidP="00BD1E24">
      <w:pPr>
        <w:jc w:val="right"/>
        <w:rPr>
          <w:rFonts w:asciiTheme="majorHAnsi" w:hAnsiTheme="majorHAnsi"/>
          <w:sz w:val="12"/>
        </w:rPr>
      </w:pPr>
      <w:r w:rsidRPr="0051001A">
        <w:rPr>
          <w:rFonts w:asciiTheme="majorHAnsi" w:hAnsiTheme="majorHAnsi"/>
          <w:b/>
        </w:rPr>
        <w:lastRenderedPageBreak/>
        <w:t>Załącznik nr 1:</w:t>
      </w:r>
    </w:p>
    <w:p w14:paraId="49383015" w14:textId="77777777" w:rsidR="00BD1E24" w:rsidRPr="0051001A" w:rsidRDefault="00BD1E24" w:rsidP="00BD1E24">
      <w:pPr>
        <w:rPr>
          <w:rFonts w:asciiTheme="majorHAnsi" w:hAnsiTheme="majorHAnsi"/>
          <w:sz w:val="12"/>
        </w:rPr>
      </w:pPr>
    </w:p>
    <w:p w14:paraId="0B997517" w14:textId="77777777" w:rsidR="00BD1E24" w:rsidRPr="0051001A" w:rsidRDefault="00BD1E24" w:rsidP="00BD1E24">
      <w:pPr>
        <w:jc w:val="center"/>
        <w:rPr>
          <w:rFonts w:asciiTheme="majorHAnsi" w:hAnsiTheme="majorHAnsi"/>
          <w:sz w:val="40"/>
          <w:szCs w:val="40"/>
        </w:rPr>
      </w:pPr>
      <w:r w:rsidRPr="0051001A">
        <w:rPr>
          <w:rFonts w:asciiTheme="majorHAnsi" w:hAnsiTheme="majorHAnsi"/>
          <w:sz w:val="40"/>
          <w:szCs w:val="40"/>
        </w:rPr>
        <w:t>FORMULARZ OFERTY CENOWEJ</w:t>
      </w:r>
    </w:p>
    <w:tbl>
      <w:tblPr>
        <w:tblpPr w:leftFromText="141" w:rightFromText="141" w:vertAnchor="text" w:horzAnchor="page" w:tblpX="1992"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5"/>
      </w:tblGrid>
      <w:tr w:rsidR="00BD1E24" w:rsidRPr="0051001A" w14:paraId="36ABFE84" w14:textId="77777777" w:rsidTr="00006165">
        <w:trPr>
          <w:trHeight w:val="1694"/>
        </w:trPr>
        <w:tc>
          <w:tcPr>
            <w:tcW w:w="3965" w:type="dxa"/>
          </w:tcPr>
          <w:p w14:paraId="192DB692" w14:textId="77777777" w:rsidR="00BD1E24" w:rsidRPr="0051001A" w:rsidRDefault="00BD1E24" w:rsidP="00006165">
            <w:pPr>
              <w:rPr>
                <w:rFonts w:asciiTheme="majorHAnsi" w:hAnsiTheme="majorHAnsi"/>
              </w:rPr>
            </w:pPr>
          </w:p>
          <w:p w14:paraId="09C1AFE5" w14:textId="77777777" w:rsidR="00BD1E24" w:rsidRPr="0051001A" w:rsidRDefault="00BD1E24" w:rsidP="00006165">
            <w:pPr>
              <w:rPr>
                <w:rFonts w:asciiTheme="majorHAnsi" w:hAnsiTheme="majorHAnsi"/>
              </w:rPr>
            </w:pPr>
            <w:r w:rsidRPr="0051001A">
              <w:rPr>
                <w:rFonts w:asciiTheme="majorHAnsi" w:hAnsiTheme="majorHAnsi"/>
              </w:rPr>
              <w:t>Nazwa: ……………………………</w:t>
            </w:r>
          </w:p>
          <w:p w14:paraId="6685A826" w14:textId="77777777" w:rsidR="00D7240F" w:rsidRPr="0051001A" w:rsidRDefault="00D7240F" w:rsidP="00006165">
            <w:pPr>
              <w:rPr>
                <w:rFonts w:asciiTheme="majorHAnsi" w:hAnsiTheme="majorHAnsi"/>
              </w:rPr>
            </w:pPr>
          </w:p>
          <w:p w14:paraId="3090B058" w14:textId="77777777" w:rsidR="00BD1E24" w:rsidRPr="0051001A" w:rsidRDefault="00BD1E24" w:rsidP="00006165">
            <w:pPr>
              <w:rPr>
                <w:rFonts w:asciiTheme="majorHAnsi" w:hAnsiTheme="majorHAnsi"/>
              </w:rPr>
            </w:pPr>
            <w:r w:rsidRPr="0051001A">
              <w:rPr>
                <w:rFonts w:asciiTheme="majorHAnsi" w:hAnsiTheme="majorHAnsi"/>
              </w:rPr>
              <w:t>Adres: ……………………………</w:t>
            </w:r>
          </w:p>
          <w:p w14:paraId="39C9E115" w14:textId="77777777" w:rsidR="00BD1E24" w:rsidRPr="0051001A" w:rsidRDefault="00BD1E24" w:rsidP="00006165">
            <w:pPr>
              <w:rPr>
                <w:rFonts w:asciiTheme="majorHAnsi" w:hAnsiTheme="majorHAnsi"/>
              </w:rPr>
            </w:pPr>
          </w:p>
          <w:p w14:paraId="10CCB68D" w14:textId="77777777" w:rsidR="00BD1E24" w:rsidRPr="0051001A" w:rsidRDefault="00BD1E24" w:rsidP="00006165">
            <w:pPr>
              <w:rPr>
                <w:rFonts w:asciiTheme="majorHAnsi" w:hAnsiTheme="majorHAnsi"/>
              </w:rPr>
            </w:pPr>
          </w:p>
          <w:p w14:paraId="1884037C" w14:textId="77777777" w:rsidR="00BD1E24" w:rsidRPr="0051001A" w:rsidRDefault="00BD1E24" w:rsidP="00006165">
            <w:pPr>
              <w:rPr>
                <w:rFonts w:asciiTheme="majorHAnsi" w:hAnsiTheme="majorHAnsi"/>
              </w:rPr>
            </w:pPr>
          </w:p>
          <w:p w14:paraId="1B8671BC" w14:textId="77777777" w:rsidR="00BD1E24" w:rsidRPr="0051001A" w:rsidRDefault="00BD1E24" w:rsidP="00006165">
            <w:pPr>
              <w:rPr>
                <w:rFonts w:asciiTheme="majorHAnsi" w:hAnsiTheme="majorHAnsi"/>
              </w:rPr>
            </w:pPr>
            <w:r w:rsidRPr="0051001A">
              <w:rPr>
                <w:rFonts w:asciiTheme="majorHAnsi" w:hAnsiTheme="majorHAnsi"/>
              </w:rPr>
              <w:t xml:space="preserve">                   / pieczęć Oferenta /</w:t>
            </w:r>
          </w:p>
          <w:p w14:paraId="0FC5E9EE" w14:textId="77777777" w:rsidR="00BD1E24" w:rsidRPr="0051001A" w:rsidRDefault="00BD1E24" w:rsidP="00006165">
            <w:pPr>
              <w:rPr>
                <w:rFonts w:asciiTheme="majorHAnsi" w:hAnsiTheme="majorHAnsi"/>
              </w:rPr>
            </w:pPr>
          </w:p>
        </w:tc>
      </w:tr>
    </w:tbl>
    <w:p w14:paraId="7F4FEA7C" w14:textId="77777777" w:rsidR="00BD1E24" w:rsidRPr="0051001A" w:rsidRDefault="00BD1E24" w:rsidP="00BD1E24">
      <w:pPr>
        <w:rPr>
          <w:rFonts w:asciiTheme="majorHAnsi" w:hAnsiTheme="majorHAnsi"/>
          <w:b/>
          <w:szCs w:val="24"/>
        </w:rPr>
      </w:pPr>
    </w:p>
    <w:p w14:paraId="37E3A3C3" w14:textId="77777777" w:rsidR="00BD1E24" w:rsidRPr="0051001A" w:rsidRDefault="00BD1E24" w:rsidP="00BD1E24">
      <w:pPr>
        <w:rPr>
          <w:rFonts w:asciiTheme="majorHAnsi" w:hAnsiTheme="majorHAnsi"/>
          <w:b/>
          <w:szCs w:val="24"/>
        </w:rPr>
      </w:pPr>
    </w:p>
    <w:p w14:paraId="330E4E7A" w14:textId="77777777" w:rsidR="00BD1E24" w:rsidRPr="0051001A" w:rsidRDefault="00BD1E24" w:rsidP="00BD1E24">
      <w:pPr>
        <w:rPr>
          <w:rFonts w:asciiTheme="majorHAnsi" w:hAnsiTheme="majorHAnsi"/>
          <w:b/>
          <w:szCs w:val="24"/>
        </w:rPr>
      </w:pPr>
    </w:p>
    <w:p w14:paraId="46E5619B" w14:textId="77777777" w:rsidR="00BD1E24" w:rsidRPr="0051001A" w:rsidRDefault="00BD1E24" w:rsidP="00BD1E24">
      <w:pPr>
        <w:rPr>
          <w:rFonts w:asciiTheme="majorHAnsi" w:hAnsiTheme="majorHAnsi"/>
          <w:b/>
          <w:szCs w:val="24"/>
        </w:rPr>
      </w:pPr>
    </w:p>
    <w:p w14:paraId="68DE557E" w14:textId="77777777" w:rsidR="00BD1E24" w:rsidRPr="0051001A" w:rsidRDefault="00BD1E24" w:rsidP="00BD1E24">
      <w:pPr>
        <w:rPr>
          <w:rFonts w:asciiTheme="majorHAnsi" w:hAnsiTheme="majorHAnsi"/>
          <w:b/>
          <w:szCs w:val="24"/>
        </w:rPr>
      </w:pPr>
    </w:p>
    <w:p w14:paraId="3482A8FA" w14:textId="77777777" w:rsidR="00BD1E24" w:rsidRPr="0051001A" w:rsidRDefault="00BD1E24" w:rsidP="00BD1E24">
      <w:pPr>
        <w:rPr>
          <w:rFonts w:asciiTheme="majorHAnsi" w:hAnsiTheme="majorHAnsi"/>
          <w:b/>
          <w:szCs w:val="24"/>
        </w:rPr>
      </w:pPr>
    </w:p>
    <w:p w14:paraId="13994F5F" w14:textId="77777777" w:rsidR="00BD1E24" w:rsidRPr="0051001A" w:rsidRDefault="00BD1E24" w:rsidP="00BD1E24">
      <w:pPr>
        <w:rPr>
          <w:rFonts w:asciiTheme="majorHAnsi" w:hAnsiTheme="majorHAnsi"/>
          <w:b/>
          <w:szCs w:val="24"/>
        </w:rPr>
      </w:pPr>
    </w:p>
    <w:p w14:paraId="7B86AD19" w14:textId="77777777" w:rsidR="00BD1E24" w:rsidRPr="0051001A" w:rsidRDefault="00BD1E24" w:rsidP="00BD1E24">
      <w:pPr>
        <w:rPr>
          <w:rFonts w:asciiTheme="majorHAnsi" w:hAnsiTheme="majorHAnsi"/>
          <w:b/>
          <w:szCs w:val="24"/>
        </w:rPr>
      </w:pPr>
    </w:p>
    <w:p w14:paraId="78ABA41F" w14:textId="77777777" w:rsidR="00BD1E24" w:rsidRPr="0051001A" w:rsidRDefault="00BD1E24" w:rsidP="00BD1E24">
      <w:pPr>
        <w:rPr>
          <w:rFonts w:asciiTheme="majorHAnsi" w:hAnsiTheme="majorHAnsi"/>
          <w:b/>
          <w:szCs w:val="24"/>
        </w:rPr>
      </w:pPr>
    </w:p>
    <w:p w14:paraId="6BC425D5" w14:textId="77777777" w:rsidR="00BD1E24" w:rsidRDefault="00BD1E24" w:rsidP="00BD1E24">
      <w:pPr>
        <w:rPr>
          <w:rFonts w:asciiTheme="majorHAnsi" w:hAnsiTheme="majorHAnsi"/>
          <w:b/>
          <w:szCs w:val="24"/>
        </w:rPr>
      </w:pPr>
    </w:p>
    <w:p w14:paraId="23954B50" w14:textId="3B1F8C64" w:rsidR="00F61988" w:rsidRDefault="00F61988" w:rsidP="00BD1E24">
      <w:pPr>
        <w:rPr>
          <w:rFonts w:asciiTheme="majorHAnsi" w:hAnsiTheme="majorHAnsi"/>
          <w:b/>
          <w:szCs w:val="24"/>
        </w:rPr>
      </w:pPr>
      <w:r>
        <w:rPr>
          <w:rFonts w:asciiTheme="majorHAnsi" w:hAnsiTheme="majorHAnsi"/>
          <w:b/>
          <w:szCs w:val="24"/>
        </w:rPr>
        <w:t xml:space="preserve">Oferta dla </w:t>
      </w:r>
      <w:r w:rsidR="00F13BA1">
        <w:rPr>
          <w:rFonts w:asciiTheme="majorHAnsi" w:hAnsiTheme="majorHAnsi"/>
          <w:b/>
          <w:szCs w:val="24"/>
        </w:rPr>
        <w:t>Powiatu Świebodzińskiego</w:t>
      </w:r>
    </w:p>
    <w:p w14:paraId="3176FCA7" w14:textId="77777777" w:rsidR="00F61988" w:rsidRPr="0051001A" w:rsidRDefault="00F61988" w:rsidP="00BD1E24">
      <w:pPr>
        <w:rPr>
          <w:rFonts w:asciiTheme="majorHAnsi" w:hAnsiTheme="majorHAnsi"/>
          <w:b/>
          <w:szCs w:val="24"/>
        </w:rPr>
      </w:pPr>
    </w:p>
    <w:p w14:paraId="5EEC3DDC" w14:textId="77777777" w:rsidR="00BD1E24" w:rsidRPr="0051001A" w:rsidRDefault="00BD1E24" w:rsidP="00BD1E24">
      <w:pPr>
        <w:rPr>
          <w:rFonts w:asciiTheme="majorHAnsi" w:hAnsiTheme="majorHAnsi"/>
          <w:b/>
          <w:szCs w:val="24"/>
        </w:rPr>
      </w:pPr>
      <w:r w:rsidRPr="0051001A">
        <w:rPr>
          <w:rFonts w:asciiTheme="majorHAnsi" w:hAnsiTheme="majorHAnsi"/>
          <w:b/>
          <w:szCs w:val="24"/>
        </w:rPr>
        <w:t xml:space="preserve">A. </w:t>
      </w:r>
    </w:p>
    <w:p w14:paraId="280E06E7" w14:textId="77777777" w:rsidR="00BD1E24" w:rsidRPr="0051001A" w:rsidRDefault="00D7240F" w:rsidP="00BD1E24">
      <w:pPr>
        <w:rPr>
          <w:rFonts w:asciiTheme="majorHAnsi" w:hAnsiTheme="majorHAnsi"/>
          <w:szCs w:val="24"/>
        </w:rPr>
      </w:pPr>
      <w:r w:rsidRPr="0051001A">
        <w:rPr>
          <w:rFonts w:asciiTheme="majorHAnsi" w:hAnsiTheme="majorHAnsi"/>
          <w:szCs w:val="24"/>
        </w:rPr>
        <w:t>Za usługi opisane w ofercie a</w:t>
      </w:r>
      <w:r w:rsidR="00BD1E24" w:rsidRPr="0051001A">
        <w:rPr>
          <w:rFonts w:asciiTheme="majorHAnsi" w:hAnsiTheme="majorHAnsi"/>
          <w:szCs w:val="24"/>
        </w:rPr>
        <w:t xml:space="preserve">gent </w:t>
      </w:r>
      <w:r w:rsidRPr="0051001A">
        <w:rPr>
          <w:rFonts w:asciiTheme="majorHAnsi" w:hAnsiTheme="majorHAnsi"/>
          <w:szCs w:val="24"/>
        </w:rPr>
        <w:t>e</w:t>
      </w:r>
      <w:r w:rsidR="00BD1E24" w:rsidRPr="0051001A">
        <w:rPr>
          <w:rFonts w:asciiTheme="majorHAnsi" w:hAnsiTheme="majorHAnsi"/>
          <w:szCs w:val="24"/>
        </w:rPr>
        <w:t xml:space="preserve">misji pobierze prowizję w wysokości </w:t>
      </w:r>
      <w:r w:rsidR="00BD1E24" w:rsidRPr="0051001A">
        <w:rPr>
          <w:rFonts w:asciiTheme="majorHAnsi" w:hAnsiTheme="majorHAnsi"/>
          <w:b/>
          <w:szCs w:val="24"/>
        </w:rPr>
        <w:t>………………</w:t>
      </w:r>
      <w:r w:rsidR="00BD1E24" w:rsidRPr="0051001A">
        <w:rPr>
          <w:rFonts w:asciiTheme="majorHAnsi" w:hAnsiTheme="majorHAnsi"/>
          <w:szCs w:val="24"/>
        </w:rPr>
        <w:t xml:space="preserve">PLN, </w:t>
      </w:r>
      <w:r w:rsidR="00ED56CF">
        <w:rPr>
          <w:rFonts w:asciiTheme="majorHAnsi" w:hAnsiTheme="majorHAnsi"/>
          <w:szCs w:val="24"/>
        </w:rPr>
        <w:br/>
      </w:r>
      <w:r w:rsidR="00BD1E24" w:rsidRPr="0051001A">
        <w:rPr>
          <w:rFonts w:asciiTheme="majorHAnsi" w:hAnsiTheme="majorHAnsi"/>
          <w:szCs w:val="24"/>
        </w:rPr>
        <w:t xml:space="preserve">co stanowi </w:t>
      </w:r>
      <w:r w:rsidR="00BD1E24" w:rsidRPr="0051001A">
        <w:rPr>
          <w:rFonts w:asciiTheme="majorHAnsi" w:hAnsiTheme="majorHAnsi"/>
          <w:b/>
          <w:szCs w:val="24"/>
        </w:rPr>
        <w:t>…..…</w:t>
      </w:r>
      <w:r w:rsidR="00BD1E24" w:rsidRPr="0051001A">
        <w:rPr>
          <w:rFonts w:asciiTheme="majorHAnsi" w:hAnsiTheme="majorHAnsi"/>
          <w:szCs w:val="24"/>
        </w:rPr>
        <w:t>% wartości emisji.</w:t>
      </w:r>
    </w:p>
    <w:p w14:paraId="3D2B8790" w14:textId="77777777" w:rsidR="00D7240F" w:rsidRPr="0051001A" w:rsidRDefault="00D7240F" w:rsidP="00BD1E24">
      <w:pPr>
        <w:rPr>
          <w:rFonts w:asciiTheme="majorHAnsi" w:hAnsiTheme="majorHAnsi"/>
          <w:b/>
          <w:szCs w:val="24"/>
        </w:rPr>
      </w:pPr>
    </w:p>
    <w:p w14:paraId="49FC6944" w14:textId="77777777" w:rsidR="00BD1E24" w:rsidRPr="0051001A" w:rsidRDefault="00BD1E24" w:rsidP="00BD1E24">
      <w:pPr>
        <w:rPr>
          <w:rFonts w:asciiTheme="majorHAnsi" w:hAnsiTheme="majorHAnsi"/>
          <w:b/>
          <w:szCs w:val="24"/>
        </w:rPr>
      </w:pPr>
      <w:r w:rsidRPr="0051001A">
        <w:rPr>
          <w:rFonts w:asciiTheme="majorHAnsi" w:hAnsiTheme="majorHAnsi"/>
          <w:b/>
          <w:szCs w:val="24"/>
        </w:rPr>
        <w:t>B.</w:t>
      </w:r>
    </w:p>
    <w:p w14:paraId="735F3A41" w14:textId="77777777" w:rsidR="00BD1E24" w:rsidRPr="0051001A" w:rsidRDefault="00BD1E24" w:rsidP="00BD1E24">
      <w:pPr>
        <w:rPr>
          <w:rFonts w:asciiTheme="majorHAnsi" w:hAnsiTheme="majorHAnsi"/>
          <w:bCs/>
          <w:szCs w:val="24"/>
        </w:rPr>
      </w:pPr>
      <w:r w:rsidRPr="0051001A">
        <w:rPr>
          <w:rFonts w:asciiTheme="majorHAnsi" w:hAnsiTheme="majorHAnsi"/>
          <w:bCs/>
          <w:szCs w:val="24"/>
        </w:rPr>
        <w:t>Sposób i termin płatności</w:t>
      </w:r>
      <w:r w:rsidR="00E354B4" w:rsidRPr="0051001A">
        <w:rPr>
          <w:rFonts w:asciiTheme="majorHAnsi" w:hAnsiTheme="majorHAnsi"/>
          <w:bCs/>
          <w:szCs w:val="24"/>
        </w:rPr>
        <w:t xml:space="preserve"> prowizji</w:t>
      </w:r>
      <w:r w:rsidRPr="0051001A">
        <w:rPr>
          <w:rFonts w:asciiTheme="majorHAnsi" w:hAnsiTheme="majorHAnsi"/>
          <w:bCs/>
          <w:szCs w:val="24"/>
        </w:rPr>
        <w:t>:</w:t>
      </w:r>
      <w:r w:rsidR="004D183C" w:rsidRPr="0051001A">
        <w:rPr>
          <w:rFonts w:asciiTheme="majorHAnsi" w:hAnsiTheme="majorHAnsi"/>
          <w:bCs/>
          <w:szCs w:val="24"/>
        </w:rPr>
        <w:t xml:space="preserve"> </w:t>
      </w:r>
      <w:r w:rsidRPr="0051001A">
        <w:rPr>
          <w:rFonts w:asciiTheme="majorHAnsi" w:hAnsiTheme="majorHAnsi"/>
          <w:bCs/>
          <w:szCs w:val="24"/>
        </w:rPr>
        <w:t>………………………………</w:t>
      </w:r>
      <w:r w:rsidR="004D183C" w:rsidRPr="0051001A">
        <w:rPr>
          <w:rFonts w:asciiTheme="majorHAnsi" w:hAnsiTheme="majorHAnsi"/>
          <w:bCs/>
          <w:szCs w:val="24"/>
        </w:rPr>
        <w:t>…………………………………</w:t>
      </w:r>
    </w:p>
    <w:p w14:paraId="274AC6AD" w14:textId="77777777" w:rsidR="00D7240F" w:rsidRPr="0051001A" w:rsidRDefault="00D7240F" w:rsidP="00BD1E24">
      <w:pPr>
        <w:pStyle w:val="Stopka"/>
        <w:tabs>
          <w:tab w:val="clear" w:pos="4536"/>
          <w:tab w:val="clear" w:pos="9072"/>
        </w:tabs>
        <w:rPr>
          <w:rFonts w:asciiTheme="majorHAnsi" w:hAnsiTheme="majorHAnsi"/>
          <w:b/>
          <w:szCs w:val="24"/>
        </w:rPr>
      </w:pPr>
    </w:p>
    <w:p w14:paraId="7AB4A672" w14:textId="77777777" w:rsidR="00BD1E24" w:rsidRPr="0051001A" w:rsidRDefault="00BD1E24" w:rsidP="00BD1E24">
      <w:pPr>
        <w:pStyle w:val="Stopka"/>
        <w:tabs>
          <w:tab w:val="clear" w:pos="4536"/>
          <w:tab w:val="clear" w:pos="9072"/>
        </w:tabs>
        <w:rPr>
          <w:rFonts w:asciiTheme="majorHAnsi" w:hAnsiTheme="majorHAnsi"/>
          <w:b/>
          <w:szCs w:val="24"/>
        </w:rPr>
      </w:pPr>
      <w:r w:rsidRPr="0051001A">
        <w:rPr>
          <w:rFonts w:asciiTheme="majorHAnsi" w:hAnsiTheme="majorHAnsi"/>
          <w:b/>
          <w:szCs w:val="24"/>
        </w:rPr>
        <w:t>C.</w:t>
      </w:r>
    </w:p>
    <w:p w14:paraId="7F626E2D" w14:textId="77777777" w:rsidR="00BD1E24" w:rsidRPr="0051001A" w:rsidRDefault="00BD1E24" w:rsidP="00D7240F">
      <w:pPr>
        <w:pStyle w:val="Stopka"/>
        <w:tabs>
          <w:tab w:val="clear" w:pos="4536"/>
          <w:tab w:val="clear" w:pos="9072"/>
        </w:tabs>
        <w:jc w:val="left"/>
        <w:rPr>
          <w:rFonts w:asciiTheme="majorHAnsi" w:hAnsiTheme="majorHAnsi"/>
          <w:szCs w:val="24"/>
        </w:rPr>
      </w:pPr>
      <w:r w:rsidRPr="0051001A">
        <w:rPr>
          <w:rFonts w:asciiTheme="majorHAnsi" w:hAnsiTheme="majorHAnsi"/>
          <w:szCs w:val="24"/>
        </w:rPr>
        <w:t>Liczba dni w roku uwzględniona przy obliczeniu oprocentowania: …………</w:t>
      </w:r>
    </w:p>
    <w:p w14:paraId="7E29C3D5" w14:textId="77777777" w:rsidR="00D7240F" w:rsidRPr="0051001A" w:rsidRDefault="00D7240F" w:rsidP="00BD1E24">
      <w:pPr>
        <w:rPr>
          <w:rFonts w:asciiTheme="majorHAnsi" w:hAnsiTheme="majorHAnsi"/>
          <w:szCs w:val="24"/>
        </w:rPr>
      </w:pPr>
    </w:p>
    <w:p w14:paraId="234ABC97" w14:textId="77777777" w:rsidR="00BD1E24" w:rsidRPr="0051001A" w:rsidRDefault="00BD1E24" w:rsidP="00D7240F">
      <w:pPr>
        <w:pStyle w:val="Stopka"/>
        <w:tabs>
          <w:tab w:val="clear" w:pos="4536"/>
          <w:tab w:val="clear" w:pos="9072"/>
        </w:tabs>
        <w:jc w:val="left"/>
        <w:rPr>
          <w:rFonts w:asciiTheme="majorHAnsi" w:hAnsiTheme="majorHAnsi"/>
          <w:b/>
          <w:szCs w:val="24"/>
        </w:rPr>
      </w:pPr>
      <w:r w:rsidRPr="0051001A">
        <w:rPr>
          <w:rFonts w:asciiTheme="majorHAnsi" w:hAnsiTheme="majorHAnsi"/>
          <w:b/>
          <w:szCs w:val="24"/>
        </w:rPr>
        <w:t>D.</w:t>
      </w:r>
    </w:p>
    <w:p w14:paraId="0531AA3A" w14:textId="77777777" w:rsidR="00BD1E24" w:rsidRPr="0051001A" w:rsidRDefault="00BD1E24" w:rsidP="00D7240F">
      <w:pPr>
        <w:pStyle w:val="Stopka"/>
        <w:tabs>
          <w:tab w:val="clear" w:pos="4536"/>
          <w:tab w:val="clear" w:pos="9072"/>
        </w:tabs>
        <w:jc w:val="left"/>
        <w:rPr>
          <w:rFonts w:asciiTheme="majorHAnsi" w:hAnsiTheme="majorHAnsi"/>
          <w:szCs w:val="24"/>
        </w:rPr>
      </w:pPr>
      <w:r w:rsidRPr="0051001A">
        <w:rPr>
          <w:rFonts w:asciiTheme="majorHAnsi" w:hAnsiTheme="majorHAnsi"/>
          <w:szCs w:val="24"/>
        </w:rPr>
        <w:t>Marża ponad stawkę WIBOR 6M:</w:t>
      </w:r>
    </w:p>
    <w:p w14:paraId="5D5C1D7A" w14:textId="77777777" w:rsidR="00764C95" w:rsidRPr="0051001A" w:rsidRDefault="00764C95" w:rsidP="00D7240F">
      <w:pPr>
        <w:pStyle w:val="Stopka"/>
        <w:tabs>
          <w:tab w:val="clear" w:pos="4536"/>
          <w:tab w:val="clear" w:pos="9072"/>
        </w:tabs>
        <w:jc w:val="left"/>
        <w:rPr>
          <w:rFonts w:asciiTheme="majorHAnsi" w:hAnsiTheme="majorHAnsi"/>
          <w:szCs w:val="24"/>
        </w:rPr>
      </w:pPr>
    </w:p>
    <w:p w14:paraId="574DBA2E" w14:textId="63420517" w:rsidR="00F13BA1" w:rsidRDefault="00F13BA1" w:rsidP="00F13BA1">
      <w:pPr>
        <w:pStyle w:val="Akapitzlist"/>
        <w:numPr>
          <w:ilvl w:val="0"/>
          <w:numId w:val="3"/>
        </w:numPr>
        <w:rPr>
          <w:rFonts w:asciiTheme="majorHAnsi" w:hAnsiTheme="majorHAnsi"/>
          <w:szCs w:val="24"/>
        </w:rPr>
      </w:pPr>
      <w:r w:rsidRPr="0051001A">
        <w:rPr>
          <w:rFonts w:asciiTheme="majorHAnsi" w:hAnsiTheme="majorHAnsi"/>
          <w:szCs w:val="24"/>
        </w:rPr>
        <w:t xml:space="preserve">obligacje </w:t>
      </w:r>
      <w:r>
        <w:rPr>
          <w:rFonts w:asciiTheme="majorHAnsi" w:hAnsiTheme="majorHAnsi"/>
          <w:szCs w:val="24"/>
        </w:rPr>
        <w:t>3</w:t>
      </w:r>
      <w:r w:rsidRPr="0051001A">
        <w:rPr>
          <w:rFonts w:asciiTheme="majorHAnsi" w:hAnsiTheme="majorHAnsi"/>
          <w:szCs w:val="24"/>
        </w:rPr>
        <w:t>-letnie: ………%</w:t>
      </w:r>
    </w:p>
    <w:p w14:paraId="5BEC6621" w14:textId="45BD1715" w:rsidR="00F13BA1" w:rsidRDefault="00F13BA1" w:rsidP="00F13BA1">
      <w:pPr>
        <w:pStyle w:val="Akapitzlist"/>
        <w:numPr>
          <w:ilvl w:val="0"/>
          <w:numId w:val="3"/>
        </w:numPr>
        <w:rPr>
          <w:rFonts w:asciiTheme="majorHAnsi" w:hAnsiTheme="majorHAnsi"/>
          <w:szCs w:val="24"/>
        </w:rPr>
      </w:pPr>
      <w:r w:rsidRPr="0051001A">
        <w:rPr>
          <w:rFonts w:asciiTheme="majorHAnsi" w:hAnsiTheme="majorHAnsi"/>
          <w:szCs w:val="24"/>
        </w:rPr>
        <w:t xml:space="preserve">obligacje </w:t>
      </w:r>
      <w:r>
        <w:rPr>
          <w:rFonts w:asciiTheme="majorHAnsi" w:hAnsiTheme="majorHAnsi"/>
          <w:szCs w:val="24"/>
        </w:rPr>
        <w:t>4</w:t>
      </w:r>
      <w:r w:rsidRPr="0051001A">
        <w:rPr>
          <w:rFonts w:asciiTheme="majorHAnsi" w:hAnsiTheme="majorHAnsi"/>
          <w:szCs w:val="24"/>
        </w:rPr>
        <w:t>-letnie: ………%</w:t>
      </w:r>
    </w:p>
    <w:p w14:paraId="7EB18D8E" w14:textId="453D4C2F" w:rsidR="00CE2477" w:rsidRDefault="00CE2477" w:rsidP="00CE2477">
      <w:pPr>
        <w:pStyle w:val="Akapitzlist"/>
        <w:numPr>
          <w:ilvl w:val="0"/>
          <w:numId w:val="3"/>
        </w:numPr>
        <w:rPr>
          <w:rFonts w:asciiTheme="majorHAnsi" w:hAnsiTheme="majorHAnsi"/>
          <w:szCs w:val="24"/>
        </w:rPr>
      </w:pPr>
      <w:r w:rsidRPr="0051001A">
        <w:rPr>
          <w:rFonts w:asciiTheme="majorHAnsi" w:hAnsiTheme="majorHAnsi"/>
          <w:szCs w:val="24"/>
        </w:rPr>
        <w:t xml:space="preserve">obligacje </w:t>
      </w:r>
      <w:r>
        <w:rPr>
          <w:rFonts w:asciiTheme="majorHAnsi" w:hAnsiTheme="majorHAnsi"/>
          <w:szCs w:val="24"/>
        </w:rPr>
        <w:t>5</w:t>
      </w:r>
      <w:r w:rsidRPr="0051001A">
        <w:rPr>
          <w:rFonts w:asciiTheme="majorHAnsi" w:hAnsiTheme="majorHAnsi"/>
          <w:szCs w:val="24"/>
        </w:rPr>
        <w:t>-letnie: ………%</w:t>
      </w:r>
    </w:p>
    <w:p w14:paraId="7C908EB9" w14:textId="3567BABC" w:rsidR="00CE2477" w:rsidRDefault="00CE2477" w:rsidP="00CE2477">
      <w:pPr>
        <w:pStyle w:val="Akapitzlist"/>
        <w:numPr>
          <w:ilvl w:val="0"/>
          <w:numId w:val="3"/>
        </w:numPr>
        <w:rPr>
          <w:rFonts w:asciiTheme="majorHAnsi" w:hAnsiTheme="majorHAnsi"/>
          <w:szCs w:val="24"/>
        </w:rPr>
      </w:pPr>
      <w:r w:rsidRPr="0051001A">
        <w:rPr>
          <w:rFonts w:asciiTheme="majorHAnsi" w:hAnsiTheme="majorHAnsi"/>
          <w:szCs w:val="24"/>
        </w:rPr>
        <w:t xml:space="preserve">obligacje </w:t>
      </w:r>
      <w:r>
        <w:rPr>
          <w:rFonts w:asciiTheme="majorHAnsi" w:hAnsiTheme="majorHAnsi"/>
          <w:szCs w:val="24"/>
        </w:rPr>
        <w:t>6</w:t>
      </w:r>
      <w:r w:rsidRPr="0051001A">
        <w:rPr>
          <w:rFonts w:asciiTheme="majorHAnsi" w:hAnsiTheme="majorHAnsi"/>
          <w:szCs w:val="24"/>
        </w:rPr>
        <w:t>-letnie: ………%</w:t>
      </w:r>
    </w:p>
    <w:p w14:paraId="50C03F13" w14:textId="58724A74" w:rsidR="00CE2477" w:rsidRDefault="00CE2477" w:rsidP="00CE2477">
      <w:pPr>
        <w:pStyle w:val="Akapitzlist"/>
        <w:numPr>
          <w:ilvl w:val="0"/>
          <w:numId w:val="3"/>
        </w:numPr>
        <w:rPr>
          <w:rFonts w:asciiTheme="majorHAnsi" w:hAnsiTheme="majorHAnsi"/>
          <w:szCs w:val="24"/>
        </w:rPr>
      </w:pPr>
      <w:r w:rsidRPr="0051001A">
        <w:rPr>
          <w:rFonts w:asciiTheme="majorHAnsi" w:hAnsiTheme="majorHAnsi"/>
          <w:szCs w:val="24"/>
        </w:rPr>
        <w:t xml:space="preserve">obligacje </w:t>
      </w:r>
      <w:r>
        <w:rPr>
          <w:rFonts w:asciiTheme="majorHAnsi" w:hAnsiTheme="majorHAnsi"/>
          <w:szCs w:val="24"/>
        </w:rPr>
        <w:t>7</w:t>
      </w:r>
      <w:r w:rsidRPr="0051001A">
        <w:rPr>
          <w:rFonts w:asciiTheme="majorHAnsi" w:hAnsiTheme="majorHAnsi"/>
          <w:szCs w:val="24"/>
        </w:rPr>
        <w:t>-letnie: ………%</w:t>
      </w:r>
    </w:p>
    <w:p w14:paraId="7A409D15" w14:textId="7E5E8909" w:rsidR="00CE2477" w:rsidRDefault="00CE2477" w:rsidP="00CE2477">
      <w:pPr>
        <w:pStyle w:val="Akapitzlist"/>
        <w:numPr>
          <w:ilvl w:val="0"/>
          <w:numId w:val="3"/>
        </w:numPr>
        <w:rPr>
          <w:rFonts w:asciiTheme="majorHAnsi" w:hAnsiTheme="majorHAnsi"/>
          <w:szCs w:val="24"/>
        </w:rPr>
      </w:pPr>
      <w:r w:rsidRPr="0051001A">
        <w:rPr>
          <w:rFonts w:asciiTheme="majorHAnsi" w:hAnsiTheme="majorHAnsi"/>
          <w:szCs w:val="24"/>
        </w:rPr>
        <w:t xml:space="preserve">obligacje </w:t>
      </w:r>
      <w:r>
        <w:rPr>
          <w:rFonts w:asciiTheme="majorHAnsi" w:hAnsiTheme="majorHAnsi"/>
          <w:szCs w:val="24"/>
        </w:rPr>
        <w:t>8</w:t>
      </w:r>
      <w:r w:rsidRPr="0051001A">
        <w:rPr>
          <w:rFonts w:asciiTheme="majorHAnsi" w:hAnsiTheme="majorHAnsi"/>
          <w:szCs w:val="24"/>
        </w:rPr>
        <w:t>-letnie: ………%</w:t>
      </w:r>
    </w:p>
    <w:p w14:paraId="28BE036A" w14:textId="77777777" w:rsidR="00BE31BF" w:rsidRPr="0051001A" w:rsidRDefault="00BE31BF" w:rsidP="00BD1E24">
      <w:pPr>
        <w:pStyle w:val="Stopka"/>
        <w:pBdr>
          <w:bottom w:val="single" w:sz="12" w:space="1" w:color="auto"/>
        </w:pBdr>
        <w:tabs>
          <w:tab w:val="clear" w:pos="4536"/>
          <w:tab w:val="clear" w:pos="9072"/>
        </w:tabs>
        <w:jc w:val="left"/>
        <w:rPr>
          <w:rFonts w:asciiTheme="majorHAnsi" w:hAnsiTheme="majorHAnsi"/>
          <w:szCs w:val="24"/>
        </w:rPr>
      </w:pPr>
    </w:p>
    <w:p w14:paraId="1C95B18F" w14:textId="77777777" w:rsidR="001A518F" w:rsidRPr="0051001A" w:rsidRDefault="001A518F" w:rsidP="00BD1E24">
      <w:pPr>
        <w:rPr>
          <w:rFonts w:asciiTheme="majorHAnsi" w:hAnsiTheme="majorHAnsi"/>
          <w:szCs w:val="24"/>
        </w:rPr>
      </w:pPr>
    </w:p>
    <w:p w14:paraId="35C96955" w14:textId="77777777" w:rsidR="00BD1E24" w:rsidRPr="0051001A" w:rsidRDefault="00BD1E24" w:rsidP="00BD1E24">
      <w:pPr>
        <w:rPr>
          <w:rFonts w:asciiTheme="majorHAnsi" w:hAnsiTheme="majorHAnsi"/>
          <w:szCs w:val="24"/>
        </w:rPr>
      </w:pPr>
      <w:r w:rsidRPr="0051001A">
        <w:rPr>
          <w:rFonts w:asciiTheme="majorHAnsi" w:hAnsiTheme="majorHAnsi"/>
          <w:szCs w:val="24"/>
        </w:rPr>
        <w:t>Data:</w:t>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00D7240F" w:rsidRPr="0051001A">
        <w:rPr>
          <w:rFonts w:asciiTheme="majorHAnsi" w:hAnsiTheme="majorHAnsi"/>
          <w:szCs w:val="24"/>
        </w:rPr>
        <w:tab/>
      </w:r>
      <w:r w:rsidR="00D7240F" w:rsidRPr="0051001A">
        <w:rPr>
          <w:rFonts w:asciiTheme="majorHAnsi" w:hAnsiTheme="majorHAnsi"/>
          <w:szCs w:val="24"/>
        </w:rPr>
        <w:tab/>
        <w:t xml:space="preserve">   </w:t>
      </w:r>
      <w:r w:rsidRPr="0051001A">
        <w:rPr>
          <w:rFonts w:asciiTheme="majorHAnsi" w:hAnsiTheme="majorHAnsi"/>
          <w:szCs w:val="24"/>
        </w:rPr>
        <w:t>Podpisano:</w:t>
      </w:r>
    </w:p>
    <w:p w14:paraId="0ADAA611" w14:textId="77777777" w:rsidR="00BD1E24" w:rsidRPr="0051001A" w:rsidRDefault="00BD1E24" w:rsidP="00D7240F">
      <w:pPr>
        <w:ind w:left="6804"/>
        <w:rPr>
          <w:rFonts w:asciiTheme="majorHAnsi" w:hAnsiTheme="majorHAnsi"/>
          <w:i/>
          <w:sz w:val="12"/>
          <w:szCs w:val="12"/>
        </w:rPr>
      </w:pPr>
      <w:r w:rsidRPr="0051001A">
        <w:rPr>
          <w:rFonts w:asciiTheme="majorHAnsi" w:hAnsiTheme="majorHAnsi"/>
          <w:i/>
          <w:sz w:val="12"/>
          <w:szCs w:val="12"/>
        </w:rPr>
        <w:t>(osoby uprawnione do reprezentacji Oferenta lub osoby upoważnione przez Oferenta zgodnie z załączonymi pełnomocnictwami)</w:t>
      </w:r>
    </w:p>
    <w:p w14:paraId="012198E5" w14:textId="77777777" w:rsidR="00FD1E72" w:rsidRPr="0051001A" w:rsidRDefault="00FD1E72" w:rsidP="00D2557A">
      <w:pPr>
        <w:ind w:left="4962"/>
        <w:rPr>
          <w:rFonts w:asciiTheme="majorHAnsi" w:hAnsiTheme="majorHAnsi"/>
          <w:szCs w:val="24"/>
        </w:rPr>
      </w:pPr>
    </w:p>
    <w:p w14:paraId="00F33DF2" w14:textId="77777777" w:rsidR="00F33D3F" w:rsidRPr="0051001A" w:rsidRDefault="00006165" w:rsidP="00D2557A">
      <w:pPr>
        <w:ind w:left="4962"/>
        <w:rPr>
          <w:rFonts w:asciiTheme="majorHAnsi" w:hAnsiTheme="majorHAnsi"/>
          <w:b/>
          <w:szCs w:val="24"/>
        </w:rPr>
      </w:pPr>
      <w:r w:rsidRPr="0051001A">
        <w:rPr>
          <w:rFonts w:asciiTheme="majorHAnsi" w:hAnsiTheme="majorHAnsi"/>
          <w:szCs w:val="24"/>
        </w:rPr>
        <w:t xml:space="preserve">                                  </w:t>
      </w:r>
      <w:r w:rsidR="001A518F" w:rsidRPr="0051001A">
        <w:rPr>
          <w:rFonts w:asciiTheme="majorHAnsi" w:hAnsiTheme="majorHAnsi"/>
          <w:szCs w:val="24"/>
        </w:rPr>
        <w:t>Pieczęć Oferenta:</w:t>
      </w:r>
      <w:r w:rsidR="00F33D3F" w:rsidRPr="0051001A">
        <w:rPr>
          <w:rFonts w:asciiTheme="majorHAnsi" w:hAnsiTheme="majorHAnsi"/>
          <w:b/>
          <w:szCs w:val="24"/>
        </w:rPr>
        <w:br w:type="page"/>
      </w:r>
    </w:p>
    <w:p w14:paraId="0E9C1B99" w14:textId="77777777" w:rsidR="001A518F" w:rsidRPr="0051001A" w:rsidRDefault="001A518F" w:rsidP="001A518F">
      <w:pPr>
        <w:jc w:val="right"/>
        <w:rPr>
          <w:rFonts w:asciiTheme="majorHAnsi" w:hAnsiTheme="majorHAnsi"/>
          <w:szCs w:val="24"/>
        </w:rPr>
      </w:pPr>
      <w:r w:rsidRPr="0051001A">
        <w:rPr>
          <w:rFonts w:asciiTheme="majorHAnsi" w:hAnsiTheme="majorHAnsi"/>
          <w:b/>
          <w:szCs w:val="24"/>
        </w:rPr>
        <w:lastRenderedPageBreak/>
        <w:t>Załącznik nr 2:</w:t>
      </w:r>
    </w:p>
    <w:p w14:paraId="15DB81C7" w14:textId="77777777" w:rsidR="001A518F" w:rsidRPr="0051001A" w:rsidRDefault="001A518F" w:rsidP="001A518F">
      <w:pPr>
        <w:rPr>
          <w:rFonts w:asciiTheme="majorHAnsi" w:hAnsiTheme="majorHAnsi"/>
          <w:szCs w:val="24"/>
        </w:rPr>
      </w:pPr>
    </w:p>
    <w:p w14:paraId="210E7B89" w14:textId="77777777" w:rsidR="001A518F" w:rsidRPr="0051001A" w:rsidRDefault="001A518F" w:rsidP="001A518F">
      <w:pPr>
        <w:rPr>
          <w:rFonts w:asciiTheme="majorHAnsi" w:hAnsiTheme="majorHAnsi"/>
          <w:szCs w:val="24"/>
        </w:rPr>
      </w:pPr>
    </w:p>
    <w:p w14:paraId="43A5F67F" w14:textId="77777777" w:rsidR="001A518F" w:rsidRPr="0051001A" w:rsidRDefault="001A518F" w:rsidP="001A518F">
      <w:pPr>
        <w:jc w:val="center"/>
        <w:rPr>
          <w:rFonts w:asciiTheme="majorHAnsi" w:hAnsiTheme="majorHAnsi"/>
          <w:b/>
          <w:sz w:val="40"/>
          <w:szCs w:val="40"/>
          <w:u w:val="single"/>
        </w:rPr>
      </w:pPr>
      <w:r w:rsidRPr="0051001A">
        <w:rPr>
          <w:rFonts w:asciiTheme="majorHAnsi" w:hAnsiTheme="majorHAnsi"/>
          <w:b/>
          <w:sz w:val="40"/>
          <w:szCs w:val="40"/>
          <w:u w:val="single"/>
        </w:rPr>
        <w:t>OŚWIADCZENIE OFERENTA</w:t>
      </w:r>
    </w:p>
    <w:p w14:paraId="50EE3F6A" w14:textId="77777777" w:rsidR="001A518F" w:rsidRPr="0051001A" w:rsidRDefault="001A518F" w:rsidP="001A518F">
      <w:pPr>
        <w:jc w:val="center"/>
        <w:rPr>
          <w:rFonts w:asciiTheme="majorHAnsi" w:hAnsiTheme="majorHAnsi"/>
          <w:b/>
          <w:szCs w:val="24"/>
          <w:u w:val="single"/>
        </w:rPr>
      </w:pPr>
    </w:p>
    <w:p w14:paraId="5F039C6C" w14:textId="77777777" w:rsidR="001A518F" w:rsidRPr="0051001A" w:rsidRDefault="001A518F" w:rsidP="001A518F">
      <w:pPr>
        <w:jc w:val="center"/>
        <w:rPr>
          <w:rFonts w:asciiTheme="majorHAnsi" w:hAnsiTheme="majorHAnsi"/>
          <w:b/>
          <w:szCs w:val="24"/>
          <w:u w:val="single"/>
        </w:rPr>
      </w:pPr>
    </w:p>
    <w:p w14:paraId="2894D00D" w14:textId="77777777" w:rsidR="001A518F" w:rsidRPr="0051001A" w:rsidRDefault="001A518F" w:rsidP="001A518F">
      <w:pPr>
        <w:jc w:val="center"/>
        <w:rPr>
          <w:rFonts w:asciiTheme="majorHAnsi" w:hAnsiTheme="majorHAnsi"/>
          <w:b/>
          <w:szCs w:val="24"/>
          <w:u w:val="single"/>
        </w:rPr>
      </w:pPr>
    </w:p>
    <w:p w14:paraId="6FFE3D04" w14:textId="77777777" w:rsidR="001A518F" w:rsidRPr="0051001A" w:rsidRDefault="001A518F" w:rsidP="001A518F">
      <w:pPr>
        <w:jc w:val="center"/>
        <w:rPr>
          <w:rFonts w:asciiTheme="majorHAnsi" w:hAnsiTheme="majorHAnsi"/>
          <w:b/>
          <w:szCs w:val="24"/>
          <w:u w:val="single"/>
        </w:rPr>
      </w:pPr>
    </w:p>
    <w:p w14:paraId="0777A86F" w14:textId="77777777" w:rsidR="001A518F" w:rsidRPr="0051001A" w:rsidRDefault="001A518F" w:rsidP="001A518F">
      <w:pPr>
        <w:jc w:val="center"/>
        <w:rPr>
          <w:rFonts w:asciiTheme="majorHAnsi" w:hAnsiTheme="majorHAnsi"/>
          <w:b/>
          <w:szCs w:val="24"/>
          <w:u w:val="single"/>
        </w:rPr>
      </w:pPr>
    </w:p>
    <w:p w14:paraId="1485660C" w14:textId="77777777" w:rsidR="001A518F" w:rsidRPr="0051001A" w:rsidRDefault="001A518F" w:rsidP="001A518F">
      <w:pPr>
        <w:rPr>
          <w:rFonts w:asciiTheme="majorHAnsi" w:hAnsiTheme="majorHAnsi"/>
          <w:szCs w:val="24"/>
        </w:rPr>
      </w:pPr>
    </w:p>
    <w:p w14:paraId="5CA884EB" w14:textId="77777777" w:rsidR="001A518F" w:rsidRPr="0051001A" w:rsidRDefault="001A518F" w:rsidP="001A518F">
      <w:pPr>
        <w:rPr>
          <w:rFonts w:asciiTheme="majorHAnsi" w:hAnsiTheme="majorHAnsi"/>
          <w:szCs w:val="24"/>
        </w:rPr>
      </w:pPr>
      <w:r w:rsidRPr="0051001A">
        <w:rPr>
          <w:rFonts w:asciiTheme="majorHAnsi" w:hAnsiTheme="majorHAnsi"/>
          <w:szCs w:val="24"/>
        </w:rPr>
        <w:t>Oferent oświadcza, że:</w:t>
      </w:r>
    </w:p>
    <w:p w14:paraId="48000BCE" w14:textId="77777777" w:rsidR="001A518F" w:rsidRPr="0051001A" w:rsidRDefault="001A518F" w:rsidP="001A518F">
      <w:pPr>
        <w:rPr>
          <w:rFonts w:asciiTheme="majorHAnsi" w:hAnsiTheme="majorHAnsi"/>
          <w:szCs w:val="24"/>
        </w:rPr>
      </w:pPr>
    </w:p>
    <w:p w14:paraId="44D1AEE9" w14:textId="77777777" w:rsidR="00AC4C65" w:rsidRPr="0051001A" w:rsidRDefault="00AC4C65" w:rsidP="00CD6E13">
      <w:pPr>
        <w:pStyle w:val="Akapitzlist"/>
        <w:numPr>
          <w:ilvl w:val="0"/>
          <w:numId w:val="4"/>
        </w:numPr>
        <w:rPr>
          <w:rFonts w:ascii="Calibri Light" w:hAnsi="Calibri Light"/>
        </w:rPr>
      </w:pPr>
      <w:r w:rsidRPr="0051001A">
        <w:rPr>
          <w:rFonts w:ascii="Calibri Light" w:hAnsi="Calibri Light"/>
        </w:rPr>
        <w:t xml:space="preserve">Jest uprawniony do występowania w obrocie prawnym, zgodnie z wymaganiami. </w:t>
      </w:r>
    </w:p>
    <w:p w14:paraId="3B2FE8A7" w14:textId="77777777" w:rsidR="00AC4C65" w:rsidRPr="0051001A" w:rsidRDefault="00AC4C65" w:rsidP="00CD6E13">
      <w:pPr>
        <w:pStyle w:val="Akapitzlist"/>
        <w:numPr>
          <w:ilvl w:val="0"/>
          <w:numId w:val="4"/>
        </w:numPr>
        <w:rPr>
          <w:rFonts w:ascii="Calibri Light" w:hAnsi="Calibri Light"/>
        </w:rPr>
      </w:pPr>
      <w:r w:rsidRPr="0051001A">
        <w:rPr>
          <w:rFonts w:ascii="Calibri Light" w:hAnsi="Calibri Light"/>
        </w:rPr>
        <w:t>Posiada uprawnienia wymagane przepisami prawa do pełnienia funkcji Agenta Emisji Obligacji.</w:t>
      </w:r>
    </w:p>
    <w:p w14:paraId="37FD1780" w14:textId="77777777" w:rsidR="00AC4C65" w:rsidRPr="0051001A" w:rsidRDefault="00AC4C65" w:rsidP="00CD6E13">
      <w:pPr>
        <w:pStyle w:val="Akapitzlist"/>
        <w:numPr>
          <w:ilvl w:val="0"/>
          <w:numId w:val="4"/>
        </w:numPr>
        <w:rPr>
          <w:rFonts w:ascii="Calibri Light" w:hAnsi="Calibri Light"/>
        </w:rPr>
      </w:pPr>
      <w:r w:rsidRPr="0051001A">
        <w:rPr>
          <w:rFonts w:ascii="Calibri Light" w:hAnsi="Calibri Light"/>
        </w:rPr>
        <w:t xml:space="preserve">Dysponuje niezbędną wiedzą i doświadczeniem, a także potencjałem ekonomicznym </w:t>
      </w:r>
      <w:r w:rsidRPr="0051001A">
        <w:rPr>
          <w:rFonts w:ascii="Calibri Light" w:hAnsi="Calibri Light"/>
        </w:rPr>
        <w:br/>
        <w:t>i technicznym oraz pracownikami zdolnymi do wykonania danego zamówienia.</w:t>
      </w:r>
    </w:p>
    <w:p w14:paraId="037B5242" w14:textId="77777777" w:rsidR="00AC4C65" w:rsidRPr="0051001A" w:rsidRDefault="00AC4C65" w:rsidP="00CD6E13">
      <w:pPr>
        <w:pStyle w:val="Akapitzlist"/>
        <w:numPr>
          <w:ilvl w:val="0"/>
          <w:numId w:val="4"/>
        </w:numPr>
        <w:rPr>
          <w:rFonts w:ascii="Calibri Light" w:hAnsi="Calibri Light"/>
        </w:rPr>
      </w:pPr>
      <w:r w:rsidRPr="0051001A">
        <w:rPr>
          <w:rFonts w:ascii="Calibri Light" w:hAnsi="Calibri Light"/>
        </w:rPr>
        <w:t>Jest bankiem lub domem maklerskim, mającym siedzibę na terenie Polski.</w:t>
      </w:r>
    </w:p>
    <w:p w14:paraId="2D0F6FC4" w14:textId="77777777" w:rsidR="00AC4C65" w:rsidRPr="0051001A" w:rsidRDefault="00AC4C65" w:rsidP="00CD6E13">
      <w:pPr>
        <w:pStyle w:val="Akapitzlist"/>
        <w:numPr>
          <w:ilvl w:val="0"/>
          <w:numId w:val="4"/>
        </w:numPr>
        <w:rPr>
          <w:rFonts w:ascii="Calibri Light" w:hAnsi="Calibri Light"/>
        </w:rPr>
      </w:pPr>
      <w:r w:rsidRPr="0051001A">
        <w:rPr>
          <w:rFonts w:ascii="Calibri Light" w:hAnsi="Calibri Light"/>
        </w:rPr>
        <w:t>Znajduje się w sytuacji finansowej zapewniającej wykonanie zamówienia.</w:t>
      </w:r>
    </w:p>
    <w:p w14:paraId="443F781C" w14:textId="77777777" w:rsidR="00AC4C65" w:rsidRPr="0051001A" w:rsidRDefault="00AC4C65" w:rsidP="00CD6E13">
      <w:pPr>
        <w:pStyle w:val="Akapitzlist"/>
        <w:numPr>
          <w:ilvl w:val="0"/>
          <w:numId w:val="4"/>
        </w:numPr>
        <w:rPr>
          <w:rFonts w:ascii="Calibri Light" w:hAnsi="Calibri Light"/>
        </w:rPr>
      </w:pPr>
      <w:r w:rsidRPr="0051001A">
        <w:rPr>
          <w:rFonts w:ascii="Calibri Light" w:hAnsi="Calibri Light"/>
        </w:rPr>
        <w:t>Nie znajduje się w trakcie postępowania upadłościowego, w stanie upadłości lub likwidacji.</w:t>
      </w:r>
    </w:p>
    <w:p w14:paraId="51EFB611" w14:textId="77777777" w:rsidR="00AC4C65" w:rsidRPr="0051001A" w:rsidRDefault="00AC4C65" w:rsidP="00CD6E13">
      <w:pPr>
        <w:pStyle w:val="Akapitzlist"/>
        <w:numPr>
          <w:ilvl w:val="0"/>
          <w:numId w:val="4"/>
        </w:numPr>
        <w:rPr>
          <w:rFonts w:ascii="Calibri Light" w:hAnsi="Calibri Light"/>
        </w:rPr>
      </w:pPr>
      <w:r w:rsidRPr="0051001A">
        <w:rPr>
          <w:rFonts w:ascii="Calibri Light" w:hAnsi="Calibri Light"/>
        </w:rPr>
        <w:t>Akceptuje warunki przetargu, określone w Specyfikacji Warunków Przetargu.</w:t>
      </w:r>
    </w:p>
    <w:p w14:paraId="74289997" w14:textId="77777777" w:rsidR="001A518F" w:rsidRPr="0051001A" w:rsidRDefault="001A518F" w:rsidP="001A518F">
      <w:pPr>
        <w:rPr>
          <w:rFonts w:asciiTheme="majorHAnsi" w:hAnsiTheme="majorHAnsi"/>
          <w:szCs w:val="24"/>
        </w:rPr>
      </w:pPr>
    </w:p>
    <w:p w14:paraId="549939E1" w14:textId="77777777" w:rsidR="001A518F" w:rsidRPr="0051001A" w:rsidRDefault="001A518F" w:rsidP="001A518F">
      <w:pPr>
        <w:rPr>
          <w:rFonts w:asciiTheme="majorHAnsi" w:hAnsiTheme="majorHAnsi"/>
          <w:szCs w:val="24"/>
        </w:rPr>
      </w:pPr>
    </w:p>
    <w:p w14:paraId="154E48AE" w14:textId="77777777" w:rsidR="001A518F" w:rsidRPr="0051001A" w:rsidRDefault="001A518F" w:rsidP="001A518F">
      <w:pPr>
        <w:rPr>
          <w:rFonts w:asciiTheme="majorHAnsi" w:hAnsiTheme="majorHAnsi"/>
          <w:szCs w:val="24"/>
        </w:rPr>
      </w:pPr>
    </w:p>
    <w:p w14:paraId="7746E9D0" w14:textId="77777777" w:rsidR="001A518F" w:rsidRPr="0051001A" w:rsidRDefault="001A518F" w:rsidP="001A518F">
      <w:pPr>
        <w:rPr>
          <w:rFonts w:asciiTheme="majorHAnsi" w:hAnsiTheme="majorHAnsi"/>
          <w:szCs w:val="24"/>
        </w:rPr>
      </w:pPr>
    </w:p>
    <w:p w14:paraId="7684D003" w14:textId="77777777" w:rsidR="00FB0738" w:rsidRPr="0051001A" w:rsidRDefault="00FB0738" w:rsidP="001A518F">
      <w:pPr>
        <w:rPr>
          <w:rFonts w:asciiTheme="majorHAnsi" w:hAnsiTheme="majorHAnsi"/>
          <w:szCs w:val="24"/>
        </w:rPr>
      </w:pPr>
    </w:p>
    <w:p w14:paraId="602D023E" w14:textId="77777777" w:rsidR="00FB0738" w:rsidRPr="0051001A" w:rsidRDefault="00FB0738" w:rsidP="001A518F">
      <w:pPr>
        <w:rPr>
          <w:rFonts w:asciiTheme="majorHAnsi" w:hAnsiTheme="majorHAnsi"/>
          <w:szCs w:val="24"/>
        </w:rPr>
      </w:pPr>
    </w:p>
    <w:p w14:paraId="39BBE7CE" w14:textId="77777777" w:rsidR="001A518F" w:rsidRPr="0051001A" w:rsidRDefault="001A518F" w:rsidP="001A518F">
      <w:pPr>
        <w:rPr>
          <w:rFonts w:asciiTheme="majorHAnsi" w:hAnsiTheme="majorHAnsi"/>
          <w:szCs w:val="24"/>
        </w:rPr>
      </w:pPr>
    </w:p>
    <w:p w14:paraId="78B89729" w14:textId="77777777" w:rsidR="001A518F" w:rsidRPr="0051001A" w:rsidRDefault="001A518F" w:rsidP="001A518F">
      <w:pPr>
        <w:rPr>
          <w:rFonts w:asciiTheme="majorHAnsi" w:hAnsiTheme="majorHAnsi"/>
          <w:szCs w:val="24"/>
        </w:rPr>
      </w:pPr>
      <w:r w:rsidRPr="0051001A">
        <w:rPr>
          <w:rFonts w:asciiTheme="majorHAnsi" w:hAnsiTheme="majorHAnsi"/>
          <w:szCs w:val="24"/>
        </w:rPr>
        <w:t>Data:</w:t>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t xml:space="preserve">   Podpisano:</w:t>
      </w:r>
    </w:p>
    <w:p w14:paraId="5C8BEB1E" w14:textId="77777777" w:rsidR="001A518F" w:rsidRPr="0051001A" w:rsidRDefault="001A518F" w:rsidP="001A518F">
      <w:pPr>
        <w:ind w:left="6804"/>
        <w:rPr>
          <w:rFonts w:asciiTheme="majorHAnsi" w:hAnsiTheme="majorHAnsi"/>
          <w:sz w:val="12"/>
          <w:szCs w:val="12"/>
        </w:rPr>
      </w:pPr>
      <w:r w:rsidRPr="0051001A">
        <w:rPr>
          <w:rFonts w:asciiTheme="majorHAnsi" w:hAnsiTheme="majorHAnsi"/>
          <w:sz w:val="12"/>
          <w:szCs w:val="12"/>
        </w:rPr>
        <w:t>(osoby uprawnione do reprezentacji Oferenta lub osoby upoważnione przez Oferenta zgodnie z załączonymi pełnomocnictwami)</w:t>
      </w:r>
    </w:p>
    <w:p w14:paraId="7EC7B509" w14:textId="77777777" w:rsidR="00006165" w:rsidRPr="0051001A" w:rsidRDefault="00006165" w:rsidP="001A518F">
      <w:pPr>
        <w:ind w:left="4962"/>
        <w:rPr>
          <w:rFonts w:asciiTheme="majorHAnsi" w:hAnsiTheme="majorHAnsi"/>
          <w:szCs w:val="24"/>
        </w:rPr>
      </w:pPr>
    </w:p>
    <w:p w14:paraId="4E7923FD" w14:textId="77777777" w:rsidR="00006165" w:rsidRPr="0051001A" w:rsidRDefault="00006165" w:rsidP="001A518F">
      <w:pPr>
        <w:ind w:left="4962"/>
        <w:rPr>
          <w:rFonts w:asciiTheme="majorHAnsi" w:hAnsiTheme="majorHAnsi"/>
          <w:szCs w:val="24"/>
        </w:rPr>
      </w:pPr>
    </w:p>
    <w:p w14:paraId="1866755B" w14:textId="77777777" w:rsidR="00006165" w:rsidRPr="0051001A" w:rsidRDefault="00006165" w:rsidP="001A518F">
      <w:pPr>
        <w:ind w:left="4962"/>
        <w:rPr>
          <w:rFonts w:asciiTheme="majorHAnsi" w:hAnsiTheme="majorHAnsi"/>
          <w:szCs w:val="24"/>
        </w:rPr>
      </w:pPr>
    </w:p>
    <w:p w14:paraId="2DB0F2BC" w14:textId="77777777" w:rsidR="00006165" w:rsidRPr="0051001A" w:rsidRDefault="00006165" w:rsidP="001A518F">
      <w:pPr>
        <w:ind w:left="4962"/>
        <w:rPr>
          <w:rFonts w:asciiTheme="majorHAnsi" w:hAnsiTheme="majorHAnsi"/>
          <w:szCs w:val="24"/>
        </w:rPr>
      </w:pPr>
    </w:p>
    <w:p w14:paraId="785CE57E" w14:textId="77777777" w:rsidR="00006165" w:rsidRPr="0051001A" w:rsidRDefault="00006165" w:rsidP="001A518F">
      <w:pPr>
        <w:ind w:left="4962"/>
        <w:rPr>
          <w:rFonts w:asciiTheme="majorHAnsi" w:hAnsiTheme="majorHAnsi"/>
          <w:szCs w:val="24"/>
        </w:rPr>
      </w:pPr>
    </w:p>
    <w:p w14:paraId="1EDD12C1" w14:textId="77777777" w:rsidR="00006165" w:rsidRPr="0051001A" w:rsidRDefault="00006165" w:rsidP="001A518F">
      <w:pPr>
        <w:ind w:left="4962"/>
        <w:rPr>
          <w:rFonts w:asciiTheme="majorHAnsi" w:hAnsiTheme="majorHAnsi"/>
          <w:szCs w:val="24"/>
        </w:rPr>
      </w:pPr>
    </w:p>
    <w:p w14:paraId="222532E2" w14:textId="77777777" w:rsidR="007069FF" w:rsidRPr="0051001A" w:rsidRDefault="00006165" w:rsidP="001A518F">
      <w:pPr>
        <w:ind w:left="4962"/>
        <w:rPr>
          <w:rFonts w:asciiTheme="majorHAnsi" w:hAnsiTheme="majorHAnsi"/>
          <w:szCs w:val="24"/>
        </w:rPr>
      </w:pPr>
      <w:r w:rsidRPr="0051001A">
        <w:rPr>
          <w:rFonts w:asciiTheme="majorHAnsi" w:hAnsiTheme="majorHAnsi"/>
          <w:szCs w:val="24"/>
        </w:rPr>
        <w:t xml:space="preserve">                                      </w:t>
      </w:r>
      <w:r w:rsidR="001A518F" w:rsidRPr="0051001A">
        <w:rPr>
          <w:rFonts w:asciiTheme="majorHAnsi" w:hAnsiTheme="majorHAnsi"/>
          <w:szCs w:val="24"/>
        </w:rPr>
        <w:t>Pieczęć Oferenta:</w:t>
      </w:r>
    </w:p>
    <w:sectPr w:rsidR="007069FF" w:rsidRPr="0051001A" w:rsidSect="00850E76">
      <w:headerReference w:type="default" r:id="rId14"/>
      <w:pgSz w:w="11906" w:h="16838"/>
      <w:pgMar w:top="1417" w:right="1417" w:bottom="1702"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62038" w14:textId="77777777" w:rsidR="00510739" w:rsidRDefault="00510739" w:rsidP="00450B9B">
      <w:r>
        <w:separator/>
      </w:r>
    </w:p>
  </w:endnote>
  <w:endnote w:type="continuationSeparator" w:id="0">
    <w:p w14:paraId="3FD7BE05" w14:textId="77777777" w:rsidR="00510739" w:rsidRDefault="00510739" w:rsidP="00450B9B">
      <w:r>
        <w:continuationSeparator/>
      </w:r>
    </w:p>
  </w:endnote>
  <w:endnote w:type="continuationNotice" w:id="1">
    <w:p w14:paraId="1D966048" w14:textId="77777777" w:rsidR="00510739" w:rsidRDefault="00510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B5BF" w14:textId="77777777" w:rsidR="00467F37" w:rsidRDefault="00467F37" w:rsidP="00450B9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4607D" w14:textId="77777777" w:rsidR="00510739" w:rsidRDefault="00510739" w:rsidP="00450B9B">
      <w:r>
        <w:separator/>
      </w:r>
    </w:p>
  </w:footnote>
  <w:footnote w:type="continuationSeparator" w:id="0">
    <w:p w14:paraId="69BE54A7" w14:textId="77777777" w:rsidR="00510739" w:rsidRDefault="00510739" w:rsidP="00450B9B">
      <w:r>
        <w:continuationSeparator/>
      </w:r>
    </w:p>
  </w:footnote>
  <w:footnote w:type="continuationNotice" w:id="1">
    <w:p w14:paraId="52CC64E4" w14:textId="77777777" w:rsidR="00510739" w:rsidRDefault="005107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4948" w14:textId="21328576" w:rsidR="00325995" w:rsidRPr="00A7411C" w:rsidRDefault="00325995" w:rsidP="00450B9B">
    <w:pPr>
      <w:pStyle w:val="Nagwek"/>
      <w:pBdr>
        <w:bottom w:val="single" w:sz="4" w:space="1" w:color="auto"/>
      </w:pBdr>
      <w:rPr>
        <w:sz w:val="22"/>
        <w:szCs w:val="22"/>
      </w:rPr>
    </w:pPr>
    <w:r>
      <w:rPr>
        <w:caps/>
        <w:noProof/>
        <w:color w:val="808080" w:themeColor="background1" w:themeShade="80"/>
        <w:sz w:val="22"/>
        <w:szCs w:val="22"/>
      </w:rPr>
      <mc:AlternateContent>
        <mc:Choice Requires="wpg">
          <w:drawing>
            <wp:anchor distT="0" distB="0" distL="114300" distR="114300" simplePos="0" relativeHeight="251661312" behindDoc="0" locked="0" layoutInCell="1" allowOverlap="1" wp14:anchorId="0388EB3C" wp14:editId="36B5181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530" cy="1024255"/>
              <wp:effectExtent l="10160" t="7620" r="3810" b="6350"/>
              <wp:wrapNone/>
              <wp:docPr id="3"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4" name="Grupa 2"/>
                      <wpg:cNvGrpSpPr>
                        <a:grpSpLocks/>
                      </wpg:cNvGrpSpPr>
                      <wpg:grpSpPr bwMode="auto">
                        <a:xfrm>
                          <a:off x="0" y="0"/>
                          <a:ext cx="17007" cy="10241"/>
                          <a:chOff x="0" y="0"/>
                          <a:chExt cx="17007" cy="10241"/>
                        </a:xfrm>
                      </wpg:grpSpPr>
                      <wps:wsp>
                        <wps:cNvPr id="5" name="Prostokąt 3"/>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Prostokąt 12"/>
                        <wps:cNvSpPr>
                          <a:spLocks/>
                        </wps:cNvSpPr>
                        <wps:spPr bwMode="auto">
                          <a:xfrm>
                            <a:off x="0" y="0"/>
                            <a:ext cx="14630" cy="10149"/>
                          </a:xfrm>
                          <a:custGeom>
                            <a:avLst/>
                            <a:gdLst>
                              <a:gd name="T0" fmla="*/ 0 w 1462822"/>
                              <a:gd name="T1" fmla="*/ 0 h 1014481"/>
                              <a:gd name="T2" fmla="*/ 14632 w 1462822"/>
                              <a:gd name="T3" fmla="*/ 0 h 1014481"/>
                              <a:gd name="T4" fmla="*/ 14632 w 1462822"/>
                              <a:gd name="T5" fmla="*/ 10154 h 1014481"/>
                              <a:gd name="T6" fmla="*/ 6384 w 1462822"/>
                              <a:gd name="T7" fmla="*/ 4083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 name="Prostokąt 5"/>
                        <wps:cNvSpPr>
                          <a:spLocks noChangeArrowheads="1"/>
                        </wps:cNvSpPr>
                        <wps:spPr bwMode="auto">
                          <a:xfrm>
                            <a:off x="0" y="0"/>
                            <a:ext cx="14721" cy="10241"/>
                          </a:xfrm>
                          <a:prstGeom prst="rect">
                            <a:avLst/>
                          </a:prstGeom>
                          <a:blipFill dpi="0" rotWithShape="1">
                            <a:blip r:embed="rId1"/>
                            <a:srcRect/>
                            <a:stretch>
                              <a:fillRect/>
                            </a:stretch>
                          </a:blip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2" name="Pole tekstowe 6"/>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6911A6" w14:textId="77777777" w:rsidR="00325995" w:rsidRDefault="00325995">
                            <w:pPr>
                              <w:pStyle w:val="Nagwek"/>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sidR="00850E76">
                              <w:rPr>
                                <w:noProof/>
                                <w:color w:val="FFFFFF" w:themeColor="background1"/>
                                <w:szCs w:val="24"/>
                              </w:rPr>
                              <w:t>16</w:t>
                            </w:r>
                            <w:r>
                              <w:rPr>
                                <w:color w:val="FFFFFF" w:themeColor="background1"/>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1" o:spid="_x0000_s1026" style="position:absolute;left:0;text-align:left;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">
              <v:group id="Grupa 2"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Prostokąt 3"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h9cQA&#10;AADaAAAADwAAAGRycy9kb3ducmV2LnhtbESP3YrCMBSE7wXfIZwFb0RTZRXpGkUUwUVZ8Gfx9tAc&#10;27LNSW2iVp/eCMJeDjPzDTOe1qYQV6pcbllBrxuBIE6szjlVcNgvOyMQziNrLCyTgjs5mE6ajTHG&#10;2t54S9edT0WAsItRQeZ9GUvpkowMuq4tiYN3spVBH2SVSl3hLcBNIftRNJQGcw4LGZY0zyj5212M&#10;gvPniL8P6/5w40/Hx+P4294PFj9KtT7q2RcIT7X/D7/bK61gAK8r4Qb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IIfXEAAAA2gAAAA8AAAAAAAAAAAAAAAAAmAIAAGRycy9k&#10;b3ducmV2LnhtbFBLBQYAAAAABAAEAPUAAACJAwAAAAA=&#10;" fillcolor="white [3212]" stroked="f" strokeweight="1pt">
                  <v:fill opacity="0"/>
                </v:rect>
                <v:shape id="Prostokąt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OVvMQA&#10;AADaAAAADwAAAGRycy9kb3ducmV2LnhtbESPQUsDMRSE74L/ITzBi7TZelh1bVqkqLQHKdYePD42&#10;z83Szcuyebbpv28KhR6HmfmGmc6T79SehtgGNjAZF6CI62Bbbgxsfz5Gz6CiIFvsApOBI0WYz25v&#10;pljZcOBv2m+kURnCsUIDTqSvtI61I49xHHri7P2FwaNkOTTaDnjIcN/px6IotceW84LDnhaO6t3m&#10;3xuoZf30TiW/rH+/utXuIblPScmY+7v09gpKKMk1fGkvrYESzlfyDdCz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DlbzEAAAA2gAAAA8AAAAAAAAAAAAAAAAAmAIAAGRycy9k&#10;b3ducmV2LnhtbFBLBQYAAAAABAAEAPUAAACJAwAAAAA=&#10;" path="m,l1462822,r,1014481l638269,407899,,xe" fillcolor="#5b9bd5 [3204]" stroked="f" strokeweight="1pt">
                  <v:stroke joinstyle="miter"/>
                  <v:path arrowok="t" o:connecttype="custom" o:connectlocs="0,0;146,0;146,102;64,41;0,0" o:connectangles="0,0,0,0,0"/>
                </v:shape>
                <v:rect id="Prostokąt 5"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E6MIA&#10;AADaAAAADwAAAGRycy9kb3ducmV2LnhtbESPS2vCQBSF90L/w3AL3emkRWySOgYtFlxaG0q7u2Su&#10;SWjmTshMHv57RxC6PJzHx1lnk2nEQJ2rLSt4XkQgiAuray4V5F8f8xiE88gaG8uk4EIOss3DbI2p&#10;tiN/0nDypQgj7FJUUHnfplK6oiKDbmFb4uCdbWfQB9mVUnc4hnHTyJcoWkmDNQdChS29V1T8nXoT&#10;uLvk+wcxzo/nUS8T3ve/+bFX6ulx2r6B8DT5//C9fdAKXuF2Jdw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4TowgAAANoAAAAPAAAAAAAAAAAAAAAAAJgCAABkcnMvZG93&#10;bnJldi54bWxQSwUGAAAAAAQABAD1AAAAhwMAAAAA&#10;" strokecolor="white [3212]" strokeweight="1pt">
                  <v:fill r:id="rId2" o:title="" recolor="t" rotate="t" type="frame"/>
                </v:rect>
              </v:group>
              <v:shapetype id="_x0000_t202" coordsize="21600,21600" o:spt="202" path="m,l,21600r21600,l21600,xe">
                <v:stroke joinstyle="miter"/>
                <v:path gradientshapeok="t" o:connecttype="rect"/>
              </v:shapetype>
              <v:shape id="Pole tekstowe 6"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yRsQA&#10;AADaAAAADwAAAGRycy9kb3ducmV2LnhtbESPQWvCQBSE7wX/w/KE3upGLVpSNxKCtr0oaAWvj+xr&#10;EpJ9G7Orif/eLRR6HGbmG2a1HkwjbtS5yrKC6SQCQZxbXXGh4PS9fXkD4TyyxsYyKbiTg3Uyelph&#10;rG3PB7odfSEChF2MCkrv21hKl5dk0E1sSxy8H9sZ9EF2hdQd9gFuGjmLooU0WHFYKLGlrKS8Pl6N&#10;gux1c9l+fuzS67Lv7Vxm0f6c1ko9j4f0HYSnwf+H/9pfWsEMfq+EGy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4MkbEAAAA2gAAAA8AAAAAAAAAAAAAAAAAmAIAAGRycy9k&#10;b3ducmV2LnhtbFBLBQYAAAAABAAEAPUAAACJAwAAAAA=&#10;" filled="f" stroked="f" strokeweight=".5pt">
                <v:textbox inset=",7.2pt,,7.2pt">
                  <w:txbxContent>
                    <w:p w14:paraId="5C6911A6" w14:textId="77777777" w:rsidR="00325995" w:rsidRDefault="00325995">
                      <w:pPr>
                        <w:pStyle w:val="Nagwek"/>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sidR="00850E76">
                        <w:rPr>
                          <w:noProof/>
                          <w:color w:val="FFFFFF" w:themeColor="background1"/>
                          <w:szCs w:val="24"/>
                        </w:rPr>
                        <w:t>16</w:t>
                      </w:r>
                      <w:r>
                        <w:rPr>
                          <w:color w:val="FFFFFF" w:themeColor="background1"/>
                          <w:szCs w:val="24"/>
                        </w:rPr>
                        <w:fldChar w:fldCharType="end"/>
                      </w:r>
                    </w:p>
                  </w:txbxContent>
                </v:textbox>
              </v:shape>
              <w10:wrap anchorx="page" anchory="page"/>
            </v:group>
          </w:pict>
        </mc:Fallback>
      </mc:AlternateContent>
    </w:r>
    <w:r w:rsidRPr="00A7411C">
      <w:rPr>
        <w:sz w:val="22"/>
        <w:szCs w:val="22"/>
      </w:rPr>
      <w:t xml:space="preserve">SPECYFIKACJA WARUNKÓW </w:t>
    </w:r>
    <w:r>
      <w:rPr>
        <w:sz w:val="22"/>
        <w:szCs w:val="22"/>
      </w:rPr>
      <w:t>PRZETARGU – EMISJA OBLIGACJI 2018</w:t>
    </w:r>
    <w:r w:rsidR="007109AF">
      <w:rPr>
        <w:sz w:val="22"/>
        <w:szCs w:val="2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3C2C76A"/>
    <w:lvl w:ilvl="0">
      <w:start w:val="1"/>
      <w:numFmt w:val="decimal"/>
      <w:pStyle w:val="Nagwek1"/>
      <w:lvlText w:val="%1."/>
      <w:legacy w:legacy="1" w:legacySpace="113" w:legacyIndent="0"/>
      <w:lvlJc w:val="left"/>
    </w:lvl>
    <w:lvl w:ilvl="1">
      <w:start w:val="1"/>
      <w:numFmt w:val="decimal"/>
      <w:pStyle w:val="Nagwek2"/>
      <w:lvlText w:val="%1.%2"/>
      <w:legacy w:legacy="1" w:legacySpace="113" w:legacyIndent="0"/>
      <w:lvlJc w:val="left"/>
    </w:lvl>
    <w:lvl w:ilvl="2">
      <w:start w:val="1"/>
      <w:numFmt w:val="decimal"/>
      <w:pStyle w:val="Nagwek3"/>
      <w:lvlText w:val="%1.%2.%3"/>
      <w:legacy w:legacy="1" w:legacySpace="0" w:legacyIndent="0"/>
      <w:lvlJc w:val="left"/>
    </w:lvl>
    <w:lvl w:ilvl="3">
      <w:start w:val="1"/>
      <w:numFmt w:val="decimal"/>
      <w:pStyle w:val="Nagwek4"/>
      <w:lvlText w:val="%1.%2.%3.%4"/>
      <w:legacy w:legacy="1" w:legacySpace="0" w:legacyIndent="0"/>
      <w:lvlJc w:val="left"/>
    </w:lvl>
    <w:lvl w:ilvl="4">
      <w:start w:val="1"/>
      <w:numFmt w:val="decimal"/>
      <w:pStyle w:val="Nagwek5"/>
      <w:lvlText w:val="%1.%2.%3.%4.%5"/>
      <w:legacy w:legacy="1" w:legacySpace="0" w:legacyIndent="0"/>
      <w:lvlJc w:val="left"/>
    </w:lvl>
    <w:lvl w:ilvl="5">
      <w:start w:val="1"/>
      <w:numFmt w:val="decimal"/>
      <w:pStyle w:val="Nagwek6"/>
      <w:lvlText w:val="%1.%2.%3.%4.%5.%6"/>
      <w:legacy w:legacy="1" w:legacySpace="0" w:legacyIndent="0"/>
      <w:lvlJc w:val="left"/>
    </w:lvl>
    <w:lvl w:ilvl="6">
      <w:start w:val="1"/>
      <w:numFmt w:val="decimal"/>
      <w:pStyle w:val="Nagwek7"/>
      <w:lvlText w:val="%1.%2.%3.%4.%5.%6.%7"/>
      <w:legacy w:legacy="1" w:legacySpace="0" w:legacyIndent="0"/>
      <w:lvlJc w:val="left"/>
    </w:lvl>
    <w:lvl w:ilvl="7">
      <w:start w:val="1"/>
      <w:numFmt w:val="decimal"/>
      <w:pStyle w:val="Nagwek8"/>
      <w:lvlText w:val="%1.%2.%3.%4.%5.%6.%7.%8"/>
      <w:legacy w:legacy="1" w:legacySpace="0" w:legacyIndent="0"/>
      <w:lvlJc w:val="left"/>
    </w:lvl>
    <w:lvl w:ilvl="8">
      <w:start w:val="1"/>
      <w:numFmt w:val="decimal"/>
      <w:pStyle w:val="Nagwek9"/>
      <w:lvlText w:val="%1.%2.%3.%4.%5.%6.%7.%8.%9"/>
      <w:legacy w:legacy="1" w:legacySpace="0" w:legacyIndent="0"/>
      <w:lvlJc w:val="left"/>
    </w:lvl>
  </w:abstractNum>
  <w:abstractNum w:abstractNumId="1">
    <w:nsid w:val="07027843"/>
    <w:multiLevelType w:val="hybridMultilevel"/>
    <w:tmpl w:val="6F523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7F0C14"/>
    <w:multiLevelType w:val="hybridMultilevel"/>
    <w:tmpl w:val="63FA0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9C03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433740"/>
    <w:multiLevelType w:val="hybridMultilevel"/>
    <w:tmpl w:val="DEF01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A1198B"/>
    <w:multiLevelType w:val="hybridMultilevel"/>
    <w:tmpl w:val="74D8E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142771"/>
    <w:multiLevelType w:val="hybridMultilevel"/>
    <w:tmpl w:val="B88669E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nsid w:val="2A9E1A66"/>
    <w:multiLevelType w:val="hybridMultilevel"/>
    <w:tmpl w:val="DEF01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4F4B80"/>
    <w:multiLevelType w:val="hybridMultilevel"/>
    <w:tmpl w:val="63FA0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C42A97"/>
    <w:multiLevelType w:val="hybridMultilevel"/>
    <w:tmpl w:val="63FA0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5219FE"/>
    <w:multiLevelType w:val="hybridMultilevel"/>
    <w:tmpl w:val="DEF01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336287"/>
    <w:multiLevelType w:val="hybridMultilevel"/>
    <w:tmpl w:val="DEF01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5B5DF6"/>
    <w:multiLevelType w:val="hybridMultilevel"/>
    <w:tmpl w:val="BB38DC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ECA59C9"/>
    <w:multiLevelType w:val="hybridMultilevel"/>
    <w:tmpl w:val="DEF01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5"/>
  </w:num>
  <w:num w:numId="6">
    <w:abstractNumId w:val="3"/>
  </w:num>
  <w:num w:numId="7">
    <w:abstractNumId w:val="8"/>
  </w:num>
  <w:num w:numId="8">
    <w:abstractNumId w:val="9"/>
  </w:num>
  <w:num w:numId="9">
    <w:abstractNumId w:val="2"/>
  </w:num>
  <w:num w:numId="10">
    <w:abstractNumId w:val="7"/>
  </w:num>
  <w:num w:numId="11">
    <w:abstractNumId w:val="11"/>
  </w:num>
  <w:num w:numId="12">
    <w:abstractNumId w:val="13"/>
  </w:num>
  <w:num w:numId="13">
    <w:abstractNumId w:val="4"/>
  </w:num>
  <w:num w:numId="14">
    <w:abstractNumId w:val="10"/>
  </w:num>
  <w:num w:numId="15">
    <w:abstractNumId w:val="0"/>
  </w:num>
  <w:num w:numId="16">
    <w:abstractNumId w:val="0"/>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9B"/>
    <w:rsid w:val="000036B7"/>
    <w:rsid w:val="00003D38"/>
    <w:rsid w:val="00006165"/>
    <w:rsid w:val="00012F5F"/>
    <w:rsid w:val="0001703A"/>
    <w:rsid w:val="00017333"/>
    <w:rsid w:val="00021604"/>
    <w:rsid w:val="000240B8"/>
    <w:rsid w:val="0002517E"/>
    <w:rsid w:val="00026715"/>
    <w:rsid w:val="000328A0"/>
    <w:rsid w:val="00034CA4"/>
    <w:rsid w:val="00041EEB"/>
    <w:rsid w:val="000435B3"/>
    <w:rsid w:val="0004367A"/>
    <w:rsid w:val="00051B27"/>
    <w:rsid w:val="000529D1"/>
    <w:rsid w:val="0005637E"/>
    <w:rsid w:val="000566F2"/>
    <w:rsid w:val="00070F42"/>
    <w:rsid w:val="0007659D"/>
    <w:rsid w:val="00076DF3"/>
    <w:rsid w:val="0007747E"/>
    <w:rsid w:val="0009119A"/>
    <w:rsid w:val="000A045F"/>
    <w:rsid w:val="000A3190"/>
    <w:rsid w:val="000A3EE5"/>
    <w:rsid w:val="000B6D89"/>
    <w:rsid w:val="000B740B"/>
    <w:rsid w:val="000C1735"/>
    <w:rsid w:val="000D3D30"/>
    <w:rsid w:val="000D444C"/>
    <w:rsid w:val="000D557C"/>
    <w:rsid w:val="000D6607"/>
    <w:rsid w:val="000D6947"/>
    <w:rsid w:val="000E2174"/>
    <w:rsid w:val="000E6536"/>
    <w:rsid w:val="000E677E"/>
    <w:rsid w:val="000F0017"/>
    <w:rsid w:val="000F6AEC"/>
    <w:rsid w:val="00103E86"/>
    <w:rsid w:val="001102BF"/>
    <w:rsid w:val="001115BA"/>
    <w:rsid w:val="001171B7"/>
    <w:rsid w:val="0012565F"/>
    <w:rsid w:val="00141929"/>
    <w:rsid w:val="00145FE4"/>
    <w:rsid w:val="00147781"/>
    <w:rsid w:val="0015527A"/>
    <w:rsid w:val="00155DB5"/>
    <w:rsid w:val="00157CA4"/>
    <w:rsid w:val="00165263"/>
    <w:rsid w:val="00165DDB"/>
    <w:rsid w:val="00172677"/>
    <w:rsid w:val="00173D7C"/>
    <w:rsid w:val="0019557E"/>
    <w:rsid w:val="00195C61"/>
    <w:rsid w:val="001A518F"/>
    <w:rsid w:val="001B5886"/>
    <w:rsid w:val="001C17B5"/>
    <w:rsid w:val="001C7F4E"/>
    <w:rsid w:val="001D0543"/>
    <w:rsid w:val="001D306D"/>
    <w:rsid w:val="001E1259"/>
    <w:rsid w:val="001E199B"/>
    <w:rsid w:val="001E1CF1"/>
    <w:rsid w:val="001E2656"/>
    <w:rsid w:val="001E2939"/>
    <w:rsid w:val="001E76F4"/>
    <w:rsid w:val="001E7967"/>
    <w:rsid w:val="001E79DC"/>
    <w:rsid w:val="001F1017"/>
    <w:rsid w:val="00200AD4"/>
    <w:rsid w:val="0020578B"/>
    <w:rsid w:val="0021026A"/>
    <w:rsid w:val="00215F21"/>
    <w:rsid w:val="002217E1"/>
    <w:rsid w:val="00231B80"/>
    <w:rsid w:val="0023264B"/>
    <w:rsid w:val="00232D11"/>
    <w:rsid w:val="00233CF1"/>
    <w:rsid w:val="00242CC7"/>
    <w:rsid w:val="00254C42"/>
    <w:rsid w:val="00254F1B"/>
    <w:rsid w:val="00256237"/>
    <w:rsid w:val="00256420"/>
    <w:rsid w:val="00270893"/>
    <w:rsid w:val="00272674"/>
    <w:rsid w:val="00274D34"/>
    <w:rsid w:val="002772A9"/>
    <w:rsid w:val="00284FF6"/>
    <w:rsid w:val="00287445"/>
    <w:rsid w:val="0029050C"/>
    <w:rsid w:val="00292EA0"/>
    <w:rsid w:val="00293A7C"/>
    <w:rsid w:val="00295EDE"/>
    <w:rsid w:val="002A0D42"/>
    <w:rsid w:val="002A365C"/>
    <w:rsid w:val="002A5C96"/>
    <w:rsid w:val="002A66AE"/>
    <w:rsid w:val="002A7050"/>
    <w:rsid w:val="002A7573"/>
    <w:rsid w:val="002B2155"/>
    <w:rsid w:val="002B4933"/>
    <w:rsid w:val="002C2C26"/>
    <w:rsid w:val="002C5916"/>
    <w:rsid w:val="002E727F"/>
    <w:rsid w:val="002F6CF8"/>
    <w:rsid w:val="002F6E52"/>
    <w:rsid w:val="003036A0"/>
    <w:rsid w:val="00315DFB"/>
    <w:rsid w:val="00316EA2"/>
    <w:rsid w:val="00317377"/>
    <w:rsid w:val="00320023"/>
    <w:rsid w:val="00321C06"/>
    <w:rsid w:val="00325995"/>
    <w:rsid w:val="00335D39"/>
    <w:rsid w:val="0033612D"/>
    <w:rsid w:val="00337D21"/>
    <w:rsid w:val="00346918"/>
    <w:rsid w:val="00347E7D"/>
    <w:rsid w:val="00350A2F"/>
    <w:rsid w:val="00356F81"/>
    <w:rsid w:val="00366B2B"/>
    <w:rsid w:val="003679D3"/>
    <w:rsid w:val="00382227"/>
    <w:rsid w:val="003873E0"/>
    <w:rsid w:val="00392522"/>
    <w:rsid w:val="003934EA"/>
    <w:rsid w:val="003A43DC"/>
    <w:rsid w:val="003A7694"/>
    <w:rsid w:val="003B00BB"/>
    <w:rsid w:val="003B4A18"/>
    <w:rsid w:val="003B6463"/>
    <w:rsid w:val="003C4F10"/>
    <w:rsid w:val="003D267E"/>
    <w:rsid w:val="003D577D"/>
    <w:rsid w:val="00410FDB"/>
    <w:rsid w:val="004121A1"/>
    <w:rsid w:val="00420A28"/>
    <w:rsid w:val="004271CF"/>
    <w:rsid w:val="00432601"/>
    <w:rsid w:val="004447DF"/>
    <w:rsid w:val="004462B4"/>
    <w:rsid w:val="00450B9B"/>
    <w:rsid w:val="00451D10"/>
    <w:rsid w:val="00452AFE"/>
    <w:rsid w:val="004552C8"/>
    <w:rsid w:val="0045789C"/>
    <w:rsid w:val="004638C1"/>
    <w:rsid w:val="004644D4"/>
    <w:rsid w:val="00467F37"/>
    <w:rsid w:val="004701E1"/>
    <w:rsid w:val="00475C08"/>
    <w:rsid w:val="00484718"/>
    <w:rsid w:val="004A0313"/>
    <w:rsid w:val="004B062C"/>
    <w:rsid w:val="004B27CF"/>
    <w:rsid w:val="004B50E1"/>
    <w:rsid w:val="004B6134"/>
    <w:rsid w:val="004C0893"/>
    <w:rsid w:val="004C1382"/>
    <w:rsid w:val="004C360C"/>
    <w:rsid w:val="004D0B9C"/>
    <w:rsid w:val="004D183C"/>
    <w:rsid w:val="004D6155"/>
    <w:rsid w:val="004E6B10"/>
    <w:rsid w:val="004E76FD"/>
    <w:rsid w:val="004E7D1D"/>
    <w:rsid w:val="004F4DE6"/>
    <w:rsid w:val="00504A4F"/>
    <w:rsid w:val="0051001A"/>
    <w:rsid w:val="00510739"/>
    <w:rsid w:val="00512FB3"/>
    <w:rsid w:val="00521B88"/>
    <w:rsid w:val="00522D3B"/>
    <w:rsid w:val="00530625"/>
    <w:rsid w:val="00533D6E"/>
    <w:rsid w:val="00535A19"/>
    <w:rsid w:val="0054284B"/>
    <w:rsid w:val="005428B5"/>
    <w:rsid w:val="00543BEA"/>
    <w:rsid w:val="00551742"/>
    <w:rsid w:val="00562815"/>
    <w:rsid w:val="0056521A"/>
    <w:rsid w:val="0056540B"/>
    <w:rsid w:val="00566980"/>
    <w:rsid w:val="005707A6"/>
    <w:rsid w:val="00572960"/>
    <w:rsid w:val="00575F3A"/>
    <w:rsid w:val="00580792"/>
    <w:rsid w:val="00581215"/>
    <w:rsid w:val="00581FFD"/>
    <w:rsid w:val="00583864"/>
    <w:rsid w:val="00586057"/>
    <w:rsid w:val="00586728"/>
    <w:rsid w:val="00594645"/>
    <w:rsid w:val="005A45CF"/>
    <w:rsid w:val="005C604E"/>
    <w:rsid w:val="005C687D"/>
    <w:rsid w:val="005D5EC3"/>
    <w:rsid w:val="005E3F0B"/>
    <w:rsid w:val="005F48AA"/>
    <w:rsid w:val="005F613A"/>
    <w:rsid w:val="006057AC"/>
    <w:rsid w:val="0061274B"/>
    <w:rsid w:val="00615FD5"/>
    <w:rsid w:val="00626551"/>
    <w:rsid w:val="00626E6E"/>
    <w:rsid w:val="00632343"/>
    <w:rsid w:val="006355AC"/>
    <w:rsid w:val="006367A9"/>
    <w:rsid w:val="006370C3"/>
    <w:rsid w:val="00637E03"/>
    <w:rsid w:val="006525FE"/>
    <w:rsid w:val="00661037"/>
    <w:rsid w:val="00661524"/>
    <w:rsid w:val="00662910"/>
    <w:rsid w:val="006639E7"/>
    <w:rsid w:val="00664210"/>
    <w:rsid w:val="00671AEE"/>
    <w:rsid w:val="00674436"/>
    <w:rsid w:val="0067447D"/>
    <w:rsid w:val="006776DA"/>
    <w:rsid w:val="00681314"/>
    <w:rsid w:val="0068402D"/>
    <w:rsid w:val="006901B0"/>
    <w:rsid w:val="006B1442"/>
    <w:rsid w:val="006B2DA4"/>
    <w:rsid w:val="006C0831"/>
    <w:rsid w:val="006C2755"/>
    <w:rsid w:val="006C35BB"/>
    <w:rsid w:val="006C4EBD"/>
    <w:rsid w:val="006C7EDB"/>
    <w:rsid w:val="006D04BB"/>
    <w:rsid w:val="006D0594"/>
    <w:rsid w:val="006E4986"/>
    <w:rsid w:val="006E6523"/>
    <w:rsid w:val="006F226C"/>
    <w:rsid w:val="006F4E9E"/>
    <w:rsid w:val="006F517A"/>
    <w:rsid w:val="006F7ED7"/>
    <w:rsid w:val="00702C64"/>
    <w:rsid w:val="007069FF"/>
    <w:rsid w:val="007109AF"/>
    <w:rsid w:val="00711343"/>
    <w:rsid w:val="00720E7F"/>
    <w:rsid w:val="00721AD5"/>
    <w:rsid w:val="0072465B"/>
    <w:rsid w:val="00732468"/>
    <w:rsid w:val="007349C3"/>
    <w:rsid w:val="007403FC"/>
    <w:rsid w:val="00745022"/>
    <w:rsid w:val="00746412"/>
    <w:rsid w:val="0074693E"/>
    <w:rsid w:val="00752599"/>
    <w:rsid w:val="007602F9"/>
    <w:rsid w:val="00761BCA"/>
    <w:rsid w:val="00764275"/>
    <w:rsid w:val="00764C95"/>
    <w:rsid w:val="0076771D"/>
    <w:rsid w:val="00781D95"/>
    <w:rsid w:val="00792E8E"/>
    <w:rsid w:val="00794879"/>
    <w:rsid w:val="0079758A"/>
    <w:rsid w:val="007B10C2"/>
    <w:rsid w:val="007B2E55"/>
    <w:rsid w:val="007B46E9"/>
    <w:rsid w:val="007B6BD6"/>
    <w:rsid w:val="007C6932"/>
    <w:rsid w:val="007E1A93"/>
    <w:rsid w:val="007F34D8"/>
    <w:rsid w:val="00802FAE"/>
    <w:rsid w:val="00821462"/>
    <w:rsid w:val="008218C7"/>
    <w:rsid w:val="00825849"/>
    <w:rsid w:val="008309F7"/>
    <w:rsid w:val="008311A0"/>
    <w:rsid w:val="00831746"/>
    <w:rsid w:val="00836C80"/>
    <w:rsid w:val="00850E76"/>
    <w:rsid w:val="008526DE"/>
    <w:rsid w:val="008541A3"/>
    <w:rsid w:val="00855FF9"/>
    <w:rsid w:val="008568F8"/>
    <w:rsid w:val="00856AD0"/>
    <w:rsid w:val="008624A3"/>
    <w:rsid w:val="008637B9"/>
    <w:rsid w:val="00863928"/>
    <w:rsid w:val="0086400D"/>
    <w:rsid w:val="008655BB"/>
    <w:rsid w:val="008655E8"/>
    <w:rsid w:val="008722AC"/>
    <w:rsid w:val="00872BEF"/>
    <w:rsid w:val="00872DBB"/>
    <w:rsid w:val="0088734E"/>
    <w:rsid w:val="00890BB5"/>
    <w:rsid w:val="00893424"/>
    <w:rsid w:val="008A50F1"/>
    <w:rsid w:val="008A6FA3"/>
    <w:rsid w:val="008B4E0C"/>
    <w:rsid w:val="008C25DD"/>
    <w:rsid w:val="008D1F21"/>
    <w:rsid w:val="008D7028"/>
    <w:rsid w:val="008E017C"/>
    <w:rsid w:val="008E4619"/>
    <w:rsid w:val="008F6DA5"/>
    <w:rsid w:val="009003F0"/>
    <w:rsid w:val="0090546F"/>
    <w:rsid w:val="00906B6D"/>
    <w:rsid w:val="0091081A"/>
    <w:rsid w:val="009118E2"/>
    <w:rsid w:val="00913196"/>
    <w:rsid w:val="00924EB9"/>
    <w:rsid w:val="00925CA6"/>
    <w:rsid w:val="00926D54"/>
    <w:rsid w:val="0094192C"/>
    <w:rsid w:val="00942BF6"/>
    <w:rsid w:val="00944D85"/>
    <w:rsid w:val="0095210E"/>
    <w:rsid w:val="00954597"/>
    <w:rsid w:val="00955B7C"/>
    <w:rsid w:val="00962B38"/>
    <w:rsid w:val="00964446"/>
    <w:rsid w:val="00965947"/>
    <w:rsid w:val="0097277D"/>
    <w:rsid w:val="00973613"/>
    <w:rsid w:val="00974549"/>
    <w:rsid w:val="009766D5"/>
    <w:rsid w:val="00981DD0"/>
    <w:rsid w:val="009826F7"/>
    <w:rsid w:val="00984C3D"/>
    <w:rsid w:val="00985A68"/>
    <w:rsid w:val="009901FA"/>
    <w:rsid w:val="00992FD0"/>
    <w:rsid w:val="009A3D16"/>
    <w:rsid w:val="009A53DD"/>
    <w:rsid w:val="009A773D"/>
    <w:rsid w:val="009B6E24"/>
    <w:rsid w:val="009C2DD0"/>
    <w:rsid w:val="009C7EA5"/>
    <w:rsid w:val="009D571C"/>
    <w:rsid w:val="009D6331"/>
    <w:rsid w:val="009F0E5F"/>
    <w:rsid w:val="009F4D69"/>
    <w:rsid w:val="00A20FE7"/>
    <w:rsid w:val="00A2182A"/>
    <w:rsid w:val="00A270F5"/>
    <w:rsid w:val="00A337A7"/>
    <w:rsid w:val="00A33994"/>
    <w:rsid w:val="00A370B7"/>
    <w:rsid w:val="00A37812"/>
    <w:rsid w:val="00A37F8E"/>
    <w:rsid w:val="00A40AB7"/>
    <w:rsid w:val="00A4255A"/>
    <w:rsid w:val="00A44FFB"/>
    <w:rsid w:val="00A461D6"/>
    <w:rsid w:val="00A508D3"/>
    <w:rsid w:val="00A544A5"/>
    <w:rsid w:val="00A54D01"/>
    <w:rsid w:val="00A61469"/>
    <w:rsid w:val="00A61AE5"/>
    <w:rsid w:val="00A62556"/>
    <w:rsid w:val="00A62729"/>
    <w:rsid w:val="00A65412"/>
    <w:rsid w:val="00A7411C"/>
    <w:rsid w:val="00A74187"/>
    <w:rsid w:val="00A744C2"/>
    <w:rsid w:val="00A842A6"/>
    <w:rsid w:val="00A84410"/>
    <w:rsid w:val="00A854B3"/>
    <w:rsid w:val="00A92AE0"/>
    <w:rsid w:val="00A92EC9"/>
    <w:rsid w:val="00AA67B7"/>
    <w:rsid w:val="00AC0A67"/>
    <w:rsid w:val="00AC4C65"/>
    <w:rsid w:val="00AD02F4"/>
    <w:rsid w:val="00AD04B5"/>
    <w:rsid w:val="00AD3EAA"/>
    <w:rsid w:val="00AD4674"/>
    <w:rsid w:val="00B00FA9"/>
    <w:rsid w:val="00B1082F"/>
    <w:rsid w:val="00B17731"/>
    <w:rsid w:val="00B178A0"/>
    <w:rsid w:val="00B3274C"/>
    <w:rsid w:val="00B40071"/>
    <w:rsid w:val="00B419C6"/>
    <w:rsid w:val="00B506AE"/>
    <w:rsid w:val="00B510F9"/>
    <w:rsid w:val="00B6546C"/>
    <w:rsid w:val="00B65889"/>
    <w:rsid w:val="00B71E69"/>
    <w:rsid w:val="00B86225"/>
    <w:rsid w:val="00B865A9"/>
    <w:rsid w:val="00B91079"/>
    <w:rsid w:val="00B94F41"/>
    <w:rsid w:val="00B97EBB"/>
    <w:rsid w:val="00BA5679"/>
    <w:rsid w:val="00BA6803"/>
    <w:rsid w:val="00BB3A27"/>
    <w:rsid w:val="00BB4E57"/>
    <w:rsid w:val="00BB65BC"/>
    <w:rsid w:val="00BC184B"/>
    <w:rsid w:val="00BC3547"/>
    <w:rsid w:val="00BC5D7D"/>
    <w:rsid w:val="00BC7B92"/>
    <w:rsid w:val="00BD1E24"/>
    <w:rsid w:val="00BD1ED4"/>
    <w:rsid w:val="00BE31BF"/>
    <w:rsid w:val="00BF0FCC"/>
    <w:rsid w:val="00BF3A7B"/>
    <w:rsid w:val="00C018FD"/>
    <w:rsid w:val="00C01DFF"/>
    <w:rsid w:val="00C02CEF"/>
    <w:rsid w:val="00C15BD9"/>
    <w:rsid w:val="00C31332"/>
    <w:rsid w:val="00C31E88"/>
    <w:rsid w:val="00C320FC"/>
    <w:rsid w:val="00C3538E"/>
    <w:rsid w:val="00C37B55"/>
    <w:rsid w:val="00C37DEC"/>
    <w:rsid w:val="00C508A8"/>
    <w:rsid w:val="00C54E62"/>
    <w:rsid w:val="00C553A8"/>
    <w:rsid w:val="00C61AF6"/>
    <w:rsid w:val="00C722F9"/>
    <w:rsid w:val="00C83F27"/>
    <w:rsid w:val="00C94EEB"/>
    <w:rsid w:val="00CA5755"/>
    <w:rsid w:val="00CB6A92"/>
    <w:rsid w:val="00CB7DD9"/>
    <w:rsid w:val="00CC3644"/>
    <w:rsid w:val="00CC5192"/>
    <w:rsid w:val="00CD4459"/>
    <w:rsid w:val="00CD69EA"/>
    <w:rsid w:val="00CD6E13"/>
    <w:rsid w:val="00CE0CE9"/>
    <w:rsid w:val="00CE2477"/>
    <w:rsid w:val="00CE640A"/>
    <w:rsid w:val="00CF66CC"/>
    <w:rsid w:val="00CF6F76"/>
    <w:rsid w:val="00CF7592"/>
    <w:rsid w:val="00D015D5"/>
    <w:rsid w:val="00D06CFD"/>
    <w:rsid w:val="00D10632"/>
    <w:rsid w:val="00D14E98"/>
    <w:rsid w:val="00D2557A"/>
    <w:rsid w:val="00D43031"/>
    <w:rsid w:val="00D57FC9"/>
    <w:rsid w:val="00D61268"/>
    <w:rsid w:val="00D628AE"/>
    <w:rsid w:val="00D631F6"/>
    <w:rsid w:val="00D66460"/>
    <w:rsid w:val="00D7240F"/>
    <w:rsid w:val="00D91219"/>
    <w:rsid w:val="00D96C1C"/>
    <w:rsid w:val="00D97CAC"/>
    <w:rsid w:val="00DA16DA"/>
    <w:rsid w:val="00DB2526"/>
    <w:rsid w:val="00DB2DA7"/>
    <w:rsid w:val="00DB3DC7"/>
    <w:rsid w:val="00DB405F"/>
    <w:rsid w:val="00DB65AE"/>
    <w:rsid w:val="00DC32E9"/>
    <w:rsid w:val="00DC426D"/>
    <w:rsid w:val="00DD4120"/>
    <w:rsid w:val="00DE4379"/>
    <w:rsid w:val="00E00BE2"/>
    <w:rsid w:val="00E02B68"/>
    <w:rsid w:val="00E07244"/>
    <w:rsid w:val="00E33517"/>
    <w:rsid w:val="00E354B4"/>
    <w:rsid w:val="00E35C07"/>
    <w:rsid w:val="00E4135E"/>
    <w:rsid w:val="00E45251"/>
    <w:rsid w:val="00E50F9C"/>
    <w:rsid w:val="00E5226A"/>
    <w:rsid w:val="00E5463E"/>
    <w:rsid w:val="00E601BD"/>
    <w:rsid w:val="00E66E09"/>
    <w:rsid w:val="00E71045"/>
    <w:rsid w:val="00E76E20"/>
    <w:rsid w:val="00E83B69"/>
    <w:rsid w:val="00E84B49"/>
    <w:rsid w:val="00E86E37"/>
    <w:rsid w:val="00E87706"/>
    <w:rsid w:val="00E9165C"/>
    <w:rsid w:val="00EA2EAE"/>
    <w:rsid w:val="00EA5E9F"/>
    <w:rsid w:val="00EB1945"/>
    <w:rsid w:val="00EB3C47"/>
    <w:rsid w:val="00EB5092"/>
    <w:rsid w:val="00EC1959"/>
    <w:rsid w:val="00EC3426"/>
    <w:rsid w:val="00EC723E"/>
    <w:rsid w:val="00ED0962"/>
    <w:rsid w:val="00ED1138"/>
    <w:rsid w:val="00ED56CF"/>
    <w:rsid w:val="00EF079F"/>
    <w:rsid w:val="00EF26DA"/>
    <w:rsid w:val="00F1034F"/>
    <w:rsid w:val="00F13BA1"/>
    <w:rsid w:val="00F2394A"/>
    <w:rsid w:val="00F24BE0"/>
    <w:rsid w:val="00F258E9"/>
    <w:rsid w:val="00F313EF"/>
    <w:rsid w:val="00F3323A"/>
    <w:rsid w:val="00F33D3F"/>
    <w:rsid w:val="00F44E96"/>
    <w:rsid w:val="00F45557"/>
    <w:rsid w:val="00F555D6"/>
    <w:rsid w:val="00F56FF5"/>
    <w:rsid w:val="00F571E0"/>
    <w:rsid w:val="00F61988"/>
    <w:rsid w:val="00F6274B"/>
    <w:rsid w:val="00F70ABC"/>
    <w:rsid w:val="00F73624"/>
    <w:rsid w:val="00F73AE6"/>
    <w:rsid w:val="00FA5002"/>
    <w:rsid w:val="00FB0738"/>
    <w:rsid w:val="00FB0DEF"/>
    <w:rsid w:val="00FB3157"/>
    <w:rsid w:val="00FB4B03"/>
    <w:rsid w:val="00FB600E"/>
    <w:rsid w:val="00FC1701"/>
    <w:rsid w:val="00FC21F9"/>
    <w:rsid w:val="00FC3E73"/>
    <w:rsid w:val="00FC5A75"/>
    <w:rsid w:val="00FC7659"/>
    <w:rsid w:val="00FC76D9"/>
    <w:rsid w:val="00FD1E72"/>
    <w:rsid w:val="00FD3D4D"/>
    <w:rsid w:val="00FD5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8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B9B"/>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450B9B"/>
    <w:pPr>
      <w:keepNext/>
      <w:numPr>
        <w:numId w:val="1"/>
      </w:numPr>
      <w:spacing w:before="240" w:after="60"/>
      <w:outlineLvl w:val="0"/>
    </w:pPr>
    <w:rPr>
      <w:rFonts w:ascii="Arial" w:hAnsi="Arial"/>
      <w:b/>
      <w:kern w:val="28"/>
    </w:rPr>
  </w:style>
  <w:style w:type="paragraph" w:styleId="Nagwek2">
    <w:name w:val="heading 2"/>
    <w:basedOn w:val="Normalny"/>
    <w:next w:val="Normalny"/>
    <w:link w:val="Nagwek2Znak"/>
    <w:qFormat/>
    <w:rsid w:val="00450B9B"/>
    <w:pPr>
      <w:keepNext/>
      <w:numPr>
        <w:ilvl w:val="1"/>
        <w:numId w:val="1"/>
      </w:numPr>
      <w:spacing w:before="240" w:after="60"/>
      <w:outlineLvl w:val="1"/>
    </w:pPr>
    <w:rPr>
      <w:b/>
    </w:rPr>
  </w:style>
  <w:style w:type="paragraph" w:styleId="Nagwek3">
    <w:name w:val="heading 3"/>
    <w:basedOn w:val="Normalny"/>
    <w:next w:val="Normalny"/>
    <w:link w:val="Nagwek3Znak"/>
    <w:qFormat/>
    <w:rsid w:val="00450B9B"/>
    <w:pPr>
      <w:keepNext/>
      <w:numPr>
        <w:ilvl w:val="2"/>
        <w:numId w:val="1"/>
      </w:numPr>
      <w:spacing w:before="240" w:after="60"/>
      <w:outlineLvl w:val="2"/>
    </w:pPr>
    <w:rPr>
      <w:b/>
    </w:rPr>
  </w:style>
  <w:style w:type="paragraph" w:styleId="Nagwek4">
    <w:name w:val="heading 4"/>
    <w:basedOn w:val="Normalny"/>
    <w:next w:val="Normalny"/>
    <w:link w:val="Nagwek4Znak"/>
    <w:qFormat/>
    <w:rsid w:val="00450B9B"/>
    <w:pPr>
      <w:keepNext/>
      <w:numPr>
        <w:ilvl w:val="3"/>
        <w:numId w:val="1"/>
      </w:numPr>
      <w:spacing w:before="240" w:after="60"/>
      <w:outlineLvl w:val="3"/>
    </w:pPr>
    <w:rPr>
      <w:b/>
      <w:i/>
    </w:rPr>
  </w:style>
  <w:style w:type="paragraph" w:styleId="Nagwek5">
    <w:name w:val="heading 5"/>
    <w:basedOn w:val="Normalny"/>
    <w:next w:val="Normalny"/>
    <w:link w:val="Nagwek5Znak"/>
    <w:qFormat/>
    <w:rsid w:val="00450B9B"/>
    <w:pPr>
      <w:numPr>
        <w:ilvl w:val="4"/>
        <w:numId w:val="1"/>
      </w:numPr>
      <w:spacing w:before="240" w:after="60"/>
      <w:outlineLvl w:val="4"/>
    </w:pPr>
    <w:rPr>
      <w:rFonts w:ascii="Arial" w:hAnsi="Arial"/>
    </w:rPr>
  </w:style>
  <w:style w:type="paragraph" w:styleId="Nagwek6">
    <w:name w:val="heading 6"/>
    <w:basedOn w:val="Normalny"/>
    <w:next w:val="Normalny"/>
    <w:link w:val="Nagwek6Znak"/>
    <w:qFormat/>
    <w:rsid w:val="00450B9B"/>
    <w:pPr>
      <w:numPr>
        <w:ilvl w:val="5"/>
        <w:numId w:val="1"/>
      </w:numPr>
      <w:spacing w:before="240" w:after="60"/>
      <w:outlineLvl w:val="5"/>
    </w:pPr>
    <w:rPr>
      <w:rFonts w:ascii="Arial" w:hAnsi="Arial"/>
      <w:i/>
    </w:rPr>
  </w:style>
  <w:style w:type="paragraph" w:styleId="Nagwek7">
    <w:name w:val="heading 7"/>
    <w:basedOn w:val="Normalny"/>
    <w:next w:val="Normalny"/>
    <w:link w:val="Nagwek7Znak"/>
    <w:qFormat/>
    <w:rsid w:val="00450B9B"/>
    <w:pPr>
      <w:numPr>
        <w:ilvl w:val="6"/>
        <w:numId w:val="1"/>
      </w:numPr>
      <w:spacing w:before="240" w:after="60"/>
      <w:outlineLvl w:val="6"/>
    </w:pPr>
    <w:rPr>
      <w:rFonts w:ascii="Arial" w:hAnsi="Arial"/>
      <w:sz w:val="20"/>
    </w:rPr>
  </w:style>
  <w:style w:type="paragraph" w:styleId="Nagwek8">
    <w:name w:val="heading 8"/>
    <w:basedOn w:val="Normalny"/>
    <w:next w:val="Normalny"/>
    <w:link w:val="Nagwek8Znak"/>
    <w:qFormat/>
    <w:rsid w:val="00450B9B"/>
    <w:pPr>
      <w:numPr>
        <w:ilvl w:val="7"/>
        <w:numId w:val="1"/>
      </w:numPr>
      <w:spacing w:before="240" w:after="60"/>
      <w:outlineLvl w:val="7"/>
    </w:pPr>
    <w:rPr>
      <w:rFonts w:ascii="Arial" w:hAnsi="Arial"/>
      <w:i/>
      <w:sz w:val="20"/>
    </w:rPr>
  </w:style>
  <w:style w:type="paragraph" w:styleId="Nagwek9">
    <w:name w:val="heading 9"/>
    <w:basedOn w:val="Normalny"/>
    <w:next w:val="Normalny"/>
    <w:link w:val="Nagwek9Znak"/>
    <w:qFormat/>
    <w:rsid w:val="00450B9B"/>
    <w:pPr>
      <w:numPr>
        <w:ilvl w:val="8"/>
        <w:numId w:val="1"/>
      </w:num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50B9B"/>
    <w:pPr>
      <w:tabs>
        <w:tab w:val="center" w:pos="4536"/>
        <w:tab w:val="right" w:pos="9072"/>
      </w:tabs>
    </w:pPr>
  </w:style>
  <w:style w:type="character" w:customStyle="1" w:styleId="NagwekZnak">
    <w:name w:val="Nagłówek Znak"/>
    <w:basedOn w:val="Domylnaczcionkaakapitu"/>
    <w:link w:val="Nagwek"/>
    <w:uiPriority w:val="99"/>
    <w:rsid w:val="00450B9B"/>
  </w:style>
  <w:style w:type="paragraph" w:styleId="Stopka">
    <w:name w:val="footer"/>
    <w:basedOn w:val="Normalny"/>
    <w:link w:val="StopkaZnak"/>
    <w:uiPriority w:val="99"/>
    <w:unhideWhenUsed/>
    <w:rsid w:val="00450B9B"/>
    <w:pPr>
      <w:tabs>
        <w:tab w:val="center" w:pos="4536"/>
        <w:tab w:val="right" w:pos="9072"/>
      </w:tabs>
    </w:pPr>
  </w:style>
  <w:style w:type="character" w:customStyle="1" w:styleId="StopkaZnak">
    <w:name w:val="Stopka Znak"/>
    <w:basedOn w:val="Domylnaczcionkaakapitu"/>
    <w:link w:val="Stopka"/>
    <w:uiPriority w:val="99"/>
    <w:rsid w:val="00450B9B"/>
  </w:style>
  <w:style w:type="paragraph" w:styleId="Tytu">
    <w:name w:val="Title"/>
    <w:basedOn w:val="Normalny"/>
    <w:link w:val="TytuZnak"/>
    <w:uiPriority w:val="99"/>
    <w:qFormat/>
    <w:rsid w:val="00450B9B"/>
    <w:pPr>
      <w:ind w:left="1416" w:firstLine="708"/>
      <w:jc w:val="center"/>
    </w:pPr>
    <w:rPr>
      <w:b/>
      <w:smallCaps/>
      <w:color w:val="0000FF"/>
      <w:sz w:val="76"/>
    </w:rPr>
  </w:style>
  <w:style w:type="character" w:customStyle="1" w:styleId="TytuZnak">
    <w:name w:val="Tytuł Znak"/>
    <w:basedOn w:val="Domylnaczcionkaakapitu"/>
    <w:link w:val="Tytu"/>
    <w:uiPriority w:val="99"/>
    <w:rsid w:val="00450B9B"/>
    <w:rPr>
      <w:rFonts w:ascii="Times New Roman" w:eastAsia="Times New Roman" w:hAnsi="Times New Roman" w:cs="Times New Roman"/>
      <w:b/>
      <w:smallCaps/>
      <w:color w:val="0000FF"/>
      <w:sz w:val="76"/>
      <w:szCs w:val="20"/>
      <w:lang w:eastAsia="pl-PL"/>
    </w:rPr>
  </w:style>
  <w:style w:type="character" w:customStyle="1" w:styleId="Nagwek1Znak">
    <w:name w:val="Nagłówek 1 Znak"/>
    <w:basedOn w:val="Domylnaczcionkaakapitu"/>
    <w:link w:val="Nagwek1"/>
    <w:rsid w:val="00450B9B"/>
    <w:rPr>
      <w:rFonts w:ascii="Arial" w:eastAsia="Times New Roman" w:hAnsi="Arial" w:cs="Times New Roman"/>
      <w:b/>
      <w:kern w:val="28"/>
      <w:sz w:val="24"/>
      <w:szCs w:val="20"/>
      <w:lang w:eastAsia="pl-PL"/>
    </w:rPr>
  </w:style>
  <w:style w:type="character" w:customStyle="1" w:styleId="Nagwek2Znak">
    <w:name w:val="Nagłówek 2 Znak"/>
    <w:basedOn w:val="Domylnaczcionkaakapitu"/>
    <w:link w:val="Nagwek2"/>
    <w:rsid w:val="00450B9B"/>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450B9B"/>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50B9B"/>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450B9B"/>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450B9B"/>
    <w:rPr>
      <w:rFonts w:ascii="Arial" w:eastAsia="Times New Roman" w:hAnsi="Arial" w:cs="Times New Roman"/>
      <w:i/>
      <w:sz w:val="24"/>
      <w:szCs w:val="20"/>
      <w:lang w:eastAsia="pl-PL"/>
    </w:rPr>
  </w:style>
  <w:style w:type="character" w:customStyle="1" w:styleId="Nagwek7Znak">
    <w:name w:val="Nagłówek 7 Znak"/>
    <w:basedOn w:val="Domylnaczcionkaakapitu"/>
    <w:link w:val="Nagwek7"/>
    <w:rsid w:val="00450B9B"/>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450B9B"/>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450B9B"/>
    <w:rPr>
      <w:rFonts w:ascii="Arial" w:eastAsia="Times New Roman" w:hAnsi="Arial" w:cs="Times New Roman"/>
      <w:i/>
      <w:sz w:val="18"/>
      <w:szCs w:val="20"/>
      <w:lang w:eastAsia="pl-PL"/>
    </w:rPr>
  </w:style>
  <w:style w:type="character" w:styleId="Numerstrony">
    <w:name w:val="page number"/>
    <w:basedOn w:val="Domylnaczcionkaakapitu"/>
    <w:semiHidden/>
    <w:rsid w:val="00450B9B"/>
  </w:style>
  <w:style w:type="character" w:styleId="Pogrubienie">
    <w:name w:val="Strong"/>
    <w:uiPriority w:val="22"/>
    <w:qFormat/>
    <w:rsid w:val="00450B9B"/>
    <w:rPr>
      <w:b/>
    </w:rPr>
  </w:style>
  <w:style w:type="paragraph" w:styleId="Nagwekspisutreci">
    <w:name w:val="TOC Heading"/>
    <w:basedOn w:val="Nagwek1"/>
    <w:next w:val="Normalny"/>
    <w:uiPriority w:val="39"/>
    <w:unhideWhenUsed/>
    <w:qFormat/>
    <w:rsid w:val="00761BCA"/>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Spistreci1">
    <w:name w:val="toc 1"/>
    <w:basedOn w:val="Normalny"/>
    <w:next w:val="Normalny"/>
    <w:autoRedefine/>
    <w:uiPriority w:val="39"/>
    <w:unhideWhenUsed/>
    <w:rsid w:val="00761BCA"/>
    <w:pPr>
      <w:spacing w:after="100"/>
    </w:pPr>
  </w:style>
  <w:style w:type="paragraph" w:styleId="Spistreci2">
    <w:name w:val="toc 2"/>
    <w:basedOn w:val="Normalny"/>
    <w:next w:val="Normalny"/>
    <w:autoRedefine/>
    <w:uiPriority w:val="39"/>
    <w:unhideWhenUsed/>
    <w:rsid w:val="00761BCA"/>
    <w:pPr>
      <w:spacing w:after="100"/>
      <w:ind w:left="240"/>
    </w:pPr>
  </w:style>
  <w:style w:type="paragraph" w:styleId="Spistreci3">
    <w:name w:val="toc 3"/>
    <w:basedOn w:val="Normalny"/>
    <w:next w:val="Normalny"/>
    <w:autoRedefine/>
    <w:uiPriority w:val="39"/>
    <w:unhideWhenUsed/>
    <w:rsid w:val="00761BCA"/>
    <w:pPr>
      <w:spacing w:after="100"/>
      <w:ind w:left="480"/>
    </w:pPr>
  </w:style>
  <w:style w:type="character" w:styleId="Hipercze">
    <w:name w:val="Hyperlink"/>
    <w:basedOn w:val="Domylnaczcionkaakapitu"/>
    <w:uiPriority w:val="99"/>
    <w:unhideWhenUsed/>
    <w:rsid w:val="00761BCA"/>
    <w:rPr>
      <w:color w:val="0563C1" w:themeColor="hyperlink"/>
      <w:u w:val="single"/>
    </w:rPr>
  </w:style>
  <w:style w:type="paragraph" w:styleId="Tekstpodstawowy3">
    <w:name w:val="Body Text 3"/>
    <w:basedOn w:val="Normalny"/>
    <w:link w:val="Tekstpodstawowy3Znak"/>
    <w:rsid w:val="00F1034F"/>
    <w:rPr>
      <w:sz w:val="16"/>
    </w:rPr>
  </w:style>
  <w:style w:type="character" w:customStyle="1" w:styleId="Tekstpodstawowy3Znak">
    <w:name w:val="Tekst podstawowy 3 Znak"/>
    <w:basedOn w:val="Domylnaczcionkaakapitu"/>
    <w:link w:val="Tekstpodstawowy3"/>
    <w:rsid w:val="00F1034F"/>
    <w:rPr>
      <w:rFonts w:ascii="Times New Roman" w:eastAsia="Times New Roman" w:hAnsi="Times New Roman" w:cs="Times New Roman"/>
      <w:sz w:val="16"/>
      <w:szCs w:val="20"/>
    </w:rPr>
  </w:style>
  <w:style w:type="paragraph" w:styleId="Tekstpodstawowywcity">
    <w:name w:val="Body Text Indent"/>
    <w:basedOn w:val="Normalny"/>
    <w:link w:val="TekstpodstawowywcityZnak"/>
    <w:uiPriority w:val="99"/>
    <w:semiHidden/>
    <w:unhideWhenUsed/>
    <w:rsid w:val="0020578B"/>
    <w:pPr>
      <w:spacing w:after="120"/>
      <w:ind w:left="283"/>
    </w:pPr>
  </w:style>
  <w:style w:type="character" w:customStyle="1" w:styleId="TekstpodstawowywcityZnak">
    <w:name w:val="Tekst podstawowy wcięty Znak"/>
    <w:basedOn w:val="Domylnaczcionkaakapitu"/>
    <w:link w:val="Tekstpodstawowywcity"/>
    <w:uiPriority w:val="99"/>
    <w:semiHidden/>
    <w:rsid w:val="0020578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0578B"/>
    <w:pPr>
      <w:ind w:left="720"/>
      <w:contextualSpacing/>
    </w:pPr>
  </w:style>
  <w:style w:type="paragraph" w:styleId="Tekstdymka">
    <w:name w:val="Balloon Text"/>
    <w:basedOn w:val="Normalny"/>
    <w:link w:val="TekstdymkaZnak"/>
    <w:uiPriority w:val="99"/>
    <w:semiHidden/>
    <w:unhideWhenUsed/>
    <w:rsid w:val="00FB0738"/>
    <w:rPr>
      <w:rFonts w:ascii="Tahoma" w:hAnsi="Tahoma" w:cs="Tahoma"/>
      <w:sz w:val="16"/>
      <w:szCs w:val="16"/>
    </w:rPr>
  </w:style>
  <w:style w:type="character" w:customStyle="1" w:styleId="TekstdymkaZnak">
    <w:name w:val="Tekst dymka Znak"/>
    <w:basedOn w:val="Domylnaczcionkaakapitu"/>
    <w:link w:val="Tekstdymka"/>
    <w:uiPriority w:val="99"/>
    <w:semiHidden/>
    <w:rsid w:val="00FB0738"/>
    <w:rPr>
      <w:rFonts w:ascii="Tahoma" w:eastAsia="Times New Roman" w:hAnsi="Tahoma" w:cs="Tahoma"/>
      <w:sz w:val="16"/>
      <w:szCs w:val="16"/>
      <w:lang w:eastAsia="pl-PL"/>
    </w:rPr>
  </w:style>
  <w:style w:type="character" w:customStyle="1" w:styleId="apple-converted-space">
    <w:name w:val="apple-converted-space"/>
    <w:basedOn w:val="Domylnaczcionkaakapitu"/>
    <w:rsid w:val="00BB65BC"/>
  </w:style>
  <w:style w:type="paragraph" w:styleId="NormalnyWeb">
    <w:name w:val="Normal (Web)"/>
    <w:basedOn w:val="Normalny"/>
    <w:uiPriority w:val="99"/>
    <w:unhideWhenUsed/>
    <w:rsid w:val="00EC3426"/>
    <w:pPr>
      <w:spacing w:before="100" w:beforeAutospacing="1" w:after="100" w:afterAutospacing="1"/>
      <w:jc w:val="left"/>
    </w:pPr>
    <w:rPr>
      <w:szCs w:val="24"/>
    </w:rPr>
  </w:style>
  <w:style w:type="character" w:customStyle="1" w:styleId="naglowek1">
    <w:name w:val="naglowek1"/>
    <w:rsid w:val="008D7028"/>
    <w:rPr>
      <w:rFonts w:ascii="Verdana" w:hAnsi="Verdana" w:hint="default"/>
      <w:b/>
      <w:bCs/>
      <w:i w:val="0"/>
      <w:iCs w:val="0"/>
      <w:color w:val="890000"/>
      <w:sz w:val="28"/>
      <w:szCs w:val="28"/>
    </w:rPr>
  </w:style>
  <w:style w:type="paragraph" w:styleId="Zwykytekst">
    <w:name w:val="Plain Text"/>
    <w:basedOn w:val="Normalny"/>
    <w:link w:val="ZwykytekstZnak"/>
    <w:uiPriority w:val="99"/>
    <w:semiHidden/>
    <w:unhideWhenUsed/>
    <w:rsid w:val="008D7028"/>
    <w:pPr>
      <w:jc w:val="left"/>
    </w:pPr>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semiHidden/>
    <w:rsid w:val="008D7028"/>
    <w:rPr>
      <w:rFonts w:ascii="Consolas" w:eastAsia="Calibri" w:hAnsi="Consolas" w:cs="Times New Roman"/>
      <w:sz w:val="21"/>
      <w:szCs w:val="21"/>
    </w:rPr>
  </w:style>
  <w:style w:type="paragraph" w:customStyle="1" w:styleId="bodytext">
    <w:name w:val="bodytext"/>
    <w:basedOn w:val="Normalny"/>
    <w:rsid w:val="00721AD5"/>
    <w:pPr>
      <w:spacing w:before="100" w:beforeAutospacing="1" w:after="100" w:afterAutospacing="1"/>
      <w:jc w:val="left"/>
    </w:pPr>
    <w:rPr>
      <w:szCs w:val="24"/>
    </w:rPr>
  </w:style>
  <w:style w:type="character" w:styleId="Odwoaniedokomentarza">
    <w:name w:val="annotation reference"/>
    <w:basedOn w:val="Domylnaczcionkaakapitu"/>
    <w:uiPriority w:val="99"/>
    <w:semiHidden/>
    <w:unhideWhenUsed/>
    <w:rsid w:val="00256237"/>
    <w:rPr>
      <w:sz w:val="16"/>
      <w:szCs w:val="16"/>
    </w:rPr>
  </w:style>
  <w:style w:type="paragraph" w:styleId="Tekstkomentarza">
    <w:name w:val="annotation text"/>
    <w:basedOn w:val="Normalny"/>
    <w:link w:val="TekstkomentarzaZnak"/>
    <w:uiPriority w:val="99"/>
    <w:semiHidden/>
    <w:unhideWhenUsed/>
    <w:rsid w:val="00256237"/>
    <w:rPr>
      <w:sz w:val="20"/>
    </w:rPr>
  </w:style>
  <w:style w:type="character" w:customStyle="1" w:styleId="TekstkomentarzaZnak">
    <w:name w:val="Tekst komentarza Znak"/>
    <w:basedOn w:val="Domylnaczcionkaakapitu"/>
    <w:link w:val="Tekstkomentarza"/>
    <w:uiPriority w:val="99"/>
    <w:semiHidden/>
    <w:rsid w:val="002562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56237"/>
    <w:rPr>
      <w:b/>
      <w:bCs/>
    </w:rPr>
  </w:style>
  <w:style w:type="character" w:customStyle="1" w:styleId="TematkomentarzaZnak">
    <w:name w:val="Temat komentarza Znak"/>
    <w:basedOn w:val="TekstkomentarzaZnak"/>
    <w:link w:val="Tematkomentarza"/>
    <w:uiPriority w:val="99"/>
    <w:semiHidden/>
    <w:rsid w:val="00256237"/>
    <w:rPr>
      <w:rFonts w:ascii="Times New Roman" w:eastAsia="Times New Roman" w:hAnsi="Times New Roman" w:cs="Times New Roman"/>
      <w:b/>
      <w:bCs/>
      <w:sz w:val="20"/>
      <w:szCs w:val="20"/>
      <w:lang w:eastAsia="pl-PL"/>
    </w:rPr>
  </w:style>
  <w:style w:type="character" w:customStyle="1" w:styleId="parameters">
    <w:name w:val="parameters"/>
    <w:basedOn w:val="Domylnaczcionkaakapitu"/>
    <w:rsid w:val="00A33994"/>
  </w:style>
  <w:style w:type="character" w:styleId="Uwydatnienie">
    <w:name w:val="Emphasis"/>
    <w:basedOn w:val="Domylnaczcionkaakapitu"/>
    <w:uiPriority w:val="20"/>
    <w:qFormat/>
    <w:rsid w:val="00A339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B9B"/>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450B9B"/>
    <w:pPr>
      <w:keepNext/>
      <w:numPr>
        <w:numId w:val="1"/>
      </w:numPr>
      <w:spacing w:before="240" w:after="60"/>
      <w:outlineLvl w:val="0"/>
    </w:pPr>
    <w:rPr>
      <w:rFonts w:ascii="Arial" w:hAnsi="Arial"/>
      <w:b/>
      <w:kern w:val="28"/>
    </w:rPr>
  </w:style>
  <w:style w:type="paragraph" w:styleId="Nagwek2">
    <w:name w:val="heading 2"/>
    <w:basedOn w:val="Normalny"/>
    <w:next w:val="Normalny"/>
    <w:link w:val="Nagwek2Znak"/>
    <w:qFormat/>
    <w:rsid w:val="00450B9B"/>
    <w:pPr>
      <w:keepNext/>
      <w:numPr>
        <w:ilvl w:val="1"/>
        <w:numId w:val="1"/>
      </w:numPr>
      <w:spacing w:before="240" w:after="60"/>
      <w:outlineLvl w:val="1"/>
    </w:pPr>
    <w:rPr>
      <w:b/>
    </w:rPr>
  </w:style>
  <w:style w:type="paragraph" w:styleId="Nagwek3">
    <w:name w:val="heading 3"/>
    <w:basedOn w:val="Normalny"/>
    <w:next w:val="Normalny"/>
    <w:link w:val="Nagwek3Znak"/>
    <w:qFormat/>
    <w:rsid w:val="00450B9B"/>
    <w:pPr>
      <w:keepNext/>
      <w:numPr>
        <w:ilvl w:val="2"/>
        <w:numId w:val="1"/>
      </w:numPr>
      <w:spacing w:before="240" w:after="60"/>
      <w:outlineLvl w:val="2"/>
    </w:pPr>
    <w:rPr>
      <w:b/>
    </w:rPr>
  </w:style>
  <w:style w:type="paragraph" w:styleId="Nagwek4">
    <w:name w:val="heading 4"/>
    <w:basedOn w:val="Normalny"/>
    <w:next w:val="Normalny"/>
    <w:link w:val="Nagwek4Znak"/>
    <w:qFormat/>
    <w:rsid w:val="00450B9B"/>
    <w:pPr>
      <w:keepNext/>
      <w:numPr>
        <w:ilvl w:val="3"/>
        <w:numId w:val="1"/>
      </w:numPr>
      <w:spacing w:before="240" w:after="60"/>
      <w:outlineLvl w:val="3"/>
    </w:pPr>
    <w:rPr>
      <w:b/>
      <w:i/>
    </w:rPr>
  </w:style>
  <w:style w:type="paragraph" w:styleId="Nagwek5">
    <w:name w:val="heading 5"/>
    <w:basedOn w:val="Normalny"/>
    <w:next w:val="Normalny"/>
    <w:link w:val="Nagwek5Znak"/>
    <w:qFormat/>
    <w:rsid w:val="00450B9B"/>
    <w:pPr>
      <w:numPr>
        <w:ilvl w:val="4"/>
        <w:numId w:val="1"/>
      </w:numPr>
      <w:spacing w:before="240" w:after="60"/>
      <w:outlineLvl w:val="4"/>
    </w:pPr>
    <w:rPr>
      <w:rFonts w:ascii="Arial" w:hAnsi="Arial"/>
    </w:rPr>
  </w:style>
  <w:style w:type="paragraph" w:styleId="Nagwek6">
    <w:name w:val="heading 6"/>
    <w:basedOn w:val="Normalny"/>
    <w:next w:val="Normalny"/>
    <w:link w:val="Nagwek6Znak"/>
    <w:qFormat/>
    <w:rsid w:val="00450B9B"/>
    <w:pPr>
      <w:numPr>
        <w:ilvl w:val="5"/>
        <w:numId w:val="1"/>
      </w:numPr>
      <w:spacing w:before="240" w:after="60"/>
      <w:outlineLvl w:val="5"/>
    </w:pPr>
    <w:rPr>
      <w:rFonts w:ascii="Arial" w:hAnsi="Arial"/>
      <w:i/>
    </w:rPr>
  </w:style>
  <w:style w:type="paragraph" w:styleId="Nagwek7">
    <w:name w:val="heading 7"/>
    <w:basedOn w:val="Normalny"/>
    <w:next w:val="Normalny"/>
    <w:link w:val="Nagwek7Znak"/>
    <w:qFormat/>
    <w:rsid w:val="00450B9B"/>
    <w:pPr>
      <w:numPr>
        <w:ilvl w:val="6"/>
        <w:numId w:val="1"/>
      </w:numPr>
      <w:spacing w:before="240" w:after="60"/>
      <w:outlineLvl w:val="6"/>
    </w:pPr>
    <w:rPr>
      <w:rFonts w:ascii="Arial" w:hAnsi="Arial"/>
      <w:sz w:val="20"/>
    </w:rPr>
  </w:style>
  <w:style w:type="paragraph" w:styleId="Nagwek8">
    <w:name w:val="heading 8"/>
    <w:basedOn w:val="Normalny"/>
    <w:next w:val="Normalny"/>
    <w:link w:val="Nagwek8Znak"/>
    <w:qFormat/>
    <w:rsid w:val="00450B9B"/>
    <w:pPr>
      <w:numPr>
        <w:ilvl w:val="7"/>
        <w:numId w:val="1"/>
      </w:numPr>
      <w:spacing w:before="240" w:after="60"/>
      <w:outlineLvl w:val="7"/>
    </w:pPr>
    <w:rPr>
      <w:rFonts w:ascii="Arial" w:hAnsi="Arial"/>
      <w:i/>
      <w:sz w:val="20"/>
    </w:rPr>
  </w:style>
  <w:style w:type="paragraph" w:styleId="Nagwek9">
    <w:name w:val="heading 9"/>
    <w:basedOn w:val="Normalny"/>
    <w:next w:val="Normalny"/>
    <w:link w:val="Nagwek9Znak"/>
    <w:qFormat/>
    <w:rsid w:val="00450B9B"/>
    <w:pPr>
      <w:numPr>
        <w:ilvl w:val="8"/>
        <w:numId w:val="1"/>
      </w:num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50B9B"/>
    <w:pPr>
      <w:tabs>
        <w:tab w:val="center" w:pos="4536"/>
        <w:tab w:val="right" w:pos="9072"/>
      </w:tabs>
    </w:pPr>
  </w:style>
  <w:style w:type="character" w:customStyle="1" w:styleId="NagwekZnak">
    <w:name w:val="Nagłówek Znak"/>
    <w:basedOn w:val="Domylnaczcionkaakapitu"/>
    <w:link w:val="Nagwek"/>
    <w:uiPriority w:val="99"/>
    <w:rsid w:val="00450B9B"/>
  </w:style>
  <w:style w:type="paragraph" w:styleId="Stopka">
    <w:name w:val="footer"/>
    <w:basedOn w:val="Normalny"/>
    <w:link w:val="StopkaZnak"/>
    <w:uiPriority w:val="99"/>
    <w:unhideWhenUsed/>
    <w:rsid w:val="00450B9B"/>
    <w:pPr>
      <w:tabs>
        <w:tab w:val="center" w:pos="4536"/>
        <w:tab w:val="right" w:pos="9072"/>
      </w:tabs>
    </w:pPr>
  </w:style>
  <w:style w:type="character" w:customStyle="1" w:styleId="StopkaZnak">
    <w:name w:val="Stopka Znak"/>
    <w:basedOn w:val="Domylnaczcionkaakapitu"/>
    <w:link w:val="Stopka"/>
    <w:uiPriority w:val="99"/>
    <w:rsid w:val="00450B9B"/>
  </w:style>
  <w:style w:type="paragraph" w:styleId="Tytu">
    <w:name w:val="Title"/>
    <w:basedOn w:val="Normalny"/>
    <w:link w:val="TytuZnak"/>
    <w:uiPriority w:val="99"/>
    <w:qFormat/>
    <w:rsid w:val="00450B9B"/>
    <w:pPr>
      <w:ind w:left="1416" w:firstLine="708"/>
      <w:jc w:val="center"/>
    </w:pPr>
    <w:rPr>
      <w:b/>
      <w:smallCaps/>
      <w:color w:val="0000FF"/>
      <w:sz w:val="76"/>
    </w:rPr>
  </w:style>
  <w:style w:type="character" w:customStyle="1" w:styleId="TytuZnak">
    <w:name w:val="Tytuł Znak"/>
    <w:basedOn w:val="Domylnaczcionkaakapitu"/>
    <w:link w:val="Tytu"/>
    <w:uiPriority w:val="99"/>
    <w:rsid w:val="00450B9B"/>
    <w:rPr>
      <w:rFonts w:ascii="Times New Roman" w:eastAsia="Times New Roman" w:hAnsi="Times New Roman" w:cs="Times New Roman"/>
      <w:b/>
      <w:smallCaps/>
      <w:color w:val="0000FF"/>
      <w:sz w:val="76"/>
      <w:szCs w:val="20"/>
      <w:lang w:eastAsia="pl-PL"/>
    </w:rPr>
  </w:style>
  <w:style w:type="character" w:customStyle="1" w:styleId="Nagwek1Znak">
    <w:name w:val="Nagłówek 1 Znak"/>
    <w:basedOn w:val="Domylnaczcionkaakapitu"/>
    <w:link w:val="Nagwek1"/>
    <w:rsid w:val="00450B9B"/>
    <w:rPr>
      <w:rFonts w:ascii="Arial" w:eastAsia="Times New Roman" w:hAnsi="Arial" w:cs="Times New Roman"/>
      <w:b/>
      <w:kern w:val="28"/>
      <w:sz w:val="24"/>
      <w:szCs w:val="20"/>
      <w:lang w:eastAsia="pl-PL"/>
    </w:rPr>
  </w:style>
  <w:style w:type="character" w:customStyle="1" w:styleId="Nagwek2Znak">
    <w:name w:val="Nagłówek 2 Znak"/>
    <w:basedOn w:val="Domylnaczcionkaakapitu"/>
    <w:link w:val="Nagwek2"/>
    <w:rsid w:val="00450B9B"/>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450B9B"/>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50B9B"/>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450B9B"/>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450B9B"/>
    <w:rPr>
      <w:rFonts w:ascii="Arial" w:eastAsia="Times New Roman" w:hAnsi="Arial" w:cs="Times New Roman"/>
      <w:i/>
      <w:sz w:val="24"/>
      <w:szCs w:val="20"/>
      <w:lang w:eastAsia="pl-PL"/>
    </w:rPr>
  </w:style>
  <w:style w:type="character" w:customStyle="1" w:styleId="Nagwek7Znak">
    <w:name w:val="Nagłówek 7 Znak"/>
    <w:basedOn w:val="Domylnaczcionkaakapitu"/>
    <w:link w:val="Nagwek7"/>
    <w:rsid w:val="00450B9B"/>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450B9B"/>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450B9B"/>
    <w:rPr>
      <w:rFonts w:ascii="Arial" w:eastAsia="Times New Roman" w:hAnsi="Arial" w:cs="Times New Roman"/>
      <w:i/>
      <w:sz w:val="18"/>
      <w:szCs w:val="20"/>
      <w:lang w:eastAsia="pl-PL"/>
    </w:rPr>
  </w:style>
  <w:style w:type="character" w:styleId="Numerstrony">
    <w:name w:val="page number"/>
    <w:basedOn w:val="Domylnaczcionkaakapitu"/>
    <w:semiHidden/>
    <w:rsid w:val="00450B9B"/>
  </w:style>
  <w:style w:type="character" w:styleId="Pogrubienie">
    <w:name w:val="Strong"/>
    <w:uiPriority w:val="22"/>
    <w:qFormat/>
    <w:rsid w:val="00450B9B"/>
    <w:rPr>
      <w:b/>
    </w:rPr>
  </w:style>
  <w:style w:type="paragraph" w:styleId="Nagwekspisutreci">
    <w:name w:val="TOC Heading"/>
    <w:basedOn w:val="Nagwek1"/>
    <w:next w:val="Normalny"/>
    <w:uiPriority w:val="39"/>
    <w:unhideWhenUsed/>
    <w:qFormat/>
    <w:rsid w:val="00761BCA"/>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Spistreci1">
    <w:name w:val="toc 1"/>
    <w:basedOn w:val="Normalny"/>
    <w:next w:val="Normalny"/>
    <w:autoRedefine/>
    <w:uiPriority w:val="39"/>
    <w:unhideWhenUsed/>
    <w:rsid w:val="00761BCA"/>
    <w:pPr>
      <w:spacing w:after="100"/>
    </w:pPr>
  </w:style>
  <w:style w:type="paragraph" w:styleId="Spistreci2">
    <w:name w:val="toc 2"/>
    <w:basedOn w:val="Normalny"/>
    <w:next w:val="Normalny"/>
    <w:autoRedefine/>
    <w:uiPriority w:val="39"/>
    <w:unhideWhenUsed/>
    <w:rsid w:val="00761BCA"/>
    <w:pPr>
      <w:spacing w:after="100"/>
      <w:ind w:left="240"/>
    </w:pPr>
  </w:style>
  <w:style w:type="paragraph" w:styleId="Spistreci3">
    <w:name w:val="toc 3"/>
    <w:basedOn w:val="Normalny"/>
    <w:next w:val="Normalny"/>
    <w:autoRedefine/>
    <w:uiPriority w:val="39"/>
    <w:unhideWhenUsed/>
    <w:rsid w:val="00761BCA"/>
    <w:pPr>
      <w:spacing w:after="100"/>
      <w:ind w:left="480"/>
    </w:pPr>
  </w:style>
  <w:style w:type="character" w:styleId="Hipercze">
    <w:name w:val="Hyperlink"/>
    <w:basedOn w:val="Domylnaczcionkaakapitu"/>
    <w:uiPriority w:val="99"/>
    <w:unhideWhenUsed/>
    <w:rsid w:val="00761BCA"/>
    <w:rPr>
      <w:color w:val="0563C1" w:themeColor="hyperlink"/>
      <w:u w:val="single"/>
    </w:rPr>
  </w:style>
  <w:style w:type="paragraph" w:styleId="Tekstpodstawowy3">
    <w:name w:val="Body Text 3"/>
    <w:basedOn w:val="Normalny"/>
    <w:link w:val="Tekstpodstawowy3Znak"/>
    <w:rsid w:val="00F1034F"/>
    <w:rPr>
      <w:sz w:val="16"/>
    </w:rPr>
  </w:style>
  <w:style w:type="character" w:customStyle="1" w:styleId="Tekstpodstawowy3Znak">
    <w:name w:val="Tekst podstawowy 3 Znak"/>
    <w:basedOn w:val="Domylnaczcionkaakapitu"/>
    <w:link w:val="Tekstpodstawowy3"/>
    <w:rsid w:val="00F1034F"/>
    <w:rPr>
      <w:rFonts w:ascii="Times New Roman" w:eastAsia="Times New Roman" w:hAnsi="Times New Roman" w:cs="Times New Roman"/>
      <w:sz w:val="16"/>
      <w:szCs w:val="20"/>
    </w:rPr>
  </w:style>
  <w:style w:type="paragraph" w:styleId="Tekstpodstawowywcity">
    <w:name w:val="Body Text Indent"/>
    <w:basedOn w:val="Normalny"/>
    <w:link w:val="TekstpodstawowywcityZnak"/>
    <w:uiPriority w:val="99"/>
    <w:semiHidden/>
    <w:unhideWhenUsed/>
    <w:rsid w:val="0020578B"/>
    <w:pPr>
      <w:spacing w:after="120"/>
      <w:ind w:left="283"/>
    </w:pPr>
  </w:style>
  <w:style w:type="character" w:customStyle="1" w:styleId="TekstpodstawowywcityZnak">
    <w:name w:val="Tekst podstawowy wcięty Znak"/>
    <w:basedOn w:val="Domylnaczcionkaakapitu"/>
    <w:link w:val="Tekstpodstawowywcity"/>
    <w:uiPriority w:val="99"/>
    <w:semiHidden/>
    <w:rsid w:val="0020578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0578B"/>
    <w:pPr>
      <w:ind w:left="720"/>
      <w:contextualSpacing/>
    </w:pPr>
  </w:style>
  <w:style w:type="paragraph" w:styleId="Tekstdymka">
    <w:name w:val="Balloon Text"/>
    <w:basedOn w:val="Normalny"/>
    <w:link w:val="TekstdymkaZnak"/>
    <w:uiPriority w:val="99"/>
    <w:semiHidden/>
    <w:unhideWhenUsed/>
    <w:rsid w:val="00FB0738"/>
    <w:rPr>
      <w:rFonts w:ascii="Tahoma" w:hAnsi="Tahoma" w:cs="Tahoma"/>
      <w:sz w:val="16"/>
      <w:szCs w:val="16"/>
    </w:rPr>
  </w:style>
  <w:style w:type="character" w:customStyle="1" w:styleId="TekstdymkaZnak">
    <w:name w:val="Tekst dymka Znak"/>
    <w:basedOn w:val="Domylnaczcionkaakapitu"/>
    <w:link w:val="Tekstdymka"/>
    <w:uiPriority w:val="99"/>
    <w:semiHidden/>
    <w:rsid w:val="00FB0738"/>
    <w:rPr>
      <w:rFonts w:ascii="Tahoma" w:eastAsia="Times New Roman" w:hAnsi="Tahoma" w:cs="Tahoma"/>
      <w:sz w:val="16"/>
      <w:szCs w:val="16"/>
      <w:lang w:eastAsia="pl-PL"/>
    </w:rPr>
  </w:style>
  <w:style w:type="character" w:customStyle="1" w:styleId="apple-converted-space">
    <w:name w:val="apple-converted-space"/>
    <w:basedOn w:val="Domylnaczcionkaakapitu"/>
    <w:rsid w:val="00BB65BC"/>
  </w:style>
  <w:style w:type="paragraph" w:styleId="NormalnyWeb">
    <w:name w:val="Normal (Web)"/>
    <w:basedOn w:val="Normalny"/>
    <w:uiPriority w:val="99"/>
    <w:unhideWhenUsed/>
    <w:rsid w:val="00EC3426"/>
    <w:pPr>
      <w:spacing w:before="100" w:beforeAutospacing="1" w:after="100" w:afterAutospacing="1"/>
      <w:jc w:val="left"/>
    </w:pPr>
    <w:rPr>
      <w:szCs w:val="24"/>
    </w:rPr>
  </w:style>
  <w:style w:type="character" w:customStyle="1" w:styleId="naglowek1">
    <w:name w:val="naglowek1"/>
    <w:rsid w:val="008D7028"/>
    <w:rPr>
      <w:rFonts w:ascii="Verdana" w:hAnsi="Verdana" w:hint="default"/>
      <w:b/>
      <w:bCs/>
      <w:i w:val="0"/>
      <w:iCs w:val="0"/>
      <w:color w:val="890000"/>
      <w:sz w:val="28"/>
      <w:szCs w:val="28"/>
    </w:rPr>
  </w:style>
  <w:style w:type="paragraph" w:styleId="Zwykytekst">
    <w:name w:val="Plain Text"/>
    <w:basedOn w:val="Normalny"/>
    <w:link w:val="ZwykytekstZnak"/>
    <w:uiPriority w:val="99"/>
    <w:semiHidden/>
    <w:unhideWhenUsed/>
    <w:rsid w:val="008D7028"/>
    <w:pPr>
      <w:jc w:val="left"/>
    </w:pPr>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semiHidden/>
    <w:rsid w:val="008D7028"/>
    <w:rPr>
      <w:rFonts w:ascii="Consolas" w:eastAsia="Calibri" w:hAnsi="Consolas" w:cs="Times New Roman"/>
      <w:sz w:val="21"/>
      <w:szCs w:val="21"/>
    </w:rPr>
  </w:style>
  <w:style w:type="paragraph" w:customStyle="1" w:styleId="bodytext">
    <w:name w:val="bodytext"/>
    <w:basedOn w:val="Normalny"/>
    <w:rsid w:val="00721AD5"/>
    <w:pPr>
      <w:spacing w:before="100" w:beforeAutospacing="1" w:after="100" w:afterAutospacing="1"/>
      <w:jc w:val="left"/>
    </w:pPr>
    <w:rPr>
      <w:szCs w:val="24"/>
    </w:rPr>
  </w:style>
  <w:style w:type="character" w:styleId="Odwoaniedokomentarza">
    <w:name w:val="annotation reference"/>
    <w:basedOn w:val="Domylnaczcionkaakapitu"/>
    <w:uiPriority w:val="99"/>
    <w:semiHidden/>
    <w:unhideWhenUsed/>
    <w:rsid w:val="00256237"/>
    <w:rPr>
      <w:sz w:val="16"/>
      <w:szCs w:val="16"/>
    </w:rPr>
  </w:style>
  <w:style w:type="paragraph" w:styleId="Tekstkomentarza">
    <w:name w:val="annotation text"/>
    <w:basedOn w:val="Normalny"/>
    <w:link w:val="TekstkomentarzaZnak"/>
    <w:uiPriority w:val="99"/>
    <w:semiHidden/>
    <w:unhideWhenUsed/>
    <w:rsid w:val="00256237"/>
    <w:rPr>
      <w:sz w:val="20"/>
    </w:rPr>
  </w:style>
  <w:style w:type="character" w:customStyle="1" w:styleId="TekstkomentarzaZnak">
    <w:name w:val="Tekst komentarza Znak"/>
    <w:basedOn w:val="Domylnaczcionkaakapitu"/>
    <w:link w:val="Tekstkomentarza"/>
    <w:uiPriority w:val="99"/>
    <w:semiHidden/>
    <w:rsid w:val="002562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56237"/>
    <w:rPr>
      <w:b/>
      <w:bCs/>
    </w:rPr>
  </w:style>
  <w:style w:type="character" w:customStyle="1" w:styleId="TematkomentarzaZnak">
    <w:name w:val="Temat komentarza Znak"/>
    <w:basedOn w:val="TekstkomentarzaZnak"/>
    <w:link w:val="Tematkomentarza"/>
    <w:uiPriority w:val="99"/>
    <w:semiHidden/>
    <w:rsid w:val="00256237"/>
    <w:rPr>
      <w:rFonts w:ascii="Times New Roman" w:eastAsia="Times New Roman" w:hAnsi="Times New Roman" w:cs="Times New Roman"/>
      <w:b/>
      <w:bCs/>
      <w:sz w:val="20"/>
      <w:szCs w:val="20"/>
      <w:lang w:eastAsia="pl-PL"/>
    </w:rPr>
  </w:style>
  <w:style w:type="character" w:customStyle="1" w:styleId="parameters">
    <w:name w:val="parameters"/>
    <w:basedOn w:val="Domylnaczcionkaakapitu"/>
    <w:rsid w:val="00A33994"/>
  </w:style>
  <w:style w:type="character" w:styleId="Uwydatnienie">
    <w:name w:val="Emphasis"/>
    <w:basedOn w:val="Domylnaczcionkaakapitu"/>
    <w:uiPriority w:val="20"/>
    <w:qFormat/>
    <w:rsid w:val="00A339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9056">
      <w:bodyDiv w:val="1"/>
      <w:marLeft w:val="0"/>
      <w:marRight w:val="0"/>
      <w:marTop w:val="0"/>
      <w:marBottom w:val="0"/>
      <w:divBdr>
        <w:top w:val="none" w:sz="0" w:space="0" w:color="auto"/>
        <w:left w:val="none" w:sz="0" w:space="0" w:color="auto"/>
        <w:bottom w:val="none" w:sz="0" w:space="0" w:color="auto"/>
        <w:right w:val="none" w:sz="0" w:space="0" w:color="auto"/>
      </w:divBdr>
    </w:div>
    <w:div w:id="126972609">
      <w:bodyDiv w:val="1"/>
      <w:marLeft w:val="0"/>
      <w:marRight w:val="0"/>
      <w:marTop w:val="0"/>
      <w:marBottom w:val="0"/>
      <w:divBdr>
        <w:top w:val="none" w:sz="0" w:space="0" w:color="auto"/>
        <w:left w:val="none" w:sz="0" w:space="0" w:color="auto"/>
        <w:bottom w:val="none" w:sz="0" w:space="0" w:color="auto"/>
        <w:right w:val="none" w:sz="0" w:space="0" w:color="auto"/>
      </w:divBdr>
    </w:div>
    <w:div w:id="172182663">
      <w:bodyDiv w:val="1"/>
      <w:marLeft w:val="0"/>
      <w:marRight w:val="0"/>
      <w:marTop w:val="0"/>
      <w:marBottom w:val="0"/>
      <w:divBdr>
        <w:top w:val="none" w:sz="0" w:space="0" w:color="auto"/>
        <w:left w:val="none" w:sz="0" w:space="0" w:color="auto"/>
        <w:bottom w:val="none" w:sz="0" w:space="0" w:color="auto"/>
        <w:right w:val="none" w:sz="0" w:space="0" w:color="auto"/>
      </w:divBdr>
    </w:div>
    <w:div w:id="177669896">
      <w:bodyDiv w:val="1"/>
      <w:marLeft w:val="0"/>
      <w:marRight w:val="0"/>
      <w:marTop w:val="0"/>
      <w:marBottom w:val="0"/>
      <w:divBdr>
        <w:top w:val="none" w:sz="0" w:space="0" w:color="auto"/>
        <w:left w:val="none" w:sz="0" w:space="0" w:color="auto"/>
        <w:bottom w:val="none" w:sz="0" w:space="0" w:color="auto"/>
        <w:right w:val="none" w:sz="0" w:space="0" w:color="auto"/>
      </w:divBdr>
    </w:div>
    <w:div w:id="711733763">
      <w:bodyDiv w:val="1"/>
      <w:marLeft w:val="0"/>
      <w:marRight w:val="0"/>
      <w:marTop w:val="0"/>
      <w:marBottom w:val="0"/>
      <w:divBdr>
        <w:top w:val="none" w:sz="0" w:space="0" w:color="auto"/>
        <w:left w:val="none" w:sz="0" w:space="0" w:color="auto"/>
        <w:bottom w:val="none" w:sz="0" w:space="0" w:color="auto"/>
        <w:right w:val="none" w:sz="0" w:space="0" w:color="auto"/>
      </w:divBdr>
    </w:div>
    <w:div w:id="1075514013">
      <w:bodyDiv w:val="1"/>
      <w:marLeft w:val="0"/>
      <w:marRight w:val="0"/>
      <w:marTop w:val="0"/>
      <w:marBottom w:val="0"/>
      <w:divBdr>
        <w:top w:val="none" w:sz="0" w:space="0" w:color="auto"/>
        <w:left w:val="none" w:sz="0" w:space="0" w:color="auto"/>
        <w:bottom w:val="none" w:sz="0" w:space="0" w:color="auto"/>
        <w:right w:val="none" w:sz="0" w:space="0" w:color="auto"/>
      </w:divBdr>
    </w:div>
    <w:div w:id="1088238068">
      <w:bodyDiv w:val="1"/>
      <w:marLeft w:val="0"/>
      <w:marRight w:val="0"/>
      <w:marTop w:val="0"/>
      <w:marBottom w:val="0"/>
      <w:divBdr>
        <w:top w:val="none" w:sz="0" w:space="0" w:color="auto"/>
        <w:left w:val="none" w:sz="0" w:space="0" w:color="auto"/>
        <w:bottom w:val="none" w:sz="0" w:space="0" w:color="auto"/>
        <w:right w:val="none" w:sz="0" w:space="0" w:color="auto"/>
      </w:divBdr>
    </w:div>
    <w:div w:id="1096246978">
      <w:bodyDiv w:val="1"/>
      <w:marLeft w:val="0"/>
      <w:marRight w:val="0"/>
      <w:marTop w:val="0"/>
      <w:marBottom w:val="0"/>
      <w:divBdr>
        <w:top w:val="none" w:sz="0" w:space="0" w:color="auto"/>
        <w:left w:val="none" w:sz="0" w:space="0" w:color="auto"/>
        <w:bottom w:val="none" w:sz="0" w:space="0" w:color="auto"/>
        <w:right w:val="none" w:sz="0" w:space="0" w:color="auto"/>
      </w:divBdr>
    </w:div>
    <w:div w:id="1232933030">
      <w:bodyDiv w:val="1"/>
      <w:marLeft w:val="0"/>
      <w:marRight w:val="0"/>
      <w:marTop w:val="0"/>
      <w:marBottom w:val="0"/>
      <w:divBdr>
        <w:top w:val="none" w:sz="0" w:space="0" w:color="auto"/>
        <w:left w:val="none" w:sz="0" w:space="0" w:color="auto"/>
        <w:bottom w:val="none" w:sz="0" w:space="0" w:color="auto"/>
        <w:right w:val="none" w:sz="0" w:space="0" w:color="auto"/>
      </w:divBdr>
    </w:div>
    <w:div w:id="1868326334">
      <w:bodyDiv w:val="1"/>
      <w:marLeft w:val="0"/>
      <w:marRight w:val="0"/>
      <w:marTop w:val="0"/>
      <w:marBottom w:val="0"/>
      <w:divBdr>
        <w:top w:val="none" w:sz="0" w:space="0" w:color="auto"/>
        <w:left w:val="none" w:sz="0" w:space="0" w:color="auto"/>
        <w:bottom w:val="none" w:sz="0" w:space="0" w:color="auto"/>
        <w:right w:val="none" w:sz="0" w:space="0" w:color="auto"/>
      </w:divBdr>
    </w:div>
    <w:div w:id="1938368791">
      <w:bodyDiv w:val="1"/>
      <w:marLeft w:val="0"/>
      <w:marRight w:val="0"/>
      <w:marTop w:val="0"/>
      <w:marBottom w:val="0"/>
      <w:divBdr>
        <w:top w:val="none" w:sz="0" w:space="0" w:color="auto"/>
        <w:left w:val="none" w:sz="0" w:space="0" w:color="auto"/>
        <w:bottom w:val="none" w:sz="0" w:space="0" w:color="auto"/>
        <w:right w:val="none" w:sz="0" w:space="0" w:color="auto"/>
      </w:divBdr>
    </w:div>
    <w:div w:id="20733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42C68878EE5844A8096AF8AA7E76B8" ma:contentTypeVersion="0" ma:contentTypeDescription="Utwórz nowy dokument." ma:contentTypeScope="" ma:versionID="7f60798751099651e088605ca5c7218a">
  <xsd:schema xmlns:xsd="http://www.w3.org/2001/XMLSchema" xmlns:xs="http://www.w3.org/2001/XMLSchema" xmlns:p="http://schemas.microsoft.com/office/2006/metadata/properties" targetNamespace="http://schemas.microsoft.com/office/2006/metadata/properties" ma:root="true" ma:fieldsID="9db8daac54a4786a345bccd1bd1a82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B098A-64C0-40CA-A46B-313789837F20}">
  <ds:schemaRefs>
    <ds:schemaRef ds:uri="http://schemas.microsoft.com/sharepoint/v3/contenttype/forms"/>
  </ds:schemaRefs>
</ds:datastoreItem>
</file>

<file path=customXml/itemProps2.xml><?xml version="1.0" encoding="utf-8"?>
<ds:datastoreItem xmlns:ds="http://schemas.openxmlformats.org/officeDocument/2006/customXml" ds:itemID="{7F293C9F-74C2-4FE1-A651-E121DB132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F66F6F-21C1-420B-82E3-F3AC3856C3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204149-BA09-49C4-BD28-3539FBDC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3606</Words>
  <Characters>21642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ProPOLIS Consulting Sp. z o.o.</dc:creator>
  <cp:lastModifiedBy>Dorota Karbowiak</cp:lastModifiedBy>
  <cp:revision>2</cp:revision>
  <cp:lastPrinted>2014-09-29T10:05:00Z</cp:lastPrinted>
  <dcterms:created xsi:type="dcterms:W3CDTF">2018-08-22T10:35:00Z</dcterms:created>
  <dcterms:modified xsi:type="dcterms:W3CDTF">2018-08-22T10:35:00Z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0x010100F942C68878EE5844A8096AF8AA7E76B8</vt:lpwstr>
  </property>
</Properties>
</file>