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E9" w:rsidRDefault="003972E9" w:rsidP="00B934D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</w:t>
      </w:r>
    </w:p>
    <w:p w:rsidR="003972E9" w:rsidRDefault="003972E9" w:rsidP="00B934D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3972E9" w:rsidRDefault="003972E9" w:rsidP="00B934D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72E9" w:rsidRDefault="003972E9" w:rsidP="00B934D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3972E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Załącznik nr 1 </w:t>
      </w:r>
    </w:p>
    <w:p w:rsidR="003972E9" w:rsidRPr="003972E9" w:rsidRDefault="003972E9" w:rsidP="00B934D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3972E9">
        <w:rPr>
          <w:rFonts w:ascii="Times New Roman" w:eastAsia="Times New Roman" w:hAnsi="Times New Roman" w:cs="Times New Roman"/>
          <w:b/>
          <w:bCs/>
          <w:sz w:val="16"/>
          <w:szCs w:val="16"/>
        </w:rPr>
        <w:t>do zarządzenia nr 16/2020</w:t>
      </w:r>
    </w:p>
    <w:p w:rsidR="003972E9" w:rsidRDefault="003972E9" w:rsidP="00B934D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3972E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dyrektora Zespołu Szkolno-Przedszkolnego</w:t>
      </w:r>
    </w:p>
    <w:p w:rsidR="003972E9" w:rsidRPr="003972E9" w:rsidRDefault="003972E9" w:rsidP="00B934D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3972E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w Witnicy </w:t>
      </w:r>
    </w:p>
    <w:p w:rsidR="003972E9" w:rsidRDefault="003972E9" w:rsidP="00B934D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2E9" w:rsidRDefault="003972E9" w:rsidP="00B934D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74B" w:rsidRDefault="0002374B" w:rsidP="00B934D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39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EGULAMIN PRZEDSZKOLA MEJSKIEGO </w:t>
      </w:r>
      <w:r w:rsidR="003972E9" w:rsidRPr="003972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BAJKA</w:t>
      </w:r>
      <w:r w:rsidR="0039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WITNICY</w:t>
      </w:r>
    </w:p>
    <w:p w:rsidR="00B934D2" w:rsidRDefault="00B934D2" w:rsidP="00B934D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4D2" w:rsidRDefault="00B934D2" w:rsidP="00B934D2">
      <w:pPr>
        <w:spacing w:before="100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374B" w:rsidRDefault="0002374B" w:rsidP="00B934D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przedszkola współpracują ze sobą w sprawach dotyczących wychowania, kształcenia i opieki nad dziećmi: Dyrekcja Zespołu Szkolno- Przedszkolnego, Rada Pedagogiczna, Rada Rodziców i pracownicy obsługi.</w:t>
      </w:r>
    </w:p>
    <w:p w:rsidR="0002374B" w:rsidRDefault="0002374B" w:rsidP="00B934D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Godziny pracy przedszkola: 5.30 – 17.00 w tym:</w:t>
      </w:r>
    </w:p>
    <w:p w:rsidR="0002374B" w:rsidRDefault="0002374B" w:rsidP="00B934D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Grupy 8 godzinne od 5.30-16.00</w:t>
      </w:r>
    </w:p>
    <w:p w:rsidR="0002374B" w:rsidRDefault="0002374B" w:rsidP="00B934D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Grupy 5 godzinne ranne od 7.00-12.00</w:t>
      </w:r>
    </w:p>
    <w:p w:rsidR="0002374B" w:rsidRDefault="0002374B" w:rsidP="00B934D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Grupy 5 godzinne popołudniowe od 12.00 do 17.00</w:t>
      </w:r>
    </w:p>
    <w:p w:rsidR="0002374B" w:rsidRDefault="0002374B" w:rsidP="00B934D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Grupy „0” z siedzibą w SP 2 od 8.00-13.00</w:t>
      </w:r>
    </w:p>
    <w:p w:rsidR="0002374B" w:rsidRDefault="0002374B" w:rsidP="00B934D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przyprowadzamy do przedszkola najpó</w:t>
      </w:r>
      <w:r w:rsidR="00172073">
        <w:rPr>
          <w:rFonts w:ascii="Times New Roman" w:eastAsia="Times New Roman" w:hAnsi="Times New Roman" w:cs="Times New Roman"/>
          <w:sz w:val="24"/>
          <w:szCs w:val="24"/>
        </w:rPr>
        <w:t>źniej do godziny 8.0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02374B" w:rsidRDefault="0002374B" w:rsidP="00B934D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Zajęcia w ramach podstawy programowej trwają od 8.00-13.00 lub (w przypadku grup dwuzmianowych) od 7.00-12.00 i 12.00-17.00. </w:t>
      </w:r>
    </w:p>
    <w:p w:rsidR="0002374B" w:rsidRDefault="0002374B" w:rsidP="00B934D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Przedszkole umożliwia dla dzieci rodziców pracujących, odpłatne korzystanie ze świadczeń w czasie przekraczającym godziny bezpłatnego pobytu dziecka                             w przedszkolu</w:t>
      </w:r>
      <w:r>
        <w:rPr>
          <w:rFonts w:ascii="Times New Roman" w:hAnsi="Times New Roman" w:cs="Times New Roman"/>
          <w:sz w:val="24"/>
        </w:rPr>
        <w:t>.</w:t>
      </w:r>
    </w:p>
    <w:p w:rsidR="0002374B" w:rsidRDefault="0002374B" w:rsidP="00B934D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Przedszkole zapewnia całodzienne wyżywienie dzieci za opłatą, które reguluje  Zarządzenie Dyrektora Zespołu Szkolno- Przedszkolnego w porozumieniu z organem prowadzącym.</w:t>
      </w:r>
    </w:p>
    <w:p w:rsidR="0002374B" w:rsidRDefault="0002374B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Jadłospisy są układane zgodnie z normami żywieniowymi dla dzieci w wieku przedszkolnym, wywieszane w wyznaczonym miejscu przedszkola. </w:t>
      </w:r>
    </w:p>
    <w:p w:rsidR="0002374B" w:rsidRDefault="00B934D2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374B">
        <w:rPr>
          <w:rFonts w:ascii="Times New Roman" w:hAnsi="Times New Roman" w:cs="Times New Roman"/>
          <w:sz w:val="24"/>
          <w:szCs w:val="24"/>
        </w:rPr>
        <w:t xml:space="preserve">rzedszkole zastrzega sobie możliwość dokonywania zmian w jadłospisie                            w przypadku stwierdzenia mniejszej ilości dzieci, wad dostarczanego towaru, innych niespodziewanych okoliczności np. brak dostawy prądu. </w:t>
      </w:r>
    </w:p>
    <w:p w:rsidR="0002374B" w:rsidRDefault="0002374B" w:rsidP="00B934D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nie przynoszą do przedszkola przekąsek, słodyczy, swoich napoi.</w:t>
      </w:r>
    </w:p>
    <w:p w:rsidR="003972E9" w:rsidRPr="003972E9" w:rsidRDefault="0002374B" w:rsidP="003972E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sali dzieci mają łatwy dostęp do wody, która jest podawana na życzenie dziecka. </w:t>
      </w:r>
    </w:p>
    <w:p w:rsidR="003972E9" w:rsidRDefault="003972E9" w:rsidP="003972E9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E9" w:rsidRDefault="003972E9" w:rsidP="003972E9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E9" w:rsidRPr="003972E9" w:rsidRDefault="003972E9" w:rsidP="003972E9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74B" w:rsidRDefault="0002374B" w:rsidP="00B934D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Nieobecność dziecka należy zgłaszać najpóźniej do godziny 8.00 danego dnia. Nie zgłoszenie nieobecności dziecka, będzie powodowało naliczanie opłaty za wyżywienie. Za zwłokę  będą naliczane odsetki. </w:t>
      </w:r>
    </w:p>
    <w:p w:rsidR="0002374B" w:rsidRDefault="0002374B" w:rsidP="00B934D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Płatności należy dokonywać na konto Zespołu Szkolno- Przedszkolnego: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374B" w:rsidRDefault="0002374B" w:rsidP="00B934D2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16 8355 0009 0058 2287 2000 0001</w:t>
      </w:r>
    </w:p>
    <w:p w:rsidR="0002374B" w:rsidRDefault="0002374B" w:rsidP="00B934D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dobro innych dzieci, rodzic jest bezwzględnie zobowiązany poinformować przedszkole o wszystkich chorobach zakaźnych dziecka.</w:t>
      </w:r>
    </w:p>
    <w:p w:rsidR="0002374B" w:rsidRDefault="0002374B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z rodziców zobowiązany jest udostępnić nauczycielkom pod opieką, których znajduje się dziecko numer telefonu do natychmiastowego kontaktu.</w:t>
      </w:r>
    </w:p>
    <w:p w:rsidR="0002374B" w:rsidRDefault="0002374B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są zobowiązani do powiadamiania dyrektora placówki o wszelkich zmianach w zakresie danych, w szczególności dotyczących adresu zamieszkania.</w:t>
      </w:r>
    </w:p>
    <w:p w:rsidR="0002374B" w:rsidRDefault="0002374B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powinni współdziałać z nauczycielkami w sprawach wychowania                           i kształcenia dzieci:</w:t>
      </w:r>
    </w:p>
    <w:p w:rsidR="0002374B" w:rsidRDefault="0002374B" w:rsidP="00B934D2">
      <w:pPr>
        <w:pStyle w:val="Akapitzlist1"/>
        <w:numPr>
          <w:ilvl w:val="0"/>
          <w:numId w:val="3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uzyskiwać rzetelne informacje na temat swojego dziecka poprzez: </w:t>
      </w:r>
    </w:p>
    <w:p w:rsidR="0002374B" w:rsidRDefault="0002374B" w:rsidP="00B934D2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zebrania ogólne i grupowe</w:t>
      </w:r>
    </w:p>
    <w:p w:rsidR="0002374B" w:rsidRDefault="0002374B" w:rsidP="00B934D2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warsztaty dla dzieci i rodziców</w:t>
      </w:r>
    </w:p>
    <w:p w:rsidR="0002374B" w:rsidRDefault="0002374B" w:rsidP="00B934D2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zajęcia otwarte</w:t>
      </w:r>
    </w:p>
    <w:p w:rsidR="0002374B" w:rsidRDefault="0002374B" w:rsidP="00B934D2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kontakty indywidualne podejmowane z inicjatywy nauczyciela i rodzica</w:t>
      </w:r>
    </w:p>
    <w:p w:rsidR="0002374B" w:rsidRDefault="0002374B" w:rsidP="00B934D2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udział w uroczystościach przedszkolnych.</w:t>
      </w:r>
    </w:p>
    <w:p w:rsidR="0002374B" w:rsidRDefault="0002374B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codziennie wychodzą na powietrze chyba, że warunki pogodowe niesprzyjające do wyjścia na zewnątrz. Dziecko przyprowadzane do Przedszkola                        z założenia jest zdrowe i w związku z tym może wyjść na plac zabaw lub spacer.</w:t>
      </w:r>
    </w:p>
    <w:p w:rsidR="0002374B" w:rsidRDefault="0002374B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Przyprowadzane dziecko powinno być zdrowe, czyste, w czystym ubraniu.</w:t>
      </w:r>
    </w:p>
    <w:p w:rsidR="0002374B" w:rsidRPr="0002374B" w:rsidRDefault="0002374B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74B">
        <w:rPr>
          <w:rFonts w:ascii="Times New Roman" w:hAnsi="Times New Roman" w:cs="Times New Roman"/>
          <w:sz w:val="24"/>
          <w:szCs w:val="24"/>
        </w:rPr>
        <w:t xml:space="preserve">Przedszkole ma prawo i obowiązek odmówić rodzicowi, wobec którego sąd wydał orzeczenie o ograniczeniu lub pozbawieniu władzy rodzicielskiej, odebrania dziecka              z przedszkola. </w:t>
      </w:r>
    </w:p>
    <w:p w:rsidR="0002374B" w:rsidRDefault="0002374B" w:rsidP="00B934D2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74B">
        <w:rPr>
          <w:rFonts w:ascii="Times New Roman" w:eastAsia="Times New Roman" w:hAnsi="Times New Roman" w:cs="Times New Roman"/>
          <w:bCs/>
          <w:sz w:val="24"/>
          <w:szCs w:val="24"/>
        </w:rPr>
        <w:t>O odebraniu dziecka przez rodziców lub osobę upoważnioną po wyznaczonym czasie, po godzinach pracy przedszkola, nauczyciel zobowiązany jest poinformować dyrekcję 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espołu </w:t>
      </w:r>
      <w:r w:rsidRPr="0002374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zkolno- </w:t>
      </w:r>
      <w:r w:rsidRPr="0002374B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rzedszkolnego</w:t>
      </w:r>
      <w:r w:rsidRPr="0002374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374B" w:rsidRPr="003972E9" w:rsidRDefault="0002374B" w:rsidP="00B934D2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przypadku, gdy sytuacja, o której mowa w pkt.20, nie ma charakteru sporadycznego, przedszkole podejmuje działania interwencyjne, włącznie                              z powiadomieniem rodziców o wystąpieniu z wnioskiem do sądu rodzinnego                         i nieletnich o zbadanie sytuacji rodzinnej wychowanka przedszkola.</w:t>
      </w:r>
    </w:p>
    <w:p w:rsidR="003972E9" w:rsidRDefault="003972E9" w:rsidP="003972E9">
      <w:pPr>
        <w:spacing w:before="100" w:after="1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74B" w:rsidRDefault="0002374B" w:rsidP="00B934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Dziecka nie wydaje się rodzicom lub upoważnionej osobie, pozostającej pod wpływem alkoholu lub innego środka odurzająceg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02374B" w:rsidRPr="0002374B" w:rsidRDefault="0002374B" w:rsidP="00B934D2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4B">
        <w:rPr>
          <w:rFonts w:ascii="Times New Roman" w:eastAsia="Times New Roman" w:hAnsi="Times New Roman" w:cs="Times New Roman"/>
          <w:sz w:val="24"/>
          <w:szCs w:val="24"/>
        </w:rPr>
        <w:t>Każde dziecko ma przypisane miejsce w szatni.</w:t>
      </w:r>
    </w:p>
    <w:p w:rsidR="0002374B" w:rsidRDefault="0002374B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 przygotowują dla swojego dziecka przybory i rzeczy, które powinny być podpisane, gdyż wiele rzeczy trafia się takich samych lub podobnych i łatwo </w:t>
      </w:r>
      <w:r w:rsidR="003972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pomyłkę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2374B" w:rsidRDefault="0002374B" w:rsidP="00B934D2">
      <w:pPr>
        <w:pStyle w:val="Akapitzlist1"/>
        <w:numPr>
          <w:ilvl w:val="0"/>
          <w:numId w:val="7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podpisane obuwie zmienne na antypoślizgowym podłożu;</w:t>
      </w:r>
    </w:p>
    <w:p w:rsidR="0002374B" w:rsidRDefault="0002374B" w:rsidP="00B934D2">
      <w:pPr>
        <w:pStyle w:val="Akapitzlist1"/>
        <w:numPr>
          <w:ilvl w:val="0"/>
          <w:numId w:val="7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worek ściągany z zapasowymi ubraniami na zmianę (majtki, skarpetki, rajstopy, koszulki, spodnie, itp. dotyczy to wszystkich dzieci także już uczęszczających);</w:t>
      </w:r>
    </w:p>
    <w:p w:rsidR="0002374B" w:rsidRDefault="0002374B" w:rsidP="00B934D2">
      <w:pPr>
        <w:pStyle w:val="Akapitzlist1"/>
        <w:numPr>
          <w:ilvl w:val="0"/>
          <w:numId w:val="7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szczoteczkę, pastę i kubek do mycia zębów;</w:t>
      </w:r>
    </w:p>
    <w:p w:rsidR="0002374B" w:rsidRDefault="0002374B" w:rsidP="00B934D2">
      <w:pPr>
        <w:pStyle w:val="Akapitzlist1"/>
        <w:numPr>
          <w:ilvl w:val="0"/>
          <w:numId w:val="7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dzieci 3-letnich od drugiego semestru, 4,5,6 letnich– od początku roku szkolnego-materiałowy worek z oznaczonym strojem sportowym do ćwiczeń gimnastycznych;</w:t>
      </w:r>
    </w:p>
    <w:p w:rsidR="0002374B" w:rsidRDefault="0002374B" w:rsidP="00B934D2">
      <w:pPr>
        <w:pStyle w:val="Akapitzlist1"/>
        <w:numPr>
          <w:ilvl w:val="0"/>
          <w:numId w:val="7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ulubioną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przytulankę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dzieci 3 –letnich;</w:t>
      </w:r>
    </w:p>
    <w:p w:rsidR="0002374B" w:rsidRDefault="0002374B" w:rsidP="00B934D2">
      <w:pPr>
        <w:pStyle w:val="Akapitzlist1"/>
        <w:numPr>
          <w:ilvl w:val="0"/>
          <w:numId w:val="7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wygodny strój na codzienny pobyt dziecka w przedszkolu oraz dostosowany do aktualnej pogody strój wierzchni,</w:t>
      </w:r>
    </w:p>
    <w:p w:rsidR="0002374B" w:rsidRPr="0002374B" w:rsidRDefault="0002374B" w:rsidP="00B934D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dziecko korzystające z popołudniowego leżakowania: poduszeczkę i kocyk.</w:t>
      </w:r>
    </w:p>
    <w:p w:rsidR="0002374B" w:rsidRDefault="0002374B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nie ponosi odpowiedzialności za zabawki, wartościowe rzeczy przynoszone do placówki oraz przedmioty z różnych względów niebezpieczne dla dzieci</w:t>
      </w:r>
      <w:r w:rsidR="00B934D2">
        <w:rPr>
          <w:rFonts w:ascii="Times New Roman" w:hAnsi="Times New Roman" w:cs="Times New Roman"/>
          <w:sz w:val="24"/>
          <w:szCs w:val="24"/>
        </w:rPr>
        <w:t>.</w:t>
      </w:r>
    </w:p>
    <w:p w:rsidR="0002374B" w:rsidRDefault="0002374B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feryjnym, dyżuru letniego oraz w przypadku niższej frekwencji wśród dzieci, przedszkole zastrzega sobie prawo do łączenia grup.</w:t>
      </w:r>
    </w:p>
    <w:p w:rsidR="0002374B" w:rsidRDefault="0002374B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życzenie rodziców w przedszkolu są organizowane dodatkowe zajęcia, płatne przez rodziców.</w:t>
      </w:r>
    </w:p>
    <w:p w:rsidR="0002374B" w:rsidRPr="00B934D2" w:rsidRDefault="0002374B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D2">
        <w:rPr>
          <w:rFonts w:ascii="Times New Roman" w:eastAsia="Times New Roman" w:hAnsi="Times New Roman" w:cs="Times New Roman"/>
          <w:sz w:val="24"/>
          <w:szCs w:val="24"/>
        </w:rPr>
        <w:t xml:space="preserve">W przedszkolu działa Rada Rodziców, która stanowi reprezentację rodziców dzieci uczęszczających do przedszkola. </w:t>
      </w:r>
    </w:p>
    <w:p w:rsidR="0002374B" w:rsidRPr="00172073" w:rsidRDefault="00B934D2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2374B">
        <w:rPr>
          <w:rFonts w:ascii="Times New Roman" w:eastAsia="Times New Roman" w:hAnsi="Times New Roman" w:cs="Times New Roman"/>
          <w:sz w:val="24"/>
          <w:szCs w:val="24"/>
        </w:rPr>
        <w:t xml:space="preserve">ekrutację dzieci do przedszkola przeprowadza się na każdy rok szkolny, w oparciu                o zasadę powszechnej dostępności, wg odrębnych przepisów i wg harmonogramu ogłoszonego na dany rok przez burmistrza. Dyrektor ma prawo przyjmowania dzieci   w ciągu roku szkolnego na zwolnione miejsce. </w:t>
      </w:r>
    </w:p>
    <w:p w:rsidR="00172073" w:rsidRPr="003972E9" w:rsidRDefault="00172073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Zabrania się wjeżdżania wózkami na teren przedszkola.</w:t>
      </w:r>
    </w:p>
    <w:p w:rsidR="003972E9" w:rsidRDefault="003972E9" w:rsidP="003972E9">
      <w:pPr>
        <w:pStyle w:val="Akapitzlist1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2E9" w:rsidRDefault="003972E9" w:rsidP="003972E9">
      <w:pPr>
        <w:pStyle w:val="Akapitzlist1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74B" w:rsidRDefault="0002374B" w:rsidP="00B934D2">
      <w:pPr>
        <w:pStyle w:val="Akapitzlist1"/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Każdy rodzic, opiekun prawny zapoznaje się ze Statutem i Regulaminem Przedszkola oświadczając zaznajomienie swoim podpisem oraz podpisuje klauzule dotyczące zgód na różne działania w przedszkolu na cały okres edukacji przedszkolnej. </w:t>
      </w:r>
    </w:p>
    <w:p w:rsidR="0002374B" w:rsidRDefault="0002374B" w:rsidP="00B934D2">
      <w:pPr>
        <w:spacing w:before="100" w:after="10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621" w:rsidRDefault="00093621" w:rsidP="00B934D2">
      <w:pPr>
        <w:spacing w:before="100" w:after="10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74B" w:rsidRPr="00093621" w:rsidRDefault="0002374B" w:rsidP="0009362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Regulamin jest zgodny ze </w:t>
      </w:r>
      <w:hyperlink r:id="rId7" w:history="1">
        <w:r w:rsidRPr="00093621">
          <w:rPr>
            <w:rStyle w:val="Hipercze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</w:rPr>
          <w:t>Statutem Przedszkola</w:t>
        </w:r>
      </w:hyperlink>
      <w:r w:rsidR="00093621" w:rsidRPr="00093621">
        <w:rPr>
          <w:rStyle w:val="Hipercze"/>
          <w:rFonts w:ascii="Times New Roman" w:eastAsia="Times New Roman" w:hAnsi="Times New Roman" w:cs="Times New Roman"/>
          <w:bCs/>
          <w:iCs/>
          <w:color w:val="auto"/>
          <w:sz w:val="24"/>
          <w:szCs w:val="24"/>
          <w:u w:val="none"/>
        </w:rPr>
        <w:t xml:space="preserve"> Miejskiego</w:t>
      </w:r>
      <w:r w:rsidR="00093621" w:rsidRPr="00093621">
        <w:rPr>
          <w:rStyle w:val="Hipercze"/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u w:val="none"/>
        </w:rPr>
        <w:t xml:space="preserve"> Bajka</w:t>
      </w:r>
      <w:r w:rsidR="00093621" w:rsidRPr="00093621">
        <w:rPr>
          <w:rStyle w:val="Hipercze"/>
          <w:rFonts w:ascii="Times New Roman" w:eastAsia="Times New Roman" w:hAnsi="Times New Roman" w:cs="Times New Roman"/>
          <w:bCs/>
          <w:iCs/>
          <w:color w:val="auto"/>
          <w:sz w:val="24"/>
          <w:szCs w:val="24"/>
          <w:u w:val="none"/>
        </w:rPr>
        <w:t xml:space="preserve"> w Witnicy </w:t>
      </w:r>
      <w:r w:rsidR="00093621">
        <w:rPr>
          <w:rStyle w:val="Hipercze"/>
          <w:rFonts w:ascii="Times New Roman" w:eastAsia="Times New Roman" w:hAnsi="Times New Roman" w:cs="Times New Roman"/>
          <w:bCs/>
          <w:iCs/>
          <w:color w:val="auto"/>
          <w:sz w:val="24"/>
          <w:szCs w:val="24"/>
          <w:u w:val="none"/>
        </w:rPr>
        <w:t>i obowiązuje                od 18 czerwca 2020 r.</w:t>
      </w:r>
      <w:bookmarkStart w:id="0" w:name="_GoBack"/>
      <w:bookmarkEnd w:id="0"/>
    </w:p>
    <w:p w:rsidR="0002374B" w:rsidRPr="00093621" w:rsidRDefault="0002374B" w:rsidP="00B934D2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74B" w:rsidRDefault="0002374B" w:rsidP="00B934D2">
      <w:pPr>
        <w:spacing w:before="100" w:after="100" w:line="360" w:lineRule="auto"/>
        <w:ind w:left="360"/>
        <w:jc w:val="both"/>
      </w:pPr>
    </w:p>
    <w:p w:rsidR="00567F98" w:rsidRDefault="00567F98" w:rsidP="00B934D2">
      <w:pPr>
        <w:spacing w:line="360" w:lineRule="auto"/>
      </w:pPr>
    </w:p>
    <w:sectPr w:rsidR="00567F98" w:rsidSect="003972E9">
      <w:pgSz w:w="11906" w:h="16838"/>
      <w:pgMar w:top="0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0000004"/>
    <w:multiLevelType w:val="multilevel"/>
    <w:tmpl w:val="00000004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4B"/>
    <w:rsid w:val="0002374B"/>
    <w:rsid w:val="00093621"/>
    <w:rsid w:val="00172073"/>
    <w:rsid w:val="003972E9"/>
    <w:rsid w:val="00522B53"/>
    <w:rsid w:val="00567F98"/>
    <w:rsid w:val="00B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74B"/>
    <w:pPr>
      <w:suppressAutoHyphens/>
    </w:pPr>
    <w:rPr>
      <w:rFonts w:ascii="Calibri" w:eastAsia="SimSun" w:hAnsi="Calibri" w:cs="font23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2374B"/>
    <w:rPr>
      <w:color w:val="0000FF"/>
      <w:u w:val="single"/>
    </w:rPr>
  </w:style>
  <w:style w:type="paragraph" w:customStyle="1" w:styleId="Akapitzlist1">
    <w:name w:val="Akapit z listą1"/>
    <w:basedOn w:val="Normalny"/>
    <w:rsid w:val="0002374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74B"/>
    <w:rPr>
      <w:rFonts w:ascii="Tahoma" w:eastAsia="SimSu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93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74B"/>
    <w:pPr>
      <w:suppressAutoHyphens/>
    </w:pPr>
    <w:rPr>
      <w:rFonts w:ascii="Calibri" w:eastAsia="SimSun" w:hAnsi="Calibri" w:cs="font23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2374B"/>
    <w:rPr>
      <w:color w:val="0000FF"/>
      <w:u w:val="single"/>
    </w:rPr>
  </w:style>
  <w:style w:type="paragraph" w:customStyle="1" w:styleId="Akapitzlist1">
    <w:name w:val="Akapit z listą1"/>
    <w:basedOn w:val="Normalny"/>
    <w:rsid w:val="0002374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74B"/>
    <w:rPr>
      <w:rFonts w:ascii="Tahoma" w:eastAsia="SimSu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9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zedszkole228.waw.pl/regulamin-przedszkola/?page_id=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4BDE-C172-43BB-A717-9FAC5328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 SP2</cp:lastModifiedBy>
  <cp:revision>3</cp:revision>
  <cp:lastPrinted>2020-07-02T08:56:00Z</cp:lastPrinted>
  <dcterms:created xsi:type="dcterms:W3CDTF">2020-07-02T08:37:00Z</dcterms:created>
  <dcterms:modified xsi:type="dcterms:W3CDTF">2020-07-02T08:59:00Z</dcterms:modified>
</cp:coreProperties>
</file>