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B7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WEWNĄTRZSZKOLNY SYSTEM OCENIANIA, KLASYFIKOWANIA I PROMOWANIA </w:t>
      </w:r>
    </w:p>
    <w:p w:rsidR="001361B7" w:rsidRPr="008C0994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W SZKOLE PODSTAWOWEJ </w:t>
      </w:r>
    </w:p>
    <w:p w:rsidR="001361B7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IM. JÓZEFA WYBICKIEGO </w:t>
      </w:r>
    </w:p>
    <w:p w:rsidR="001361B7" w:rsidRPr="008C0994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>W WITNICY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ind w:firstLine="708"/>
        <w:jc w:val="both"/>
        <w:rPr>
          <w:sz w:val="28"/>
          <w:szCs w:val="28"/>
        </w:rPr>
      </w:pPr>
      <w:r w:rsidRPr="00A27ED4">
        <w:rPr>
          <w:sz w:val="28"/>
          <w:szCs w:val="28"/>
        </w:rPr>
        <w:t>Wewnątrzszkolny System Oceniania Szkoły Podstawowej im. Józefa Wybickiego został opracowany na podstawie aktów prawnych:</w:t>
      </w: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27ED4">
        <w:rPr>
          <w:sz w:val="28"/>
          <w:szCs w:val="28"/>
        </w:rPr>
        <w:t>a/ Ustawy o systemie oświaty z dnia 7.09.1991r. z późniejszymi zmianami,</w:t>
      </w: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27ED4">
        <w:rPr>
          <w:sz w:val="28"/>
          <w:szCs w:val="28"/>
        </w:rPr>
        <w:t>b/ Rozporządzenia Ministra Edukacji Naro</w:t>
      </w:r>
      <w:r>
        <w:rPr>
          <w:sz w:val="28"/>
          <w:szCs w:val="28"/>
        </w:rPr>
        <w:t>dowej z dnia 30 kwietnia 2007r.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D4">
        <w:rPr>
          <w:sz w:val="28"/>
          <w:szCs w:val="28"/>
        </w:rPr>
        <w:t>w sprawie</w:t>
      </w:r>
      <w:r>
        <w:rPr>
          <w:sz w:val="28"/>
          <w:szCs w:val="28"/>
        </w:rPr>
        <w:t xml:space="preserve"> warunków i sposobów oceniania, </w:t>
      </w:r>
      <w:r w:rsidRPr="00A27ED4">
        <w:rPr>
          <w:sz w:val="28"/>
          <w:szCs w:val="28"/>
        </w:rPr>
        <w:t xml:space="preserve">klasyfikowania i promowania </w:t>
      </w:r>
      <w:r>
        <w:rPr>
          <w:sz w:val="28"/>
          <w:szCs w:val="28"/>
        </w:rPr>
        <w:t xml:space="preserve">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D4">
        <w:rPr>
          <w:sz w:val="28"/>
          <w:szCs w:val="28"/>
        </w:rPr>
        <w:t>uczniów i słuchaczy oraz</w:t>
      </w:r>
      <w:r>
        <w:rPr>
          <w:sz w:val="28"/>
          <w:szCs w:val="28"/>
        </w:rPr>
        <w:t xml:space="preserve"> przeprowadzania sprawdzianów i egzaminów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DFB">
        <w:rPr>
          <w:sz w:val="28"/>
          <w:szCs w:val="28"/>
        </w:rPr>
        <w:t>w</w:t>
      </w:r>
      <w:r>
        <w:t xml:space="preserve"> </w:t>
      </w:r>
      <w:r w:rsidRPr="007E0BD2">
        <w:rPr>
          <w:sz w:val="28"/>
          <w:szCs w:val="28"/>
        </w:rPr>
        <w:t>szkołach</w:t>
      </w:r>
      <w:r w:rsidRPr="00A27ED4">
        <w:rPr>
          <w:sz w:val="28"/>
          <w:szCs w:val="28"/>
        </w:rPr>
        <w:t xml:space="preserve"> publicznych</w:t>
      </w:r>
      <w:r>
        <w:rPr>
          <w:sz w:val="28"/>
          <w:szCs w:val="28"/>
        </w:rPr>
        <w:t xml:space="preserve"> z </w:t>
      </w:r>
      <w:r w:rsidRPr="00A27ED4">
        <w:rPr>
          <w:sz w:val="28"/>
          <w:szCs w:val="28"/>
        </w:rPr>
        <w:t>późniejszymi zmianami,</w:t>
      </w: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c/ Rozporządzenia Ministra Edukacji Narodowej i Sportu z dnia 19 lutego  </w:t>
      </w: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2002r. z późniejszymi zmianami w sprawie sposobu prowadzenia przez </w:t>
      </w: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publiczne przedszkola, szkoły i placówki dokumentacji przebiegu nauczania, </w:t>
      </w: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działalności wychowawczej, opiekuńczej oraz tej dokumentacji.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Ocenianiu podlegają:</w:t>
      </w: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edukacyjne ucznia.</w:t>
      </w:r>
    </w:p>
    <w:p w:rsidR="001361B7" w:rsidRDefault="001361B7" w:rsidP="007C58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2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3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 xml:space="preserve">Ocenianie osiągnięć edukacyjnych uczniów SP ma na celu: </w:t>
      </w: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Poinformowanie ucznia o poziomie jego osiągnięć edukacyjnych i postępach w tym zakresie.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Pomaganie w samodzielnym planowaniu pracy, nauki i rozwoju.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Wdrażanie uczniów do samokontroli i samooceny.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Dostarczanie rodzicom bieżącej informacji o postępach ich dzieci, a nauczycielom informacji o poziomie osiągania założonych celów kształcenia.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3.5</w:t>
      </w:r>
      <w:r>
        <w:rPr>
          <w:sz w:val="28"/>
          <w:szCs w:val="28"/>
        </w:rPr>
        <w:t>. Umożliwienie nauczycielom doskonalenia organizacji i metod pracy dydaktyczno-wychowawczej.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4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Ocenianie wewnątrzszkolne obejmuje: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Formułowanie przez nauczycieli wymagań edukacyjnych oraz informowanie o nich uczniów i rodziców (prawnych opiekunów).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Bieżące ocenianie i śródroczne klasyfikowanie według skali i w przyjętych terminach.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Przeprowadzenie egzaminów klasyfikacyjnych i poprawkowych.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Ustalenie ocen klasyfikacyjnych na koniec roku szkolnego (semestru) i warunki ich poprawiania.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Ustalanie warunków i trybu uzyskania wyższych niż przewidywane rocznych (semestralnych) ocen klasyfikacyjnych z obowiązkowych zajęć edukacyjnych oraz rocznej oceny klasyfikacyjnej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Ustalenie warunków i sposobu przekazywania rodzicom (prawnym opiekunom) informacji o postępach i trudnościach ucznia  w nauce.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5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Na początku każdego roku szkolnego nauczyciel informuje uczniów o wymaganiach edukacyjnych wynikających z realizowanego przez siebie programu nauczania oraz sposobu sprawdzania osiągnięć edukacyjnych uczniów, warunkach i trybie uzyskania wyższej niż przewidywana rocznej (semestralnej) ocenie klasyfikacyjnej.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Wychowawca klasy na początku roku szkolnego informuje uczniów o zasadach oceniania zachowania. Informację tę wychowawca przekazuje rodzicom (prawnym opiekunom) na pierwszym zebraniu z rodzicami.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5.3</w:t>
      </w:r>
      <w:r>
        <w:rPr>
          <w:sz w:val="28"/>
          <w:szCs w:val="28"/>
        </w:rPr>
        <w:t>. Na pierwszych zebraniach z rodzicami w danym roku szkolnym rodzice będą informowani o wymaganiach na poszczególne oceny, kryteriach oceniania wiadomości i umiejętności, kryteriach oceniania sprawowania i sposobach sprawdzania osiągnięć uczniów.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6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Oceny są jawne zarówno dla ucznia, jak i jego rodziców (prawnych opiekunów).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Na prośbę ucznia lub jego rodzica (prawnego opiekuna) nauczyciel ustalający ocenę powinien ją uzasadnić.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Na prośbę ucznia lub rodzica (prawnego opiekuna) sprawdzone i ocenione prace pisemne są udostępnianie do wglądu uczniowi lub jego rodzicom (prawnym opiekunom).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Ustalona dla każdego przedmiotu liczba form sprawdzania wiedzy i umiejętności musi być respektowana przez wszystkich nauczycieli danego przedmiotu w szkole, co nie wyklucza możliwości wprowadzania dodatkowych składników oceniania przez poszczególnych nauczycieli.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W procesie oceniania obowiązuje stosowanie zasady kumulowania wymagań (ocenę wyższą otrzymać może uczeń, który spełnia wymagania na ocenę niższą).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7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Nauczyciel jest zobowiązany na podstawie opinii poradni psychologiczno-pedagogiczej lub innej poradni specjalistycznej, dostosować wymagania edukacyjne, o których mowa w § 5 ust.1, w stosunku do ucznia, u którego stwierdzono specyficzne trudności w uczeniu się lub deficyty rozwojowe uniemożliwiające sprostanie wymaganiom edukacyjny, wynikającym z programu nauczania.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Uczeń z orzeczeniem o dysfunkcjach (np. dyslektyk) powinien być oceniany według indywidualnie przyjętych dla niego zasad (w stosunku do uczniów z rozpoznaną dysleksją ocena powinna dotyczyć przede wszystkim poprawności wypowiedzi ustnych i strony merytorycznej prac pisemnych).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Przy ustalaniu oceny z wychowania fizycznego, techniki, muzyki, plastyki należy w szczególności brać pod uwagę wysiłek wkładany</w:t>
      </w:r>
      <w:r w:rsidRPr="006256EC">
        <w:rPr>
          <w:sz w:val="28"/>
          <w:szCs w:val="28"/>
        </w:rPr>
        <w:t xml:space="preserve"> </w:t>
      </w:r>
      <w:r>
        <w:rPr>
          <w:sz w:val="28"/>
          <w:szCs w:val="28"/>
        </w:rPr>
        <w:t>przez ucznia w wywiązywaniu się z obowiązków wynikających ze specyfiki tych zajęć.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8.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W uzasadnionych przypadkach uczeń może być zwolniony na czas określony z zajęć wychowania fizycznego, informatyki, drugiego języka obcego.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Decyzję o zwolnieniu ucznia z zajęć podejmuje dyrektor szkoły na podstawie opinii o ograniczonych możliwościach uczestniczenia w tych zajęciach, wydanej przez lekarza na czas określony w tej opinii.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W przypadku zwolnienia ucznia z zajęć w dokumentacji przebiegu nauczania zamiast oceny klasyfikacyjnej wpisuje się „</w:t>
      </w:r>
      <w:r w:rsidRPr="003E6638">
        <w:rPr>
          <w:i/>
          <w:sz w:val="28"/>
          <w:szCs w:val="28"/>
        </w:rPr>
        <w:t>zwolniony</w:t>
      </w:r>
      <w:r>
        <w:rPr>
          <w:sz w:val="28"/>
          <w:szCs w:val="28"/>
        </w:rPr>
        <w:t>” lub „</w:t>
      </w:r>
      <w:r w:rsidRPr="003E6638">
        <w:rPr>
          <w:i/>
          <w:sz w:val="28"/>
          <w:szCs w:val="28"/>
        </w:rPr>
        <w:t>zwolniona</w:t>
      </w:r>
      <w:r>
        <w:rPr>
          <w:sz w:val="28"/>
          <w:szCs w:val="28"/>
        </w:rPr>
        <w:t xml:space="preserve">”.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9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Bieżące ocenianie oraz klasyfikowanie śródroczne i roczne.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Bieżące ocenianie semestralne oraz roczne klasyfikowanie uczniów polega 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systematycznym obserwowaniu i dokumentowaniu postępów ucznia w nauce,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określaniu jego osiągnięć w odniesieniu do rozpoznawanych możliwości 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 wymagań edukacyjnych, wynikających z podstawy programowej,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diagnozowaniu,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3739F6" w:rsidRDefault="001361B7" w:rsidP="007C58D3">
      <w:pPr>
        <w:jc w:val="both"/>
        <w:rPr>
          <w:sz w:val="28"/>
          <w:szCs w:val="28"/>
          <w:u w:val="single"/>
        </w:rPr>
      </w:pPr>
      <w:r w:rsidRPr="003739F6">
        <w:rPr>
          <w:sz w:val="28"/>
          <w:szCs w:val="28"/>
          <w:u w:val="single"/>
        </w:rPr>
        <w:t xml:space="preserve">W szczególności na: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wspieraniu rozwoju ucznia,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jego indywidualnych potrzeb, uzdolnień, predyspozycji i trudności,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sposobu udzielania pomocy i uzupełnianiu braków,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wskazywaniu mocnych i słabych stron ucznia,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nabytych umiejętności i dalszym ich rozwijaniu,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stopnia stosowania wiedzy w sytuacjach typowych i nietypowych,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poznaniu umiejętności interpretacji i uzasadniania,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stopnia samodzielności w pracy oraz współpracy w grupie,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porównywaniu osiągnięć uczniów ze standardami i dokonaniu klasyfikacji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oraz ocenianiu stopnia przygotowania do dalszego etapu kształcenia,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sprawdzaniu efektów pracy szkoły, stosowanych metod i programów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stosunku do zakładanych celów oraz dokonywania weryfikacji systemu.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10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Kryteria oceniania osiągnięć edukacyjnych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edukacyjne rozumiemy jako oczekiwane osiągnięcia uczniów. Polegają one na skutecznym działaniu w określonych sytuacjach.</w:t>
      </w:r>
    </w:p>
    <w:p w:rsidR="001361B7" w:rsidRDefault="001361B7" w:rsidP="007C58D3">
      <w:pPr>
        <w:ind w:left="36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 </w:t>
      </w:r>
      <w:r w:rsidRPr="004E560B">
        <w:rPr>
          <w:sz w:val="28"/>
          <w:szCs w:val="28"/>
          <w:u w:val="single"/>
        </w:rPr>
        <w:t>wymagania konieczne</w:t>
      </w:r>
      <w:r>
        <w:rPr>
          <w:sz w:val="28"/>
          <w:szCs w:val="28"/>
        </w:rPr>
        <w:t xml:space="preserve"> (K) na ocenę </w:t>
      </w:r>
      <w:r w:rsidRPr="00CD7307">
        <w:rPr>
          <w:i/>
          <w:sz w:val="28"/>
          <w:szCs w:val="28"/>
        </w:rPr>
        <w:t>dopuszczającą</w:t>
      </w:r>
      <w:r>
        <w:rPr>
          <w:sz w:val="28"/>
          <w:szCs w:val="28"/>
        </w:rPr>
        <w:t xml:space="preserve"> obejmują elementy o treści nauczania: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niezbędne w nauczaniu danego przedmiotu,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potrzebne w życiu,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wskazują one na braki w opanowaniu wiadomości i umiejętności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określonych w podstawach programowych, a także na opanowanie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znacznym stopniu wiadomości i umiejętności podstawowych,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1614AC">
        <w:rPr>
          <w:sz w:val="28"/>
          <w:szCs w:val="28"/>
          <w:u w:val="single"/>
        </w:rPr>
        <w:t>wymagania podstawowe</w:t>
      </w:r>
      <w:r>
        <w:rPr>
          <w:sz w:val="28"/>
          <w:szCs w:val="28"/>
        </w:rPr>
        <w:t xml:space="preserve"> (P) na stopień </w:t>
      </w:r>
      <w:r w:rsidRPr="00CD7307">
        <w:rPr>
          <w:i/>
          <w:sz w:val="28"/>
          <w:szCs w:val="28"/>
        </w:rPr>
        <w:t>dostateczny</w:t>
      </w:r>
      <w:r>
        <w:rPr>
          <w:sz w:val="28"/>
          <w:szCs w:val="28"/>
        </w:rPr>
        <w:t xml:space="preserve"> obejmują elementy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 treści: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najważniejsze w uczeniu się danego przedmiotu,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przystępne dla ucznia mniej zdolnego,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niewielkim stopniu złożoności,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często powtarzające się w programie nauczania,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dające się wykorzystać w sytuacjach szkolnych i pozaszkolnych,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określone programem nauczania na poziomie nie przekraczającym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wymagań zawartych w podstawach programowych,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głównie proste, uniwersalne umiejętności, w mniejszym zakresie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wiadomości,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1614AC">
        <w:rPr>
          <w:sz w:val="28"/>
          <w:szCs w:val="28"/>
          <w:u w:val="single"/>
        </w:rPr>
        <w:t>wymagania rozszerzające</w:t>
      </w:r>
      <w:r>
        <w:rPr>
          <w:sz w:val="28"/>
          <w:szCs w:val="28"/>
        </w:rPr>
        <w:t xml:space="preserve"> (R) na stopień </w:t>
      </w:r>
      <w:r w:rsidRPr="00CD7307">
        <w:rPr>
          <w:i/>
          <w:sz w:val="28"/>
          <w:szCs w:val="28"/>
        </w:rPr>
        <w:t>dobry</w:t>
      </w:r>
      <w:r>
        <w:rPr>
          <w:sz w:val="28"/>
          <w:szCs w:val="28"/>
        </w:rPr>
        <w:t xml:space="preserve"> obejmują elementy treści: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istotne w strukturze przedmiotu,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bardziej złożone, mniej przystępne aniżeli elementy treści zaliczone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 wymagań podstawowych,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przydatne, ale nie niezbędne w opanowaniu treści z danego przedmiotu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 innych przedmiotów szkolnych,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użyteczne w szkolnej i pozaszkolnej działalności,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większości zawarte w podstawie programowej,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wymagające umiejętności stosowania wiadomości w sytuacjach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typowych według wzorów znanych z lekcji i podręcznika,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wymagania dopełniające (D) na stopień </w:t>
      </w:r>
      <w:r w:rsidRPr="00CD7307">
        <w:rPr>
          <w:i/>
          <w:sz w:val="28"/>
          <w:szCs w:val="28"/>
        </w:rPr>
        <w:t>bardzo dobry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obejmują pełny zakres treści określonych programem nauczania, są to więc treści: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złożone, trudne, ważne do opanowania, teoretyczne, hipotetyczne,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wymagające korzystania z różnych źródeł,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umożliwiające rozwiązywanie problemów,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pośrednio użyteczne w życiu pozaszkolnym,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świadczące o prawie pełnym opanowaniu programu i podstawy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programowej,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wymagania wykraczające (W) na stopień </w:t>
      </w:r>
      <w:r w:rsidRPr="00373CA6">
        <w:rPr>
          <w:i/>
          <w:sz w:val="28"/>
          <w:szCs w:val="28"/>
        </w:rPr>
        <w:t>celujący</w:t>
      </w:r>
      <w:r>
        <w:rPr>
          <w:sz w:val="28"/>
          <w:szCs w:val="28"/>
        </w:rPr>
        <w:t xml:space="preserve"> obejmują treści: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świadczące o pełnym opanowaniu podstawy programowej,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stanowiące efekt samodzielnej pracy ucznia,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wynikające z indywidualnych zainteresowań,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Pr="00CD7307" w:rsidRDefault="001361B7" w:rsidP="007C58D3">
      <w:pPr>
        <w:ind w:left="720"/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11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Formy sprawdzania wiedzy i umiejętności: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- odpowiedzi ustne: dialog, opis, streszczenie, opowiadanie, udział w dyskusji,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   argumentowanie, wnioskowanie,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wygłaszanie tekstów z pamięci,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aktywność podczas zajęć szkolnych,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czytanie,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prace klasowe,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testy diagnozujące,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sprawdziany,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kartkówki,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dyktanda,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zadania domowe,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prace dodatkowe,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indywidualne prace na lekcji,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ćwiczenia praktyczne,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- twórczość własna,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wypowiedź pisemna,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organizacja pracy,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wkład pracy,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- reprezentowanie szkoły w konkursach,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estetyka pracy,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praca z mapą,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praca z tekstem źródłowym,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referaty,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prezentacje doświadczeń czy przedmiotów własnego pomysłu,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korzystanie z różnych źródeł informacji,</w:t>
            </w:r>
          </w:p>
        </w:tc>
      </w:tr>
    </w:tbl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12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Rok szkolny dzieli się na dwa semestry.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zakończenia I semestru i roku szkolnego ustalone są na podstawie organizacji oraz kalendarza roku szkolnego.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Klasyfikowanie śródroczne i roczne polega na okresowym podsumowaniu osiągnięć edukacyjnych ucznia z zajęć określonych w szkolnym planie nauczania i ustaleniu ocen klasyfikacyjnych oraz oceny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Skala oceniania bieżącego i śródrocznego klasyfikacyjnego z zajęć edukacyjnych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 klasach IV, V i VI szkoły podstawowej obowiązują oceny:</w:t>
      </w:r>
    </w:p>
    <w:p w:rsidR="001361B7" w:rsidRDefault="001361B7" w:rsidP="007C5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361B7" w:rsidRPr="00B94C0A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b/>
                <w:sz w:val="28"/>
                <w:szCs w:val="28"/>
              </w:rPr>
            </w:pPr>
            <w:r w:rsidRPr="00E459B9">
              <w:rPr>
                <w:b/>
                <w:sz w:val="28"/>
                <w:szCs w:val="28"/>
              </w:rPr>
              <w:t>Stopień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b/>
                <w:sz w:val="28"/>
                <w:szCs w:val="28"/>
              </w:rPr>
            </w:pPr>
            <w:r w:rsidRPr="00E459B9">
              <w:rPr>
                <w:b/>
                <w:sz w:val="28"/>
                <w:szCs w:val="28"/>
              </w:rPr>
              <w:t>Skrót literowy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b/>
                <w:sz w:val="28"/>
                <w:szCs w:val="28"/>
              </w:rPr>
            </w:pPr>
            <w:r w:rsidRPr="00E459B9">
              <w:rPr>
                <w:b/>
                <w:sz w:val="28"/>
                <w:szCs w:val="28"/>
              </w:rPr>
              <w:t>Oznaczenie cyfrowe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Celujący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cel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6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bdb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5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db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4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dst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3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dop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2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ndst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1</w:t>
            </w:r>
          </w:p>
        </w:tc>
      </w:tr>
    </w:tbl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ocenach cząstkowych (bieżących) dopuszcza się stosowanie plusów (+).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W klasach I-III roczne oceny klasyfikacyjne z zajęć edukacyjnych i zachowania są ocenami opisowymi. W ocenianiu bieżącym stosuje się skalę ocen określoną w § 12.3.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Punkty ze sprawdzianów, prac klasowych z poszczególnych przedmiotów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przeliczane są wg ustalonych progów procentowych: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535244">
      <w:pPr>
        <w:ind w:left="25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0-30% - niedostateczny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31-44% - dopuszczający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45-49% - dopuszczający +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50-69% - 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70-74% - dostateczny +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75-84% –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85-89 – dobry +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90-96% - bardzo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97-100% - celujący</w:t>
      </w:r>
    </w:p>
    <w:bookmarkEnd w:id="0"/>
    <w:p w:rsidR="001361B7" w:rsidRDefault="001361B7" w:rsidP="00A329FD">
      <w:pPr>
        <w:jc w:val="center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Nauczyciel w ocenie uwzględnia różnice rozwojowe i rytm pracy poszczególnych uczniów: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 trudnościami ma prawo do uzupełnienia partii materiału we własnym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rytmie, o ile jego praca jest systematyczna,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zdolny ma możliwość realizowania zadań dodatkowych wynikających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 jego inicjatywy lub na polecenie i pod kierunkiem nauczyciela,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przy wystawieniu ocen za prace pisemne uwzględnia poprawność   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ortograficzną pracy,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zasady oceniania poprawności ortograficznej prac ucznia określają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Przedmiotowe Systemy Oceniania.</w:t>
      </w: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Śródroczne i roczne oceny klasyfikacyjne z obowiązujących zajęć edukacyjnych ustalają nauczyciele prowadzący te zajęcia na podstawie średniej ważonej ocen cząstkowych zapisanych w dzienniku elektronicznym Librus wg następującej skali: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0-1,65         niedostateczny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1,66-2,65    dopuszczający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2,66 – 3,65 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3,66 – 4,65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4,66 – 5,65  bardzo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5,66 i powyżej – celujący</w:t>
      </w:r>
    </w:p>
    <w:p w:rsidR="001361B7" w:rsidRDefault="001361B7" w:rsidP="00BB578C">
      <w:pPr>
        <w:rPr>
          <w:sz w:val="28"/>
          <w:szCs w:val="28"/>
        </w:rPr>
      </w:pP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Roczna ocena klasyfikacyjna z obowiązujących zajęć ustalana jest na podstawie średniej ważonej ocen cząstkowych uzyskanych w ciągu roku szkolnego (średnia roczna).</w:t>
      </w:r>
    </w:p>
    <w:p w:rsidR="001361B7" w:rsidRDefault="001361B7" w:rsidP="00BB578C">
      <w:pPr>
        <w:rPr>
          <w:sz w:val="28"/>
          <w:szCs w:val="28"/>
        </w:rPr>
      </w:pP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W dzienniku elektronicznym Librus przyjmuje się następującą wagę ocen cząstkowych (w skali 1-10):</w:t>
      </w:r>
    </w:p>
    <w:p w:rsidR="001361B7" w:rsidRDefault="001361B7" w:rsidP="00BB578C">
      <w:pPr>
        <w:rPr>
          <w:sz w:val="28"/>
          <w:szCs w:val="28"/>
        </w:rPr>
      </w:pP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Praca klasowa – 10</w:t>
      </w: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Testy diagnozujące - 10</w:t>
      </w: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Sprawdziany – 6</w:t>
      </w: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Kartkówka - 3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Wagę dodatkowych kategorii ocen, wynikających ze specyfiki przedmiotów, ustalają nauczyciele w zespołach przedmiotowych, ujmują ją w PSO i wprowadzają do dziennika elektronicznego.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Ocena z religii jest brana pod uwagę przy obliczaniu średniej ocen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Począwszy od klasy IV szkoły podstawowej uczeń, który w wyniku klasyfikacji rocznej uzyskał z obowiązkowych zajęć średnią ocen co najmniej 4,75 oraz co najmniej bardzo dobrą ocenę  zachowania, otrzymuje promocję do klasy programowo wyższej z wyróżnieniem.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Oceny klasyfikacyjne ustalają nauczyciele prowadzący poszczególne zajęcia edukacyjne.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Przed rocznym (semestralnym) klasyfikacyjnym posiedzeniem Rady  Pedagogicznej poszczególni nauczyciele są zobowiązani poinformować ucznia i wychowawcę o przewidywanych dla niego ocenach klasyfikacyjnych na cztery tygodnie przed planowanym posiedzeniem Rady Pedagogicznej.</w:t>
      </w:r>
    </w:p>
    <w:p w:rsidR="001361B7" w:rsidRDefault="001361B7" w:rsidP="007C58D3">
      <w:pPr>
        <w:ind w:left="708"/>
        <w:jc w:val="both"/>
        <w:rPr>
          <w:sz w:val="28"/>
          <w:szCs w:val="28"/>
        </w:rPr>
      </w:pPr>
    </w:p>
    <w:p w:rsidR="001361B7" w:rsidRDefault="001361B7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klasyfikacyjnym posiedzeniu Rady Pedagogicznej nauczyciel przedmiotu przedstawia na piśmie szczegółowe uzasadnienie oceny </w:t>
      </w:r>
      <w:r w:rsidRPr="00506280"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wystawionej uczniowi na koniec semestru lub roku szkolnego, które jest dołączone do protokołu posiedzenia klasyfikacyjnej Rady Pedagogicznej. </w:t>
      </w:r>
    </w:p>
    <w:p w:rsidR="001361B7" w:rsidRDefault="001361B7" w:rsidP="007C58D3">
      <w:pPr>
        <w:ind w:left="708"/>
        <w:jc w:val="both"/>
        <w:rPr>
          <w:sz w:val="28"/>
          <w:szCs w:val="28"/>
        </w:rPr>
      </w:pPr>
    </w:p>
    <w:p w:rsidR="001361B7" w:rsidRDefault="001361B7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Począwszy od klasy IV uczeń, który w wyniku klasyfikacji rocznej (semestralnej) uzyskał ocenę </w:t>
      </w:r>
      <w:r w:rsidRPr="00F153F6"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jednego lub dwóch obowiązkowych zajęć edukacyjnych, może zdawać egzamin poprawkowy z tych zajęć.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13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Tryb ustalania i poprawiania ocen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Każdy uczeń ma prawo poprawić ocenę cząstkową z niższej na wyższą.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trybie poprawiania ocen cząstkowych decydują nauczyciele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 Przedmiotowych Systemach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nieobecności ucznia, jak i poprawy oceny, stosuje się termin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dwutygodniowy.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nieobecny, który nie zaliczył w ciągu dwóch tygodni danego sprawdzianu otrzymuje ocenę </w:t>
      </w:r>
      <w:r w:rsidRPr="009160C5">
        <w:rPr>
          <w:i/>
          <w:sz w:val="28"/>
          <w:szCs w:val="28"/>
        </w:rPr>
        <w:t>niedostateczną</w:t>
      </w:r>
      <w:r>
        <w:rPr>
          <w:i/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Poprawiony wynik wpisywany jest do dziennika obok poprawianego.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Uczeń, który przez dłuższy czas był nieobecny w szkole z powodu choroby lub innych usprawiedliwionych przypadków losowych, może uzupełnić materiał samodzielnie, pod kierunkiem nauczyciela, na zajęciach dodatkowych (wyrównawczych) i zaliczyć go  trybie indywidualnym.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 liczbie i formie nieprzygotowania ucznia do zajęć lekcyjnych decydują Przedmiotowe Systemy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ma prawo poprawić przewidywaną ocenę semestralną (roczną).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Warunki i tryb poprawy oceny określają Przedmiotowe Systemy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13.2. Zasady</w:t>
      </w:r>
      <w:r w:rsidRPr="006E2EA8">
        <w:rPr>
          <w:b/>
          <w:sz w:val="28"/>
          <w:szCs w:val="28"/>
        </w:rPr>
        <w:t xml:space="preserve"> przeprowadzania pise</w:t>
      </w:r>
      <w:r>
        <w:rPr>
          <w:b/>
          <w:sz w:val="28"/>
          <w:szCs w:val="28"/>
        </w:rPr>
        <w:t>mnych form sprawdzania wiedzy i </w:t>
      </w:r>
      <w:r w:rsidRPr="006E2EA8">
        <w:rPr>
          <w:b/>
          <w:sz w:val="28"/>
          <w:szCs w:val="28"/>
        </w:rPr>
        <w:t>umiejętności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Praca klasowa (testy – zadania otwarte, zamknięte) – zapowiedziana z tygodniowym wyprzedzeniem, lekcją powtórzeniową; czas trwania 1-2 godziny lekcyjne.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Testy diagnozujące – zapowiedziane i przeprowadzane wg ustalonego harmonogramu.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Sprawdzian – obejmuje nie więcej niż maksymalnie 5 ostatnich tematów lub 1 dział, zapowiedziany z tygodniowym wyprzedzeniem, czas trwania do 45 minut.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Kartkówka – obejmuje 3 ostatnie lekcje i jest niezapowiedziana.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 terminie pisemnej pracy nauczyciel informuje klasę i dokonuje wpisu w terminarzu dziennika elektronicznego Librus.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13.3.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Częstotliwość oceniania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jednym tygodniu mogą odbyć się maksymalnie trzy prace klasowe w danej klasie, lecz nie jednego dnia.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dnia może odbyć się jedna praca klasowa lub jeden sprawdzian.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tygodnia (jeśli nie przewidziane są w nim prace klasowe) można zrobić trzy sprawdziany.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Zmiana terminu pracy pisemnej może odbyć się na wniosek uczniów z zastrzeżeniem, że przy ustaleniu nowego terminu dwa pierwsze punkty nie obowiązują.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Częstotliwość i zasady oceniania aktywności zawarte są w Przedmiotowych Systemach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13.4.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Terminy oddawania prac pisemnych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ma obowiązek sprawdzić i oddać prace klasowe (testy) w ciągu dwóch tygodni, a sprawdziany w ciągu tygodnia.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Udostępnianie prac rodzicom następuje podczas spotkań i zebrań z rodzicami.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Prace pisemne nauczyciel ma obowiązek przechowywać przez cały rok szkolny.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D848D9" w:rsidRDefault="001361B7" w:rsidP="007C58D3">
      <w:pPr>
        <w:jc w:val="both"/>
        <w:rPr>
          <w:b/>
          <w:sz w:val="28"/>
          <w:szCs w:val="28"/>
        </w:rPr>
      </w:pPr>
      <w:r w:rsidRPr="00D848D9">
        <w:rPr>
          <w:b/>
          <w:sz w:val="28"/>
          <w:szCs w:val="28"/>
        </w:rPr>
        <w:t>13.5. Warunki i sposób przekazywania rodzicom (prawnym opiekunom) informacji o postępach i trudnościach ucznia w nauce i o zachowaniu.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Zebrania z rodzicami doraźne, śródokresowe i semestralne.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Wpis do zeszytów kontaktowych uczniów.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na prośbę nauczyciela lub rodzica.</w:t>
      </w: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Konsultacje </w:t>
      </w: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Drzwi Otwarte</w:t>
      </w: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wpisy w Dzienniku Elektronicznym – Librus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DA0D17" w:rsidRDefault="001361B7" w:rsidP="007C58D3">
      <w:pPr>
        <w:jc w:val="center"/>
        <w:rPr>
          <w:b/>
          <w:sz w:val="32"/>
          <w:szCs w:val="32"/>
        </w:rPr>
      </w:pPr>
      <w:r w:rsidRPr="00DA0D17">
        <w:rPr>
          <w:b/>
          <w:sz w:val="32"/>
          <w:szCs w:val="32"/>
        </w:rPr>
        <w:t>§ 14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DA0D17" w:rsidRDefault="001361B7" w:rsidP="007C58D3">
      <w:pPr>
        <w:jc w:val="both"/>
        <w:rPr>
          <w:b/>
          <w:sz w:val="28"/>
          <w:szCs w:val="28"/>
        </w:rPr>
      </w:pPr>
      <w:r w:rsidRPr="00DA0D17">
        <w:rPr>
          <w:b/>
          <w:sz w:val="28"/>
          <w:szCs w:val="28"/>
        </w:rPr>
        <w:t>Sytuacje szczególne.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14.1.</w:t>
      </w:r>
      <w:r>
        <w:rPr>
          <w:sz w:val="28"/>
          <w:szCs w:val="28"/>
        </w:rPr>
        <w:t xml:space="preserve"> Ocena </w:t>
      </w:r>
      <w:r w:rsidRPr="00D07F48">
        <w:rPr>
          <w:i/>
          <w:sz w:val="28"/>
          <w:szCs w:val="28"/>
        </w:rPr>
        <w:t>niedostateczna</w:t>
      </w:r>
      <w:r>
        <w:rPr>
          <w:sz w:val="28"/>
          <w:szCs w:val="28"/>
        </w:rPr>
        <w:t xml:space="preserve"> roczna ustalana przez nauczyciela może być poprawiona w wyniku egzaminu poprawkowego. O przeprowadzeniu egzaminu decyduje Rada Pedagogiczna.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14.2.</w:t>
      </w:r>
      <w:r>
        <w:rPr>
          <w:sz w:val="28"/>
          <w:szCs w:val="28"/>
        </w:rPr>
        <w:t xml:space="preserve"> 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14.3.</w:t>
      </w:r>
      <w:r>
        <w:rPr>
          <w:sz w:val="28"/>
          <w:szCs w:val="28"/>
        </w:rPr>
        <w:t xml:space="preserve"> Na prośbę ucznia niesklasyfikowanego z powodu nieobecności nieusprawiedliwionej lub na prośbę jego rodziców (opiekunów) Rada Pedagogiczna może wyrazić zgodę na egzamin klasyfikacyjny.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14.4.</w:t>
      </w:r>
      <w:r>
        <w:rPr>
          <w:sz w:val="28"/>
          <w:szCs w:val="28"/>
        </w:rPr>
        <w:t xml:space="preserve"> Oprócz egzaminów klasyfikacyjnych i poprawkowych nie przewiduje się innych form poprawiania ocen klasyfikacyjnych.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55796" w:rsidRDefault="001361B7" w:rsidP="007C58D3">
      <w:pPr>
        <w:jc w:val="both"/>
        <w:rPr>
          <w:b/>
          <w:sz w:val="28"/>
          <w:szCs w:val="28"/>
        </w:rPr>
      </w:pPr>
      <w:r w:rsidRPr="00655796">
        <w:rPr>
          <w:b/>
          <w:sz w:val="28"/>
          <w:szCs w:val="28"/>
        </w:rPr>
        <w:t xml:space="preserve">14.5. Warunki i tryb zdawania egzaminu poprawkowego.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Począwszy od klasy IV uczeń, który w wyniku klasyfikacji rocznej uzyskał ocenę </w:t>
      </w:r>
      <w:r w:rsidRPr="00D07F48"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jednych lub dwóch obowiązkowych zajęć edukacyjnych, może zdawać egzamin poprawkowy.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Egzamin poprawkowy składa się z części pisemnej oraz części ustnej, z wyjątkiem egzaminu z :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plastyki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muzyki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informatyki/zajęć komputerowych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techniki/zajęć technicznych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wychowania fizycznego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tych zajęć edukacyjnych egzamin ma przede wszystkim formę zadań praktycznych.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Termin egzaminu wyznacza dyrektor szkoły w ostatnim tygodniu ferii letnich.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836B20" w:rsidRDefault="001361B7" w:rsidP="007C58D3">
      <w:pPr>
        <w:jc w:val="both"/>
        <w:rPr>
          <w:sz w:val="28"/>
          <w:szCs w:val="28"/>
          <w:u w:val="single"/>
        </w:rPr>
      </w:pPr>
      <w:r w:rsidRPr="00836B20">
        <w:rPr>
          <w:sz w:val="28"/>
          <w:szCs w:val="28"/>
          <w:u w:val="single"/>
        </w:rPr>
        <w:t>W skład komisji wchodzą: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zastępca dyrektora szkoły – jako przewodniczący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nauczyciel prowadzący dane zajęcia edukacyjne – jako egzaminujący,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prowadzący takie same lub pokrewne zajęcia edukacyjne – jako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członek komisji,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Protokół zawiera: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skład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termin egzaminu poprawkowego,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wyniki egzaminu poprawkowego oraz uzyskaną ocenę,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pisemną pracę ucznia i zwięzłą informację o ustnych odpowiedziach ucznia. Protokół jest załącznikiem do arkusza ocen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 wyższej.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B46396" w:rsidRDefault="001361B7" w:rsidP="007C58D3">
      <w:pPr>
        <w:jc w:val="both"/>
        <w:rPr>
          <w:b/>
          <w:sz w:val="28"/>
          <w:szCs w:val="28"/>
        </w:rPr>
      </w:pPr>
      <w:r w:rsidRPr="00B46396">
        <w:rPr>
          <w:b/>
          <w:sz w:val="28"/>
          <w:szCs w:val="28"/>
        </w:rPr>
        <w:t>14.6. Warunki i tryb zdawania egzaminu klasyfikacyjnego.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Uczeń nieklasyfikowany z powodu usprawiedliwionej nieobecności może zdawać egzamin klasyfikacyjny.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 przeprowadzeniu egzaminu klasyfikacyjnego występują rodzice (prawni opiekunowie) ucznia na 7 dni przed klasyfikacyjną Radą Pedagogiczną do dyrektora szkoły.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powołuje komisję, w skład której wchodzą: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zastępca dyrektora szkoły – jako przewodniczący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danych zajęć edukacyjnych (prowadzący),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takich samych lub pokrewnych zajęć edukacyjnych,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Z przeprowadzonego egzaminu klasyfikacyjnego sporządza się protokół zawierający w szczególności: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imiona i nazwiska nauczycieli wchodzących w skład komisji,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termin egzaminu klasyfikacyjnego,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zadania (ćwiczenia) egzaminacyjne,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wyniki egzaminu klasyfikacyjnego oraz uzyskane oceny.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Ustalona przez komisję w wyniku egzaminu klasyfikacyjnego roczna (semestralna) ocena klasyfikacyjna z zajęć edukacyjnych jest ostateczna, chyba że jest to ocena </w:t>
      </w:r>
      <w:r w:rsidRPr="00836FF7">
        <w:rPr>
          <w:i/>
          <w:sz w:val="28"/>
          <w:szCs w:val="28"/>
        </w:rPr>
        <w:t>niedostateczna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Jeżeli w wyniku egzaminu klasyfikacyjnego uczeń uzyskał ocenę </w:t>
      </w:r>
      <w:r w:rsidRPr="00836FF7">
        <w:rPr>
          <w:i/>
          <w:sz w:val="28"/>
          <w:szCs w:val="28"/>
        </w:rPr>
        <w:t>niedostateczną</w:t>
      </w:r>
      <w:r>
        <w:rPr>
          <w:sz w:val="28"/>
          <w:szCs w:val="28"/>
        </w:rPr>
        <w:t>, ocena ta może być zmieniona w wyniku egzaminu poprawkowego,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B46396">
        <w:rPr>
          <w:b/>
          <w:sz w:val="28"/>
          <w:szCs w:val="28"/>
        </w:rPr>
        <w:t>14.7.</w:t>
      </w:r>
      <w:r>
        <w:rPr>
          <w:sz w:val="28"/>
          <w:szCs w:val="28"/>
        </w:rPr>
        <w:t xml:space="preserve"> Procedura postępowania, gdy roczna (semestralna) ocena klasyfikacyjna  z zajęć edukacyjnych została ustalona niezgodnie z przepisami prawa dotyczącymi trybu ustalenia tej oceny: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Jeżeli uczeń lub jego rodzice (prawni opiekunowie) zgłoszą zastrzeżenia do dyrektora szkoły, gdyż uznają, że roczna (semestralna) ocena klasyfikacyjna z zajęć edukacyjnych została ustalona niezgodnie z przepisami prawa dotyczącymi trybu ustalenia tej oceny, dyrektor ma obowiązek rozpatrzenia tej skargi w przeciągu 2 dni.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W przypadku stwierdzenia zasadności zastrzeżeń, o których mowa w pkt. a dyrektor powołuje komisję, która przeprowadza sprawdzian wiadomości i umiejętności ucznia w formie pisemnej i ustnej oraz ustala roczną (semestralną) ocenę klasyfikacyjną z danych zajęć edukacyjnych.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W skład komisji wchodzą: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zastępca dyrektora szkoły – jako przewodniczący,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prowadzący dane zajęcia edukacyjne,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dwóch nauczycieli prowadzących takie same zajęcia edukacyjne (mogą być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powołani nauczyciele z innej szkoły).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Ustalona przez komisję roczna (semestralna) ocena klasyfikacyjna z zajęć edukacyjnych nie może być niższa od ustalonej wcześniej oceny. Ustalona ocena jest ostateczna z wyjątkiem </w:t>
      </w:r>
      <w:r w:rsidRPr="003C7B85"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rocznej (semestralnej) oceny klasyfikacyjnej, która może być zmieniona w wyniku egzaminu poprawkowego.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e/ Z prac komisji sporządza się protokół zawierający w szczególności: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skład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termin sprawdzianu,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zadania (pytania sprawdzające),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wynik sprawdzianu oraz ustaloną ocenę,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f/ Do protokołu dołącza się pisemne prace ucznia i zwięzłą informację o ustnych odpowiedziach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3C7B85" w:rsidRDefault="001361B7" w:rsidP="007C58D3">
      <w:pPr>
        <w:jc w:val="both"/>
        <w:rPr>
          <w:b/>
          <w:sz w:val="28"/>
          <w:szCs w:val="28"/>
        </w:rPr>
      </w:pPr>
      <w:r w:rsidRPr="003C7B85">
        <w:rPr>
          <w:b/>
          <w:sz w:val="28"/>
          <w:szCs w:val="28"/>
        </w:rPr>
        <w:t>14.8. Procedura postępowania w przypadku odwołania ucznia lub rodzica (prawneg</w:t>
      </w:r>
      <w:r>
        <w:rPr>
          <w:b/>
          <w:sz w:val="28"/>
          <w:szCs w:val="28"/>
        </w:rPr>
        <w:t>o opiekuna) od ustalonej oceny</w:t>
      </w:r>
      <w:r w:rsidRPr="003C7B85">
        <w:rPr>
          <w:b/>
          <w:sz w:val="28"/>
          <w:szCs w:val="28"/>
        </w:rPr>
        <w:t xml:space="preserve">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Komisja składa się z trzech nauczycieli (wychowawca, wskazany przez dyrektora nauczyciel prowadzący zajęcia edukacyjne, pedagog, przedstawiciel rady rodziców).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jest przewodniczącym komisji.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Ustalenie oceny klasyfikacyjnej zachowania przez komisję odbywa się na drodze głosowania zwykłą większością głosów.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 przypadku równej liczby głosów decyduje głos przewodniczącego komisji.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f/ Ustalona przez komisję roczną ocena klasyfikacyjna zachowania nie może być niższa od ustalonej wcześniej oceny.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Ustalona przez komisję ocena jest ostateczna.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003086" w:rsidRDefault="001361B7" w:rsidP="007C58D3">
      <w:pPr>
        <w:jc w:val="center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>§ 15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003086" w:rsidRDefault="001361B7" w:rsidP="007C58D3">
      <w:pPr>
        <w:jc w:val="both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 xml:space="preserve">Ewaluacja </w:t>
      </w:r>
      <w:r>
        <w:rPr>
          <w:b/>
          <w:sz w:val="28"/>
          <w:szCs w:val="28"/>
        </w:rPr>
        <w:t>Szkolnego Systemu O</w:t>
      </w:r>
      <w:r w:rsidRPr="00003086">
        <w:rPr>
          <w:b/>
          <w:sz w:val="28"/>
          <w:szCs w:val="28"/>
        </w:rPr>
        <w:t>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15.1.</w:t>
      </w:r>
      <w:r>
        <w:rPr>
          <w:sz w:val="28"/>
          <w:szCs w:val="28"/>
        </w:rPr>
        <w:t xml:space="preserve"> W procesie ewaluacji Szkolnego Systemu Oceniania udział biorą: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 Uczniowie przez wypełnianie ankiety prowadzonej przez Samorząd Uczniowski „skrytki pytań”, podczas dyskusji na lekcjach wychowawczych.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Rodzice w czasie zebrań rodzicielskich ogólnych i rozmów indywidualnych, przez ankietę, dyskusje z nauczycielami.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Nauczyciele podczas Rady Pedagogicznej, dyskusji, zebrań.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15.2.</w:t>
      </w:r>
      <w:r>
        <w:rPr>
          <w:sz w:val="28"/>
          <w:szCs w:val="28"/>
        </w:rPr>
        <w:t xml:space="preserve"> Po każdym zakończonym roku szkolnym poddajemy weryfikacji Szkolny System Oceniania, wyciągamy wnioski, które będą pomocne przy dalszych pracach.</w:t>
      </w:r>
    </w:p>
    <w:p w:rsidR="001361B7" w:rsidRDefault="001361B7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15.3.</w:t>
      </w:r>
      <w:r>
        <w:rPr>
          <w:sz w:val="28"/>
          <w:szCs w:val="28"/>
        </w:rPr>
        <w:t xml:space="preserve"> Wszelkich zmian w Szkolnym Systemie Oceniania dokonuje Rada Pedagogiczna.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003086" w:rsidRDefault="001361B7" w:rsidP="007C58D3">
      <w:pPr>
        <w:jc w:val="center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>§ 16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8A29C5" w:rsidRDefault="001361B7" w:rsidP="007C5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Skala i tryb ustalania ocen</w:t>
      </w:r>
      <w:r w:rsidRPr="008A29C5">
        <w:rPr>
          <w:b/>
          <w:sz w:val="28"/>
          <w:szCs w:val="28"/>
        </w:rPr>
        <w:t xml:space="preserve"> zachowania.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8A29C5">
        <w:rPr>
          <w:b/>
          <w:sz w:val="28"/>
          <w:szCs w:val="28"/>
        </w:rPr>
        <w:t>16.1.</w:t>
      </w:r>
      <w:r>
        <w:rPr>
          <w:sz w:val="28"/>
          <w:szCs w:val="28"/>
        </w:rPr>
        <w:t xml:space="preserve"> Ocenę klasyfikacyjną roczną (semestralną) zachowania ustala wychowawca klasy po zasięgnięciu opinii klasy, wszystkich nauczycieli uczących i dokonaniu przez ucznia samooceny.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Ocena wychowawcy klasy uwzględnia opinię o uczniu całego zespołu nauczycielskiego - wyrażoną przed Radą Pedagogiczną i w spornych przypadkach - w czasie trwania Rady Pedagogicznej.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8A29C5">
        <w:rPr>
          <w:b/>
          <w:sz w:val="28"/>
          <w:szCs w:val="28"/>
        </w:rPr>
        <w:t>16.2.</w:t>
      </w:r>
      <w:r>
        <w:rPr>
          <w:sz w:val="28"/>
          <w:szCs w:val="28"/>
        </w:rPr>
        <w:t xml:space="preserve"> Ocenę zachowania semestralną i roczną ustala się według następującej skali: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wzorowe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bardzo dobre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dobre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poprawne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nieodpowiednie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naganne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16.3.</w:t>
      </w:r>
      <w:r>
        <w:rPr>
          <w:sz w:val="28"/>
          <w:szCs w:val="28"/>
        </w:rPr>
        <w:t xml:space="preserve"> Ocena zachowania powinna uwzględniać w szczególności: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Funkcjonowanie ucznia w środowisku szkolnym.</w:t>
      </w:r>
    </w:p>
    <w:p w:rsidR="001361B7" w:rsidRDefault="001361B7" w:rsidP="007C58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Respektowanie zasad współżycia społecznego i ogólnie przyjętych norm etycznych.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16.4.</w:t>
      </w:r>
      <w:r>
        <w:rPr>
          <w:sz w:val="28"/>
          <w:szCs w:val="28"/>
        </w:rPr>
        <w:t xml:space="preserve"> Ocena zachowania nie może mieć wpływu na ocenę z zajęć edukacyjnych.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16.5.</w:t>
      </w:r>
      <w:r>
        <w:rPr>
          <w:sz w:val="28"/>
          <w:szCs w:val="28"/>
        </w:rPr>
        <w:t xml:space="preserve"> Przy ocenianiu zachowania należy uwzględnić: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Wypadki losowe ucznia.</w:t>
      </w:r>
    </w:p>
    <w:p w:rsidR="001361B7" w:rsidRDefault="001361B7" w:rsidP="007C58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Wyjątkową sytuację rodzinną: atmosferę, warunki materialne  i mieszkaniowe.</w:t>
      </w:r>
    </w:p>
    <w:p w:rsidR="001361B7" w:rsidRDefault="001361B7" w:rsidP="007C58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Warunki fizyczne i zdrowotne (np. nadpobudliwość, upośledzenie, uwagi poradni psychologiczno-pedagogicznej).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563054">
        <w:rPr>
          <w:b/>
          <w:sz w:val="28"/>
          <w:szCs w:val="28"/>
        </w:rPr>
        <w:t>16.6.</w:t>
      </w:r>
      <w:r>
        <w:rPr>
          <w:sz w:val="28"/>
          <w:szCs w:val="28"/>
        </w:rPr>
        <w:t xml:space="preserve"> Ocena zachowania ucznia ustalona przez wychowawcę jest ostateczna z uwzględnieniem § 16.7 pkt. 2 i 3.</w:t>
      </w:r>
    </w:p>
    <w:p w:rsidR="001361B7" w:rsidRDefault="001361B7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Ustalona przez wychowawcę ocena zachowania jest podawana do wiadomości ucznia z jej uzasadnieniem nie później niż cztery tygodnie przed planowanym posiedzeniem Rady Pedagogicznej, na którym dokona się klasyfikacji i promowania uczniów.</w:t>
      </w:r>
    </w:p>
    <w:p w:rsidR="001361B7" w:rsidRDefault="001361B7" w:rsidP="007C58D3">
      <w:pPr>
        <w:ind w:firstLine="708"/>
        <w:jc w:val="both"/>
        <w:rPr>
          <w:sz w:val="28"/>
          <w:szCs w:val="28"/>
        </w:rPr>
      </w:pPr>
    </w:p>
    <w:p w:rsidR="001361B7" w:rsidRDefault="001361B7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Ocena  zachowania ustalona przez wychowawcę może być zmieniona, jeżeli w czasie między dniem wystawienia oceny, a końcem semestru uczeń dopuści się szczególnie rażącego wybryku i narusza się tym samym drastycznie zasady ustalone w regulaminie oceniania. O fakcie zmiany oceny zachowania wychowawca jest zobowiązany niezwłocznie pisemnie powiadomić rodziców ucznia. Wychowawca informuje Radę Pedagogiczną o zaistniałym incydencie i konieczności obniżenia oceny zachowania na jej nadzwyczajnym posiedzeniu.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B40D55">
        <w:rPr>
          <w:b/>
          <w:sz w:val="28"/>
          <w:szCs w:val="28"/>
        </w:rPr>
        <w:t>16.7.</w:t>
      </w:r>
      <w:r>
        <w:rPr>
          <w:sz w:val="28"/>
          <w:szCs w:val="28"/>
        </w:rPr>
        <w:t xml:space="preserve"> Wychowawca klasy na początku każdego roku szkolnego informuje uczniów oraz ich rodziców (prawnych opiekunów) o warunkach i sposobie oceniania zachowania oraz o skutkach ustalenia uczniowi </w:t>
      </w:r>
      <w:r w:rsidRPr="008A73FC">
        <w:rPr>
          <w:i/>
          <w:sz w:val="28"/>
          <w:szCs w:val="28"/>
        </w:rPr>
        <w:t>nagannej</w:t>
      </w:r>
      <w:r>
        <w:rPr>
          <w:sz w:val="28"/>
          <w:szCs w:val="28"/>
        </w:rPr>
        <w:t xml:space="preserve"> oceny klasyfikacyjnej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 może podjąć uchwałę o niepromowaniu do klasy programowo wyższej lub nieukończeniu szkoły przez ucznia, któremu w danej szkole co najmniej dwa razy z rzędu ustalono naganną roczną ocenę klasyfikacyjną zachowania. </w:t>
      </w:r>
    </w:p>
    <w:p w:rsidR="001361B7" w:rsidRDefault="001361B7" w:rsidP="007C58D3">
      <w:pPr>
        <w:ind w:left="360"/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B40D55" w:rsidRDefault="001361B7" w:rsidP="007C58D3">
      <w:pPr>
        <w:jc w:val="center"/>
        <w:rPr>
          <w:b/>
          <w:sz w:val="28"/>
          <w:szCs w:val="28"/>
        </w:rPr>
      </w:pPr>
      <w:r w:rsidRPr="00B40D55">
        <w:rPr>
          <w:b/>
          <w:sz w:val="28"/>
          <w:szCs w:val="28"/>
        </w:rPr>
        <w:t>§ 17</w:t>
      </w:r>
    </w:p>
    <w:p w:rsidR="001361B7" w:rsidRPr="00B40D55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b/>
          <w:sz w:val="28"/>
          <w:szCs w:val="28"/>
        </w:rPr>
      </w:pPr>
      <w:r w:rsidRPr="00B40D55">
        <w:rPr>
          <w:b/>
          <w:sz w:val="28"/>
          <w:szCs w:val="28"/>
        </w:rPr>
        <w:t>Kryteria ocen zachowania</w:t>
      </w:r>
    </w:p>
    <w:p w:rsidR="001361B7" w:rsidRDefault="001361B7" w:rsidP="007C58D3">
      <w:pPr>
        <w:jc w:val="both"/>
        <w:rPr>
          <w:b/>
          <w:sz w:val="28"/>
          <w:szCs w:val="28"/>
        </w:rPr>
      </w:pPr>
    </w:p>
    <w:p w:rsidR="001361B7" w:rsidRPr="00586AA2" w:rsidRDefault="001361B7" w:rsidP="007C58D3">
      <w:pPr>
        <w:jc w:val="center"/>
        <w:rPr>
          <w:b/>
          <w:sz w:val="28"/>
          <w:szCs w:val="28"/>
          <w:u w:val="single"/>
        </w:rPr>
      </w:pPr>
      <w:r w:rsidRPr="00586AA2">
        <w:rPr>
          <w:b/>
          <w:sz w:val="28"/>
          <w:szCs w:val="28"/>
          <w:u w:val="single"/>
        </w:rPr>
        <w:t>WZOROWE</w:t>
      </w:r>
    </w:p>
    <w:p w:rsidR="001361B7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wzorową otrzymuje uczeń spełniający wszystkie wymagania zawarte w Statucie Szkoły i jest wzorem dla innych.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pilny, systematyczny, wkłada dużo pracy w uzyskane przez siebie oceny,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aktywnie uczestniczy w lekcji,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godzin i spóźnień nieusprawiedliwionych,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ma świadomość braków wynikających z absencji,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godnie reprezentuje swoją szkołę,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higienę osobistą i kulturę otoczenia,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kulturę słowa, jest uczciwy i prawdomówny,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dba o zdrowie własne i innych, nie ulega nałogom, nie przejawia biernej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postawy wobec innych,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szanuje mienie własne i innych,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kulturalnie zachowuje się w stosunku do ludzi i zwierząt,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 zasad obowiązujących w szkole (regulaminy pracowni),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chętnie udziela pomocy w nauce i innych problemowych sytuacjach,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aktywnie pracuje na rzecz klasy, szkoły i środowiska (konkursy, zawody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   sportowe, dyżury, apele, itp.),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przyczynia się do scalania klasy, grupy wiekowej,</w:t>
      </w:r>
    </w:p>
    <w:p w:rsidR="001361B7" w:rsidRPr="00586AA2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BARDZO DOBRE</w:t>
      </w:r>
    </w:p>
    <w:p w:rsidR="001361B7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bardzo dobrą otrzymuje uczeń, który spełnia wszystkie kryteria zawarte w Statucie Szkoły, a w szczególności: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pilny, systematyczny, osiąga wyniki w nauce stosowne do swoich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możliwości,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godzin i spóźnień nieusprawiedliwionych,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C857A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higienę osobistą i estetykę otoczenia,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godnie reprezentować szkołę,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 narusza godności własnej i innych swoim sposobem bycia,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dba o zdrowie własne i innych, nie ulega nałogom,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szanuje mienie własne i społeczne,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dba o kulturę słowa,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 zasad obowiązujących w szkole,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sporadycznie zdarzają mu się drobne nieporozumienia koleżeńskie,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bierze udział w życiu klasy, szkoły i środowiska,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pozytywnie wpływa na integrację klasy,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DOBRE</w:t>
      </w:r>
    </w:p>
    <w:p w:rsidR="001361B7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dobrą otrzymuje uczeń, który spełnia wszystkie kryteria zawarte w Statucie Szkoły, a w szczególności: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nie zawsze pilny i systematyczny,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 posiada godzin nieusprawiedliwionych, ale może mieć do trzech spóźnień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   nieusprawiedliwionych,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C857A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higienę osobistą i estetykę otoczenia,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godnie reprezentować szkołę,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nie naruszać godności własnej i innych swoim sposobem bycia,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zdrowie własne i innych, nie ulega nałogom,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szanować mienie własne i społeczne,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przeważnie dba o kulturę słowa,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 zasad obowiązujących w szkole,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zdarzają mu się drobne nieporozumienia koleżeńskie,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przejawia małe zainteresowanie życiem klasy, szkoły i środowiska,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integruje się z klasą,</w:t>
      </w:r>
    </w:p>
    <w:p w:rsidR="001361B7" w:rsidRPr="00AC1613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POPRAWNE</w:t>
      </w:r>
    </w:p>
    <w:p w:rsidR="001361B7" w:rsidRDefault="001361B7" w:rsidP="007C58D3">
      <w:pPr>
        <w:jc w:val="center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poprawną otrzymuje uczeń, który spełnia wszystkie kryteria zawarte w Statucie Szkoły, a w szczególności: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niesystematyczny,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posiada do trzech dni nieusprawiedliwionych i do dziesięciu spóźnień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nieusprawiedliwionych,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C857A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dbać o higienę osobistą i estetykę otoczenia,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plami honoru szkoły w miejscu publicznym,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dba o zdrowie własne i innych, nie ulega nałogom,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zdarza mu się nie szanować mienia własnego i społecznego,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ujemnie wpływa na atmosferę w zespole klasowym,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pozytywnie reaguje na uwagi i polecenia,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czasami używa nieprzyzwoitych słów,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zdarza mu się być agresywnym i nietaktownym wobec kolegów,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przejawia zainteresowania życiem klasy, szkoły i środowiska,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czasami wywiera negatywny wpływ na postawy społeczne innych,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NIEODPOWIEDNIE</w:t>
      </w:r>
    </w:p>
    <w:p w:rsidR="001361B7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nieodpowiednią otrzymuje uczeń, który uchybia wymaganiom zawartym w Statucie Szkoły, a w szczególności: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lekceważy obowiązki szkolne,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posiada do dziesięciu dni nieusprawiedliwionych i powyżej dziesięciu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spóźnień nieusprawiedliwionych,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ucieka z lekcji,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C857A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dba o higienę osobistą i estetykę otoczenia,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nieodpowiednio zachowuje się w miejscach publicznych,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czasami przywłaszcza i niszczy mienie społeczne,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 jest agresywny i arogancki,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wykazuje chęć poprawy,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używa wulgarnego słownictwa,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sporadycznie ulega nałogom,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często przejawia nieodpowiedni stosunek do wszelkich poczynań na rzecz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klasy, szkoły, środowiska,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jest nieodpowiedzialny i bardzo często wywiera negatywny wpływ na postawy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społeczne innych,</w:t>
      </w:r>
    </w:p>
    <w:p w:rsidR="001361B7" w:rsidRDefault="001361B7" w:rsidP="007C58D3">
      <w:pPr>
        <w:jc w:val="both"/>
        <w:rPr>
          <w:b/>
          <w:sz w:val="28"/>
          <w:szCs w:val="28"/>
          <w:u w:val="single"/>
        </w:rPr>
      </w:pPr>
    </w:p>
    <w:p w:rsidR="001361B7" w:rsidRPr="00586AA2" w:rsidRDefault="001361B7" w:rsidP="007C5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NAGANNE</w:t>
      </w:r>
    </w:p>
    <w:p w:rsidR="001361B7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Ocenę naganną otrzymuje uczeń, który rażąco uchybia wymaganiom zawartym w Statucie Szkoły, a w szczególności: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Pilność: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lekceważy obowiązki szkolne,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 powyżej dziesięciu dni nieusprawiedliwionych,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nagminnie ucieka z lekcji,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C857A7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Kultura osobista: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dba o higienę osobistą i estetykę otoczenia,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nieodpowiednio zachowuje się w miejscach publicznych,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przywłaszcza i niszczy mienie społeczne,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bardzo często jest agresywny, arogancki, lekceważy elementarne zasady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współżycia,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wykazuje chęci poprawy i nie wykonuje poleceń,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nagminnie używa wulgarnego słownictwa,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ulega nałogom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586AA2" w:rsidRDefault="001361B7" w:rsidP="007C58D3">
      <w:pPr>
        <w:jc w:val="both"/>
        <w:rPr>
          <w:b/>
          <w:i/>
          <w:sz w:val="28"/>
          <w:szCs w:val="28"/>
        </w:rPr>
      </w:pPr>
      <w:r w:rsidRPr="00586AA2">
        <w:rPr>
          <w:b/>
          <w:i/>
          <w:sz w:val="28"/>
          <w:szCs w:val="28"/>
        </w:rPr>
        <w:t>Aktywność społeczna: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nie przejawia żadnej aktywności społecznej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 popada w konflikty z prawem,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Default="001361B7"/>
    <w:sectPr w:rsidR="001361B7" w:rsidSect="004451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B7" w:rsidRDefault="001361B7" w:rsidP="00445126">
      <w:r>
        <w:separator/>
      </w:r>
    </w:p>
  </w:endnote>
  <w:endnote w:type="continuationSeparator" w:id="0">
    <w:p w:rsidR="001361B7" w:rsidRDefault="001361B7" w:rsidP="0044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7" w:rsidRDefault="001361B7" w:rsidP="00A32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1B7" w:rsidRDefault="001361B7" w:rsidP="00A329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7" w:rsidRDefault="001361B7" w:rsidP="00A32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361B7" w:rsidRDefault="001361B7" w:rsidP="00A329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B7" w:rsidRDefault="001361B7" w:rsidP="00445126">
      <w:r>
        <w:separator/>
      </w:r>
    </w:p>
  </w:footnote>
  <w:footnote w:type="continuationSeparator" w:id="0">
    <w:p w:rsidR="001361B7" w:rsidRDefault="001361B7" w:rsidP="0044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271"/>
    <w:multiLevelType w:val="hybridMultilevel"/>
    <w:tmpl w:val="A09E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97DDC"/>
    <w:multiLevelType w:val="hybridMultilevel"/>
    <w:tmpl w:val="B7E09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5242D"/>
    <w:multiLevelType w:val="hybridMultilevel"/>
    <w:tmpl w:val="C642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A34429"/>
    <w:multiLevelType w:val="hybridMultilevel"/>
    <w:tmpl w:val="32F0AD4A"/>
    <w:lvl w:ilvl="0" w:tplc="618828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4E1A2A"/>
    <w:multiLevelType w:val="hybridMultilevel"/>
    <w:tmpl w:val="4CC0E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D3"/>
    <w:rsid w:val="00003086"/>
    <w:rsid w:val="00043AEF"/>
    <w:rsid w:val="000C2CEF"/>
    <w:rsid w:val="000D3B9E"/>
    <w:rsid w:val="001361B7"/>
    <w:rsid w:val="001614AC"/>
    <w:rsid w:val="001E095E"/>
    <w:rsid w:val="001E5245"/>
    <w:rsid w:val="00370C0D"/>
    <w:rsid w:val="003739F6"/>
    <w:rsid w:val="00373CA6"/>
    <w:rsid w:val="00373F6A"/>
    <w:rsid w:val="003C049C"/>
    <w:rsid w:val="003C7B85"/>
    <w:rsid w:val="003E6638"/>
    <w:rsid w:val="00445126"/>
    <w:rsid w:val="00487C46"/>
    <w:rsid w:val="004E560B"/>
    <w:rsid w:val="004F6B51"/>
    <w:rsid w:val="00506280"/>
    <w:rsid w:val="00535244"/>
    <w:rsid w:val="0055420D"/>
    <w:rsid w:val="00563054"/>
    <w:rsid w:val="00586AA2"/>
    <w:rsid w:val="006256EC"/>
    <w:rsid w:val="00655796"/>
    <w:rsid w:val="006E2EA8"/>
    <w:rsid w:val="00741D27"/>
    <w:rsid w:val="007C58D3"/>
    <w:rsid w:val="007E0BD2"/>
    <w:rsid w:val="007F3BBB"/>
    <w:rsid w:val="00836B20"/>
    <w:rsid w:val="00836FF7"/>
    <w:rsid w:val="00892377"/>
    <w:rsid w:val="008A29C5"/>
    <w:rsid w:val="008A73FC"/>
    <w:rsid w:val="008C0994"/>
    <w:rsid w:val="00900F04"/>
    <w:rsid w:val="009160C5"/>
    <w:rsid w:val="00964901"/>
    <w:rsid w:val="009C6560"/>
    <w:rsid w:val="009F1DFB"/>
    <w:rsid w:val="00A27ED4"/>
    <w:rsid w:val="00A329FD"/>
    <w:rsid w:val="00AC1613"/>
    <w:rsid w:val="00AC7BC5"/>
    <w:rsid w:val="00AE54FB"/>
    <w:rsid w:val="00AE717E"/>
    <w:rsid w:val="00B134F1"/>
    <w:rsid w:val="00B40D55"/>
    <w:rsid w:val="00B46396"/>
    <w:rsid w:val="00B94C0A"/>
    <w:rsid w:val="00BB578C"/>
    <w:rsid w:val="00C857A7"/>
    <w:rsid w:val="00CD7307"/>
    <w:rsid w:val="00CE0920"/>
    <w:rsid w:val="00CF0E9F"/>
    <w:rsid w:val="00D07F48"/>
    <w:rsid w:val="00D216DC"/>
    <w:rsid w:val="00D21B10"/>
    <w:rsid w:val="00D41EC3"/>
    <w:rsid w:val="00D848D9"/>
    <w:rsid w:val="00DA0D17"/>
    <w:rsid w:val="00DC2FAF"/>
    <w:rsid w:val="00DE5273"/>
    <w:rsid w:val="00E047C5"/>
    <w:rsid w:val="00E459B9"/>
    <w:rsid w:val="00F153F6"/>
    <w:rsid w:val="00F17F95"/>
    <w:rsid w:val="00F82810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8D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C58D3"/>
    <w:rPr>
      <w:rFonts w:cs="Times New Roman"/>
    </w:rPr>
  </w:style>
  <w:style w:type="table" w:styleId="TableGrid">
    <w:name w:val="Table Grid"/>
    <w:basedOn w:val="TableNormal"/>
    <w:uiPriority w:val="99"/>
    <w:rsid w:val="007C58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4424</Words>
  <Characters>26549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 </dc:title>
  <dc:subject/>
  <dc:creator>sekretariat</dc:creator>
  <cp:keywords/>
  <dc:description/>
  <cp:lastModifiedBy>Krzysiek</cp:lastModifiedBy>
  <cp:revision>2</cp:revision>
  <cp:lastPrinted>2011-09-02T11:32:00Z</cp:lastPrinted>
  <dcterms:created xsi:type="dcterms:W3CDTF">2013-09-16T08:25:00Z</dcterms:created>
  <dcterms:modified xsi:type="dcterms:W3CDTF">2013-09-16T08:25:00Z</dcterms:modified>
</cp:coreProperties>
</file>