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7" w:rsidRPr="00AA6BD5" w:rsidRDefault="00032E07" w:rsidP="008D13E4">
      <w:pPr>
        <w:spacing w:after="0" w:line="240" w:lineRule="auto"/>
        <w:jc w:val="right"/>
      </w:pPr>
      <w:r w:rsidRPr="00AA6BD5">
        <w:rPr>
          <w:b/>
        </w:rPr>
        <w:t xml:space="preserve">                                                                                                          </w:t>
      </w:r>
      <w:r w:rsidRPr="00AA6BD5">
        <w:t>Załącznik nr 1</w:t>
      </w:r>
    </w:p>
    <w:p w:rsidR="00AA6BD5" w:rsidRDefault="00AA6BD5" w:rsidP="008D13E4">
      <w:pPr>
        <w:spacing w:after="0" w:line="240" w:lineRule="auto"/>
        <w:jc w:val="right"/>
      </w:pPr>
      <w:r w:rsidRPr="00AA6BD5">
        <w:t xml:space="preserve">do zarządzenia nr 31/2021 </w:t>
      </w:r>
    </w:p>
    <w:p w:rsidR="00AA6BD5" w:rsidRPr="00AA6BD5" w:rsidRDefault="00AA6BD5" w:rsidP="008D13E4">
      <w:pPr>
        <w:spacing w:after="0" w:line="240" w:lineRule="auto"/>
        <w:jc w:val="right"/>
      </w:pPr>
      <w:r>
        <w:t>Dyrektora</w:t>
      </w:r>
      <w:r w:rsidR="00F44C0F">
        <w:t xml:space="preserve"> </w:t>
      </w:r>
      <w:r>
        <w:t xml:space="preserve"> Zespołu Szkolno-Przedszkolnego w Witnicy</w:t>
      </w:r>
    </w:p>
    <w:p w:rsidR="00AA6BD5" w:rsidRDefault="00AA6BD5" w:rsidP="00AA6BD5">
      <w:pPr>
        <w:jc w:val="right"/>
      </w:pPr>
    </w:p>
    <w:p w:rsidR="00032E07" w:rsidRPr="00032E07" w:rsidRDefault="00032E07" w:rsidP="00032E07">
      <w:pPr>
        <w:jc w:val="center"/>
        <w:rPr>
          <w:sz w:val="26"/>
          <w:szCs w:val="26"/>
        </w:rPr>
      </w:pPr>
      <w:bookmarkStart w:id="0" w:name="_GoBack"/>
      <w:bookmarkEnd w:id="0"/>
    </w:p>
    <w:p w:rsidR="00032E07" w:rsidRPr="00032E07" w:rsidRDefault="00F44C0F" w:rsidP="00032E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Aneks nr  1</w:t>
      </w:r>
      <w:r w:rsidR="001D233D" w:rsidRPr="00032E07">
        <w:rPr>
          <w:b/>
          <w:sz w:val="26"/>
          <w:szCs w:val="26"/>
        </w:rPr>
        <w:t xml:space="preserve">  </w:t>
      </w:r>
      <w:r w:rsidR="00032E07" w:rsidRPr="00032E07">
        <w:rPr>
          <w:b/>
          <w:sz w:val="26"/>
          <w:szCs w:val="26"/>
        </w:rPr>
        <w:t>Regulaminu korzystania ze stołówki szkolnej</w:t>
      </w:r>
    </w:p>
    <w:p w:rsidR="00032E07" w:rsidRPr="00032E07" w:rsidRDefault="00032E07" w:rsidP="00032E07">
      <w:pPr>
        <w:jc w:val="center"/>
        <w:rPr>
          <w:b/>
          <w:sz w:val="26"/>
          <w:szCs w:val="26"/>
        </w:rPr>
      </w:pPr>
      <w:r w:rsidRPr="00032E07">
        <w:rPr>
          <w:b/>
          <w:sz w:val="26"/>
          <w:szCs w:val="26"/>
        </w:rPr>
        <w:t>w</w:t>
      </w:r>
      <w:r w:rsidR="00607370">
        <w:rPr>
          <w:b/>
          <w:sz w:val="26"/>
          <w:szCs w:val="26"/>
        </w:rPr>
        <w:t xml:space="preserve"> Zespole Szkolno-Przedszkolnym </w:t>
      </w:r>
      <w:r w:rsidRPr="00032E07">
        <w:rPr>
          <w:b/>
          <w:sz w:val="26"/>
          <w:szCs w:val="26"/>
        </w:rPr>
        <w:t>w Witnicy</w:t>
      </w:r>
    </w:p>
    <w:p w:rsidR="00315FB4" w:rsidRPr="00032E07" w:rsidRDefault="00315FB4" w:rsidP="00032E07">
      <w:pPr>
        <w:jc w:val="center"/>
        <w:rPr>
          <w:b/>
          <w:sz w:val="26"/>
          <w:szCs w:val="26"/>
        </w:rPr>
      </w:pPr>
    </w:p>
    <w:p w:rsidR="001D233D" w:rsidRDefault="00032E07" w:rsidP="00032E07">
      <w:pPr>
        <w:jc w:val="center"/>
      </w:pPr>
      <w:r>
        <w:t xml:space="preserve"> </w:t>
      </w:r>
    </w:p>
    <w:p w:rsidR="00754BF7" w:rsidRDefault="00315FB4" w:rsidP="00754BF7">
      <w:pPr>
        <w:jc w:val="both"/>
      </w:pPr>
      <w:r>
        <w:t xml:space="preserve">Zmianie ulega </w:t>
      </w:r>
      <w:r w:rsidR="002F25EE">
        <w:t>:</w:t>
      </w:r>
    </w:p>
    <w:p w:rsidR="00754BF7" w:rsidRPr="00754BF7" w:rsidRDefault="00754BF7" w:rsidP="00754BF7">
      <w:pPr>
        <w:jc w:val="both"/>
        <w:rPr>
          <w:i/>
        </w:rPr>
      </w:pPr>
      <w:r>
        <w:t xml:space="preserve">   </w:t>
      </w:r>
      <w:r w:rsidRPr="00754BF7">
        <w:rPr>
          <w:bCs/>
          <w:sz w:val="23"/>
          <w:szCs w:val="23"/>
        </w:rPr>
        <w:t xml:space="preserve"> 1.</w:t>
      </w:r>
      <w:r>
        <w:rPr>
          <w:b/>
          <w:bCs/>
          <w:sz w:val="23"/>
          <w:szCs w:val="23"/>
        </w:rPr>
        <w:t xml:space="preserve"> </w:t>
      </w:r>
      <w:r w:rsidRPr="005506D3">
        <w:rPr>
          <w:b/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</w:t>
      </w:r>
      <w:r>
        <w:rPr>
          <w:b/>
        </w:rPr>
        <w:t xml:space="preserve">2 w Rozdziale II </w:t>
      </w:r>
      <w:r w:rsidRPr="00754BF7">
        <w:t>otrzymuje brzmienie</w:t>
      </w:r>
      <w:r>
        <w:rPr>
          <w:b/>
        </w:rPr>
        <w:t xml:space="preserve"> </w:t>
      </w:r>
      <w:r w:rsidRPr="00754BF7">
        <w:rPr>
          <w:i/>
        </w:rPr>
        <w:t>Osoba uprawniona może korzystać ze stołówki,                     po  dokonaniu pisemnego zgłoszenia na rok szkolny w księgowości w Szkole Podstawowej nr 2                  w Witnicy- wzór stanowiący załącznik nr 1 do Regulaminu.</w:t>
      </w:r>
    </w:p>
    <w:p w:rsidR="00754BF7" w:rsidRDefault="00754BF7" w:rsidP="00644DA9">
      <w:pPr>
        <w:spacing w:after="0"/>
        <w:jc w:val="both"/>
        <w:rPr>
          <w:i/>
        </w:rPr>
      </w:pPr>
      <w:r>
        <w:t xml:space="preserve"> 2.</w:t>
      </w:r>
      <w:r w:rsidRPr="00754BF7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</w:t>
      </w:r>
      <w:r w:rsidRPr="005506D3">
        <w:rPr>
          <w:b/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</w:t>
      </w:r>
      <w:r>
        <w:rPr>
          <w:b/>
        </w:rPr>
        <w:t xml:space="preserve">3 w Rozdziale II </w:t>
      </w:r>
      <w:r w:rsidRPr="00754BF7">
        <w:t>otrzymuje brzmienie</w:t>
      </w:r>
      <w:r w:rsidR="00644DA9">
        <w:t xml:space="preserve"> </w:t>
      </w:r>
      <w:r>
        <w:rPr>
          <w:b/>
        </w:rPr>
        <w:t xml:space="preserve"> </w:t>
      </w:r>
      <w:r w:rsidRPr="00754BF7">
        <w:rPr>
          <w:i/>
        </w:rPr>
        <w:t xml:space="preserve">Rezygnacja  z obiadów musi zostać  pisemnie zgłoszona  </w:t>
      </w:r>
      <w:r w:rsidR="006E2790" w:rsidRPr="00754BF7">
        <w:rPr>
          <w:i/>
        </w:rPr>
        <w:t>w księgowości w Szkole Podstawowej nr 2 w Witnicy na druku stanowiący</w:t>
      </w:r>
      <w:r w:rsidR="006E2790">
        <w:rPr>
          <w:i/>
        </w:rPr>
        <w:t xml:space="preserve">m załącznik nr 4 do Regulaminu </w:t>
      </w:r>
      <w:r w:rsidR="00644DA9">
        <w:rPr>
          <w:i/>
        </w:rPr>
        <w:t xml:space="preserve">do </w:t>
      </w:r>
      <w:r w:rsidR="006E2790">
        <w:rPr>
          <w:i/>
        </w:rPr>
        <w:t xml:space="preserve"> </w:t>
      </w:r>
      <w:r w:rsidR="00644DA9">
        <w:rPr>
          <w:i/>
        </w:rPr>
        <w:t>26 dnia  miesiąca  poprzedzającego  wydawanie obiadów</w:t>
      </w:r>
      <w:r w:rsidR="006E2790">
        <w:rPr>
          <w:i/>
        </w:rPr>
        <w:t>.</w:t>
      </w:r>
      <w:r w:rsidR="00644DA9">
        <w:rPr>
          <w:i/>
        </w:rPr>
        <w:t xml:space="preserve"> </w:t>
      </w:r>
    </w:p>
    <w:p w:rsidR="00754BF7" w:rsidRDefault="00644DA9" w:rsidP="00644DA9">
      <w:pPr>
        <w:spacing w:after="0"/>
        <w:jc w:val="both"/>
        <w:rPr>
          <w:i/>
        </w:rPr>
      </w:pPr>
      <w:r>
        <w:rPr>
          <w:i/>
        </w:rPr>
        <w:t>Rezygnacja z obiadów następuje od pierwszego dnia następnego miesiąca.</w:t>
      </w:r>
    </w:p>
    <w:p w:rsidR="00644DA9" w:rsidRDefault="00644DA9" w:rsidP="00644DA9">
      <w:pPr>
        <w:spacing w:after="0"/>
        <w:jc w:val="both"/>
      </w:pPr>
    </w:p>
    <w:p w:rsidR="00315FB4" w:rsidRPr="00754BF7" w:rsidRDefault="00644DA9" w:rsidP="00754BF7">
      <w:pPr>
        <w:jc w:val="both"/>
        <w:rPr>
          <w:i/>
        </w:rPr>
      </w:pPr>
      <w:r w:rsidRPr="00644DA9">
        <w:rPr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 w:rsidR="00643CD6" w:rsidRPr="00754BF7">
        <w:rPr>
          <w:b/>
          <w:bCs/>
          <w:sz w:val="23"/>
          <w:szCs w:val="23"/>
        </w:rPr>
        <w:t>§</w:t>
      </w:r>
      <w:r w:rsidR="00643CD6" w:rsidRPr="00754BF7">
        <w:rPr>
          <w:bCs/>
          <w:sz w:val="23"/>
          <w:szCs w:val="23"/>
        </w:rPr>
        <w:t xml:space="preserve"> </w:t>
      </w:r>
      <w:r w:rsidR="00315FB4" w:rsidRPr="00754BF7">
        <w:rPr>
          <w:b/>
        </w:rPr>
        <w:t>3 w Rozdziale III</w:t>
      </w:r>
      <w:r w:rsidR="00315FB4">
        <w:t xml:space="preserve">  otrzymuje  brzmienie  </w:t>
      </w:r>
      <w:r w:rsidR="00315FB4" w:rsidRPr="00754BF7">
        <w:rPr>
          <w:i/>
        </w:rPr>
        <w:t xml:space="preserve">Wysokość </w:t>
      </w:r>
      <w:r w:rsidR="00360DE5" w:rsidRPr="00754BF7">
        <w:rPr>
          <w:i/>
        </w:rPr>
        <w:t xml:space="preserve"> </w:t>
      </w:r>
      <w:r w:rsidR="00315FB4" w:rsidRPr="00754BF7">
        <w:rPr>
          <w:i/>
        </w:rPr>
        <w:t xml:space="preserve">opłat za korzystanie z obiadów ustala się </w:t>
      </w:r>
      <w:r>
        <w:rPr>
          <w:i/>
        </w:rPr>
        <w:t xml:space="preserve">                  </w:t>
      </w:r>
      <w:r w:rsidR="00315FB4" w:rsidRPr="00754BF7">
        <w:rPr>
          <w:i/>
        </w:rPr>
        <w:t>w kwocie 6,4</w:t>
      </w:r>
      <w:r w:rsidR="002F25EE" w:rsidRPr="00754BF7">
        <w:rPr>
          <w:i/>
        </w:rPr>
        <w:t>0 zł.</w:t>
      </w:r>
    </w:p>
    <w:p w:rsidR="00643CD6" w:rsidRDefault="00644DA9" w:rsidP="00644DA9">
      <w:pPr>
        <w:jc w:val="both"/>
        <w:rPr>
          <w:i/>
        </w:rPr>
      </w:pPr>
      <w:r>
        <w:rPr>
          <w:i/>
        </w:rPr>
        <w:t>4.</w:t>
      </w:r>
      <w:r w:rsidR="00643CD6" w:rsidRPr="00644DA9">
        <w:rPr>
          <w:b/>
          <w:bCs/>
          <w:sz w:val="23"/>
          <w:szCs w:val="23"/>
        </w:rPr>
        <w:t>§</w:t>
      </w:r>
      <w:r w:rsidR="00643CD6" w:rsidRPr="00644DA9">
        <w:rPr>
          <w:bCs/>
          <w:sz w:val="23"/>
          <w:szCs w:val="23"/>
        </w:rPr>
        <w:t xml:space="preserve"> </w:t>
      </w:r>
      <w:r w:rsidR="005506D3" w:rsidRPr="00644DA9">
        <w:rPr>
          <w:b/>
        </w:rPr>
        <w:t xml:space="preserve">6 </w:t>
      </w:r>
      <w:r w:rsidR="00315FB4" w:rsidRPr="00644DA9">
        <w:rPr>
          <w:b/>
        </w:rPr>
        <w:t>w Rozdziale III</w:t>
      </w:r>
      <w:r w:rsidR="00315FB4" w:rsidRPr="00315FB4">
        <w:t xml:space="preserve"> </w:t>
      </w:r>
      <w:r w:rsidR="00315FB4">
        <w:t xml:space="preserve"> otrzymuje  brzmienie  </w:t>
      </w:r>
      <w:r w:rsidR="00315FB4" w:rsidRPr="00644DA9">
        <w:rPr>
          <w:i/>
        </w:rPr>
        <w:t xml:space="preserve">Opłaty </w:t>
      </w:r>
      <w:r w:rsidR="002F25EE" w:rsidRPr="00644DA9">
        <w:rPr>
          <w:i/>
        </w:rPr>
        <w:t xml:space="preserve"> za obiady </w:t>
      </w:r>
      <w:r w:rsidR="00315FB4" w:rsidRPr="00644DA9">
        <w:rPr>
          <w:i/>
        </w:rPr>
        <w:t xml:space="preserve">należy dokonywać </w:t>
      </w:r>
      <w:r>
        <w:rPr>
          <w:i/>
        </w:rPr>
        <w:t xml:space="preserve"> </w:t>
      </w:r>
      <w:r w:rsidR="00FC382B">
        <w:rPr>
          <w:i/>
        </w:rPr>
        <w:t xml:space="preserve">w formie przelewów na konto </w:t>
      </w:r>
      <w:r w:rsidR="00315FB4" w:rsidRPr="00644DA9">
        <w:rPr>
          <w:i/>
        </w:rPr>
        <w:t xml:space="preserve">Zespołu Szkolno-Przedszkolnego w Witnicy 16 8355 0009 0058 2287 2000 0001 </w:t>
      </w:r>
      <w:r>
        <w:rPr>
          <w:i/>
        </w:rPr>
        <w:t xml:space="preserve">                                           </w:t>
      </w:r>
      <w:r w:rsidR="00315FB4" w:rsidRPr="00644DA9">
        <w:rPr>
          <w:i/>
        </w:rPr>
        <w:t xml:space="preserve">w nieprzekraczalnym terminie do </w:t>
      </w:r>
      <w:r w:rsidR="00754BF7" w:rsidRPr="00644DA9">
        <w:rPr>
          <w:i/>
        </w:rPr>
        <w:t xml:space="preserve">26 </w:t>
      </w:r>
      <w:r w:rsidR="002F25EE" w:rsidRPr="00644DA9">
        <w:rPr>
          <w:i/>
        </w:rPr>
        <w:t>dnia miesiąca poprzedzającego wydawanie obiadów.</w:t>
      </w:r>
    </w:p>
    <w:p w:rsidR="00FC382B" w:rsidRPr="00644DA9" w:rsidRDefault="00FC382B" w:rsidP="00644DA9">
      <w:pPr>
        <w:jc w:val="both"/>
        <w:rPr>
          <w:i/>
        </w:rPr>
      </w:pPr>
      <w:r>
        <w:rPr>
          <w:i/>
        </w:rPr>
        <w:t>Dokonanie opłaty następuje w dniu wpływu na rachunek bankowy wierzyciela.</w:t>
      </w:r>
    </w:p>
    <w:p w:rsidR="001D233D" w:rsidRPr="00644DA9" w:rsidRDefault="00644DA9" w:rsidP="00644DA9">
      <w:pPr>
        <w:jc w:val="both"/>
        <w:rPr>
          <w:i/>
        </w:rPr>
      </w:pPr>
      <w:r>
        <w:rPr>
          <w:i/>
        </w:rPr>
        <w:t>6.</w:t>
      </w:r>
      <w:r w:rsidR="00E06C11" w:rsidRPr="00644DA9">
        <w:rPr>
          <w:i/>
        </w:rPr>
        <w:t xml:space="preserve">Uchyla  się w </w:t>
      </w:r>
      <w:r w:rsidR="00E06C11" w:rsidRPr="00644DA9">
        <w:rPr>
          <w:b/>
          <w:i/>
        </w:rPr>
        <w:t>Rozdziale IV</w:t>
      </w:r>
      <w:r w:rsidR="00E06C11" w:rsidRPr="00644DA9">
        <w:rPr>
          <w:i/>
        </w:rPr>
        <w:t xml:space="preserve">  </w:t>
      </w:r>
      <w:r w:rsidR="005506D3" w:rsidRPr="00644DA9">
        <w:rPr>
          <w:b/>
          <w:bCs/>
          <w:sz w:val="23"/>
          <w:szCs w:val="23"/>
        </w:rPr>
        <w:t xml:space="preserve">§ </w:t>
      </w:r>
      <w:r w:rsidR="00E06C11" w:rsidRPr="00644DA9">
        <w:rPr>
          <w:b/>
          <w:i/>
        </w:rPr>
        <w:t>1,2,3,4</w:t>
      </w:r>
      <w:r w:rsidR="00E06C11" w:rsidRPr="00644DA9">
        <w:rPr>
          <w:i/>
        </w:rPr>
        <w:t xml:space="preserve">. </w:t>
      </w:r>
    </w:p>
    <w:p w:rsidR="00E06C11" w:rsidRPr="00644DA9" w:rsidRDefault="00644DA9" w:rsidP="00644DA9">
      <w:pPr>
        <w:jc w:val="both"/>
        <w:rPr>
          <w:i/>
        </w:rPr>
      </w:pPr>
      <w:r>
        <w:rPr>
          <w:i/>
        </w:rPr>
        <w:t>7.</w:t>
      </w:r>
      <w:r w:rsidR="00432E8E">
        <w:rPr>
          <w:i/>
        </w:rPr>
        <w:t xml:space="preserve"> </w:t>
      </w:r>
      <w:r w:rsidR="005506D3" w:rsidRPr="00644DA9">
        <w:rPr>
          <w:b/>
          <w:bCs/>
          <w:sz w:val="23"/>
          <w:szCs w:val="23"/>
        </w:rPr>
        <w:t xml:space="preserve">§ </w:t>
      </w:r>
      <w:r w:rsidR="00E06C11" w:rsidRPr="00644DA9">
        <w:rPr>
          <w:b/>
        </w:rPr>
        <w:t>5</w:t>
      </w:r>
      <w:r w:rsidR="00E06C11" w:rsidRPr="00643CD6">
        <w:t xml:space="preserve"> w </w:t>
      </w:r>
      <w:r w:rsidR="00E06C11" w:rsidRPr="00644DA9">
        <w:rPr>
          <w:b/>
        </w:rPr>
        <w:t>Rozdziale IV</w:t>
      </w:r>
      <w:r w:rsidR="00E06C11" w:rsidRPr="00643CD6">
        <w:t xml:space="preserve"> otrzymuje brzmienie </w:t>
      </w:r>
      <w:r w:rsidR="00643CD6">
        <w:t xml:space="preserve"> </w:t>
      </w:r>
      <w:r w:rsidR="00E06C11" w:rsidRPr="00644DA9">
        <w:rPr>
          <w:i/>
        </w:rPr>
        <w:t xml:space="preserve">Z obiadów </w:t>
      </w:r>
      <w:r w:rsidR="00643CD6" w:rsidRPr="00644DA9">
        <w:rPr>
          <w:i/>
        </w:rPr>
        <w:t>mogą korzystać uczniowie nieobecni. Obiad wydawa</w:t>
      </w:r>
      <w:r>
        <w:rPr>
          <w:i/>
        </w:rPr>
        <w:t>n</w:t>
      </w:r>
      <w:r w:rsidR="006E2790">
        <w:rPr>
          <w:i/>
        </w:rPr>
        <w:t>y jest wówczas rodzinie ucznia w naczyniu do prz</w:t>
      </w:r>
      <w:r w:rsidR="003A1F66">
        <w:rPr>
          <w:i/>
        </w:rPr>
        <w:t xml:space="preserve">enoszenia obiadów tj. „trojaki” do godziny 13.00. </w:t>
      </w:r>
    </w:p>
    <w:p w:rsidR="00E06C11" w:rsidRPr="00643CD6" w:rsidRDefault="00E06C11" w:rsidP="00644DA9">
      <w:pPr>
        <w:jc w:val="both"/>
      </w:pPr>
    </w:p>
    <w:sectPr w:rsidR="00E06C11" w:rsidRPr="00643CD6" w:rsidSect="00032E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848"/>
    <w:multiLevelType w:val="hybridMultilevel"/>
    <w:tmpl w:val="F4A2B5F4"/>
    <w:lvl w:ilvl="0" w:tplc="FDCE4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F40C3F"/>
    <w:multiLevelType w:val="hybridMultilevel"/>
    <w:tmpl w:val="659E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1B9"/>
    <w:multiLevelType w:val="hybridMultilevel"/>
    <w:tmpl w:val="DA0C86AC"/>
    <w:lvl w:ilvl="0" w:tplc="641CF6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D"/>
    <w:rsid w:val="00032E07"/>
    <w:rsid w:val="001007C1"/>
    <w:rsid w:val="001D233D"/>
    <w:rsid w:val="0021727D"/>
    <w:rsid w:val="002F25EE"/>
    <w:rsid w:val="00302864"/>
    <w:rsid w:val="00315FB4"/>
    <w:rsid w:val="00351343"/>
    <w:rsid w:val="00360DE5"/>
    <w:rsid w:val="003A1F66"/>
    <w:rsid w:val="00432E8E"/>
    <w:rsid w:val="005506D3"/>
    <w:rsid w:val="00571D37"/>
    <w:rsid w:val="00607370"/>
    <w:rsid w:val="00643CD6"/>
    <w:rsid w:val="00644DA9"/>
    <w:rsid w:val="006A6D8C"/>
    <w:rsid w:val="006E2790"/>
    <w:rsid w:val="00754BF7"/>
    <w:rsid w:val="008D13E4"/>
    <w:rsid w:val="00AA6BD5"/>
    <w:rsid w:val="00B3420D"/>
    <w:rsid w:val="00D43E1C"/>
    <w:rsid w:val="00DB3F3B"/>
    <w:rsid w:val="00E06C11"/>
    <w:rsid w:val="00E84E92"/>
    <w:rsid w:val="00F1088C"/>
    <w:rsid w:val="00F44C0F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22</cp:revision>
  <cp:lastPrinted>2021-10-25T07:08:00Z</cp:lastPrinted>
  <dcterms:created xsi:type="dcterms:W3CDTF">2021-10-08T10:09:00Z</dcterms:created>
  <dcterms:modified xsi:type="dcterms:W3CDTF">2021-10-25T07:08:00Z</dcterms:modified>
</cp:coreProperties>
</file>