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64" w:rsidRPr="00C4156A" w:rsidRDefault="002E2964" w:rsidP="00C41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6A">
        <w:rPr>
          <w:rFonts w:ascii="Times New Roman" w:hAnsi="Times New Roman" w:cs="Times New Roman"/>
          <w:b/>
          <w:sz w:val="24"/>
          <w:szCs w:val="24"/>
        </w:rPr>
        <w:t xml:space="preserve">Przedmiotowy system oceniania z religii w kl. I – III </w:t>
      </w:r>
    </w:p>
    <w:p w:rsidR="002E2964" w:rsidRPr="00C4156A" w:rsidRDefault="002E2964" w:rsidP="00C41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6A">
        <w:rPr>
          <w:rFonts w:ascii="Times New Roman" w:hAnsi="Times New Roman" w:cs="Times New Roman"/>
          <w:b/>
          <w:sz w:val="24"/>
          <w:szCs w:val="24"/>
        </w:rPr>
        <w:t>Nauczania zintegrowanego</w:t>
      </w:r>
    </w:p>
    <w:p w:rsidR="00393794" w:rsidRPr="00C4156A" w:rsidRDefault="002E2964" w:rsidP="00C41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Ocenianie osiągnięć edukacyjnych ucznia z religii polega na rozpoznawaniu przez nauczyciela poziomu i postępów w opanowaniu przez ucznia wiadomości i umiejętności w stosunku do wymagań edukacyjnych wynikających z programu nauczania oraz formułowania oceny.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Ocenę z religii ustalamy w oparciu o kryteria poznawcze, kształcące i wychowawcze.</w:t>
      </w:r>
    </w:p>
    <w:p w:rsidR="002E2964" w:rsidRPr="00C4156A" w:rsidRDefault="002E2964" w:rsidP="00C415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56A">
        <w:rPr>
          <w:rFonts w:ascii="Times New Roman" w:hAnsi="Times New Roman" w:cs="Times New Roman"/>
          <w:b/>
          <w:sz w:val="24"/>
          <w:szCs w:val="24"/>
        </w:rPr>
        <w:t>W ocenianiu z religii obowiązują poniższe zasady: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1. Obiektywność – zastosowanie jednolitych norm i kryteriów oceniania.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2. Jawność – podawanie na bieżąco wyników pracy ucznia (systematyczne wpisy do dziennika elektronicznego).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3. Instruktywność – wskazanie na występujące braki.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4. Kontrola dystansowa (zbadanie trwałości wyników po pewnym okresie od zakończenia procesu).</w:t>
      </w:r>
    </w:p>
    <w:p w:rsidR="002E2964" w:rsidRPr="00C4156A" w:rsidRDefault="002E2964" w:rsidP="00C415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56A">
        <w:rPr>
          <w:rFonts w:ascii="Times New Roman" w:hAnsi="Times New Roman" w:cs="Times New Roman"/>
          <w:b/>
          <w:sz w:val="24"/>
          <w:szCs w:val="24"/>
        </w:rPr>
        <w:t>Wprowadzenie zróżnicowanych form i rodzajów kontroli: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1. Kontrola wstępna (dokonanie diagnozy wiedzy i umiejętności w początkowej fazie kształcenia).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2. Kontrola bieżąca (sprawdzanie w trakcie trwania procesu kształcenia).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3. Kontrola końcowa (dotyczy zakończonego etapu kształcenia).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4. Kontrola dystansowa (zbadanie trwałości wyników po pewnym okresie od zakończenia procesu).</w:t>
      </w:r>
    </w:p>
    <w:p w:rsidR="002E2964" w:rsidRPr="00C4156A" w:rsidRDefault="002E2964" w:rsidP="00C415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56A">
        <w:rPr>
          <w:rFonts w:ascii="Times New Roman" w:hAnsi="Times New Roman" w:cs="Times New Roman"/>
          <w:b/>
          <w:sz w:val="24"/>
          <w:szCs w:val="24"/>
        </w:rPr>
        <w:t>Metody kontroli i ocen: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1. Konwencjonalne (bieżąca kontrola, prace pisemne, posługiwanie się książką, ćwiczenia praktyczne, kontrola graficzna, obserwacja uczniów w toku ich pracy itp.).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2. Techniczne sposoby kontrolowania procesu dydaktycznego (kontrola i ocena przy pomocy zróżnicowanych zadań testowych).</w:t>
      </w:r>
    </w:p>
    <w:p w:rsidR="002E2964" w:rsidRPr="00C4156A" w:rsidRDefault="002E2964" w:rsidP="00C415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56A">
        <w:rPr>
          <w:rFonts w:ascii="Times New Roman" w:hAnsi="Times New Roman" w:cs="Times New Roman"/>
          <w:b/>
          <w:sz w:val="24"/>
          <w:szCs w:val="24"/>
        </w:rPr>
        <w:t>Sposoby oceniania: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Wartościowanie gestem, słowem, mimiką, stopniem.</w:t>
      </w:r>
    </w:p>
    <w:p w:rsidR="002E2964" w:rsidRPr="00C4156A" w:rsidRDefault="002E2964" w:rsidP="00C415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56A">
        <w:rPr>
          <w:rFonts w:ascii="Times New Roman" w:hAnsi="Times New Roman" w:cs="Times New Roman"/>
          <w:b/>
          <w:sz w:val="24"/>
          <w:szCs w:val="24"/>
        </w:rPr>
        <w:t>Elementy wchodzące w zakres oceny z religii: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1. Ilość i jakość prezentowanych wiadomości.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2. Zainteresowanie przedmiotem.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3. Stosunek do przedmiotu.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4. Pilność i systematyczność.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5. Umiejętność zastosowania poznanych wiadomości w życiu.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6. Postawa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56A">
        <w:rPr>
          <w:rFonts w:ascii="Times New Roman" w:hAnsi="Times New Roman" w:cs="Times New Roman"/>
          <w:b/>
          <w:sz w:val="24"/>
          <w:szCs w:val="24"/>
        </w:rPr>
        <w:t>Na ocenę z religii nie ma wpływu udział w praktykach religijnych (np. uczestnictwo we Mszy św.)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Kontrola i ocena w religii nie dotyczy wyłącznie sprawdzenia wiadomości, lecz także wartościowania umiejętności, postaw, zdolności twórczych, rozwoju zainteresowań, motywacji uczenia się, a głównie kształtowania cech charakteru, woli, odpowiedzialności za swoje czyny, dokładności, wytrwałości, pracowitości, kultury osobistej, zgodności postępowania z przyjętą wiarą.</w:t>
      </w:r>
    </w:p>
    <w:p w:rsidR="002E2964" w:rsidRPr="00C4156A" w:rsidRDefault="002E2964" w:rsidP="00C415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56A">
        <w:rPr>
          <w:rFonts w:ascii="Times New Roman" w:hAnsi="Times New Roman" w:cs="Times New Roman"/>
          <w:b/>
          <w:sz w:val="24"/>
          <w:szCs w:val="24"/>
        </w:rPr>
        <w:t>Ocenianie ma na celu: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a) informowanie ucznia o poziomie jego osiągnięć edukacyjnych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b) motywowanie ucznia do dalszej pracy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c) pomaganie uczniowi w samodzielnym planowaniu jego rozwoju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d) systematyczne informowanie rodziców (prawnych opiekunów) o postępach, trudnościach i specjalnych uzdolnieniach ucznia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 xml:space="preserve">e) umożliwienie nauczycielom doskonalenie organizacji i metod pracy </w:t>
      </w:r>
      <w:proofErr w:type="spellStart"/>
      <w:r w:rsidRPr="00C4156A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C4156A">
        <w:rPr>
          <w:rFonts w:ascii="Times New Roman" w:hAnsi="Times New Roman" w:cs="Times New Roman"/>
          <w:sz w:val="24"/>
          <w:szCs w:val="24"/>
        </w:rPr>
        <w:t xml:space="preserve"> –wychowawczej</w:t>
      </w:r>
    </w:p>
    <w:p w:rsidR="002E2964" w:rsidRPr="00C4156A" w:rsidRDefault="002E2964" w:rsidP="00C415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56A">
        <w:rPr>
          <w:rFonts w:ascii="Times New Roman" w:hAnsi="Times New Roman" w:cs="Times New Roman"/>
          <w:b/>
          <w:sz w:val="24"/>
          <w:szCs w:val="24"/>
        </w:rPr>
        <w:t>Ocenie podlegają: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wiadomości i umiejętności związane z realizowanym programem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wiadomości i umiejętności związane z Rokiem Liturgicznym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znajomość modlitw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przygotowanie do katechezy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zadania domowe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zadania dodatkowe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praca na katechezie</w:t>
      </w:r>
    </w:p>
    <w:p w:rsidR="002E2964" w:rsidRPr="00C4156A" w:rsidRDefault="002E2964" w:rsidP="00C415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56A">
        <w:rPr>
          <w:rFonts w:ascii="Times New Roman" w:hAnsi="Times New Roman" w:cs="Times New Roman"/>
          <w:b/>
          <w:sz w:val="24"/>
          <w:szCs w:val="24"/>
        </w:rPr>
        <w:t>Oceny wyrażone w stopniach dzielą się na: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 xml:space="preserve">• cząstkowe, określające poziom wiadomości i umiejętności ucznia </w:t>
      </w:r>
      <w:proofErr w:type="spellStart"/>
      <w:r w:rsidRPr="00C4156A">
        <w:rPr>
          <w:rFonts w:ascii="Times New Roman" w:hAnsi="Times New Roman" w:cs="Times New Roman"/>
          <w:sz w:val="24"/>
          <w:szCs w:val="24"/>
        </w:rPr>
        <w:t>zezrealizowanej</w:t>
      </w:r>
      <w:proofErr w:type="spellEnd"/>
      <w:r w:rsidRPr="00C4156A">
        <w:rPr>
          <w:rFonts w:ascii="Times New Roman" w:hAnsi="Times New Roman" w:cs="Times New Roman"/>
          <w:sz w:val="24"/>
          <w:szCs w:val="24"/>
        </w:rPr>
        <w:t xml:space="preserve"> części programu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 xml:space="preserve">• okresowe i roczne, określające ogólny poziom wiadomości i </w:t>
      </w:r>
      <w:proofErr w:type="spellStart"/>
      <w:r w:rsidRPr="00C4156A">
        <w:rPr>
          <w:rFonts w:ascii="Times New Roman" w:hAnsi="Times New Roman" w:cs="Times New Roman"/>
          <w:sz w:val="24"/>
          <w:szCs w:val="24"/>
        </w:rPr>
        <w:t>umiejętnościucznia</w:t>
      </w:r>
      <w:proofErr w:type="spellEnd"/>
      <w:r w:rsidRPr="00C4156A">
        <w:rPr>
          <w:rFonts w:ascii="Times New Roman" w:hAnsi="Times New Roman" w:cs="Times New Roman"/>
          <w:sz w:val="24"/>
          <w:szCs w:val="24"/>
        </w:rPr>
        <w:t xml:space="preserve"> przewidzianych w programie nauczania na dany rok szkolny.</w:t>
      </w:r>
    </w:p>
    <w:p w:rsidR="002E2964" w:rsidRPr="00C4156A" w:rsidRDefault="002E2964" w:rsidP="00C415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56A">
        <w:rPr>
          <w:rFonts w:ascii="Times New Roman" w:hAnsi="Times New Roman" w:cs="Times New Roman"/>
          <w:b/>
          <w:sz w:val="24"/>
          <w:szCs w:val="24"/>
        </w:rPr>
        <w:lastRenderedPageBreak/>
        <w:t>Uczeń jest oceniany za: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Wypowiedzi ustne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Prace pisemne (kartkówki – 15 minutowe bez zapowiedzi z materiału ostatniej lekcji i sprawdziany – 30-45 minutowe, zapowiedziane tydzień wcześniej)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Prace domowe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Pracę na katechezie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Przygotowanie do katechezy – uczeń powinien mieć podręcznik, zeszyt, ćwiczenia i potrzebne przybory szkolne.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Prace dodatkowe dla chętnych</w:t>
      </w:r>
    </w:p>
    <w:p w:rsidR="002E2964" w:rsidRPr="00C4156A" w:rsidRDefault="002E2964" w:rsidP="00C415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56A">
        <w:rPr>
          <w:rFonts w:ascii="Times New Roman" w:hAnsi="Times New Roman" w:cs="Times New Roman"/>
          <w:b/>
          <w:sz w:val="24"/>
          <w:szCs w:val="24"/>
        </w:rPr>
        <w:t>Klasyfikacja: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Uczeń może być nieklasyfikowany z religii, jeżeli brak podstaw do ustalenia oceny klasyfikacyjnej z powodu jego nieobecności na zajęciach edukacyjnych przekraczających połowę czasu na te zajęcia w szkolnym planie edukacji.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Uczeń nieklasyfikowany z powodu usprawiedliwionej ni</w:t>
      </w:r>
      <w:r w:rsidR="00F66FF9" w:rsidRPr="00C4156A">
        <w:rPr>
          <w:rFonts w:ascii="Times New Roman" w:hAnsi="Times New Roman" w:cs="Times New Roman"/>
          <w:sz w:val="24"/>
          <w:szCs w:val="24"/>
        </w:rPr>
        <w:t xml:space="preserve">eobecności może zdawać egzamin </w:t>
      </w:r>
      <w:r w:rsidRPr="00C4156A">
        <w:rPr>
          <w:rFonts w:ascii="Times New Roman" w:hAnsi="Times New Roman" w:cs="Times New Roman"/>
          <w:sz w:val="24"/>
          <w:szCs w:val="24"/>
        </w:rPr>
        <w:t>klasyfikacyjny.</w:t>
      </w:r>
    </w:p>
    <w:p w:rsidR="002E2964" w:rsidRPr="00C4156A" w:rsidRDefault="002E2964" w:rsidP="00C41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Oceny cząstkowe: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celujący (6)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bardzo bobry (5)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dobry (4)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dostateczny (3)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dopuszczający (2)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niedostateczny (1)</w:t>
      </w:r>
    </w:p>
    <w:p w:rsidR="002E2964" w:rsidRPr="00C4156A" w:rsidRDefault="002E2964" w:rsidP="00C415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56A">
        <w:rPr>
          <w:rFonts w:ascii="Times New Roman" w:hAnsi="Times New Roman" w:cs="Times New Roman"/>
          <w:b/>
          <w:sz w:val="24"/>
          <w:szCs w:val="24"/>
        </w:rPr>
        <w:t>Wymagania edukacyjne na poszczególne stopnie szkolne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 xml:space="preserve">opis oczekiwanych osiągnięć uczniów na poszczególne oceny: cel., </w:t>
      </w:r>
      <w:proofErr w:type="spellStart"/>
      <w:r w:rsidRPr="00C4156A">
        <w:rPr>
          <w:rFonts w:ascii="Times New Roman" w:hAnsi="Times New Roman" w:cs="Times New Roman"/>
          <w:sz w:val="24"/>
          <w:szCs w:val="24"/>
        </w:rPr>
        <w:t>bdb</w:t>
      </w:r>
      <w:proofErr w:type="spellEnd"/>
      <w:r w:rsidRPr="00C415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56A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C415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56A">
        <w:rPr>
          <w:rFonts w:ascii="Times New Roman" w:hAnsi="Times New Roman" w:cs="Times New Roman"/>
          <w:sz w:val="24"/>
          <w:szCs w:val="24"/>
        </w:rPr>
        <w:t>dost</w:t>
      </w:r>
      <w:proofErr w:type="spellEnd"/>
      <w:r w:rsidRPr="00C4156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4156A">
        <w:rPr>
          <w:rFonts w:ascii="Times New Roman" w:hAnsi="Times New Roman" w:cs="Times New Roman"/>
          <w:sz w:val="24"/>
          <w:szCs w:val="24"/>
        </w:rPr>
        <w:t>dop</w:t>
      </w:r>
      <w:proofErr w:type="spellEnd"/>
      <w:r w:rsidRPr="00C4156A">
        <w:rPr>
          <w:rFonts w:ascii="Times New Roman" w:hAnsi="Times New Roman" w:cs="Times New Roman"/>
          <w:sz w:val="24"/>
          <w:szCs w:val="24"/>
        </w:rPr>
        <w:t>.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Ocena celujący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uczeń spełnia wymagania określone w zakresie oceny bardzo dobrej,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wykazuje się wiadomościami wykraczającymi poza pr</w:t>
      </w:r>
      <w:r w:rsidR="00F66FF9" w:rsidRPr="00C4156A">
        <w:rPr>
          <w:rFonts w:ascii="Times New Roman" w:hAnsi="Times New Roman" w:cs="Times New Roman"/>
          <w:sz w:val="24"/>
          <w:szCs w:val="24"/>
        </w:rPr>
        <w:t xml:space="preserve">ogram religii własnego poziomu </w:t>
      </w:r>
      <w:r w:rsidRPr="00C4156A">
        <w:rPr>
          <w:rFonts w:ascii="Times New Roman" w:hAnsi="Times New Roman" w:cs="Times New Roman"/>
          <w:sz w:val="24"/>
          <w:szCs w:val="24"/>
        </w:rPr>
        <w:t>edukacji,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wypowiada się poprawnie, logicznie i wyczerpująco na dany temat,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twórczo rozwija swoje uzdolnienia, dba o własną formację religijną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angażuje się w prace po</w:t>
      </w:r>
      <w:r w:rsidR="00393794" w:rsidRPr="00C4156A">
        <w:rPr>
          <w:rFonts w:ascii="Times New Roman" w:hAnsi="Times New Roman" w:cs="Times New Roman"/>
          <w:sz w:val="24"/>
          <w:szCs w:val="24"/>
        </w:rPr>
        <w:t>zalekcyjne</w:t>
      </w:r>
      <w:r w:rsidRPr="00C4156A">
        <w:rPr>
          <w:rFonts w:ascii="Times New Roman" w:hAnsi="Times New Roman" w:cs="Times New Roman"/>
          <w:sz w:val="24"/>
          <w:szCs w:val="24"/>
        </w:rPr>
        <w:t xml:space="preserve">, </w:t>
      </w:r>
      <w:r w:rsidR="00F66FF9" w:rsidRPr="00C4156A">
        <w:rPr>
          <w:rFonts w:ascii="Times New Roman" w:hAnsi="Times New Roman" w:cs="Times New Roman"/>
          <w:sz w:val="24"/>
          <w:szCs w:val="24"/>
        </w:rPr>
        <w:t xml:space="preserve">montaże sceniczne ( np. apele, </w:t>
      </w:r>
      <w:r w:rsidRPr="00C4156A">
        <w:rPr>
          <w:rFonts w:ascii="Times New Roman" w:hAnsi="Times New Roman" w:cs="Times New Roman"/>
          <w:sz w:val="24"/>
          <w:szCs w:val="24"/>
        </w:rPr>
        <w:t>jasełka...), pomoce katechetyczne itp.,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jego pilność, systematyczność, zainteresowanie, stosunek do przedmiotu nie budzi żadnych zastrzeżeń,</w:t>
      </w:r>
    </w:p>
    <w:p w:rsidR="0039379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posiada inne osiągnięcia indywidualne promujące ocenę celującą.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Ocena bardzo dobry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uczeń spełnia wymagania określone w zakresie oceny dobrej,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opanował pełny zakres wiedzy, postaw i umiejętności</w:t>
      </w:r>
      <w:r w:rsidR="00F66FF9" w:rsidRPr="00C4156A">
        <w:rPr>
          <w:rFonts w:ascii="Times New Roman" w:hAnsi="Times New Roman" w:cs="Times New Roman"/>
          <w:sz w:val="24"/>
          <w:szCs w:val="24"/>
        </w:rPr>
        <w:t xml:space="preserve"> określony poziomem nauczania </w:t>
      </w:r>
      <w:r w:rsidRPr="00C4156A">
        <w:rPr>
          <w:rFonts w:ascii="Times New Roman" w:hAnsi="Times New Roman" w:cs="Times New Roman"/>
          <w:sz w:val="24"/>
          <w:szCs w:val="24"/>
        </w:rPr>
        <w:t>religii,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rozumie poprawnie uogólnienia i potrafi wyjaśnić zwią</w:t>
      </w:r>
      <w:r w:rsidR="00F66FF9" w:rsidRPr="00C4156A">
        <w:rPr>
          <w:rFonts w:ascii="Times New Roman" w:hAnsi="Times New Roman" w:cs="Times New Roman"/>
          <w:sz w:val="24"/>
          <w:szCs w:val="24"/>
        </w:rPr>
        <w:t xml:space="preserve">zki między prawdami bez pomocy </w:t>
      </w:r>
      <w:r w:rsidRPr="00C4156A">
        <w:rPr>
          <w:rFonts w:ascii="Times New Roman" w:hAnsi="Times New Roman" w:cs="Times New Roman"/>
          <w:sz w:val="24"/>
          <w:szCs w:val="24"/>
        </w:rPr>
        <w:t>nauczyciela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stara się być świadkiem wyznawanej wiary,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posiada pełną znajomość „Małego katechizmu”,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starannie prowadzi zeszyt i odrabia zadania domowe,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aktywnie uczestniczy w lekcjach religii,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jest pilny, systematyczny, zainteresowany przedmiotem,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wykazuje inne możliwości indywidualne promujące ocenę bardzo dobrą.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Ocena dobry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uczeń spełnia wymagania określone w zakresie oceny dostatecznej,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opanował wiedzę w zakresie edukacyjnym na poziomie dobrym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rozumie poznane prawdy i potrafi je logicznie powiązać, uogólniać,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wykazuje się dobrą umiejętnością zastosowania zdobytych wiadomości,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potrafi posługiwać się terminami naukowymi,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wykazuje się dobrą znajomością „Małego katechizmu”,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w zeszycie posiada wszystkie notatki i prace domowe,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podczas lekcji ma określone pomoce np. zeszyt, karty pracy, podręcznik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systematycznie uczestniczy w lekcjach religii,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jest zainteresowany przedmiotem,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stara się być aktywnym podczas lekcji,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posiada inne osiągnięcia indywidualne promujące ocenę dobrą.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Ocena dostateczny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lastRenderedPageBreak/>
        <w:t>• uczeń spełnia wymagania określone w zakresie oceny dopuszczającej,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uczeń opanował łatwe, całkowicie niezbędne wiadomości, postawy i umiejętności,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uczeń wykonuje zadania przy pomocy nauczyciela i z jego pomocą potrafi rozwiązać problemy teoretyczne i praktyczne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poznane prawdy potrafi przekazać przy pomocy potocznego języka,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wykazuje się dostateczną znajomością „Małego katechizmu”,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w zeszycie ucznia i kartach pracy występują sporadyczne braki notatek i prac domowych,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prezentuje przeciętną pilność, systematyczność i zainteresowanie przedmiotem,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inne możliwości indywidualne ucznia wskazujące ocenę dostateczną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Ocena dopuszczający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minimalna wiedza w zakresie materiału przewidzia</w:t>
      </w:r>
      <w:r w:rsidR="00F66FF9" w:rsidRPr="00C4156A">
        <w:rPr>
          <w:rFonts w:ascii="Times New Roman" w:hAnsi="Times New Roman" w:cs="Times New Roman"/>
          <w:sz w:val="24"/>
          <w:szCs w:val="24"/>
        </w:rPr>
        <w:t xml:space="preserve">nego programem, uczeń opanował </w:t>
      </w:r>
      <w:r w:rsidRPr="00C4156A">
        <w:rPr>
          <w:rFonts w:ascii="Times New Roman" w:hAnsi="Times New Roman" w:cs="Times New Roman"/>
          <w:sz w:val="24"/>
          <w:szCs w:val="24"/>
        </w:rPr>
        <w:t>podstawowe pojęcia religijne,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niezrozumienie podstawowych uogólnień i nieumiejętność wyjaśniania zjawisk,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słaba umiejętność wykorzystania wiedzy i tylko z pomocą nauczyciela,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ma trudności ze słownym przekazywaniem wiedzy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ma problemy ze znajomością „Małego katechizmu”,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niechętny udział w procesie dydaktycznym,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lekceważący stosunek do przedmiotu,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słabe prowadzenie kart pracy i zeszytu,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inne możliwości indywidualne ucznia wskazujące na ocenę dopuszczającą.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Ocena niedostateczna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brak wiadomości i umiejętności programowych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uczeń nie spełnia wymagań na ocenę dopuszczającą,</w:t>
      </w:r>
    </w:p>
    <w:p w:rsidR="0039379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ma lekceważący stosunek do przedmiotu,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nie angażuje się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56A">
        <w:rPr>
          <w:rFonts w:ascii="Times New Roman" w:hAnsi="Times New Roman" w:cs="Times New Roman"/>
          <w:b/>
          <w:sz w:val="24"/>
          <w:szCs w:val="24"/>
        </w:rPr>
        <w:t>Zamierzone osiągnięcia uczniów klas I – III ( wiedza i umiejętności)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56A">
        <w:rPr>
          <w:rFonts w:ascii="Times New Roman" w:hAnsi="Times New Roman" w:cs="Times New Roman"/>
          <w:b/>
          <w:sz w:val="24"/>
          <w:szCs w:val="24"/>
        </w:rPr>
        <w:t>Zamierzone osiągnięcia – klasa 1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56A">
        <w:rPr>
          <w:rFonts w:ascii="Times New Roman" w:hAnsi="Times New Roman" w:cs="Times New Roman"/>
          <w:b/>
          <w:sz w:val="24"/>
          <w:szCs w:val="24"/>
        </w:rPr>
        <w:t>Uczeń powinien znać:</w:t>
      </w:r>
    </w:p>
    <w:p w:rsidR="002E2964" w:rsidRPr="00C4156A" w:rsidRDefault="002E2964" w:rsidP="00C415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Podstawowe pozdrowienia chrześcijańskie</w:t>
      </w:r>
    </w:p>
    <w:p w:rsidR="002E2964" w:rsidRPr="00C4156A" w:rsidRDefault="002E2964" w:rsidP="00C415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Dialogi stosowane w liturgii słowa</w:t>
      </w:r>
    </w:p>
    <w:p w:rsidR="002E2964" w:rsidRPr="00C4156A" w:rsidRDefault="002E2964" w:rsidP="00C415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 xml:space="preserve">Znaczenie modlitwy prośby zanoszonej do Jezusa i świętych oraz odpowiadające jej </w:t>
      </w:r>
    </w:p>
    <w:p w:rsidR="002E2964" w:rsidRPr="00C4156A" w:rsidRDefault="002E2964" w:rsidP="00C415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postawy ciała</w:t>
      </w:r>
    </w:p>
    <w:p w:rsidR="002E2964" w:rsidRPr="00C4156A" w:rsidRDefault="002E2964" w:rsidP="00C415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Gesty i słowa będące wyrazem wdzięczności i czci wobec Boga</w:t>
      </w:r>
    </w:p>
    <w:p w:rsidR="002E2964" w:rsidRPr="00C4156A" w:rsidRDefault="002E2964" w:rsidP="00C415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Wydarzenia z życia Jezusa, który zwraca się do Boga jako Ojca</w:t>
      </w:r>
    </w:p>
    <w:p w:rsidR="002E2964" w:rsidRPr="00C4156A" w:rsidRDefault="002E2964" w:rsidP="00C415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Przymioty Boga Ojca w świetle Modlitwy Pańskiej</w:t>
      </w:r>
    </w:p>
    <w:p w:rsidR="002E2964" w:rsidRPr="00C4156A" w:rsidRDefault="002E2964" w:rsidP="00C415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Sakramentalne sposoby obecności zmartwychwstałego Pana we wspólnocie Kościoła</w:t>
      </w:r>
    </w:p>
    <w:p w:rsidR="002E2964" w:rsidRPr="00C4156A" w:rsidRDefault="002E2964" w:rsidP="00C415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Religijne znaczenie określonych w programie znaków i symboli liturgicznych</w:t>
      </w:r>
    </w:p>
    <w:p w:rsidR="002E2964" w:rsidRPr="00C4156A" w:rsidRDefault="002E2964" w:rsidP="00C415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 xml:space="preserve">Modlitwy: Znak Krzyża, Ojcze nasz, </w:t>
      </w:r>
      <w:proofErr w:type="spellStart"/>
      <w:r w:rsidRPr="00C4156A">
        <w:rPr>
          <w:rFonts w:ascii="Times New Roman" w:hAnsi="Times New Roman" w:cs="Times New Roman"/>
          <w:sz w:val="24"/>
          <w:szCs w:val="24"/>
        </w:rPr>
        <w:t>Zdrowaś</w:t>
      </w:r>
      <w:proofErr w:type="spellEnd"/>
      <w:r w:rsidRPr="00C4156A">
        <w:rPr>
          <w:rFonts w:ascii="Times New Roman" w:hAnsi="Times New Roman" w:cs="Times New Roman"/>
          <w:sz w:val="24"/>
          <w:szCs w:val="24"/>
        </w:rPr>
        <w:t xml:space="preserve"> Maryjo, Akty: wiary nadziei, miłości i żalu, Aniele Boży, Przykazanie miłości.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56A">
        <w:rPr>
          <w:rFonts w:ascii="Times New Roman" w:hAnsi="Times New Roman" w:cs="Times New Roman"/>
          <w:b/>
          <w:sz w:val="24"/>
          <w:szCs w:val="24"/>
        </w:rPr>
        <w:t>Uczeń powinien umieć:</w:t>
      </w:r>
    </w:p>
    <w:p w:rsidR="002E2964" w:rsidRPr="00C4156A" w:rsidRDefault="002E2964" w:rsidP="00C415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Z odpowiednim zrozumieniem wykonywać znak Krzyża</w:t>
      </w:r>
    </w:p>
    <w:p w:rsidR="002E2964" w:rsidRPr="00C4156A" w:rsidRDefault="002E2964" w:rsidP="00C415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Godnie zachować się w miejscu świętym</w:t>
      </w:r>
    </w:p>
    <w:p w:rsidR="002E2964" w:rsidRPr="00C4156A" w:rsidRDefault="002E2964" w:rsidP="00C415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Szanować osoby wprowadzające ich w wiarę Kościoła</w:t>
      </w:r>
    </w:p>
    <w:p w:rsidR="002E2964" w:rsidRPr="00C4156A" w:rsidRDefault="002E2964" w:rsidP="00C415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Wyciszyć się, by lepiej słuchać Boga i ludzi</w:t>
      </w:r>
    </w:p>
    <w:p w:rsidR="002E2964" w:rsidRPr="00C4156A" w:rsidRDefault="002E2964" w:rsidP="00C415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Z należną czcią odnosić się do Pisma Świętego</w:t>
      </w:r>
    </w:p>
    <w:p w:rsidR="002E2964" w:rsidRPr="00C4156A" w:rsidRDefault="002E2964" w:rsidP="00C415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Z ufnością formułować proste modlitwy prośby w potrzebach osobistych i społecznych</w:t>
      </w:r>
    </w:p>
    <w:p w:rsidR="002E2964" w:rsidRPr="00C4156A" w:rsidRDefault="002E2964" w:rsidP="00C415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 xml:space="preserve">Wyrażać podziw, wdzięczność i uwielbienie wobec Boga w Trójcy Świętej Jedynego, </w:t>
      </w:r>
    </w:p>
    <w:p w:rsidR="002E2964" w:rsidRPr="00C4156A" w:rsidRDefault="002E2964" w:rsidP="00C415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który stworzył piękny świat i obdarza ludzi życiem wiecznym</w:t>
      </w:r>
    </w:p>
    <w:p w:rsidR="002E2964" w:rsidRPr="00C4156A" w:rsidRDefault="002E2964" w:rsidP="00C415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Posługiwać się tekstem Modlitwy Pańskiej w codziennym życiu, wierząc w Jezusa, który objawia Boga Ojca</w:t>
      </w:r>
    </w:p>
    <w:p w:rsidR="002E2964" w:rsidRPr="00C4156A" w:rsidRDefault="002E2964" w:rsidP="00C415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 xml:space="preserve">Radośnie oczekiwać oraz właściwie przygotować się na spotkanie z Jezusem </w:t>
      </w:r>
    </w:p>
    <w:p w:rsidR="002E2964" w:rsidRPr="00C4156A" w:rsidRDefault="002E2964" w:rsidP="00C415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Chrystusem obecnym w Najświętszym Sakramencie i sakramencie pojednania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56A">
        <w:rPr>
          <w:rFonts w:ascii="Times New Roman" w:hAnsi="Times New Roman" w:cs="Times New Roman"/>
          <w:b/>
          <w:sz w:val="24"/>
          <w:szCs w:val="24"/>
        </w:rPr>
        <w:t>Zamierzone osiągnięcia – klasa 2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56A">
        <w:rPr>
          <w:rFonts w:ascii="Times New Roman" w:hAnsi="Times New Roman" w:cs="Times New Roman"/>
          <w:b/>
          <w:sz w:val="24"/>
          <w:szCs w:val="24"/>
        </w:rPr>
        <w:t>Uczeń powinien znać:</w:t>
      </w:r>
    </w:p>
    <w:p w:rsidR="002E2964" w:rsidRPr="00C4156A" w:rsidRDefault="002E2964" w:rsidP="00C415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lastRenderedPageBreak/>
        <w:t xml:space="preserve">Różne sposoby porozumiewania się Boga z ludźmi oraz obecności Chrystusa w </w:t>
      </w:r>
    </w:p>
    <w:p w:rsidR="002E2964" w:rsidRPr="00C4156A" w:rsidRDefault="002E2964" w:rsidP="00C415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Kościele; postaci biblijne, w których życiu widoczne jest wsłuchiwanie się w Słowo Boże i odpowiadanie na nie;</w:t>
      </w:r>
    </w:p>
    <w:p w:rsidR="002E2964" w:rsidRPr="00C4156A" w:rsidRDefault="002E2964" w:rsidP="00C415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Znaczenie nauczania Jezusa i czynionych przez Niego znaków z udzielanym przez Kościół sakramentem pokuty;</w:t>
      </w:r>
    </w:p>
    <w:p w:rsidR="002E2964" w:rsidRPr="00C4156A" w:rsidRDefault="002E2964" w:rsidP="00C415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Związek zachodzący między nauczaniem Jezusa i czynionymi przez Niego znakami a ustanowioną przez Niego Eucharystią;</w:t>
      </w:r>
    </w:p>
    <w:p w:rsidR="002E2964" w:rsidRPr="00C4156A" w:rsidRDefault="002E2964" w:rsidP="00C415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Warunki spotykania się ze zmartwychwstałym Chrystusem w sakramencie pokuty i w Eucharystii;</w:t>
      </w:r>
    </w:p>
    <w:p w:rsidR="002E2964" w:rsidRPr="00C4156A" w:rsidRDefault="002E2964" w:rsidP="00C415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Formuły liturgiczne umożliwiające udział w Eucharystii oraz korzystanie z pojednania z Bogiem i Kościołem w sakramencie pokuty;</w:t>
      </w:r>
    </w:p>
    <w:p w:rsidR="002E2964" w:rsidRPr="00C4156A" w:rsidRDefault="002E2964" w:rsidP="00C415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Znaczenie ustanowionych przez Jezusa znaków sakramentalnych;</w:t>
      </w:r>
    </w:p>
    <w:p w:rsidR="002E2964" w:rsidRPr="00C4156A" w:rsidRDefault="002E2964" w:rsidP="00C415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Wybrane perykopy biblijne, słowa Jezusa, pieśni liturgiczne, modlitwy (główne prawdy wiary, 7 grzechów głównych, sakramenty święte, przykazania kościelne, Przykazania Boże, Skład Apostolski) i krótkie formuły wiary pomagające w interioryzacji niniejszych treści nauczania katechetycznego.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56A">
        <w:rPr>
          <w:rFonts w:ascii="Times New Roman" w:hAnsi="Times New Roman" w:cs="Times New Roman"/>
          <w:b/>
          <w:sz w:val="24"/>
          <w:szCs w:val="24"/>
        </w:rPr>
        <w:t>Uczeń powinien:</w:t>
      </w:r>
    </w:p>
    <w:p w:rsidR="002E2964" w:rsidRPr="00C4156A" w:rsidRDefault="002E2964" w:rsidP="00C4156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Współpracować z kolegami, z rodzicami, katechetami, nauczycielami i duszpasterzami w dobrym przygotowaniu się do spotkania z Chrystusem w Eucharystii i sakramencie pokuty;</w:t>
      </w:r>
    </w:p>
    <w:p w:rsidR="002E2964" w:rsidRPr="00C4156A" w:rsidRDefault="002E2964" w:rsidP="00C4156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Ufnie powierzać swoje grzechy i słabości Jezusowi Chrystusowi;</w:t>
      </w:r>
    </w:p>
    <w:p w:rsidR="002E2964" w:rsidRPr="00C4156A" w:rsidRDefault="002E2964" w:rsidP="00C4156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Prosić o przebaczenie Boga i ludzi oraz szczerze dziękować za nie;</w:t>
      </w:r>
    </w:p>
    <w:p w:rsidR="002E2964" w:rsidRPr="00C4156A" w:rsidRDefault="002E2964" w:rsidP="00C4156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Wypełniać warunki owocnego korzystania z sakramentu pokuty;</w:t>
      </w:r>
    </w:p>
    <w:p w:rsidR="002E2964" w:rsidRPr="00C4156A" w:rsidRDefault="002E2964" w:rsidP="00C4156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Wyjaśnić podstawowe znaczenie Eucharystii;</w:t>
      </w:r>
    </w:p>
    <w:p w:rsidR="002E2964" w:rsidRPr="00C4156A" w:rsidRDefault="002E2964" w:rsidP="00C4156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Wzbudzać proste akty wyrażające wiarę w obecność Jezusa Chrystusa w Najświętszym Sakramencie;</w:t>
      </w:r>
    </w:p>
    <w:p w:rsidR="002E2964" w:rsidRPr="00C4156A" w:rsidRDefault="002E2964" w:rsidP="00C4156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 xml:space="preserve">Rozwijać w sobie przyjaźń z Jezusem Chrystusem przez korzystanie z sakramentów </w:t>
      </w:r>
    </w:p>
    <w:p w:rsidR="002E2964" w:rsidRPr="00C4156A" w:rsidRDefault="002E2964" w:rsidP="00C4156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Kościoła oraz prowadzenie życia zgodnego z Ewangelią, odpowiadającego godności dziecka Bożego;</w:t>
      </w:r>
    </w:p>
    <w:p w:rsidR="002E2964" w:rsidRPr="00C4156A" w:rsidRDefault="002E2964" w:rsidP="00C4156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Aktywnie współuczestniczyć w przeznaczonych dla nich nabożeństwach pokutnych i eucharystycznych.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56A">
        <w:rPr>
          <w:rFonts w:ascii="Times New Roman" w:hAnsi="Times New Roman" w:cs="Times New Roman"/>
          <w:b/>
          <w:sz w:val="24"/>
          <w:szCs w:val="24"/>
        </w:rPr>
        <w:t>Zamierzone osiągnięcia – klasa 3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56A">
        <w:rPr>
          <w:rFonts w:ascii="Times New Roman" w:hAnsi="Times New Roman" w:cs="Times New Roman"/>
          <w:b/>
          <w:sz w:val="24"/>
          <w:szCs w:val="24"/>
        </w:rPr>
        <w:t>Uczeń powinien znać: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stosowane podczas celebracji Eucharystii dialogowe formy modlitwy;</w:t>
      </w:r>
    </w:p>
    <w:p w:rsidR="0039379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elementy strukturalne mszy świętej;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wydarzenia związa</w:t>
      </w:r>
      <w:r w:rsidR="00F66FF9" w:rsidRPr="00C4156A">
        <w:rPr>
          <w:rFonts w:ascii="Times New Roman" w:hAnsi="Times New Roman" w:cs="Times New Roman"/>
          <w:sz w:val="24"/>
          <w:szCs w:val="24"/>
        </w:rPr>
        <w:t xml:space="preserve">ne z Męką i śmiercią Jezusa na </w:t>
      </w:r>
      <w:r w:rsidRPr="00C4156A">
        <w:rPr>
          <w:rFonts w:ascii="Times New Roman" w:hAnsi="Times New Roman" w:cs="Times New Roman"/>
          <w:sz w:val="24"/>
          <w:szCs w:val="24"/>
        </w:rPr>
        <w:t>krzyżu;</w:t>
      </w:r>
    </w:p>
    <w:p w:rsidR="0039379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religijne</w:t>
      </w:r>
      <w:r w:rsidR="00393794" w:rsidRPr="00C4156A">
        <w:rPr>
          <w:rFonts w:ascii="Times New Roman" w:hAnsi="Times New Roman" w:cs="Times New Roman"/>
          <w:sz w:val="24"/>
          <w:szCs w:val="24"/>
        </w:rPr>
        <w:t xml:space="preserve"> znaczenie darów chleba i wina;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mszalne obrzędy Komunii Świętej;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religijne znaczenie błogosławieństw stosowanych w liturgii eucharystycznej;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sformułowania wyrażające wiarę w sakramentalną obecność Chrystusa w Kościele;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dobrane piosenki religijne i pieśni liturgiczne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tajemnice różańca i wydarzenia związane z życiem Maryi i Jezusa w nich ukazane.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56A">
        <w:rPr>
          <w:rFonts w:ascii="Times New Roman" w:hAnsi="Times New Roman" w:cs="Times New Roman"/>
          <w:b/>
          <w:sz w:val="24"/>
          <w:szCs w:val="24"/>
        </w:rPr>
        <w:t>Uczeń powinien umieć: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z wiarą korzystać z sakramentu pokuty i regularnie przystę</w:t>
      </w:r>
      <w:r w:rsidR="00F66FF9" w:rsidRPr="00C4156A">
        <w:rPr>
          <w:rFonts w:ascii="Times New Roman" w:hAnsi="Times New Roman" w:cs="Times New Roman"/>
          <w:sz w:val="24"/>
          <w:szCs w:val="24"/>
        </w:rPr>
        <w:t xml:space="preserve">pować do stołu Pańskiego w </w:t>
      </w:r>
      <w:r w:rsidRPr="00C4156A">
        <w:rPr>
          <w:rFonts w:ascii="Times New Roman" w:hAnsi="Times New Roman" w:cs="Times New Roman"/>
          <w:sz w:val="24"/>
          <w:szCs w:val="24"/>
        </w:rPr>
        <w:t>szczególności zaś w I piątki miesiąca;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z należną czcią odnosić się do Słowa Bożego przekazane</w:t>
      </w:r>
      <w:r w:rsidR="00F66FF9" w:rsidRPr="00C4156A">
        <w:rPr>
          <w:rFonts w:ascii="Times New Roman" w:hAnsi="Times New Roman" w:cs="Times New Roman"/>
          <w:sz w:val="24"/>
          <w:szCs w:val="24"/>
        </w:rPr>
        <w:t xml:space="preserve">go i głoszonego w zgromadzeniu </w:t>
      </w:r>
      <w:r w:rsidRPr="00C4156A">
        <w:rPr>
          <w:rFonts w:ascii="Times New Roman" w:hAnsi="Times New Roman" w:cs="Times New Roman"/>
          <w:sz w:val="24"/>
          <w:szCs w:val="24"/>
        </w:rPr>
        <w:t>eucharystycznym;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troszczyć się o jedność i pokój w Kościele; wzrastać w miłości Boga i bliźniego;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świętować misteria Chrystusa w celebracjach eucharystycznych roku liturgicznego;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z wdzięcznością przyjmować błogosławieństwo Boże;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naśladować postawy Jezusa określone w błogosławieństwach;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współpracować z katechetami, rodzicami, nauczycielami i duszpasterzami w przygotowaniu celebracji eucharystycznej z okazji rocznicy Komunii Świętej i zakończenia roku szkolnego;</w:t>
      </w:r>
    </w:p>
    <w:p w:rsidR="002E2964" w:rsidRPr="00C4156A" w:rsidRDefault="002E2964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• dawać świadectwo Jezusowi, kierując się w swoim życiu Dekalogiem.</w:t>
      </w:r>
    </w:p>
    <w:p w:rsidR="00C4156A" w:rsidRDefault="00C4156A" w:rsidP="00C415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56A" w:rsidRDefault="00C4156A" w:rsidP="00C415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56A" w:rsidRDefault="00C4156A" w:rsidP="00C415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15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Pomoc </w:t>
      </w:r>
      <w:proofErr w:type="spellStart"/>
      <w:r w:rsidRPr="00C4156A">
        <w:rPr>
          <w:rFonts w:ascii="Times New Roman" w:hAnsi="Times New Roman" w:cs="Times New Roman"/>
          <w:b/>
          <w:sz w:val="24"/>
          <w:szCs w:val="24"/>
        </w:rPr>
        <w:t>psychologiczno</w:t>
      </w:r>
      <w:proofErr w:type="spellEnd"/>
      <w:r w:rsidRPr="00C4156A">
        <w:rPr>
          <w:rFonts w:ascii="Times New Roman" w:hAnsi="Times New Roman" w:cs="Times New Roman"/>
          <w:b/>
          <w:sz w:val="24"/>
          <w:szCs w:val="24"/>
        </w:rPr>
        <w:t xml:space="preserve"> – pedagogiczna:</w:t>
      </w:r>
    </w:p>
    <w:p w:rsidR="00C4156A" w:rsidRPr="00C4156A" w:rsidRDefault="00C4156A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 xml:space="preserve">1. Uczniowi objętemu pomocą </w:t>
      </w:r>
      <w:proofErr w:type="spellStart"/>
      <w:r w:rsidRPr="00C4156A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C4156A">
        <w:rPr>
          <w:rFonts w:ascii="Times New Roman" w:hAnsi="Times New Roman" w:cs="Times New Roman"/>
          <w:sz w:val="24"/>
          <w:szCs w:val="24"/>
        </w:rPr>
        <w:t xml:space="preserve"> - pedagogiczną w szkole, posiadającemu aktualną   opinię lub orzeczenie dostosowuje się wymagania zgodnie z zaleceniami poradni.</w:t>
      </w:r>
    </w:p>
    <w:p w:rsidR="00C4156A" w:rsidRPr="00C4156A" w:rsidRDefault="00C4156A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 xml:space="preserve">2. Uczniowi objętemu pomocą psychologiczno- pedagogiczną w szkole nieposiadającemu opinii    bądź orzeczenia dostosowuje się wymagania zgodne z jego indywidualnymi potrzebami: </w:t>
      </w:r>
    </w:p>
    <w:p w:rsidR="00C4156A" w:rsidRPr="00C4156A" w:rsidRDefault="00C4156A" w:rsidP="00C415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 xml:space="preserve">- stosowanie pytań pomocniczych </w:t>
      </w:r>
    </w:p>
    <w:p w:rsidR="00C4156A" w:rsidRPr="00C4156A" w:rsidRDefault="00C4156A" w:rsidP="00C415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 xml:space="preserve">- więcej czasu na zastanowienie się </w:t>
      </w:r>
    </w:p>
    <w:p w:rsidR="00C4156A" w:rsidRPr="00C4156A" w:rsidRDefault="00C4156A" w:rsidP="00C415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 xml:space="preserve">- uwzględniać wolniejsze tempo pracy.            </w:t>
      </w:r>
    </w:p>
    <w:p w:rsidR="00393794" w:rsidRPr="00C4156A" w:rsidRDefault="00393794" w:rsidP="00C41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964" w:rsidRPr="00C4156A" w:rsidRDefault="002E2964" w:rsidP="00C415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Opracowa</w:t>
      </w:r>
      <w:r w:rsidR="004B1C5E" w:rsidRPr="00C4156A">
        <w:rPr>
          <w:rFonts w:ascii="Times New Roman" w:hAnsi="Times New Roman" w:cs="Times New Roman"/>
          <w:sz w:val="24"/>
          <w:szCs w:val="24"/>
        </w:rPr>
        <w:t>li</w:t>
      </w:r>
      <w:r w:rsidRPr="00C4156A">
        <w:rPr>
          <w:rFonts w:ascii="Times New Roman" w:hAnsi="Times New Roman" w:cs="Times New Roman"/>
          <w:sz w:val="24"/>
          <w:szCs w:val="24"/>
        </w:rPr>
        <w:t>:</w:t>
      </w:r>
    </w:p>
    <w:p w:rsidR="00E33E53" w:rsidRPr="00C4156A" w:rsidRDefault="002E2964" w:rsidP="00C415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Ks. Andrzej Janicki</w:t>
      </w:r>
    </w:p>
    <w:p w:rsidR="00393794" w:rsidRPr="00C4156A" w:rsidRDefault="00393794" w:rsidP="00C415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156A">
        <w:rPr>
          <w:rFonts w:ascii="Times New Roman" w:hAnsi="Times New Roman" w:cs="Times New Roman"/>
          <w:sz w:val="24"/>
          <w:szCs w:val="24"/>
        </w:rPr>
        <w:t>Renata Zwierz</w:t>
      </w:r>
    </w:p>
    <w:p w:rsidR="002E2964" w:rsidRPr="00C4156A" w:rsidRDefault="002E2964" w:rsidP="00C415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E2964" w:rsidRPr="00C4156A" w:rsidSect="00C41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5580"/>
    <w:multiLevelType w:val="hybridMultilevel"/>
    <w:tmpl w:val="A09AD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117BB"/>
    <w:multiLevelType w:val="hybridMultilevel"/>
    <w:tmpl w:val="3D788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747C8"/>
    <w:multiLevelType w:val="hybridMultilevel"/>
    <w:tmpl w:val="31E0A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70404"/>
    <w:multiLevelType w:val="hybridMultilevel"/>
    <w:tmpl w:val="96F6C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F5053"/>
    <w:multiLevelType w:val="hybridMultilevel"/>
    <w:tmpl w:val="A89AA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64"/>
    <w:rsid w:val="002E2964"/>
    <w:rsid w:val="00393794"/>
    <w:rsid w:val="004B1C5E"/>
    <w:rsid w:val="00C4156A"/>
    <w:rsid w:val="00E33E53"/>
    <w:rsid w:val="00F6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D6194-1A16-43A3-B5D3-8BA67DE9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1803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</dc:creator>
  <cp:lastModifiedBy>janik</cp:lastModifiedBy>
  <cp:revision>4</cp:revision>
  <dcterms:created xsi:type="dcterms:W3CDTF">2013-09-11T04:59:00Z</dcterms:created>
  <dcterms:modified xsi:type="dcterms:W3CDTF">2013-10-01T15:52:00Z</dcterms:modified>
</cp:coreProperties>
</file>