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49" w:rsidRPr="00801F09" w:rsidRDefault="00801F09" w:rsidP="00184B3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01F09">
        <w:rPr>
          <w:rFonts w:ascii="Times New Roman" w:hAnsi="Times New Roman" w:cs="Times New Roman"/>
          <w:b/>
          <w:sz w:val="28"/>
          <w:szCs w:val="24"/>
        </w:rPr>
        <w:t xml:space="preserve">PLAN DZIAŁANIA NA RZECZ POPRAWY ZAPEWNIENIA DOSTĘPNOŚCI </w:t>
      </w:r>
      <w:r w:rsidR="001A2D2D">
        <w:rPr>
          <w:rFonts w:ascii="Times New Roman" w:hAnsi="Times New Roman" w:cs="Times New Roman"/>
          <w:b/>
          <w:sz w:val="28"/>
          <w:szCs w:val="24"/>
        </w:rPr>
        <w:br/>
      </w:r>
      <w:r w:rsidR="001B113E">
        <w:rPr>
          <w:rFonts w:ascii="Times New Roman" w:hAnsi="Times New Roman" w:cs="Times New Roman"/>
          <w:b/>
          <w:sz w:val="28"/>
          <w:szCs w:val="24"/>
        </w:rPr>
        <w:t xml:space="preserve">Szkoły Podstawowej nr 3 im. Jana Pawła II we Wschowie </w:t>
      </w:r>
      <w:r w:rsidRPr="00801F0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1A2D2D">
        <w:rPr>
          <w:rFonts w:ascii="Times New Roman" w:hAnsi="Times New Roman" w:cs="Times New Roman"/>
          <w:b/>
          <w:sz w:val="28"/>
          <w:szCs w:val="24"/>
        </w:rPr>
        <w:br/>
      </w:r>
      <w:r w:rsidRPr="00801F09">
        <w:rPr>
          <w:rFonts w:ascii="Times New Roman" w:hAnsi="Times New Roman" w:cs="Times New Roman"/>
          <w:b/>
          <w:sz w:val="28"/>
          <w:szCs w:val="24"/>
        </w:rPr>
        <w:t>OSOBOM ZE SZCZEGÓLNYMI POTRZEBAMI 202</w:t>
      </w:r>
      <w:r w:rsidR="00952757">
        <w:rPr>
          <w:rFonts w:ascii="Times New Roman" w:hAnsi="Times New Roman" w:cs="Times New Roman"/>
          <w:b/>
          <w:sz w:val="28"/>
          <w:szCs w:val="24"/>
        </w:rPr>
        <w:t>2</w:t>
      </w:r>
      <w:r w:rsidRPr="00801F09">
        <w:rPr>
          <w:rFonts w:ascii="Times New Roman" w:hAnsi="Times New Roman" w:cs="Times New Roman"/>
          <w:b/>
          <w:sz w:val="28"/>
          <w:szCs w:val="24"/>
        </w:rPr>
        <w:t xml:space="preserve"> – 202</w:t>
      </w:r>
      <w:r w:rsidR="00952757">
        <w:rPr>
          <w:rFonts w:ascii="Times New Roman" w:hAnsi="Times New Roman" w:cs="Times New Roman"/>
          <w:b/>
          <w:sz w:val="28"/>
          <w:szCs w:val="24"/>
        </w:rPr>
        <w:t>4</w:t>
      </w:r>
    </w:p>
    <w:tbl>
      <w:tblPr>
        <w:tblStyle w:val="Tabela-Siatka"/>
        <w:tblW w:w="156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2515"/>
        <w:gridCol w:w="2410"/>
        <w:gridCol w:w="8113"/>
        <w:gridCol w:w="2019"/>
      </w:tblGrid>
      <w:tr w:rsidR="00B716C7" w:rsidTr="001A2D2D">
        <w:tc>
          <w:tcPr>
            <w:tcW w:w="570" w:type="dxa"/>
          </w:tcPr>
          <w:p w:rsidR="00801F09" w:rsidRPr="00801F09" w:rsidRDefault="00801F09" w:rsidP="0080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0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515" w:type="dxa"/>
          </w:tcPr>
          <w:p w:rsidR="00801F09" w:rsidRPr="00801F09" w:rsidRDefault="00801F09" w:rsidP="0080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09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2410" w:type="dxa"/>
          </w:tcPr>
          <w:p w:rsidR="00801F09" w:rsidRPr="00801F09" w:rsidRDefault="00801F09" w:rsidP="0080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09">
              <w:rPr>
                <w:rFonts w:ascii="Times New Roman" w:hAnsi="Times New Roman" w:cs="Times New Roman"/>
                <w:b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8113" w:type="dxa"/>
          </w:tcPr>
          <w:p w:rsidR="00801F09" w:rsidRPr="00801F09" w:rsidRDefault="00801F09" w:rsidP="0080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09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019" w:type="dxa"/>
          </w:tcPr>
          <w:p w:rsidR="00801F09" w:rsidRPr="00801F09" w:rsidRDefault="00801F09" w:rsidP="00801F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F09">
              <w:rPr>
                <w:rFonts w:ascii="Times New Roman" w:hAnsi="Times New Roman" w:cs="Times New Roman"/>
                <w:b/>
                <w:sz w:val="24"/>
                <w:szCs w:val="24"/>
              </w:rPr>
              <w:t>Termin realizacji</w:t>
            </w:r>
          </w:p>
        </w:tc>
      </w:tr>
      <w:tr w:rsidR="001A2D2D" w:rsidTr="001A2D2D">
        <w:trPr>
          <w:trHeight w:val="1508"/>
        </w:trPr>
        <w:tc>
          <w:tcPr>
            <w:tcW w:w="570" w:type="dxa"/>
          </w:tcPr>
          <w:p w:rsidR="001A2D2D" w:rsidRDefault="001A2D2D" w:rsidP="00801F09">
            <w:pPr>
              <w:spacing w:before="240" w:line="72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2515" w:type="dxa"/>
          </w:tcPr>
          <w:p w:rsidR="001A2D2D" w:rsidRPr="00E7284D" w:rsidRDefault="001A2D2D" w:rsidP="0000107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7284D">
              <w:rPr>
                <w:rFonts w:ascii="Times New Roman" w:hAnsi="Times New Roman" w:cs="Times New Roman"/>
                <w:szCs w:val="24"/>
              </w:rPr>
              <w:t xml:space="preserve">Dokonanie analizy stanu obiektu Szkoły Podstawowej nr 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Pr="00E7284D">
              <w:rPr>
                <w:rFonts w:ascii="Times New Roman" w:hAnsi="Times New Roman" w:cs="Times New Roman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szCs w:val="24"/>
              </w:rPr>
              <w:t>e</w:t>
            </w:r>
            <w:r w:rsidRPr="00E7284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Wschowie</w:t>
            </w:r>
            <w:r w:rsidRPr="00E7284D">
              <w:rPr>
                <w:rFonts w:ascii="Times New Roman" w:hAnsi="Times New Roman" w:cs="Times New Roman"/>
                <w:szCs w:val="24"/>
              </w:rPr>
              <w:t xml:space="preserve"> pod względem dostosowania do potrzeb osób ze szczególnymi potrzebami wynikającymi </w:t>
            </w:r>
            <w:r>
              <w:rPr>
                <w:rFonts w:ascii="Times New Roman" w:hAnsi="Times New Roman" w:cs="Times New Roman"/>
                <w:szCs w:val="24"/>
              </w:rPr>
              <w:br/>
            </w:r>
            <w:r w:rsidRPr="00E7284D">
              <w:rPr>
                <w:rFonts w:ascii="Times New Roman" w:hAnsi="Times New Roman" w:cs="Times New Roman"/>
                <w:szCs w:val="24"/>
              </w:rPr>
              <w:t>z przepisów ustawy</w:t>
            </w:r>
          </w:p>
        </w:tc>
        <w:tc>
          <w:tcPr>
            <w:tcW w:w="2410" w:type="dxa"/>
          </w:tcPr>
          <w:p w:rsidR="001A2D2D" w:rsidRPr="00E7284D" w:rsidRDefault="001A2D2D" w:rsidP="001A2D2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Dyrektor,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 xml:space="preserve">rzedstawiciel zespołu ds.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>ostępności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Kierownik obiektów sportowych 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113" w:type="dxa"/>
          </w:tcPr>
          <w:p w:rsidR="001A2D2D" w:rsidRPr="00E7284D" w:rsidRDefault="001A2D2D" w:rsidP="00001079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 w:rsidRPr="00E7284D">
              <w:rPr>
                <w:rFonts w:ascii="Times New Roman" w:hAnsi="Times New Roman" w:cs="Times New Roman"/>
                <w:sz w:val="22"/>
                <w:szCs w:val="23"/>
              </w:rPr>
              <w:t xml:space="preserve">Przegląd stanu dostosowania obiektu w aspekcie dostępności osobom ze szczególnymi potrzebami w zakresie architektonicznym, cyfrowym i informacyjno-komunikacyjnym. </w:t>
            </w:r>
          </w:p>
        </w:tc>
        <w:tc>
          <w:tcPr>
            <w:tcW w:w="2019" w:type="dxa"/>
          </w:tcPr>
          <w:p w:rsidR="001A2D2D" w:rsidRPr="00E7284D" w:rsidRDefault="001A2D2D" w:rsidP="00001079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styczeń</w:t>
            </w:r>
            <w:r w:rsidRPr="00E7284D">
              <w:rPr>
                <w:rFonts w:ascii="Times New Roman" w:hAnsi="Times New Roman" w:cs="Times New Roman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2D2D" w:rsidTr="001A2D2D">
        <w:trPr>
          <w:trHeight w:val="1508"/>
        </w:trPr>
        <w:tc>
          <w:tcPr>
            <w:tcW w:w="570" w:type="dxa"/>
          </w:tcPr>
          <w:p w:rsidR="001A2D2D" w:rsidRDefault="001A2D2D" w:rsidP="00202788">
            <w:pPr>
              <w:spacing w:before="240" w:line="72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2515" w:type="dxa"/>
          </w:tcPr>
          <w:p w:rsidR="001A2D2D" w:rsidRPr="00E7284D" w:rsidRDefault="001A2D2D" w:rsidP="0000107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Dokonanie samooceny pod kątem sposobów dostosowania obiektu Szkoły Podstawowej nr 3 do minimalnych wymagań dotyczących dostępności  </w:t>
            </w:r>
          </w:p>
        </w:tc>
        <w:tc>
          <w:tcPr>
            <w:tcW w:w="2410" w:type="dxa"/>
          </w:tcPr>
          <w:p w:rsidR="001A2D2D" w:rsidRDefault="001A2D2D" w:rsidP="001A2D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Dyrektor,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 xml:space="preserve">rzedstawiciel zespołu ds.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>ostępności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, Kierownik obiektów sportowych 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8113" w:type="dxa"/>
          </w:tcPr>
          <w:p w:rsidR="001A2D2D" w:rsidRPr="00E7284D" w:rsidRDefault="001A2D2D" w:rsidP="00001079">
            <w:pPr>
              <w:pStyle w:val="Default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 xml:space="preserve">Aktualizacja deklaracji dostępności </w:t>
            </w:r>
          </w:p>
        </w:tc>
        <w:tc>
          <w:tcPr>
            <w:tcW w:w="2019" w:type="dxa"/>
          </w:tcPr>
          <w:p w:rsidR="001A2D2D" w:rsidRPr="00E7284D" w:rsidRDefault="001A2D2D" w:rsidP="000010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styczeń </w:t>
            </w:r>
            <w:r w:rsidRPr="00E7284D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1A2D2D" w:rsidTr="001A2D2D">
        <w:trPr>
          <w:trHeight w:val="1508"/>
        </w:trPr>
        <w:tc>
          <w:tcPr>
            <w:tcW w:w="570" w:type="dxa"/>
          </w:tcPr>
          <w:p w:rsidR="001A2D2D" w:rsidRDefault="001A2D2D" w:rsidP="00202788">
            <w:pPr>
              <w:spacing w:before="240" w:line="72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3. </w:t>
            </w:r>
          </w:p>
        </w:tc>
        <w:tc>
          <w:tcPr>
            <w:tcW w:w="2515" w:type="dxa"/>
          </w:tcPr>
          <w:p w:rsidR="001A2D2D" w:rsidRPr="00B716C7" w:rsidRDefault="001A2D2D" w:rsidP="000010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716C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Wspieranie osób ze szczególnymi potrzebami w zakresie:</w:t>
            </w:r>
          </w:p>
          <w:p w:rsidR="001A2D2D" w:rsidRPr="00B716C7" w:rsidRDefault="001A2D2D" w:rsidP="000010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716C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architektonicznym</w:t>
            </w:r>
          </w:p>
          <w:p w:rsidR="001A2D2D" w:rsidRPr="00B716C7" w:rsidRDefault="001A2D2D" w:rsidP="000010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B716C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cyfrowym</w:t>
            </w:r>
          </w:p>
          <w:p w:rsidR="001A2D2D" w:rsidRPr="00B716C7" w:rsidRDefault="001A2D2D" w:rsidP="00001079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16C7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informacyjno-komunikacyjnym</w:t>
            </w:r>
          </w:p>
        </w:tc>
        <w:tc>
          <w:tcPr>
            <w:tcW w:w="2410" w:type="dxa"/>
          </w:tcPr>
          <w:p w:rsidR="001A2D2D" w:rsidRDefault="001A2D2D" w:rsidP="001A2D2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Dyrektor,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P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 xml:space="preserve">rzedstawiciel zespołu ds.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E7284D">
              <w:rPr>
                <w:rFonts w:ascii="Times New Roman" w:hAnsi="Times New Roman" w:cs="Times New Roman"/>
                <w:sz w:val="20"/>
                <w:szCs w:val="24"/>
              </w:rPr>
              <w:t>ostępności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</w:p>
        </w:tc>
        <w:tc>
          <w:tcPr>
            <w:tcW w:w="8113" w:type="dxa"/>
          </w:tcPr>
          <w:p w:rsidR="00C756FA" w:rsidRDefault="001A2D2D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>
              <w:rPr>
                <w:rFonts w:ascii="Times New Roman" w:hAnsi="Times New Roman" w:cs="Times New Roman"/>
                <w:sz w:val="22"/>
                <w:szCs w:val="23"/>
              </w:rPr>
              <w:t>wyznaczenie i oznakowanie miejsca parkingowego dla osób niepełnosprawnych na terenie szkoły</w:t>
            </w:r>
          </w:p>
          <w:p w:rsidR="00C756FA" w:rsidRDefault="001A2D2D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 xml:space="preserve">częściowe dostosowanie strony internetowej </w:t>
            </w:r>
            <w:r w:rsidRPr="00C756FA">
              <w:rPr>
                <w:rFonts w:ascii="Times New Roman" w:hAnsi="Times New Roman" w:cs="Times New Roman"/>
                <w:color w:val="auto"/>
                <w:sz w:val="20"/>
                <w:szCs w:val="23"/>
              </w:rPr>
              <w:t xml:space="preserve">www.sp3.wschowa.com.pl </w:t>
            </w:r>
            <w:r w:rsidRPr="00C756FA">
              <w:rPr>
                <w:rFonts w:ascii="Times New Roman" w:hAnsi="Times New Roman" w:cs="Times New Roman"/>
                <w:color w:val="auto"/>
                <w:sz w:val="22"/>
                <w:szCs w:val="23"/>
              </w:rPr>
              <w:t xml:space="preserve">dla osób ze szczególnymi potrzebami </w:t>
            </w:r>
          </w:p>
          <w:p w:rsidR="00C756FA" w:rsidRDefault="001A2D2D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 xml:space="preserve">oznakowanie schodów  i stopni taśmami o jaskrawych kolorach </w:t>
            </w:r>
          </w:p>
          <w:p w:rsidR="00C756FA" w:rsidRDefault="001A2D2D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zapewnienie informacji o rozkładzie pomieszczeń w sposób głosowy i wizualny</w:t>
            </w:r>
          </w:p>
          <w:p w:rsidR="00C756FA" w:rsidRDefault="00186996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z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apewnienie odpowiedniej nawigacji do najważniejszych pomieszczeń</w:t>
            </w:r>
          </w:p>
          <w:p w:rsidR="00C756FA" w:rsidRDefault="00186996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o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pisanie pomieszczeń zrozumiale dla wszystkich grup osób ze szczególnymi potrzebami - w alfabecie Braille'a lub wypukłą numeracją, matowe kontrastowe tło</w:t>
            </w:r>
          </w:p>
          <w:p w:rsidR="00C756FA" w:rsidRDefault="00186996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w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 xml:space="preserve">yznaczenie miejsca </w:t>
            </w: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w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prowadzania psa asystującego</w:t>
            </w: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 xml:space="preserve">, z 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zachowaniem norm sanitarnych.</w:t>
            </w:r>
          </w:p>
          <w:p w:rsidR="00C756FA" w:rsidRDefault="00186996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w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drożenie ewakuacji osób z niepełnosprawnościami</w:t>
            </w:r>
          </w:p>
          <w:p w:rsidR="00C756FA" w:rsidRDefault="00186996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z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apewnienie dostępu na wszystkie kondygnacje budynku</w:t>
            </w:r>
          </w:p>
          <w:p w:rsidR="00C756FA" w:rsidRDefault="00186996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z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apewnienie pozbawionej barier nawierzchni (nawierzchnia antypoślizgowa).</w:t>
            </w:r>
          </w:p>
          <w:p w:rsidR="00C756FA" w:rsidRDefault="00186996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d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oposażenie miejsca odpoczynku w ciągach komunikacyjnych</w:t>
            </w:r>
          </w:p>
          <w:p w:rsidR="00C756FA" w:rsidRDefault="00186996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o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 xml:space="preserve">znaczenie  szklanych powierzchni  - naklejenie odpowiednich </w:t>
            </w:r>
            <w:proofErr w:type="spellStart"/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wyróżników</w:t>
            </w:r>
            <w:proofErr w:type="spellEnd"/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 xml:space="preserve"> na drzwiach i gablotach </w:t>
            </w:r>
          </w:p>
          <w:p w:rsidR="001A2D2D" w:rsidRPr="00C756FA" w:rsidRDefault="00186996" w:rsidP="00C756FA">
            <w:pPr>
              <w:pStyle w:val="Default"/>
              <w:numPr>
                <w:ilvl w:val="1"/>
                <w:numId w:val="1"/>
              </w:numPr>
              <w:ind w:left="317" w:hanging="386"/>
              <w:rPr>
                <w:rFonts w:ascii="Times New Roman" w:hAnsi="Times New Roman" w:cs="Times New Roman"/>
                <w:sz w:val="22"/>
                <w:szCs w:val="23"/>
              </w:rPr>
            </w:pPr>
            <w:bookmarkStart w:id="0" w:name="_GoBack"/>
            <w:bookmarkEnd w:id="0"/>
            <w:r w:rsidRPr="00C756FA">
              <w:rPr>
                <w:rFonts w:ascii="Times New Roman" w:hAnsi="Times New Roman" w:cs="Times New Roman"/>
                <w:sz w:val="22"/>
                <w:szCs w:val="23"/>
              </w:rPr>
              <w:t>o</w:t>
            </w:r>
            <w:r w:rsidR="001A2D2D" w:rsidRPr="00C756FA">
              <w:rPr>
                <w:rFonts w:ascii="Times New Roman" w:hAnsi="Times New Roman" w:cs="Times New Roman"/>
                <w:sz w:val="22"/>
                <w:szCs w:val="23"/>
              </w:rPr>
              <w:t>znaczenie kontrastowo włączników światła, dzwonków  w miejscach ogólnodostępnych.</w:t>
            </w:r>
          </w:p>
        </w:tc>
        <w:tc>
          <w:tcPr>
            <w:tcW w:w="2019" w:type="dxa"/>
          </w:tcPr>
          <w:p w:rsidR="001A2D2D" w:rsidRDefault="001A2D2D" w:rsidP="0000107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grudzień 2024 </w:t>
            </w:r>
          </w:p>
        </w:tc>
      </w:tr>
    </w:tbl>
    <w:p w:rsidR="00801F09" w:rsidRPr="00801F09" w:rsidRDefault="00801F09" w:rsidP="00184B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sectPr w:rsidR="00801F09" w:rsidRPr="00801F09" w:rsidSect="001A2D2D">
      <w:pgSz w:w="16838" w:h="11906" w:orient="landscape"/>
      <w:pgMar w:top="284" w:right="1417" w:bottom="426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243D3"/>
    <w:multiLevelType w:val="multilevel"/>
    <w:tmpl w:val="0982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88718A"/>
    <w:multiLevelType w:val="multilevel"/>
    <w:tmpl w:val="0982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24"/>
    <w:rsid w:val="000210A6"/>
    <w:rsid w:val="0007644B"/>
    <w:rsid w:val="000A172A"/>
    <w:rsid w:val="001215D0"/>
    <w:rsid w:val="00184B38"/>
    <w:rsid w:val="00186996"/>
    <w:rsid w:val="001A2D2D"/>
    <w:rsid w:val="001B113E"/>
    <w:rsid w:val="001D5749"/>
    <w:rsid w:val="001D6FE0"/>
    <w:rsid w:val="002226E6"/>
    <w:rsid w:val="002D55BA"/>
    <w:rsid w:val="002F7E19"/>
    <w:rsid w:val="003D1A69"/>
    <w:rsid w:val="00514450"/>
    <w:rsid w:val="00524222"/>
    <w:rsid w:val="005C0D24"/>
    <w:rsid w:val="005F35D6"/>
    <w:rsid w:val="00663810"/>
    <w:rsid w:val="00672B0E"/>
    <w:rsid w:val="00677A4C"/>
    <w:rsid w:val="007224BC"/>
    <w:rsid w:val="00801F09"/>
    <w:rsid w:val="008810FE"/>
    <w:rsid w:val="0094240C"/>
    <w:rsid w:val="00952757"/>
    <w:rsid w:val="00953391"/>
    <w:rsid w:val="00A154D8"/>
    <w:rsid w:val="00B716C7"/>
    <w:rsid w:val="00BA041D"/>
    <w:rsid w:val="00C756FA"/>
    <w:rsid w:val="00C82287"/>
    <w:rsid w:val="00E05714"/>
    <w:rsid w:val="00E21A7D"/>
    <w:rsid w:val="00E2409F"/>
    <w:rsid w:val="00E7284D"/>
    <w:rsid w:val="00E756DB"/>
    <w:rsid w:val="00EF18E2"/>
    <w:rsid w:val="00F7304A"/>
    <w:rsid w:val="00FB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2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28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EDBE-8EBB-4787-A602-21BF02827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Rogozinska</dc:creator>
  <cp:lastModifiedBy>SEKRETARIAT</cp:lastModifiedBy>
  <cp:revision>13</cp:revision>
  <cp:lastPrinted>2021-03-08T08:57:00Z</cp:lastPrinted>
  <dcterms:created xsi:type="dcterms:W3CDTF">2022-02-08T11:53:00Z</dcterms:created>
  <dcterms:modified xsi:type="dcterms:W3CDTF">2022-02-08T13:07:00Z</dcterms:modified>
</cp:coreProperties>
</file>