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15" w:rsidRDefault="00103315" w:rsidP="00103315"/>
    <w:p w:rsidR="00103315" w:rsidRDefault="00103315" w:rsidP="00103315">
      <w:pPr>
        <w:ind w:left="5664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Babimost, 10.05.2017 r.</w:t>
      </w:r>
    </w:p>
    <w:p w:rsidR="00103315" w:rsidRDefault="00103315" w:rsidP="0010331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BUD.6733.</w:t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  <w:color w:val="000000"/>
        </w:rPr>
        <w:t>.2017</w:t>
      </w:r>
    </w:p>
    <w:p w:rsidR="00103315" w:rsidRDefault="00103315" w:rsidP="00103315">
      <w:pPr>
        <w:rPr>
          <w:rFonts w:ascii="Arial" w:hAnsi="Arial" w:cs="Arial"/>
          <w:color w:val="FF0000"/>
        </w:rPr>
      </w:pPr>
    </w:p>
    <w:p w:rsidR="00103315" w:rsidRDefault="00103315" w:rsidP="00103315">
      <w:pPr>
        <w:rPr>
          <w:rFonts w:ascii="Arial" w:hAnsi="Arial" w:cs="Arial"/>
          <w:color w:val="FF0000"/>
        </w:rPr>
      </w:pPr>
    </w:p>
    <w:p w:rsidR="00103315" w:rsidRDefault="00103315" w:rsidP="00103315">
      <w:pPr>
        <w:rPr>
          <w:rFonts w:ascii="Arial" w:hAnsi="Arial" w:cs="Arial"/>
          <w:color w:val="000000"/>
          <w:sz w:val="18"/>
          <w:szCs w:val="18"/>
        </w:rPr>
      </w:pPr>
    </w:p>
    <w:p w:rsidR="00103315" w:rsidRDefault="00103315" w:rsidP="00103315">
      <w:pPr>
        <w:ind w:left="5664" w:firstLine="708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103315" w:rsidRDefault="00103315" w:rsidP="00103315">
      <w:pPr>
        <w:ind w:left="2832" w:firstLine="708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OBWIESZCZENIE</w:t>
      </w:r>
    </w:p>
    <w:p w:rsidR="00103315" w:rsidRDefault="00103315" w:rsidP="00103315">
      <w:pPr>
        <w:ind w:left="142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o wydaniu decyzji ustalającej lokalizację</w:t>
      </w:r>
    </w:p>
    <w:p w:rsidR="00103315" w:rsidRDefault="00103315" w:rsidP="00103315">
      <w:pPr>
        <w:ind w:left="142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bCs/>
          <w:color w:val="000000"/>
        </w:rPr>
        <w:t>inwestycji celu publicznego</w:t>
      </w:r>
      <w:r>
        <w:rPr>
          <w:rFonts w:ascii="Verdana" w:hAnsi="Verdana"/>
          <w:b/>
          <w:color w:val="000000"/>
        </w:rPr>
        <w:t>.</w:t>
      </w:r>
    </w:p>
    <w:p w:rsidR="00103315" w:rsidRDefault="00103315" w:rsidP="00103315">
      <w:pPr>
        <w:ind w:left="142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z </w:t>
      </w:r>
      <w:r>
        <w:rPr>
          <w:rFonts w:ascii="Verdana" w:hAnsi="Verdana"/>
          <w:b/>
          <w:bCs/>
        </w:rPr>
        <w:t>dnia 10.05</w:t>
      </w:r>
      <w:r>
        <w:rPr>
          <w:rFonts w:ascii="Verdana" w:hAnsi="Verdana"/>
          <w:b/>
        </w:rPr>
        <w:t xml:space="preserve">.2017 </w:t>
      </w:r>
      <w:r>
        <w:rPr>
          <w:rFonts w:ascii="Verdana" w:hAnsi="Verdana"/>
          <w:b/>
          <w:color w:val="000000"/>
        </w:rPr>
        <w:t>r.</w:t>
      </w:r>
    </w:p>
    <w:p w:rsidR="00103315" w:rsidRDefault="00103315" w:rsidP="00103315">
      <w:pPr>
        <w:spacing w:line="360" w:lineRule="auto"/>
        <w:ind w:left="142"/>
        <w:jc w:val="center"/>
        <w:rPr>
          <w:rFonts w:ascii="Verdana" w:hAnsi="Verdana"/>
          <w:color w:val="000000"/>
          <w:sz w:val="18"/>
          <w:szCs w:val="18"/>
        </w:rPr>
      </w:pPr>
    </w:p>
    <w:p w:rsidR="00103315" w:rsidRDefault="00103315" w:rsidP="00103315">
      <w:pPr>
        <w:spacing w:line="360" w:lineRule="auto"/>
        <w:ind w:left="142"/>
        <w:jc w:val="both"/>
        <w:rPr>
          <w:rFonts w:ascii="Arial" w:hAnsi="Arial" w:cs="Arial"/>
          <w:color w:val="000000"/>
        </w:rPr>
      </w:pPr>
    </w:p>
    <w:p w:rsidR="00103315" w:rsidRDefault="00103315" w:rsidP="001033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Na podstawie art. 49 ustawy z dnia 14 czerwca 1960 r. Kodeks postępowania administracyjnego (j.t Dz. U. z 2016r poz. 23 ze zmianami ) oraz art. 53 ust. 1 ustawy z dnia 27 marca 2003 o planowaniu i zagospodarowaniu przestrzennym (j.t  Dz. U. z 2016 r., poz. 778.</w:t>
      </w:r>
      <w:r w:rsidR="00F152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zm</w:t>
      </w:r>
      <w:r w:rsidR="002667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 </w:t>
      </w:r>
      <w:bookmarkStart w:id="0" w:name="_GoBack"/>
      <w:bookmarkEnd w:id="0"/>
      <w:r>
        <w:rPr>
          <w:rFonts w:ascii="Arial" w:hAnsi="Arial" w:cs="Arial"/>
        </w:rPr>
        <w:t xml:space="preserve">zawiadamia się o wydaniu decyzji o lokalizacji inwestycji celu publicznego dla przebudowy   drogi  gminnej wraz z infrastrukturą   i   skrzyżowaniem z drogą powiatową  w m. Podmokle Małe . Inwestycja jest lokalizowana na działkach </w:t>
      </w:r>
      <w:r>
        <w:rPr>
          <w:rFonts w:ascii="Arial" w:eastAsiaTheme="minorHAnsi" w:hAnsi="Arial" w:cs="Arial"/>
          <w:lang w:eastAsia="en-US"/>
        </w:rPr>
        <w:t xml:space="preserve">o numerach  ewidencyjnych  712/3 , 586/1  , 587 , 715 , 516/3 , 592/6 , 512/2 , 515, 592/5  położonych w obrębie geodezyjnym  Podmokle Małe.  </w:t>
      </w:r>
    </w:p>
    <w:p w:rsidR="00103315" w:rsidRDefault="00103315" w:rsidP="001033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wniosku Biura Projektowego  ,, </w:t>
      </w:r>
      <w:proofErr w:type="spellStart"/>
      <w:r>
        <w:rPr>
          <w:rFonts w:ascii="Arial" w:hAnsi="Arial" w:cs="Arial"/>
        </w:rPr>
        <w:t>BGWprojekt</w:t>
      </w:r>
      <w:proofErr w:type="spellEnd"/>
      <w:r>
        <w:rPr>
          <w:rFonts w:ascii="Arial" w:hAnsi="Arial" w:cs="Arial"/>
        </w:rPr>
        <w:t xml:space="preserve">”  , 66-100 Sulechów  ul. Handlowa  26 reprezentowanego przez pełnomocnika  Gminy Babimost  Panią Annę Ambroży  Burmistrz Babimostu wydał decyzję o lokalizacji inwestycji celu publicznego BUD.6733.2.2017. </w:t>
      </w:r>
    </w:p>
    <w:p w:rsidR="00103315" w:rsidRDefault="00103315" w:rsidP="00103315">
      <w:pPr>
        <w:rPr>
          <w:rFonts w:ascii="Arial" w:hAnsi="Arial" w:cs="Arial"/>
        </w:rPr>
      </w:pPr>
      <w:r>
        <w:rPr>
          <w:rFonts w:ascii="Arial" w:hAnsi="Arial" w:cs="Arial"/>
        </w:rPr>
        <w:t>Zgodnie z art. 129 § 2 kpa. stronom przysługuje odwołanie od niniejszej decyzji w terminie 14 dni od dnia jej ogłoszenia do Samorządowego Kolegium Odwoławczego w Zielonej Górze  za moim pośrednictwem.</w:t>
      </w:r>
    </w:p>
    <w:p w:rsidR="00103315" w:rsidRDefault="00103315" w:rsidP="001033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Odwołanie powinno zawierać  zakres  żądania będącego przedmiotem odwołania oraz wskazać  dowody uzasadniające żądanie. </w:t>
      </w:r>
    </w:p>
    <w:p w:rsidR="00103315" w:rsidRDefault="00103315" w:rsidP="00103315">
      <w:pPr>
        <w:rPr>
          <w:rFonts w:ascii="Arial" w:hAnsi="Arial" w:cs="Arial"/>
        </w:rPr>
      </w:pPr>
      <w:r>
        <w:rPr>
          <w:rFonts w:ascii="Arial" w:hAnsi="Arial" w:cs="Arial"/>
        </w:rPr>
        <w:t>W związku z powyższym Strony mogą zapoznać się z treścią decyzji w  Urzędzie Miejskim w Babimoście  66-110 Babimost  ul. Rynek 3 w  biurze Nr 5.</w:t>
      </w:r>
    </w:p>
    <w:p w:rsidR="00103315" w:rsidRDefault="00103315" w:rsidP="00103315">
      <w:pPr>
        <w:rPr>
          <w:rFonts w:ascii="Arial" w:hAnsi="Arial" w:cs="Arial"/>
        </w:rPr>
      </w:pPr>
    </w:p>
    <w:p w:rsidR="00103315" w:rsidRDefault="00103315" w:rsidP="001033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Burmistrz  Babimostu </w:t>
      </w:r>
    </w:p>
    <w:p w:rsidR="00103315" w:rsidRDefault="00103315" w:rsidP="0010331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/-/ Bernard Radny</w:t>
      </w:r>
    </w:p>
    <w:p w:rsidR="00103315" w:rsidRDefault="00103315" w:rsidP="00103315">
      <w:pPr>
        <w:rPr>
          <w:rFonts w:ascii="Arial" w:hAnsi="Arial" w:cs="Arial"/>
          <w:sz w:val="22"/>
          <w:szCs w:val="22"/>
        </w:rPr>
      </w:pPr>
    </w:p>
    <w:p w:rsidR="00103315" w:rsidRDefault="00103315" w:rsidP="00103315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</w:p>
    <w:p w:rsidR="00103315" w:rsidRDefault="00103315" w:rsidP="00103315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</w:p>
    <w:p w:rsidR="00330691" w:rsidRDefault="00330691" w:rsidP="00330691"/>
    <w:p w:rsidR="00330691" w:rsidRDefault="00330691" w:rsidP="00330691"/>
    <w:p w:rsidR="00330691" w:rsidRDefault="00330691" w:rsidP="00330691">
      <w:pPr>
        <w:rPr>
          <w:rFonts w:ascii="Arial" w:hAnsi="Arial" w:cs="Arial"/>
        </w:rPr>
      </w:pPr>
    </w:p>
    <w:p w:rsidR="00330691" w:rsidRDefault="00330691" w:rsidP="00EC4400">
      <w:pPr>
        <w:ind w:left="4956" w:firstLine="708"/>
        <w:rPr>
          <w:rFonts w:ascii="Arial" w:hAnsi="Arial" w:cs="Arial"/>
          <w:sz w:val="22"/>
          <w:szCs w:val="22"/>
        </w:rPr>
      </w:pPr>
    </w:p>
    <w:p w:rsidR="00EC4400" w:rsidRDefault="00EC4400" w:rsidP="00EC4400">
      <w:pPr>
        <w:rPr>
          <w:rFonts w:ascii="Arial" w:hAnsi="Arial" w:cs="Arial"/>
        </w:rPr>
      </w:pPr>
    </w:p>
    <w:p w:rsidR="00AC1E6E" w:rsidRDefault="00AC1E6E"/>
    <w:sectPr w:rsidR="00AC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A6"/>
    <w:rsid w:val="00010F8B"/>
    <w:rsid w:val="00103315"/>
    <w:rsid w:val="0026679C"/>
    <w:rsid w:val="002F6DFD"/>
    <w:rsid w:val="00330691"/>
    <w:rsid w:val="003A39CC"/>
    <w:rsid w:val="006F2711"/>
    <w:rsid w:val="007C0FD5"/>
    <w:rsid w:val="00875DA6"/>
    <w:rsid w:val="0098502E"/>
    <w:rsid w:val="00AC1E6E"/>
    <w:rsid w:val="00B11F75"/>
    <w:rsid w:val="00BC76F0"/>
    <w:rsid w:val="00C70704"/>
    <w:rsid w:val="00EC4400"/>
    <w:rsid w:val="00F1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Latyński</dc:creator>
  <cp:lastModifiedBy>Aleksandra Krasińska</cp:lastModifiedBy>
  <cp:revision>2</cp:revision>
  <cp:lastPrinted>2017-05-10T09:43:00Z</cp:lastPrinted>
  <dcterms:created xsi:type="dcterms:W3CDTF">2017-05-10T09:45:00Z</dcterms:created>
  <dcterms:modified xsi:type="dcterms:W3CDTF">2017-05-10T09:45:00Z</dcterms:modified>
</cp:coreProperties>
</file>