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FE" w:rsidRPr="00F661AF" w:rsidRDefault="001613FE" w:rsidP="001613FE"/>
    <w:p w:rsidR="001613FE" w:rsidRPr="00F661AF" w:rsidRDefault="00F661AF" w:rsidP="001613FE">
      <w:pPr>
        <w:ind w:left="4956" w:firstLine="708"/>
        <w:rPr>
          <w:sz w:val="22"/>
          <w:szCs w:val="22"/>
        </w:rPr>
      </w:pPr>
      <w:r w:rsidRPr="00F661AF">
        <w:rPr>
          <w:sz w:val="22"/>
          <w:szCs w:val="22"/>
        </w:rPr>
        <w:t xml:space="preserve">Babimost, dnia </w:t>
      </w:r>
      <w:r w:rsidR="001613FE" w:rsidRPr="00F661AF">
        <w:rPr>
          <w:sz w:val="22"/>
          <w:szCs w:val="22"/>
        </w:rPr>
        <w:t>1</w:t>
      </w:r>
      <w:r w:rsidR="007D5308">
        <w:rPr>
          <w:sz w:val="22"/>
          <w:szCs w:val="22"/>
        </w:rPr>
        <w:t>9</w:t>
      </w:r>
      <w:r w:rsidR="001613FE" w:rsidRPr="00F661AF">
        <w:rPr>
          <w:sz w:val="22"/>
          <w:szCs w:val="22"/>
        </w:rPr>
        <w:t>.03.2015</w:t>
      </w:r>
      <w:r w:rsidRPr="00F661AF">
        <w:rPr>
          <w:sz w:val="22"/>
          <w:szCs w:val="22"/>
        </w:rPr>
        <w:t xml:space="preserve"> </w:t>
      </w:r>
      <w:r w:rsidR="001613FE" w:rsidRPr="00F661AF">
        <w:rPr>
          <w:sz w:val="22"/>
          <w:szCs w:val="22"/>
        </w:rPr>
        <w:t>r.</w:t>
      </w:r>
    </w:p>
    <w:p w:rsidR="001613FE" w:rsidRPr="00F661AF" w:rsidRDefault="001613FE" w:rsidP="001613FE">
      <w:pPr>
        <w:rPr>
          <w:sz w:val="22"/>
          <w:szCs w:val="22"/>
        </w:rPr>
      </w:pPr>
    </w:p>
    <w:p w:rsidR="001613FE" w:rsidRPr="00F661AF" w:rsidRDefault="001613FE" w:rsidP="001613FE">
      <w:pPr>
        <w:rPr>
          <w:sz w:val="22"/>
          <w:szCs w:val="22"/>
        </w:rPr>
      </w:pPr>
      <w:r w:rsidRPr="00F661AF">
        <w:rPr>
          <w:sz w:val="22"/>
          <w:szCs w:val="22"/>
        </w:rPr>
        <w:t>BUD.6733.2.2015</w:t>
      </w:r>
    </w:p>
    <w:p w:rsidR="001613FE" w:rsidRPr="00F661AF" w:rsidRDefault="001613FE" w:rsidP="001613FE">
      <w:pPr>
        <w:rPr>
          <w:sz w:val="22"/>
          <w:szCs w:val="22"/>
        </w:rPr>
      </w:pPr>
    </w:p>
    <w:p w:rsidR="001613FE" w:rsidRPr="00F661AF" w:rsidRDefault="001613FE" w:rsidP="001613FE"/>
    <w:p w:rsidR="001613FE" w:rsidRPr="00F661AF" w:rsidRDefault="001613FE" w:rsidP="001613FE">
      <w:pPr>
        <w:jc w:val="center"/>
      </w:pPr>
    </w:p>
    <w:p w:rsidR="001613FE" w:rsidRPr="00F661AF" w:rsidRDefault="001613FE" w:rsidP="001613FE">
      <w:pPr>
        <w:jc w:val="center"/>
        <w:rPr>
          <w:b/>
          <w:sz w:val="36"/>
          <w:szCs w:val="36"/>
        </w:rPr>
      </w:pPr>
      <w:r w:rsidRPr="00F661AF">
        <w:rPr>
          <w:b/>
          <w:sz w:val="36"/>
          <w:szCs w:val="36"/>
        </w:rPr>
        <w:t>Obwieszczenie</w:t>
      </w:r>
    </w:p>
    <w:p w:rsidR="001613FE" w:rsidRPr="00F661AF" w:rsidRDefault="00F661AF" w:rsidP="001613FE">
      <w:pPr>
        <w:jc w:val="center"/>
        <w:rPr>
          <w:b/>
          <w:sz w:val="36"/>
          <w:szCs w:val="36"/>
        </w:rPr>
      </w:pPr>
      <w:r w:rsidRPr="00F661AF">
        <w:rPr>
          <w:b/>
          <w:sz w:val="36"/>
          <w:szCs w:val="36"/>
        </w:rPr>
        <w:t xml:space="preserve">Burmistrza </w:t>
      </w:r>
      <w:r w:rsidR="001613FE" w:rsidRPr="00F661AF">
        <w:rPr>
          <w:b/>
          <w:sz w:val="36"/>
          <w:szCs w:val="36"/>
        </w:rPr>
        <w:t>Babimostu</w:t>
      </w:r>
    </w:p>
    <w:p w:rsidR="001613FE" w:rsidRPr="00F661AF" w:rsidRDefault="00F661AF" w:rsidP="001613FE">
      <w:pPr>
        <w:jc w:val="center"/>
      </w:pPr>
      <w:r w:rsidRPr="00F661AF">
        <w:rPr>
          <w:b/>
          <w:sz w:val="36"/>
          <w:szCs w:val="36"/>
        </w:rPr>
        <w:t xml:space="preserve">z dnia </w:t>
      </w:r>
      <w:r w:rsidR="00BF3DE2" w:rsidRPr="00F661AF">
        <w:rPr>
          <w:b/>
          <w:sz w:val="36"/>
          <w:szCs w:val="36"/>
        </w:rPr>
        <w:t>1</w:t>
      </w:r>
      <w:r w:rsidR="007D5308">
        <w:rPr>
          <w:b/>
          <w:sz w:val="36"/>
          <w:szCs w:val="36"/>
        </w:rPr>
        <w:t>9</w:t>
      </w:r>
      <w:r w:rsidR="001613FE" w:rsidRPr="00F661AF">
        <w:rPr>
          <w:b/>
          <w:sz w:val="36"/>
          <w:szCs w:val="36"/>
        </w:rPr>
        <w:t>.03.2015</w:t>
      </w:r>
      <w:r w:rsidRPr="00F661AF">
        <w:rPr>
          <w:b/>
          <w:sz w:val="36"/>
          <w:szCs w:val="36"/>
        </w:rPr>
        <w:t xml:space="preserve"> </w:t>
      </w:r>
      <w:r w:rsidR="001613FE" w:rsidRPr="00F661AF">
        <w:rPr>
          <w:b/>
          <w:sz w:val="36"/>
          <w:szCs w:val="36"/>
        </w:rPr>
        <w:t>r</w:t>
      </w:r>
      <w:r w:rsidRPr="00F661AF">
        <w:rPr>
          <w:b/>
          <w:sz w:val="36"/>
          <w:szCs w:val="36"/>
        </w:rPr>
        <w:t>.</w:t>
      </w:r>
    </w:p>
    <w:p w:rsidR="001613FE" w:rsidRPr="00F661AF" w:rsidRDefault="001613FE" w:rsidP="001613FE"/>
    <w:p w:rsidR="001613FE" w:rsidRPr="00F661AF" w:rsidRDefault="001613FE" w:rsidP="00F661AF">
      <w:pPr>
        <w:spacing w:line="480" w:lineRule="auto"/>
        <w:jc w:val="both"/>
      </w:pPr>
      <w:r w:rsidRPr="00F661AF">
        <w:t>Stosownie do art. 53 ust 1 ustawy z dn</w:t>
      </w:r>
      <w:r w:rsidR="00F661AF" w:rsidRPr="00F661AF">
        <w:t>ia 27 marca 2003r o planowaniu i zagospodarowaniu przestrzennym (j.t</w:t>
      </w:r>
      <w:r w:rsidRPr="00F661AF">
        <w:t xml:space="preserve"> Dz. U. z 2012</w:t>
      </w:r>
      <w:r w:rsidR="00F661AF" w:rsidRPr="00F661AF">
        <w:t xml:space="preserve"> </w:t>
      </w:r>
      <w:r w:rsidRPr="00F661AF">
        <w:t>r</w:t>
      </w:r>
      <w:r w:rsidR="00F661AF" w:rsidRPr="00F661AF">
        <w:t>., poz. 647</w:t>
      </w:r>
      <w:r w:rsidRPr="00F661AF">
        <w:t>)</w:t>
      </w:r>
      <w:r w:rsidR="00F661AF" w:rsidRPr="00F661AF">
        <w:rPr>
          <w:b/>
        </w:rPr>
        <w:t xml:space="preserve"> </w:t>
      </w:r>
      <w:r w:rsidRPr="00F661AF">
        <w:t>Burmistrz Bab</w:t>
      </w:r>
      <w:r w:rsidR="00F661AF" w:rsidRPr="00F661AF">
        <w:t xml:space="preserve">imostu zawiadamia, że w dniu </w:t>
      </w:r>
      <w:r w:rsidR="007D5308">
        <w:t>19</w:t>
      </w:r>
      <w:r w:rsidR="00F661AF" w:rsidRPr="00F661AF">
        <w:t xml:space="preserve">.03.2015 zostało wszczęte </w:t>
      </w:r>
      <w:r w:rsidRPr="00F661AF">
        <w:t>na żądanie</w:t>
      </w:r>
      <w:r w:rsidR="00F661AF" w:rsidRPr="00F661AF">
        <w:t>: „JRP PROJEKT”</w:t>
      </w:r>
      <w:r w:rsidR="00F661AF">
        <w:t xml:space="preserve"> Joanna </w:t>
      </w:r>
      <w:proofErr w:type="spellStart"/>
      <w:r w:rsidR="00F661AF">
        <w:t>Rapacz-Pawicka</w:t>
      </w:r>
      <w:proofErr w:type="spellEnd"/>
      <w:r w:rsidR="00F661AF">
        <w:t xml:space="preserve"> ul. </w:t>
      </w:r>
      <w:r w:rsidR="00F661AF" w:rsidRPr="00F661AF">
        <w:t xml:space="preserve">Krzywa 12 </w:t>
      </w:r>
      <w:r w:rsidRPr="00F661AF">
        <w:t xml:space="preserve">65-372 Zielona Góra postępowanie o ustalenie lokalizacji inwestycji celu publicznego </w:t>
      </w:r>
      <w:r w:rsidR="00BF3DE2" w:rsidRPr="00F661AF">
        <w:t>polegającej na budow</w:t>
      </w:r>
      <w:r w:rsidR="00F661AF" w:rsidRPr="00F661AF">
        <w:t xml:space="preserve">ie </w:t>
      </w:r>
      <w:r w:rsidR="00BF3DE2" w:rsidRPr="00F661AF">
        <w:t xml:space="preserve">odcinka </w:t>
      </w:r>
      <w:r w:rsidRPr="00F661AF">
        <w:t>si</w:t>
      </w:r>
      <w:r w:rsidR="00F661AF" w:rsidRPr="00F661AF">
        <w:t xml:space="preserve">eci gazowej średniego ciśnienia Ø 63PEHD </w:t>
      </w:r>
      <w:r w:rsidRPr="00F661AF">
        <w:t>wraz</w:t>
      </w:r>
      <w:r w:rsidR="00BF3DE2" w:rsidRPr="00F661AF">
        <w:t xml:space="preserve"> z przyłączem zakończonym stacją</w:t>
      </w:r>
      <w:r w:rsidRPr="00F661AF">
        <w:t xml:space="preserve"> </w:t>
      </w:r>
      <w:proofErr w:type="spellStart"/>
      <w:r w:rsidRPr="00F661AF">
        <w:t>redukc</w:t>
      </w:r>
      <w:bookmarkStart w:id="0" w:name="_GoBack"/>
      <w:bookmarkEnd w:id="0"/>
      <w:r w:rsidRPr="00F661AF">
        <w:t>yjno</w:t>
      </w:r>
      <w:proofErr w:type="spellEnd"/>
      <w:r w:rsidRPr="00F661AF">
        <w:t xml:space="preserve"> pomiarową</w:t>
      </w:r>
      <w:r w:rsidR="00F661AF" w:rsidRPr="00F661AF">
        <w:t xml:space="preserve">. Inwestycja będzie realizowana na działkach nr 282, 273 </w:t>
      </w:r>
      <w:r w:rsidRPr="00F661AF">
        <w:t>p</w:t>
      </w:r>
      <w:r w:rsidR="00F661AF" w:rsidRPr="00F661AF">
        <w:t>ołożonych w obrębie geodezyjnym Podmokle Wielkie gmina Babimost</w:t>
      </w:r>
      <w:r w:rsidRPr="00F661AF">
        <w:t xml:space="preserve">. </w:t>
      </w:r>
      <w:r w:rsidRPr="00F661AF">
        <w:rPr>
          <w:color w:val="3B3933"/>
        </w:rPr>
        <w:t xml:space="preserve">Organ prowadzący postępowanie administracyjne zgodnie z art. 9 i 10 </w:t>
      </w:r>
      <w:r w:rsidR="00F661AF" w:rsidRPr="00F661AF">
        <w:rPr>
          <w:color w:val="3B3933"/>
        </w:rPr>
        <w:t xml:space="preserve">ustawy </w:t>
      </w:r>
      <w:r w:rsidR="00F661AF" w:rsidRPr="00F661AF">
        <w:rPr>
          <w:rFonts w:eastAsia="Lucida"/>
        </w:rPr>
        <w:t>z dnia 14 czerwca 1960 r. Kodeks postępowania administracyjnego (tekst jednolity Dz. U. z 2013 r. poz. 267 ze zm.)</w:t>
      </w:r>
      <w:r w:rsidR="00F661AF" w:rsidRPr="00F661AF">
        <w:rPr>
          <w:rFonts w:eastAsia="Lucida"/>
        </w:rPr>
        <w:t xml:space="preserve"> </w:t>
      </w:r>
      <w:r w:rsidRPr="00F661AF">
        <w:rPr>
          <w:color w:val="3B3933"/>
        </w:rPr>
        <w:t>będzie informował strony o nowych okolicznościach faktycznych i prawnych, które mogą mieć wpływ na ustalenia ich praw i obowiązków będących przedmiotem postępowania administracyjnego, oraz zapewnia stronom czynny udział w każdym stadium postępowania, a przed wydaniem decyzji umożliwi im wypowiedzenie się, co do zebranych dowodów i materiałów oraz zgłoszonych żądań.</w:t>
      </w:r>
    </w:p>
    <w:p w:rsidR="001613FE" w:rsidRPr="00F661AF" w:rsidRDefault="001613FE" w:rsidP="00F661AF">
      <w:pPr>
        <w:jc w:val="both"/>
      </w:pPr>
      <w:r w:rsidRPr="00F661AF">
        <w:t>Z aktami sprawy można zapoznać si</w:t>
      </w:r>
      <w:r w:rsidR="00F661AF" w:rsidRPr="00F661AF">
        <w:t>ę   tutejszym Urzędzie Miejskim</w:t>
      </w:r>
      <w:r w:rsidRPr="00F661AF">
        <w:t xml:space="preserve"> (biur</w:t>
      </w:r>
      <w:r w:rsidR="00F661AF" w:rsidRPr="00F661AF">
        <w:t>o</w:t>
      </w:r>
      <w:r w:rsidR="00F661AF">
        <w:t xml:space="preserve"> nr 5). </w:t>
      </w:r>
    </w:p>
    <w:p w:rsidR="001613FE" w:rsidRPr="00F661AF" w:rsidRDefault="001613FE" w:rsidP="001613FE">
      <w:pPr>
        <w:jc w:val="both"/>
        <w:rPr>
          <w:sz w:val="22"/>
          <w:szCs w:val="22"/>
        </w:rPr>
      </w:pPr>
    </w:p>
    <w:p w:rsidR="001613FE" w:rsidRPr="00F661AF" w:rsidRDefault="001613FE" w:rsidP="001613FE">
      <w:pPr>
        <w:rPr>
          <w:sz w:val="22"/>
          <w:szCs w:val="22"/>
        </w:rPr>
      </w:pPr>
    </w:p>
    <w:p w:rsidR="001613FE" w:rsidRPr="00F661AF" w:rsidRDefault="001613FE" w:rsidP="001613FE"/>
    <w:p w:rsidR="001613FE" w:rsidRPr="00F661AF" w:rsidRDefault="001613FE" w:rsidP="001613FE"/>
    <w:p w:rsidR="001613FE" w:rsidRPr="00F661AF" w:rsidRDefault="001613FE" w:rsidP="001613FE">
      <w:r w:rsidRPr="00F661AF">
        <w:tab/>
      </w:r>
      <w:r w:rsidRPr="00F661AF">
        <w:tab/>
      </w:r>
      <w:r w:rsidRPr="00F661AF">
        <w:tab/>
      </w:r>
      <w:r w:rsidRPr="00F661AF">
        <w:tab/>
      </w:r>
      <w:r w:rsidRPr="00F661AF">
        <w:tab/>
      </w:r>
      <w:r w:rsidRPr="00F661AF">
        <w:tab/>
      </w:r>
      <w:r w:rsidRPr="00F661AF">
        <w:tab/>
        <w:t xml:space="preserve">Burmistrz  Babimostu </w:t>
      </w:r>
    </w:p>
    <w:p w:rsidR="001613FE" w:rsidRPr="00F661AF" w:rsidRDefault="001613FE" w:rsidP="001613FE">
      <w:r w:rsidRPr="00F661AF">
        <w:tab/>
      </w:r>
      <w:r w:rsidRPr="00F661AF">
        <w:tab/>
      </w:r>
      <w:r w:rsidRPr="00F661AF">
        <w:tab/>
      </w:r>
      <w:r w:rsidRPr="00F661AF">
        <w:tab/>
      </w:r>
      <w:r w:rsidRPr="00F661AF">
        <w:tab/>
      </w:r>
      <w:r w:rsidRPr="00F661AF">
        <w:tab/>
        <w:t xml:space="preserve">      </w:t>
      </w:r>
      <w:r w:rsidR="00F661AF">
        <w:t xml:space="preserve">      </w:t>
      </w:r>
      <w:r w:rsidRPr="00F661AF">
        <w:t xml:space="preserve">  /-/ Bernard  Radny</w:t>
      </w:r>
    </w:p>
    <w:p w:rsidR="001613FE" w:rsidRPr="00F661AF" w:rsidRDefault="001613FE" w:rsidP="001613FE"/>
    <w:p w:rsidR="001613FE" w:rsidRPr="00F661AF" w:rsidRDefault="001613FE" w:rsidP="001613FE"/>
    <w:p w:rsidR="00122D3F" w:rsidRPr="00F661AF" w:rsidRDefault="00122D3F"/>
    <w:sectPr w:rsidR="00122D3F" w:rsidRPr="00F6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"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F"/>
    <w:rsid w:val="00122D3F"/>
    <w:rsid w:val="001613FE"/>
    <w:rsid w:val="007D5308"/>
    <w:rsid w:val="00BF3DE2"/>
    <w:rsid w:val="00F0107F"/>
    <w:rsid w:val="00F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Latyński</dc:creator>
  <cp:lastModifiedBy>Aleksandra Krasińska</cp:lastModifiedBy>
  <cp:revision>3</cp:revision>
  <cp:lastPrinted>2015-03-19T07:51:00Z</cp:lastPrinted>
  <dcterms:created xsi:type="dcterms:W3CDTF">2015-03-19T07:49:00Z</dcterms:created>
  <dcterms:modified xsi:type="dcterms:W3CDTF">2015-03-19T07:51:00Z</dcterms:modified>
</cp:coreProperties>
</file>