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30" w:rsidRDefault="005F3C30" w:rsidP="005F3C30">
      <w:pPr>
        <w:suppressAutoHyphens/>
        <w:spacing w:line="276" w:lineRule="auto"/>
        <w:ind w:left="284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Załącznik nr 7.4 do SIWZ</w:t>
      </w:r>
    </w:p>
    <w:p w:rsidR="00AB3CA2" w:rsidRPr="00AD3D97" w:rsidRDefault="00AB3CA2" w:rsidP="00481AF0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D3D97">
        <w:rPr>
          <w:rFonts w:ascii="Arial" w:hAnsi="Arial" w:cs="Arial"/>
          <w:b/>
          <w:sz w:val="20"/>
          <w:szCs w:val="20"/>
        </w:rPr>
        <w:t>Szczegółowe opisy parametrów użytkowych dla części nr 4 (dostawa i montaż szaf warsztatowych oraz szaf</w:t>
      </w:r>
      <w:r w:rsidR="00F250E6">
        <w:rPr>
          <w:rFonts w:ascii="Arial" w:hAnsi="Arial" w:cs="Arial"/>
          <w:b/>
          <w:sz w:val="20"/>
          <w:szCs w:val="20"/>
        </w:rPr>
        <w:t>ek metalowych na rzeczy osobiste</w:t>
      </w:r>
      <w:r w:rsidR="005F3C30" w:rsidRPr="00AD3D97">
        <w:rPr>
          <w:rFonts w:ascii="Arial" w:hAnsi="Arial" w:cs="Arial"/>
          <w:b/>
          <w:sz w:val="20"/>
          <w:szCs w:val="20"/>
        </w:rPr>
        <w:t>)</w:t>
      </w:r>
      <w:r w:rsidRPr="00AD3D97">
        <w:rPr>
          <w:rFonts w:ascii="Arial" w:hAnsi="Arial" w:cs="Arial"/>
          <w:b/>
          <w:sz w:val="20"/>
          <w:szCs w:val="20"/>
        </w:rPr>
        <w:t>:</w:t>
      </w:r>
    </w:p>
    <w:p w:rsidR="00AB3CA2" w:rsidRPr="005F3C30" w:rsidRDefault="00AB3CA2" w:rsidP="00AB3CA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AB3CA2" w:rsidRDefault="00AD3D97" w:rsidP="00AB3CA2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Zamówienie obejmuje dostawę i montaż następujących szafek:</w:t>
      </w:r>
    </w:p>
    <w:p w:rsidR="006E1E7D" w:rsidRPr="006E1E7D" w:rsidRDefault="006E1E7D" w:rsidP="006E1E7D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6E1E7D">
        <w:rPr>
          <w:rFonts w:ascii="Arial" w:hAnsi="Arial" w:cs="Arial"/>
          <w:b/>
          <w:sz w:val="20"/>
          <w:szCs w:val="20"/>
        </w:rPr>
        <w:t>Szafki na rzeczy osobiste - 3 szt.</w:t>
      </w:r>
      <w:r>
        <w:rPr>
          <w:rFonts w:ascii="Arial" w:hAnsi="Arial" w:cs="Arial"/>
          <w:b/>
          <w:sz w:val="20"/>
          <w:szCs w:val="20"/>
        </w:rPr>
        <w:t xml:space="preserve"> w tym:</w:t>
      </w:r>
    </w:p>
    <w:p w:rsidR="006E1E7D" w:rsidRPr="006E1E7D" w:rsidRDefault="006E1E7D" w:rsidP="006E1E7D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6E1E7D">
        <w:rPr>
          <w:rFonts w:ascii="Arial" w:hAnsi="Arial" w:cs="Arial"/>
          <w:sz w:val="20"/>
          <w:szCs w:val="20"/>
        </w:rPr>
        <w:t xml:space="preserve">Szafa ubraniowa strażacka dwumodułowa – 1 szt., </w:t>
      </w:r>
    </w:p>
    <w:p w:rsidR="006E1E7D" w:rsidRPr="006E1E7D" w:rsidRDefault="006E1E7D" w:rsidP="006E1E7D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6E1E7D">
        <w:rPr>
          <w:rFonts w:ascii="Arial" w:hAnsi="Arial" w:cs="Arial"/>
          <w:sz w:val="20"/>
          <w:szCs w:val="20"/>
        </w:rPr>
        <w:t>zafa ubraniowa strażacka trzymodułowa – 2 szt.</w:t>
      </w:r>
    </w:p>
    <w:p w:rsidR="006E1E7D" w:rsidRPr="006E1E7D" w:rsidRDefault="006E1E7D" w:rsidP="006E1E7D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E1E7D">
        <w:rPr>
          <w:rFonts w:ascii="Arial" w:hAnsi="Arial" w:cs="Arial"/>
          <w:sz w:val="20"/>
          <w:szCs w:val="20"/>
        </w:rPr>
        <w:t xml:space="preserve">Szafy o stabilnej konstrukcji z blachy stalowej. W górnej części skrytka zamykana zamkiem cylindrycznym ryglowanym w jednym punkcie. Szerokość </w:t>
      </w:r>
      <w:r>
        <w:rPr>
          <w:rFonts w:ascii="Arial" w:hAnsi="Arial" w:cs="Arial"/>
          <w:sz w:val="20"/>
          <w:szCs w:val="20"/>
        </w:rPr>
        <w:t>każdego modułu: 400 mm, cokół o </w:t>
      </w:r>
      <w:r w:rsidRPr="006E1E7D">
        <w:rPr>
          <w:rFonts w:ascii="Arial" w:hAnsi="Arial" w:cs="Arial"/>
          <w:sz w:val="20"/>
          <w:szCs w:val="20"/>
        </w:rPr>
        <w:t>wysokości 100 mm, wysokość szafki 1800mm, na górze szafki podstawa/ uchwyt pod</w:t>
      </w:r>
      <w:r>
        <w:rPr>
          <w:rFonts w:ascii="Arial" w:hAnsi="Arial" w:cs="Arial"/>
          <w:sz w:val="20"/>
          <w:szCs w:val="20"/>
        </w:rPr>
        <w:t xml:space="preserve"> hełm, w </w:t>
      </w:r>
      <w:r w:rsidRPr="006E1E7D">
        <w:rPr>
          <w:rFonts w:ascii="Arial" w:hAnsi="Arial" w:cs="Arial"/>
          <w:sz w:val="20"/>
          <w:szCs w:val="20"/>
        </w:rPr>
        <w:t>komorze drążek z przesuwanymi wieszakami; głęboko</w:t>
      </w:r>
      <w:r>
        <w:rPr>
          <w:rFonts w:ascii="Arial" w:hAnsi="Arial" w:cs="Arial"/>
          <w:sz w:val="20"/>
          <w:szCs w:val="20"/>
        </w:rPr>
        <w:t>ść 480 mm; podłoga wyposażona w </w:t>
      </w:r>
      <w:r w:rsidRPr="006E1E7D">
        <w:rPr>
          <w:rFonts w:ascii="Arial" w:hAnsi="Arial" w:cs="Arial"/>
          <w:sz w:val="20"/>
          <w:szCs w:val="20"/>
        </w:rPr>
        <w:t>otwory wentylacyjne z możliwością ułożenia butów; malowane proszkowo, kolor RAL 3020.</w:t>
      </w:r>
    </w:p>
    <w:p w:rsidR="00AB3CA2" w:rsidRPr="00AB3CA2" w:rsidRDefault="00AB3CA2" w:rsidP="00AB3CA2">
      <w:pPr>
        <w:pStyle w:val="NormalnyWeb"/>
        <w:spacing w:before="0" w:beforeAutospacing="0" w:after="0" w:afterAutospacing="0" w:line="276" w:lineRule="auto"/>
        <w:ind w:left="720"/>
        <w:jc w:val="both"/>
        <w:rPr>
          <w:rStyle w:val="tab"/>
          <w:rFonts w:ascii="Arial" w:hAnsi="Arial" w:cs="Arial"/>
          <w:sz w:val="20"/>
          <w:szCs w:val="20"/>
        </w:rPr>
      </w:pPr>
    </w:p>
    <w:p w:rsidR="00AB3CA2" w:rsidRPr="006E1E7D" w:rsidRDefault="00AB3CA2" w:rsidP="006E1E7D">
      <w:pPr>
        <w:pStyle w:val="Akapitzlist"/>
        <w:numPr>
          <w:ilvl w:val="0"/>
          <w:numId w:val="9"/>
        </w:numPr>
        <w:spacing w:line="276" w:lineRule="auto"/>
        <w:ind w:left="284" w:hanging="284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  <w:r w:rsidRPr="006E1E7D">
        <w:rPr>
          <w:rFonts w:ascii="Arial" w:hAnsi="Arial" w:cs="Arial"/>
          <w:b/>
          <w:bCs/>
          <w:color w:val="000000"/>
          <w:sz w:val="20"/>
          <w:szCs w:val="20"/>
        </w:rPr>
        <w:t>Szafy warsztatowe - 5 szt.- w tym:</w:t>
      </w:r>
    </w:p>
    <w:p w:rsidR="00AB3CA2" w:rsidRPr="00D92E59" w:rsidRDefault="00AD3D97" w:rsidP="00D92E59">
      <w:pPr>
        <w:pStyle w:val="Akapitzlist"/>
        <w:numPr>
          <w:ilvl w:val="0"/>
          <w:numId w:val="12"/>
        </w:numPr>
        <w:spacing w:line="276" w:lineRule="auto"/>
        <w:ind w:left="567" w:hanging="283"/>
        <w:outlineLvl w:val="1"/>
        <w:rPr>
          <w:rFonts w:ascii="Arial" w:hAnsi="Arial" w:cs="Arial"/>
          <w:bCs/>
          <w:color w:val="000000"/>
          <w:sz w:val="20"/>
          <w:szCs w:val="20"/>
        </w:rPr>
      </w:pPr>
      <w:r w:rsidRPr="00D92E59">
        <w:rPr>
          <w:rFonts w:ascii="Arial" w:hAnsi="Arial" w:cs="Arial"/>
          <w:bCs/>
          <w:color w:val="000000"/>
          <w:sz w:val="20"/>
          <w:szCs w:val="20"/>
        </w:rPr>
        <w:t>4</w:t>
      </w:r>
      <w:r w:rsidR="00AB3CA2" w:rsidRPr="00D92E59">
        <w:rPr>
          <w:rFonts w:ascii="Arial" w:hAnsi="Arial" w:cs="Arial"/>
          <w:bCs/>
          <w:color w:val="000000"/>
          <w:sz w:val="20"/>
          <w:szCs w:val="20"/>
        </w:rPr>
        <w:t xml:space="preserve"> sztuk</w:t>
      </w:r>
      <w:r w:rsidRPr="00D92E59">
        <w:rPr>
          <w:rFonts w:ascii="Arial" w:hAnsi="Arial" w:cs="Arial"/>
          <w:bCs/>
          <w:color w:val="000000"/>
          <w:sz w:val="20"/>
          <w:szCs w:val="20"/>
        </w:rPr>
        <w:t>i</w:t>
      </w:r>
      <w:r w:rsidR="00AB3CA2" w:rsidRPr="00D92E59">
        <w:rPr>
          <w:rFonts w:ascii="Arial" w:hAnsi="Arial" w:cs="Arial"/>
          <w:bCs/>
          <w:color w:val="000000"/>
          <w:sz w:val="20"/>
          <w:szCs w:val="20"/>
        </w:rPr>
        <w:t xml:space="preserve"> - p</w:t>
      </w:r>
      <w:r w:rsidRPr="00D92E59">
        <w:rPr>
          <w:rFonts w:ascii="Arial" w:hAnsi="Arial" w:cs="Arial"/>
          <w:bCs/>
          <w:color w:val="000000"/>
          <w:sz w:val="20"/>
          <w:szCs w:val="20"/>
        </w:rPr>
        <w:t>rofesjonalnej szafki warsztatowej</w:t>
      </w:r>
      <w:r w:rsidR="00AB3CA2" w:rsidRPr="00D92E59">
        <w:rPr>
          <w:rFonts w:ascii="Arial" w:hAnsi="Arial" w:cs="Arial"/>
          <w:bCs/>
          <w:color w:val="000000"/>
          <w:sz w:val="20"/>
          <w:szCs w:val="20"/>
        </w:rPr>
        <w:t xml:space="preserve"> z 6 szufladami oraz zestawem narzędzi. Wykonana precyzyjnie, z materiałów wysokiej jakości, z zastosowaniem profili z podwójnej blachy stalowej, w celu zwiększenia stabilności konstrukcji i nośności szafki. </w:t>
      </w:r>
    </w:p>
    <w:p w:rsidR="00AB3CA2" w:rsidRPr="002D30A2" w:rsidRDefault="00AB3CA2" w:rsidP="00AB3CA2">
      <w:pPr>
        <w:spacing w:line="276" w:lineRule="auto"/>
        <w:ind w:left="426"/>
        <w:jc w:val="both"/>
        <w:outlineLvl w:val="1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2D30A2">
        <w:rPr>
          <w:rFonts w:ascii="Arial" w:hAnsi="Arial" w:cs="Arial"/>
          <w:bCs/>
          <w:color w:val="000000"/>
          <w:sz w:val="20"/>
          <w:szCs w:val="20"/>
          <w:u w:val="single"/>
        </w:rPr>
        <w:t>Powinna posiadać:</w:t>
      </w:r>
    </w:p>
    <w:p w:rsidR="00AB3CA2" w:rsidRPr="002D30A2" w:rsidRDefault="00AB3CA2" w:rsidP="00AB3CA2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wysokość nie mniejszą niż 900 mm, długość nie mniejszą niż 700 mm, głębokość nie mniejszą niż 400 mm</w:t>
      </w:r>
    </w:p>
    <w:p w:rsidR="00AB3CA2" w:rsidRPr="002D30A2" w:rsidRDefault="00AB3CA2" w:rsidP="00AB3CA2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min. 6 szuflad - 1 bardzo głęboka, 2 głębokie, 3 niskie,</w:t>
      </w:r>
    </w:p>
    <w:p w:rsidR="00AB3CA2" w:rsidRPr="002D30A2" w:rsidRDefault="00AB3CA2" w:rsidP="00AB3CA2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 xml:space="preserve">zamknięcia szuflad i centralny zamek, </w:t>
      </w:r>
    </w:p>
    <w:p w:rsidR="00AB3CA2" w:rsidRPr="002D30A2" w:rsidRDefault="00AB3CA2" w:rsidP="00AB3CA2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wygodna rączka do przemieszczania szafki,</w:t>
      </w:r>
    </w:p>
    <w:p w:rsidR="00AB3CA2" w:rsidRPr="002D30A2" w:rsidRDefault="00AB3CA2" w:rsidP="00AB3CA2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2 koła z blokadami dla unieruchomienia szafki,</w:t>
      </w:r>
    </w:p>
    <w:p w:rsidR="00AB3CA2" w:rsidRPr="002D30A2" w:rsidRDefault="00AB3CA2" w:rsidP="00AB3CA2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łożyskowane koła i prowadnice kulkowe szuflad dla większej wygody,</w:t>
      </w:r>
    </w:p>
    <w:p w:rsidR="00AB3CA2" w:rsidRPr="002D30A2" w:rsidRDefault="00AB3CA2" w:rsidP="00AB3CA2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wytrzymałość na obciążenie min. 450 kg,</w:t>
      </w:r>
    </w:p>
    <w:p w:rsidR="00AB3CA2" w:rsidRPr="002D30A2" w:rsidRDefault="00AB3CA2" w:rsidP="00AB3CA2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blat z profilowanego antypoślizgowego i olejoodpornego tworzywa  lub gumy,</w:t>
      </w:r>
    </w:p>
    <w:p w:rsidR="00AB3CA2" w:rsidRPr="002D30A2" w:rsidRDefault="00AB3CA2" w:rsidP="00AB3CA2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półkę z wieszakiem na papier i pojemnikiem na odpady</w:t>
      </w:r>
    </w:p>
    <w:p w:rsidR="00AB3CA2" w:rsidRPr="002D30A2" w:rsidRDefault="00AB3CA2" w:rsidP="00AB3CA2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uniwersalna perforacja dla dodatkowego wyposażenia,</w:t>
      </w:r>
    </w:p>
    <w:p w:rsidR="00AB3CA2" w:rsidRPr="002D30A2" w:rsidRDefault="00AB3CA2" w:rsidP="00AB3CA2">
      <w:pPr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zabezpieczenia boków w postaci gumowych amortyzatorów uderzenia aby zapobiec uszkodzeniom w razie kontaktu z karoserią samochodu, ścianą itp.</w:t>
      </w:r>
    </w:p>
    <w:p w:rsidR="00AB3CA2" w:rsidRPr="002D30A2" w:rsidRDefault="00AB3CA2" w:rsidP="00AB3CA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2D30A2">
        <w:rPr>
          <w:rFonts w:ascii="Arial" w:hAnsi="Arial" w:cs="Arial"/>
          <w:sz w:val="20"/>
          <w:szCs w:val="20"/>
          <w:u w:val="single"/>
        </w:rPr>
        <w:t>Wyposażenie szuflad:</w:t>
      </w:r>
    </w:p>
    <w:p w:rsidR="00AB3CA2" w:rsidRPr="002D30A2" w:rsidRDefault="00AB3CA2" w:rsidP="00AB3C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 xml:space="preserve">Zestaw narzędzi do szuflady 16 cz. - klucze płasko-oczkowe 6-27 mm </w:t>
      </w:r>
      <w:proofErr w:type="spellStart"/>
      <w:r w:rsidRPr="002D30A2">
        <w:rPr>
          <w:rFonts w:ascii="Arial" w:hAnsi="Arial" w:cs="Arial"/>
          <w:sz w:val="20"/>
          <w:szCs w:val="20"/>
        </w:rPr>
        <w:t>CrV</w:t>
      </w:r>
      <w:proofErr w:type="spellEnd"/>
    </w:p>
    <w:p w:rsidR="00AB3CA2" w:rsidRPr="002D30A2" w:rsidRDefault="00AB3CA2" w:rsidP="00AB3C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 xml:space="preserve">Zestaw narzędzi do szuflady 4 cz. - szczypce </w:t>
      </w:r>
      <w:proofErr w:type="spellStart"/>
      <w:r w:rsidRPr="002D30A2">
        <w:rPr>
          <w:rFonts w:ascii="Arial" w:hAnsi="Arial" w:cs="Arial"/>
          <w:sz w:val="20"/>
          <w:szCs w:val="20"/>
        </w:rPr>
        <w:t>CrV</w:t>
      </w:r>
      <w:proofErr w:type="spellEnd"/>
      <w:r w:rsidRPr="002D30A2">
        <w:rPr>
          <w:rFonts w:ascii="Arial" w:hAnsi="Arial" w:cs="Arial"/>
          <w:sz w:val="20"/>
          <w:szCs w:val="20"/>
        </w:rPr>
        <w:t xml:space="preserve"> </w:t>
      </w:r>
    </w:p>
    <w:p w:rsidR="00AB3CA2" w:rsidRPr="002D30A2" w:rsidRDefault="00AB3CA2" w:rsidP="00AB3C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Zestaw narzędzi do szuflady 7 cz. - wkrętaki płaskie (3x75; 5x100; 5x150; 6x38; 6x100; 6x150; 8x150)</w:t>
      </w:r>
    </w:p>
    <w:p w:rsidR="00AB3CA2" w:rsidRPr="002D30A2" w:rsidRDefault="00AB3CA2" w:rsidP="00AB3C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Zestaw narzędzi do szuflady 7 cz.- wkrętaki krzyżakowe (PH0x100; PH1x75; PH1x100; PH2x38; PH2x100; PH2x150; PH3x150)</w:t>
      </w:r>
    </w:p>
    <w:p w:rsidR="00AB3CA2" w:rsidRPr="002D30A2" w:rsidRDefault="00AB3CA2" w:rsidP="00AB3C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 xml:space="preserve">Zestaw narzędzi do szuflady 28 cz. – nasadki i akcesoria 1/2" – (6; 7; 8; 9; 10; 11; 12; 13; 14; 15; 16; 17; 18; 19; 20; 21; 22; 23; 24; 27; </w:t>
      </w:r>
      <w:r>
        <w:rPr>
          <w:rFonts w:ascii="Arial" w:hAnsi="Arial" w:cs="Arial"/>
          <w:sz w:val="20"/>
          <w:szCs w:val="20"/>
        </w:rPr>
        <w:t xml:space="preserve">30; 32 mm, </w:t>
      </w:r>
      <w:proofErr w:type="spellStart"/>
      <w:r>
        <w:rPr>
          <w:rFonts w:ascii="Arial" w:hAnsi="Arial" w:cs="Arial"/>
          <w:sz w:val="20"/>
          <w:szCs w:val="20"/>
        </w:rPr>
        <w:t>CrV</w:t>
      </w:r>
      <w:proofErr w:type="spellEnd"/>
      <w:r>
        <w:rPr>
          <w:rFonts w:ascii="Arial" w:hAnsi="Arial" w:cs="Arial"/>
          <w:sz w:val="20"/>
          <w:szCs w:val="20"/>
        </w:rPr>
        <w:t xml:space="preserve">; </w:t>
      </w:r>
      <w:r w:rsidRPr="002D30A2">
        <w:rPr>
          <w:rFonts w:ascii="Arial" w:hAnsi="Arial" w:cs="Arial"/>
          <w:sz w:val="20"/>
          <w:szCs w:val="20"/>
        </w:rPr>
        <w:t xml:space="preserve">przedłużka 127 mm </w:t>
      </w:r>
      <w:proofErr w:type="spellStart"/>
      <w:r w:rsidRPr="002D30A2">
        <w:rPr>
          <w:rFonts w:ascii="Arial" w:hAnsi="Arial" w:cs="Arial"/>
          <w:sz w:val="20"/>
          <w:szCs w:val="20"/>
        </w:rPr>
        <w:t>CrV</w:t>
      </w:r>
      <w:proofErr w:type="spellEnd"/>
    </w:p>
    <w:p w:rsidR="00AB3CA2" w:rsidRPr="002D30A2" w:rsidRDefault="00AB3CA2" w:rsidP="00AB3C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 xml:space="preserve">Zestaw narzędzi do szuflady 40 cz. - klucze trzpieniowe -  bity </w:t>
      </w:r>
      <w:proofErr w:type="spellStart"/>
      <w:r w:rsidRPr="002D30A2">
        <w:rPr>
          <w:rFonts w:ascii="Arial" w:hAnsi="Arial" w:cs="Arial"/>
          <w:sz w:val="20"/>
          <w:szCs w:val="20"/>
        </w:rPr>
        <w:t>torx</w:t>
      </w:r>
      <w:proofErr w:type="spellEnd"/>
      <w:r w:rsidRPr="002D3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D30A2">
        <w:rPr>
          <w:rFonts w:ascii="Arial" w:hAnsi="Arial" w:cs="Arial"/>
          <w:sz w:val="20"/>
          <w:szCs w:val="20"/>
        </w:rPr>
        <w:t>spline</w:t>
      </w:r>
      <w:proofErr w:type="spellEnd"/>
      <w:r w:rsidRPr="002D30A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D30A2">
        <w:rPr>
          <w:rFonts w:ascii="Arial" w:hAnsi="Arial" w:cs="Arial"/>
          <w:sz w:val="20"/>
          <w:szCs w:val="20"/>
        </w:rPr>
        <w:t>imbusowe</w:t>
      </w:r>
      <w:proofErr w:type="spellEnd"/>
      <w:r w:rsidRPr="002D30A2">
        <w:rPr>
          <w:rFonts w:ascii="Arial" w:hAnsi="Arial" w:cs="Arial"/>
          <w:sz w:val="20"/>
          <w:szCs w:val="20"/>
        </w:rPr>
        <w:t xml:space="preserve"> (H4; H5; H6; H7; H8; H10; H12 – L=30 mm; AISI S2; H4; H5; H6; H7; H8; H10; H12 – L=75 mm; AISI S2; T20; T25; T30; T40; T45; T50; T55 - L=30 mm; S2; T20; T25; T30; T40; T45; T50; T55 - L=75 mm; S2; M5; M6; M7; M10; M12 – L=30 mm; AISI S2; M5; M6; M7; M10; M12 – L=75 mm; AISI S2; 1/2", 3/8" przejściówki;</w:t>
      </w:r>
    </w:p>
    <w:p w:rsidR="00AB3CA2" w:rsidRPr="002D30A2" w:rsidRDefault="00AB3CA2" w:rsidP="00AB3C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 xml:space="preserve">Zestaw narzędzi do szuflady 14 cz.- nasadki długie L=76mm 1/2", 8-21 mm (L=76 mm) </w:t>
      </w:r>
      <w:proofErr w:type="spellStart"/>
      <w:r w:rsidRPr="002D30A2">
        <w:rPr>
          <w:rFonts w:ascii="Arial" w:hAnsi="Arial" w:cs="Arial"/>
          <w:sz w:val="20"/>
          <w:szCs w:val="20"/>
        </w:rPr>
        <w:t>CrV</w:t>
      </w:r>
      <w:proofErr w:type="spellEnd"/>
    </w:p>
    <w:p w:rsidR="00AB3CA2" w:rsidRPr="002D30A2" w:rsidRDefault="00AB3CA2" w:rsidP="00AB3C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Zestaw narzędzi do szuflady min. 5 cz. - młotki i przecinaki (młotki: 300 g; 500 g; 1000 g; młotek gumowy;  przecinaki: 10x8x142 mm; 12x10x152 mm; 16x13x172 mm)</w:t>
      </w:r>
    </w:p>
    <w:p w:rsidR="00AB3CA2" w:rsidRPr="002D30A2" w:rsidRDefault="00AB3CA2" w:rsidP="00AB3C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Zestaw narzędzi do szuflady – klucze nasadkowe do świec 1/2"</w:t>
      </w:r>
    </w:p>
    <w:p w:rsidR="00AB3CA2" w:rsidRPr="002D30A2" w:rsidRDefault="00AB3CA2" w:rsidP="00AB3C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Zestaw narzędzi do szuflady min. 25 cz.- nasadki i akcesoria 1/4"</w:t>
      </w:r>
    </w:p>
    <w:p w:rsidR="00AB3CA2" w:rsidRPr="002D30A2" w:rsidRDefault="00AB3CA2" w:rsidP="00AB3C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Zestaw narzędzi do szuflady min. 22 cz.- nasadki i akcesoria 3/8"</w:t>
      </w:r>
    </w:p>
    <w:p w:rsidR="00AB3CA2" w:rsidRPr="00002CB7" w:rsidRDefault="00AB3CA2" w:rsidP="00AB3C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D30A2">
        <w:rPr>
          <w:rStyle w:val="attright"/>
          <w:rFonts w:ascii="Arial" w:hAnsi="Arial" w:cs="Arial"/>
          <w:sz w:val="20"/>
          <w:szCs w:val="20"/>
        </w:rPr>
        <w:lastRenderedPageBreak/>
        <w:t xml:space="preserve">Tester akumulatora 6/12 V, 100A </w:t>
      </w:r>
    </w:p>
    <w:p w:rsidR="00AB3CA2" w:rsidRPr="002D30A2" w:rsidRDefault="00AB3CA2" w:rsidP="00AB3C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30A2">
        <w:rPr>
          <w:rFonts w:ascii="Arial" w:hAnsi="Arial" w:cs="Arial"/>
          <w:sz w:val="20"/>
          <w:szCs w:val="20"/>
        </w:rPr>
        <w:t>Miara 3m i 5m</w:t>
      </w:r>
    </w:p>
    <w:p w:rsidR="00AB3CA2" w:rsidRPr="002D30A2" w:rsidRDefault="00AB3CA2" w:rsidP="00AB3CA2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:rsidR="00AB3CA2" w:rsidRPr="002D30A2" w:rsidRDefault="00AB3CA2" w:rsidP="00D92E59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284" w:hanging="284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 xml:space="preserve">1 sztuka - </w:t>
      </w:r>
      <w:r w:rsidR="00AD3D97">
        <w:rPr>
          <w:rStyle w:val="Pogrubienie"/>
          <w:rFonts w:ascii="Arial" w:hAnsi="Arial" w:cs="Arial"/>
          <w:b w:val="0"/>
          <w:sz w:val="20"/>
          <w:szCs w:val="20"/>
        </w:rPr>
        <w:t>Szafki warsztatowej</w:t>
      </w:r>
      <w:r w:rsidRPr="002D30A2">
        <w:rPr>
          <w:rStyle w:val="Pogrubienie"/>
          <w:rFonts w:ascii="Arial" w:hAnsi="Arial" w:cs="Arial"/>
          <w:b w:val="0"/>
          <w:sz w:val="20"/>
          <w:szCs w:val="20"/>
        </w:rPr>
        <w:t xml:space="preserve"> z 80 wysuwanymi pojemnikami</w:t>
      </w:r>
      <w:r w:rsidR="00AD3D97">
        <w:rPr>
          <w:rStyle w:val="Pogrubienie"/>
          <w:rFonts w:ascii="Arial" w:hAnsi="Arial" w:cs="Arial"/>
          <w:b w:val="0"/>
          <w:sz w:val="20"/>
          <w:szCs w:val="20"/>
        </w:rPr>
        <w:t xml:space="preserve"> w kolorze szarym. Wyposażona w </w:t>
      </w:r>
      <w:r w:rsidRPr="002D30A2">
        <w:rPr>
          <w:rStyle w:val="Pogrubienie"/>
          <w:rFonts w:ascii="Arial" w:hAnsi="Arial" w:cs="Arial"/>
          <w:b w:val="0"/>
          <w:sz w:val="20"/>
          <w:szCs w:val="20"/>
        </w:rPr>
        <w:t>zamek z min. 2 kluczami.</w:t>
      </w:r>
    </w:p>
    <w:p w:rsidR="00AB3CA2" w:rsidRPr="002D30A2" w:rsidRDefault="00AB3CA2" w:rsidP="00AB3CA2">
      <w:pPr>
        <w:pStyle w:val="NormalnyWeb"/>
        <w:spacing w:before="0" w:beforeAutospacing="0" w:after="0" w:afterAutospacing="0" w:line="276" w:lineRule="auto"/>
        <w:ind w:left="1146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2D30A2">
        <w:rPr>
          <w:rStyle w:val="Pogrubienie"/>
          <w:rFonts w:ascii="Arial" w:hAnsi="Arial" w:cs="Arial"/>
          <w:b w:val="0"/>
          <w:sz w:val="20"/>
          <w:szCs w:val="20"/>
          <w:u w:val="single"/>
        </w:rPr>
        <w:t>Wyposażenie:</w:t>
      </w:r>
    </w:p>
    <w:p w:rsidR="00AB3CA2" w:rsidRPr="002D30A2" w:rsidRDefault="00AB3CA2" w:rsidP="00AB3CA2">
      <w:pPr>
        <w:pStyle w:val="NormalnyWeb"/>
        <w:spacing w:before="0" w:beforeAutospacing="0" w:after="0" w:afterAutospacing="0" w:line="276" w:lineRule="auto"/>
        <w:ind w:left="1146"/>
        <w:rPr>
          <w:rFonts w:ascii="Arial" w:hAnsi="Arial" w:cs="Arial"/>
          <w:sz w:val="20"/>
          <w:szCs w:val="20"/>
        </w:rPr>
      </w:pPr>
      <w:r w:rsidRPr="002D30A2">
        <w:rPr>
          <w:rStyle w:val="Pogrubienie"/>
          <w:rFonts w:ascii="Arial" w:hAnsi="Arial" w:cs="Arial"/>
          <w:sz w:val="20"/>
          <w:szCs w:val="20"/>
        </w:rPr>
        <w:t xml:space="preserve">- </w:t>
      </w:r>
      <w:r w:rsidRPr="002D30A2">
        <w:rPr>
          <w:rFonts w:ascii="Arial" w:hAnsi="Arial" w:cs="Arial"/>
          <w:sz w:val="20"/>
          <w:szCs w:val="20"/>
        </w:rPr>
        <w:t xml:space="preserve">40 szt. pojemników o wymiarach: 300x90x95 </w:t>
      </w:r>
      <w:proofErr w:type="spellStart"/>
      <w:r w:rsidRPr="002D30A2">
        <w:rPr>
          <w:rFonts w:ascii="Arial" w:hAnsi="Arial" w:cs="Arial"/>
          <w:sz w:val="20"/>
          <w:szCs w:val="20"/>
        </w:rPr>
        <w:t>mm</w:t>
      </w:r>
      <w:proofErr w:type="spellEnd"/>
      <w:r w:rsidRPr="002D30A2">
        <w:rPr>
          <w:rFonts w:ascii="Arial" w:hAnsi="Arial" w:cs="Arial"/>
          <w:sz w:val="20"/>
          <w:szCs w:val="20"/>
        </w:rPr>
        <w:t xml:space="preserve">. </w:t>
      </w:r>
    </w:p>
    <w:p w:rsidR="00AB3CA2" w:rsidRPr="002D30A2" w:rsidRDefault="00AB3CA2" w:rsidP="00AB3CA2">
      <w:pPr>
        <w:pStyle w:val="NormalnyWeb"/>
        <w:spacing w:before="0" w:beforeAutospacing="0" w:after="0" w:afterAutospacing="0" w:line="276" w:lineRule="auto"/>
        <w:ind w:left="1146"/>
        <w:rPr>
          <w:rFonts w:ascii="Arial" w:hAnsi="Arial" w:cs="Arial"/>
          <w:b/>
          <w:bCs/>
          <w:sz w:val="20"/>
          <w:szCs w:val="20"/>
        </w:rPr>
      </w:pPr>
      <w:r w:rsidRPr="002D30A2">
        <w:rPr>
          <w:rStyle w:val="Pogrubienie"/>
          <w:rFonts w:ascii="Arial" w:hAnsi="Arial" w:cs="Arial"/>
          <w:sz w:val="20"/>
          <w:szCs w:val="20"/>
        </w:rPr>
        <w:t>-</w:t>
      </w:r>
      <w:r w:rsidRPr="002D30A2">
        <w:rPr>
          <w:rFonts w:ascii="Arial" w:hAnsi="Arial" w:cs="Arial"/>
          <w:sz w:val="20"/>
          <w:szCs w:val="20"/>
        </w:rPr>
        <w:t xml:space="preserve"> 40 szt. pojemników o wymiarach: 300x180x95 </w:t>
      </w:r>
      <w:proofErr w:type="spellStart"/>
      <w:r w:rsidRPr="002D30A2">
        <w:rPr>
          <w:rFonts w:ascii="Arial" w:hAnsi="Arial" w:cs="Arial"/>
          <w:sz w:val="20"/>
          <w:szCs w:val="20"/>
        </w:rPr>
        <w:t>mm</w:t>
      </w:r>
      <w:proofErr w:type="spellEnd"/>
      <w:r w:rsidRPr="002D30A2">
        <w:rPr>
          <w:rFonts w:ascii="Arial" w:hAnsi="Arial" w:cs="Arial"/>
          <w:sz w:val="20"/>
          <w:szCs w:val="20"/>
        </w:rPr>
        <w:t xml:space="preserve">. </w:t>
      </w:r>
    </w:p>
    <w:p w:rsidR="00AB3CA2" w:rsidRPr="002D30A2" w:rsidRDefault="00AB3CA2" w:rsidP="00AB3CA2">
      <w:pPr>
        <w:pStyle w:val="NormalnyWeb"/>
        <w:spacing w:before="0" w:beforeAutospacing="0" w:after="0" w:afterAutospacing="0" w:line="276" w:lineRule="auto"/>
        <w:ind w:left="1146"/>
        <w:rPr>
          <w:rFonts w:ascii="Arial" w:hAnsi="Arial" w:cs="Arial"/>
          <w:b/>
          <w:sz w:val="20"/>
          <w:szCs w:val="20"/>
        </w:rPr>
      </w:pPr>
      <w:r w:rsidRPr="002D30A2">
        <w:rPr>
          <w:rStyle w:val="Pogrubienie"/>
          <w:rFonts w:ascii="Arial" w:hAnsi="Arial" w:cs="Arial"/>
          <w:b w:val="0"/>
          <w:sz w:val="20"/>
          <w:szCs w:val="20"/>
        </w:rPr>
        <w:t>Wymiary szafy: 1000x400x1900 mm (szer./gł./wys.)</w:t>
      </w:r>
    </w:p>
    <w:p w:rsidR="009F2352" w:rsidRDefault="00D92E59"/>
    <w:p w:rsidR="006A10D3" w:rsidRPr="00493B86" w:rsidRDefault="006A10D3" w:rsidP="006A10D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93B86">
        <w:rPr>
          <w:rFonts w:ascii="Arial" w:hAnsi="Arial" w:cs="Arial"/>
          <w:i/>
          <w:sz w:val="20"/>
          <w:szCs w:val="20"/>
        </w:rPr>
        <w:t>W przypadku, gdy w opisie przedmiotu zamówienia, w jakiejkolwiek części opisu lub innej części SIWZ, zostały wskazane znaki towarowe, patenty lub pochodzenie materiałów urządzeń bądź przedmiot zamówienia został opisany za pomocą nazw własnych, norm, aprobat, specyfikacji technicznych i systemów odniesienia, Zamawiający dopuszcza oferowanie materiałów i urządzeń równoważnych opisywanym, z zastrzeżeniem, że gwarantują one realizację zamówienia w zgodzie z opisem przedmiotu zamówienia i zapewniają uzyskanie parametrów technicznych i funkcjonalno - użytkowych nie gorszych od założonych. Zamawiający wymaga, aby przedmiot zamówienia równoważny, był podobny pod względem:</w:t>
      </w:r>
    </w:p>
    <w:p w:rsidR="006A10D3" w:rsidRPr="00493B86" w:rsidRDefault="006A10D3" w:rsidP="006A10D3">
      <w:pPr>
        <w:spacing w:line="276" w:lineRule="auto"/>
        <w:ind w:left="284"/>
        <w:rPr>
          <w:rFonts w:ascii="Arial" w:hAnsi="Arial" w:cs="Arial"/>
          <w:i/>
          <w:sz w:val="20"/>
          <w:szCs w:val="20"/>
          <w:lang w:eastAsia="ar-SA"/>
        </w:rPr>
      </w:pPr>
      <w:r w:rsidRPr="00493B86">
        <w:rPr>
          <w:rFonts w:ascii="Arial" w:hAnsi="Arial" w:cs="Arial"/>
          <w:i/>
          <w:sz w:val="20"/>
          <w:szCs w:val="20"/>
        </w:rPr>
        <w:t>- gabarytów i konstrukcji (wielkość, rodzaj, właściwości)</w:t>
      </w:r>
    </w:p>
    <w:p w:rsidR="006A10D3" w:rsidRPr="00493B86" w:rsidRDefault="006A10D3" w:rsidP="006A10D3">
      <w:pPr>
        <w:pStyle w:val="Akapitzlist"/>
        <w:tabs>
          <w:tab w:val="num" w:pos="426"/>
        </w:tabs>
        <w:spacing w:line="276" w:lineRule="auto"/>
        <w:ind w:left="284"/>
        <w:rPr>
          <w:rFonts w:ascii="Arial" w:hAnsi="Arial" w:cs="Arial"/>
          <w:i/>
          <w:sz w:val="20"/>
          <w:szCs w:val="20"/>
          <w:lang w:eastAsia="ar-SA"/>
        </w:rPr>
      </w:pPr>
      <w:r w:rsidRPr="00493B86">
        <w:rPr>
          <w:rFonts w:ascii="Arial" w:hAnsi="Arial" w:cs="Arial"/>
          <w:i/>
          <w:sz w:val="20"/>
          <w:szCs w:val="20"/>
          <w:lang w:eastAsia="ar-SA"/>
        </w:rPr>
        <w:t xml:space="preserve">- </w:t>
      </w:r>
      <w:r w:rsidRPr="00493B86">
        <w:rPr>
          <w:rFonts w:ascii="Arial" w:hAnsi="Arial" w:cs="Arial"/>
          <w:i/>
          <w:sz w:val="20"/>
          <w:szCs w:val="20"/>
        </w:rPr>
        <w:t>charakteru użytkowego (tożsamości, funkcji),</w:t>
      </w:r>
    </w:p>
    <w:p w:rsidR="006A10D3" w:rsidRPr="00493B86" w:rsidRDefault="006A10D3" w:rsidP="006A10D3">
      <w:pPr>
        <w:pStyle w:val="Akapitzlist"/>
        <w:tabs>
          <w:tab w:val="num" w:pos="426"/>
        </w:tabs>
        <w:spacing w:line="276" w:lineRule="auto"/>
        <w:ind w:left="284"/>
        <w:rPr>
          <w:rFonts w:ascii="Arial" w:hAnsi="Arial" w:cs="Arial"/>
          <w:i/>
          <w:sz w:val="20"/>
          <w:szCs w:val="20"/>
        </w:rPr>
      </w:pPr>
      <w:r w:rsidRPr="00493B86">
        <w:rPr>
          <w:rFonts w:ascii="Arial" w:hAnsi="Arial" w:cs="Arial"/>
          <w:i/>
          <w:sz w:val="20"/>
          <w:szCs w:val="20"/>
        </w:rPr>
        <w:t>- charakterystyki materiałowej (rodzaj i jakość materiałów),</w:t>
      </w:r>
      <w:r w:rsidRPr="00493B86">
        <w:rPr>
          <w:rFonts w:ascii="Arial" w:hAnsi="Arial" w:cs="Arial"/>
          <w:i/>
          <w:sz w:val="20"/>
          <w:szCs w:val="20"/>
        </w:rPr>
        <w:br/>
        <w:t>- parametrów technicznych (wytrzymałość, trwałość, wydajność),</w:t>
      </w:r>
      <w:r w:rsidRPr="00493B86">
        <w:rPr>
          <w:rFonts w:ascii="Arial" w:hAnsi="Arial" w:cs="Arial"/>
          <w:i/>
          <w:sz w:val="20"/>
          <w:szCs w:val="20"/>
        </w:rPr>
        <w:br/>
        <w:t>- parametrów bezpieczeństwa użytkowania.</w:t>
      </w:r>
    </w:p>
    <w:p w:rsidR="006A10D3" w:rsidRPr="00493B86" w:rsidRDefault="006A10D3" w:rsidP="006A10D3">
      <w:pPr>
        <w:pStyle w:val="Akapitzlist"/>
        <w:spacing w:line="276" w:lineRule="auto"/>
        <w:ind w:left="0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493B86">
        <w:rPr>
          <w:rFonts w:ascii="Arial" w:hAnsi="Arial" w:cs="Arial"/>
          <w:i/>
          <w:sz w:val="20"/>
          <w:szCs w:val="20"/>
        </w:rPr>
        <w:t xml:space="preserve">Zgodnie z art. 30 ust. 5 ustawy z dnia 29 stycznia 2004 r. Prawo zamówień publicznych (tekst jednolity Dz. U. z 2013 roku, poz. 907 z </w:t>
      </w:r>
      <w:proofErr w:type="spellStart"/>
      <w:r w:rsidRPr="00493B86">
        <w:rPr>
          <w:rFonts w:ascii="Arial" w:hAnsi="Arial" w:cs="Arial"/>
          <w:i/>
          <w:sz w:val="20"/>
          <w:szCs w:val="20"/>
        </w:rPr>
        <w:t>póź</w:t>
      </w:r>
      <w:proofErr w:type="spellEnd"/>
      <w:r w:rsidRPr="00493B86">
        <w:rPr>
          <w:rFonts w:ascii="Arial" w:hAnsi="Arial" w:cs="Arial"/>
          <w:i/>
          <w:sz w:val="20"/>
          <w:szCs w:val="20"/>
        </w:rPr>
        <w:t>. zm.), Wykonawca, który powołuje się na rozwiązania równoważne, jest obowiązany wykazać, że oferowane przez niego dostawy spełniają wymagania określone przez Zamawiającego.</w:t>
      </w:r>
    </w:p>
    <w:p w:rsidR="006A10D3" w:rsidRDefault="006A10D3"/>
    <w:sectPr w:rsidR="006A10D3" w:rsidSect="0047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3EA"/>
    <w:multiLevelType w:val="hybridMultilevel"/>
    <w:tmpl w:val="C1D6A5E6"/>
    <w:lvl w:ilvl="0" w:tplc="A900E6EC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5E6470"/>
    <w:multiLevelType w:val="hybridMultilevel"/>
    <w:tmpl w:val="46546F76"/>
    <w:lvl w:ilvl="0" w:tplc="7D4EA940">
      <w:start w:val="1"/>
      <w:numFmt w:val="decimal"/>
      <w:lvlText w:val="%1."/>
      <w:lvlJc w:val="left"/>
      <w:pPr>
        <w:ind w:left="1728" w:hanging="1020"/>
      </w:pPr>
      <w:rPr>
        <w:rFonts w:ascii="Arial" w:eastAsia="Times New Roman" w:hAnsi="Arial" w:cs="Arial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7A5764"/>
    <w:multiLevelType w:val="hybridMultilevel"/>
    <w:tmpl w:val="34CCD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D00E9"/>
    <w:multiLevelType w:val="hybridMultilevel"/>
    <w:tmpl w:val="0D7C9476"/>
    <w:lvl w:ilvl="0" w:tplc="DAA8112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B28A3"/>
    <w:multiLevelType w:val="hybridMultilevel"/>
    <w:tmpl w:val="89F4F5F2"/>
    <w:lvl w:ilvl="0" w:tplc="EE00F694">
      <w:start w:val="1"/>
      <w:numFmt w:val="lowerLetter"/>
      <w:lvlText w:val="%1.)"/>
      <w:lvlJc w:val="left"/>
      <w:pPr>
        <w:ind w:left="114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B8958D4"/>
    <w:multiLevelType w:val="hybridMultilevel"/>
    <w:tmpl w:val="34CE20FC"/>
    <w:lvl w:ilvl="0" w:tplc="B0D2FF6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9434EC0"/>
    <w:multiLevelType w:val="hybridMultilevel"/>
    <w:tmpl w:val="612E8EB8"/>
    <w:lvl w:ilvl="0" w:tplc="74508ED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1835579"/>
    <w:multiLevelType w:val="hybridMultilevel"/>
    <w:tmpl w:val="44D07664"/>
    <w:lvl w:ilvl="0" w:tplc="0FBC1B1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5583B"/>
    <w:multiLevelType w:val="hybridMultilevel"/>
    <w:tmpl w:val="1422E314"/>
    <w:lvl w:ilvl="0" w:tplc="29D093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4763396"/>
    <w:multiLevelType w:val="hybridMultilevel"/>
    <w:tmpl w:val="2556B6B8"/>
    <w:lvl w:ilvl="0" w:tplc="D7B83B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71D6584"/>
    <w:multiLevelType w:val="hybridMultilevel"/>
    <w:tmpl w:val="1CEE3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4175A"/>
    <w:multiLevelType w:val="multilevel"/>
    <w:tmpl w:val="6B8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AB3CA2"/>
    <w:rsid w:val="00002CB7"/>
    <w:rsid w:val="00027C14"/>
    <w:rsid w:val="000E6063"/>
    <w:rsid w:val="00101CBF"/>
    <w:rsid w:val="00165FE2"/>
    <w:rsid w:val="001F3B50"/>
    <w:rsid w:val="00247AF0"/>
    <w:rsid w:val="00267E52"/>
    <w:rsid w:val="002F3320"/>
    <w:rsid w:val="003B1C4A"/>
    <w:rsid w:val="00476CC1"/>
    <w:rsid w:val="00481AF0"/>
    <w:rsid w:val="005500A1"/>
    <w:rsid w:val="00557749"/>
    <w:rsid w:val="00583776"/>
    <w:rsid w:val="005B45CC"/>
    <w:rsid w:val="005F3C30"/>
    <w:rsid w:val="005F4967"/>
    <w:rsid w:val="006A10D3"/>
    <w:rsid w:val="006E1E7D"/>
    <w:rsid w:val="00923C77"/>
    <w:rsid w:val="009262FC"/>
    <w:rsid w:val="00986C54"/>
    <w:rsid w:val="00AB3CA2"/>
    <w:rsid w:val="00AD022B"/>
    <w:rsid w:val="00AD3D97"/>
    <w:rsid w:val="00B3335F"/>
    <w:rsid w:val="00C3345F"/>
    <w:rsid w:val="00D92E59"/>
    <w:rsid w:val="00F250E6"/>
    <w:rsid w:val="00F61F48"/>
    <w:rsid w:val="00F9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A2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37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37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583776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5837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styleId="Pogrubienie">
    <w:name w:val="Strong"/>
    <w:basedOn w:val="Domylnaczcionkaakapitu"/>
    <w:uiPriority w:val="22"/>
    <w:qFormat/>
    <w:locked/>
    <w:rsid w:val="00AB3CA2"/>
    <w:rPr>
      <w:b/>
      <w:bCs/>
    </w:rPr>
  </w:style>
  <w:style w:type="paragraph" w:styleId="Akapitzlist">
    <w:name w:val="List Paragraph"/>
    <w:basedOn w:val="Normalny"/>
    <w:uiPriority w:val="34"/>
    <w:qFormat/>
    <w:rsid w:val="00AB3C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B3CA2"/>
    <w:pPr>
      <w:spacing w:before="100" w:beforeAutospacing="1" w:after="100" w:afterAutospacing="1"/>
    </w:pPr>
  </w:style>
  <w:style w:type="character" w:customStyle="1" w:styleId="tab">
    <w:name w:val="tab"/>
    <w:basedOn w:val="Domylnaczcionkaakapitu"/>
    <w:rsid w:val="00AB3CA2"/>
  </w:style>
  <w:style w:type="character" w:customStyle="1" w:styleId="attright">
    <w:name w:val="attright"/>
    <w:basedOn w:val="Domylnaczcionkaakapitu"/>
    <w:rsid w:val="00AB3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11</cp:revision>
  <cp:lastPrinted>2014-11-27T07:47:00Z</cp:lastPrinted>
  <dcterms:created xsi:type="dcterms:W3CDTF">2014-11-07T12:23:00Z</dcterms:created>
  <dcterms:modified xsi:type="dcterms:W3CDTF">2014-11-27T07:47:00Z</dcterms:modified>
</cp:coreProperties>
</file>