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672278" w:rsidRPr="000E72CA" w:rsidRDefault="000E72CA" w:rsidP="000E72C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0E72CA">
        <w:rPr>
          <w:rFonts w:ascii="Arial Narrow" w:hAnsi="Arial Narrow" w:cs="Tahoma"/>
          <w:b/>
          <w:sz w:val="28"/>
          <w:szCs w:val="28"/>
        </w:rPr>
        <w:t>„Oświetlenie osiedla mieszkaniowego przy ul. Tuwima, Asnyka, Brzechwy w Podbrzeziu Dolnym.”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 xml:space="preserve">UWAGA: Wykonawca składając ofertę, informuje w formie pisemnej zamawiającego, czy wybór oferty będzie prowadzić do powstania u zamawiającego obowiązku podatkowego, wskazując nazwę (rodzaj) </w:t>
      </w:r>
      <w:r w:rsidRPr="00672278">
        <w:rPr>
          <w:rFonts w:ascii="Arial Narrow" w:hAnsi="Arial Narrow" w:cs="Tahoma"/>
        </w:rPr>
        <w:lastRenderedPageBreak/>
        <w:t>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 </w:t>
      </w:r>
      <w:r w:rsidRPr="00672278">
        <w:rPr>
          <w:rFonts w:ascii="Arial Narrow" w:hAnsi="Arial Narrow" w:cs="Tahoma"/>
          <w:b/>
        </w:rPr>
        <w:t xml:space="preserve">w terminie </w:t>
      </w:r>
      <w:r w:rsidR="005956E7">
        <w:rPr>
          <w:rFonts w:ascii="Arial Narrow" w:hAnsi="Arial Narrow" w:cs="Tahoma"/>
          <w:b/>
        </w:rPr>
        <w:t>do 16</w:t>
      </w:r>
      <w:r w:rsidR="000C3EE8">
        <w:rPr>
          <w:rFonts w:ascii="Arial Narrow" w:hAnsi="Arial Narrow" w:cs="Tahoma"/>
          <w:b/>
        </w:rPr>
        <w:t xml:space="preserve"> grudnia 2016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1922C2" w:rsidRDefault="001922C2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Default="001922C2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72278" w:rsidRPr="00672278" w:rsidRDefault="00E02A73" w:rsidP="00672278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D57FD" w:rsidRPr="00672278" w:rsidRDefault="006D57FD" w:rsidP="006D57FD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672278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AF6F59" w:rsidRPr="00AF6F59" w:rsidRDefault="00AF6F59" w:rsidP="00AF6F59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AF6F59" w:rsidP="00AF6F59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 w:rsidRPr="00672278">
        <w:rPr>
          <w:rFonts w:ascii="Arial Narrow" w:hAnsi="Arial Narrow" w:cs="Tahoma"/>
          <w:b/>
          <w:color w:val="000000"/>
          <w:sz w:val="28"/>
          <w:szCs w:val="28"/>
        </w:rPr>
        <w:t xml:space="preserve">Wykaz osób, którymi dysponuje </w:t>
      </w:r>
      <w:proofErr w:type="spellStart"/>
      <w:r w:rsidRPr="00672278">
        <w:rPr>
          <w:rFonts w:ascii="Arial Narrow" w:hAnsi="Arial Narrow" w:cs="Tahoma"/>
          <w:b/>
          <w:color w:val="000000"/>
          <w:sz w:val="28"/>
          <w:szCs w:val="28"/>
        </w:rPr>
        <w:t>wykonawca</w:t>
      </w:r>
      <w:proofErr w:type="spellEnd"/>
      <w:r w:rsidRPr="00672278">
        <w:rPr>
          <w:rFonts w:ascii="Arial Narrow" w:hAnsi="Arial Narrow" w:cs="Tahoma"/>
          <w:b/>
          <w:color w:val="000000"/>
          <w:sz w:val="28"/>
          <w:szCs w:val="28"/>
        </w:rPr>
        <w:t>, które będą uczestniczyć w wykonywaniu zamówienia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7A07E8" w:rsidRDefault="00672278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zadanie pn. Oświetlenie osiedla mieszkaniowego przy ul. Tuwima, Asnyka, Brzechwy w Podbrzeziu Dolnym</w:t>
      </w:r>
      <w:r w:rsidRPr="00672278">
        <w:rPr>
          <w:rFonts w:ascii="Arial Narrow" w:hAnsi="Arial Narrow" w:cs="Tahoma"/>
          <w:color w:val="000000"/>
          <w:sz w:val="20"/>
          <w:szCs w:val="20"/>
        </w:rPr>
        <w:t>, oświadczam/my, że dysponuję/</w:t>
      </w:r>
      <w:proofErr w:type="spellStart"/>
      <w:r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672278" w:rsidRPr="00672278" w:rsidTr="007A07E8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672278" w:rsidRPr="007A07E8" w:rsidRDefault="00D275BC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672278" w:rsidRPr="00672278" w:rsidRDefault="00D275BC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268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w specjalności instalacyjnej w zakresie sieci, instalacji i urządzeń elektrycznych i elektroenergetycznych bez ograniczeń lub odpowiadające im uprawnienia równoważne</w:t>
            </w:r>
          </w:p>
        </w:tc>
        <w:tc>
          <w:tcPr>
            <w:tcW w:w="5813" w:type="dxa"/>
          </w:tcPr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672278" w:rsidRPr="00672278" w:rsidRDefault="00672278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7A07E8">
          <w:pgSz w:w="16838" w:h="11906" w:orient="landscape"/>
          <w:pgMar w:top="851" w:right="992" w:bottom="142" w:left="981" w:header="709" w:footer="709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7A07E8">
        <w:rPr>
          <w:rFonts w:ascii="Arial Narrow" w:hAnsi="Arial Narrow" w:cs="Tahoma"/>
          <w:b/>
          <w:color w:val="00000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16"/>
          <w:szCs w:val="16"/>
        </w:rPr>
      </w:pPr>
    </w:p>
    <w:p w:rsidR="00672278" w:rsidRPr="00672278" w:rsidRDefault="007A07E8" w:rsidP="00672278">
      <w:pPr>
        <w:jc w:val="center"/>
        <w:rPr>
          <w:rFonts w:ascii="Arial Narrow" w:hAnsi="Arial Narrow" w:cs="Tahoma"/>
          <w:b/>
          <w:color w:val="0070C0"/>
        </w:rPr>
      </w:pPr>
      <w:r>
        <w:rPr>
          <w:rFonts w:ascii="Arial Narrow" w:hAnsi="Arial Narrow" w:cs="Tahoma"/>
          <w:b/>
          <w:color w:val="000000"/>
        </w:rPr>
        <w:t xml:space="preserve">„Oświetlenie osiedla mieszkaniowego </w:t>
      </w:r>
      <w:proofErr w:type="spellStart"/>
      <w:r>
        <w:rPr>
          <w:rFonts w:ascii="Arial Narrow" w:hAnsi="Arial Narrow" w:cs="Tahoma"/>
          <w:b/>
          <w:color w:val="000000"/>
        </w:rPr>
        <w:t>prz</w:t>
      </w:r>
      <w:proofErr w:type="spellEnd"/>
      <w:r>
        <w:rPr>
          <w:rFonts w:ascii="Arial Narrow" w:hAnsi="Arial Narrow" w:cs="Tahoma"/>
          <w:b/>
          <w:color w:val="000000"/>
        </w:rPr>
        <w:t xml:space="preserve"> ul. Tuwima Asnyka, Brzechwy w Podbrzeziu Dolnym”</w:t>
      </w:r>
      <w:r w:rsidR="00672278" w:rsidRPr="00672278">
        <w:rPr>
          <w:rFonts w:ascii="Arial Narrow" w:hAnsi="Arial Narrow" w:cs="Tahoma"/>
          <w:b/>
          <w:color w:val="0070C0"/>
        </w:rPr>
        <w:t> </w:t>
      </w: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 xml:space="preserve">w rozumieniu ustawy z dnia 16 lutego 2007 r. o 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BD3E92">
      <w:pPr>
        <w:rPr>
          <w:rFonts w:ascii="Arial Narrow" w:hAnsi="Arial Narrow"/>
        </w:rPr>
      </w:pPr>
    </w:p>
    <w:sectPr w:rsidR="00AA652B" w:rsidRPr="00672278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92" w:rsidRDefault="00BD3E92" w:rsidP="00672278">
      <w:r>
        <w:separator/>
      </w:r>
    </w:p>
  </w:endnote>
  <w:endnote w:type="continuationSeparator" w:id="0">
    <w:p w:rsidR="00BD3E92" w:rsidRDefault="00BD3E92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92" w:rsidRDefault="00BD3E92" w:rsidP="00672278">
      <w:r>
        <w:separator/>
      </w:r>
    </w:p>
  </w:footnote>
  <w:footnote w:type="continuationSeparator" w:id="0">
    <w:p w:rsidR="00BD3E92" w:rsidRDefault="00BD3E92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672278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5956E7">
      <w:rPr>
        <w:rFonts w:ascii="Arial Narrow" w:hAnsi="Arial Narrow"/>
        <w:sz w:val="16"/>
        <w:szCs w:val="16"/>
      </w:rPr>
      <w:t>postępowania: FI.271.8</w:t>
    </w:r>
    <w:r w:rsidR="00672278" w:rsidRPr="00672278">
      <w:rPr>
        <w:rFonts w:ascii="Arial Narrow" w:hAnsi="Arial Narrow"/>
        <w:sz w:val="16"/>
        <w:szCs w:val="16"/>
      </w:rPr>
      <w:t>.2016</w:t>
    </w:r>
    <w:r w:rsidR="008C6F71" w:rsidRPr="008C6F7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7A07E8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7A07E8" w:rsidRPr="007A07E8">
      <w:rPr>
        <w:rFonts w:ascii="Arial Narrow" w:hAnsi="Arial Narrow"/>
        <w:color w:val="000000"/>
        <w:sz w:val="16"/>
        <w:szCs w:val="16"/>
      </w:rPr>
      <w:t>postępowania: FI.271.6.2016</w:t>
    </w:r>
    <w:r w:rsidR="008C6F71" w:rsidRPr="008C6F7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.35pt;margin-top:8.5pt;width:481.6pt;height:.65pt;flip:y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A40F8"/>
    <w:rsid w:val="000C3EE8"/>
    <w:rsid w:val="000E72CA"/>
    <w:rsid w:val="001922C2"/>
    <w:rsid w:val="002B6434"/>
    <w:rsid w:val="002E68EB"/>
    <w:rsid w:val="00506245"/>
    <w:rsid w:val="00526E12"/>
    <w:rsid w:val="005956E7"/>
    <w:rsid w:val="00672278"/>
    <w:rsid w:val="006D57FD"/>
    <w:rsid w:val="007A07E8"/>
    <w:rsid w:val="008C6F71"/>
    <w:rsid w:val="00A23572"/>
    <w:rsid w:val="00AF6F59"/>
    <w:rsid w:val="00B30E06"/>
    <w:rsid w:val="00BD3E92"/>
    <w:rsid w:val="00D275BC"/>
    <w:rsid w:val="00D64E4C"/>
    <w:rsid w:val="00E02A73"/>
    <w:rsid w:val="00F51565"/>
    <w:rsid w:val="00F8186A"/>
    <w:rsid w:val="00F9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2054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10</cp:revision>
  <dcterms:created xsi:type="dcterms:W3CDTF">2016-08-23T08:58:00Z</dcterms:created>
  <dcterms:modified xsi:type="dcterms:W3CDTF">2016-09-20T06:40:00Z</dcterms:modified>
</cp:coreProperties>
</file>