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4087" w14:textId="77777777" w:rsidR="00CE1E7E" w:rsidRDefault="00CE1E7E" w:rsidP="00CE1E7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0A8E41DB" w14:textId="77777777" w:rsidR="00CE1E7E" w:rsidRDefault="00CE1E7E" w:rsidP="00CE1E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0E8114A0" w14:textId="77777777" w:rsidR="00CE1E7E" w:rsidRDefault="00CE1E7E" w:rsidP="00CE1E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CE1E7E" w14:paraId="4D414F7A" w14:textId="77777777" w:rsidTr="00CE1E7E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00FC18" w14:textId="77777777" w:rsidR="00CE1E7E" w:rsidRDefault="00CE1E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5D3E084" w14:textId="77777777" w:rsidR="00CE1E7E" w:rsidRDefault="00CE1E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2C58D97B" w14:textId="77777777" w:rsidR="00CE1E7E" w:rsidRDefault="00CE1E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1FFE" w14:textId="77777777" w:rsidR="00CE1E7E" w:rsidRDefault="00CE1E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„Remont murów miejskich w Kożuchowie”</w:t>
            </w:r>
          </w:p>
          <w:p w14:paraId="6B844B15" w14:textId="77777777" w:rsidR="00CE1E7E" w:rsidRDefault="00CE1E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</w:tc>
      </w:tr>
      <w:tr w:rsidR="00CE1E7E" w14:paraId="312EEE8E" w14:textId="77777777" w:rsidTr="00CE1E7E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D92D60F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652AD603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376125C1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4F22FD6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A21EC98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27E8AD8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BA12B41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01052B98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E661B91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E3C701A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FA5865D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206D6F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3131862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E9B585E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899F639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587CE02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5F712BE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296F225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3D4374E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4F5A7836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5CC29764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036C71F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081CA67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E3E9899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27114DA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739BEEB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D5E2166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F3432B2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089E568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B4F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B145D6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7D10F2A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A3F91BB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3C673BF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F5344CB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8831ADB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8AA07BD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DF7E91A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1AB665A3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6265D3DD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7DA138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299EDCAD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E84B216" w14:textId="77777777" w:rsidR="00CE1E7E" w:rsidRDefault="00CE1E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53B0DCA5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30D79F0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770BB76A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7884570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DC8AC4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4C45A11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BC02859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5D8C6EE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854882F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DF91FF4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94BCC46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BE8845A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22A5241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1CA24E20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199BD22E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9DAFD2A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E1E7E" w14:paraId="5909EF88" w14:textId="77777777" w:rsidTr="00CE1E7E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0827D33" w14:textId="77777777" w:rsidR="00CE1E7E" w:rsidRDefault="00CE1E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CE1E7E" w14:paraId="12E3A611" w14:textId="77777777" w:rsidTr="00CE1E7E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3724B9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88B1C2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521856B0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0AC2777B" w14:textId="77777777" w:rsidR="00CE1E7E" w:rsidRDefault="00CE1E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6E5F7B" w14:textId="77777777" w:rsidR="00CE1E7E" w:rsidRDefault="00CE1E7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51DB8E" w14:textId="77777777" w:rsidR="00CE1E7E" w:rsidRDefault="00CE1E7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960C9AC" w14:textId="77777777" w:rsidR="00CE1E7E" w:rsidRDefault="00CE1E7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125CBB1" w14:textId="77777777" w:rsidR="00CE1E7E" w:rsidRDefault="00CE1E7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0AE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C3549EF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43622014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757955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03BC7219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F71CFBE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7C3BA1BC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B890ED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419C8FAA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E40561C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7534327B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E818F5E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B65FE8F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E1E7E" w14:paraId="4ADA7A4F" w14:textId="77777777" w:rsidTr="00CE1E7E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66A63A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03E6EB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6BBEBC21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F443A73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604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624BFB0" w14:textId="77777777" w:rsidR="00CE1E7E" w:rsidRDefault="00CE1E7E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21 (dwadzieścia jeden) miesięcy od daty podpisania umowy</w:t>
            </w:r>
          </w:p>
        </w:tc>
      </w:tr>
      <w:tr w:rsidR="00CE1E7E" w14:paraId="362B4A6A" w14:textId="77777777" w:rsidTr="00CE1E7E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A930B75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CE1E7E" w14:paraId="14A5588D" w14:textId="77777777" w:rsidTr="00CE1E7E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637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3F606C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33630446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78A7C0C7" w14:textId="77777777" w:rsidR="00CE1E7E" w:rsidRDefault="00CE1E7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569B79D8" w14:textId="77777777" w:rsidR="00CE1E7E" w:rsidRDefault="00CE1E7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CE1E7E" w14:paraId="668BD963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59E2E82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06AFF4D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3D11126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CE1E7E" w14:paraId="39A323DB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F8B1A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819A5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C6CA76F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014A8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40547DF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E1E7E" w14:paraId="1C871DC7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36D56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661D9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4048100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59533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BC981D9" w14:textId="77777777" w:rsidR="00CE1E7E" w:rsidRDefault="00CE1E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68E1AC3" w14:textId="77777777" w:rsidR="00CE1E7E" w:rsidRDefault="00CE1E7E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E1E7E" w14:paraId="7DF1B9C0" w14:textId="77777777" w:rsidTr="00CE1E7E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42C50F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8E8DE3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79E63B91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E6B" w14:textId="77777777" w:rsidR="00CE1E7E" w:rsidRDefault="00CE1E7E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103A259" w14:textId="77777777" w:rsidR="00CE1E7E" w:rsidRDefault="00CE1E7E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16.02.2022 roku.</w:t>
            </w:r>
          </w:p>
          <w:p w14:paraId="13780202" w14:textId="77777777" w:rsidR="00CE1E7E" w:rsidRDefault="00CE1E7E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CE1E7E" w14:paraId="7A709D65" w14:textId="77777777" w:rsidTr="00CE1E7E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D6FEF57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A85D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…………………………….</w:t>
            </w:r>
          </w:p>
        </w:tc>
      </w:tr>
      <w:tr w:rsidR="00CE1E7E" w14:paraId="7B3E32A5" w14:textId="77777777" w:rsidTr="00CE1E7E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5332F0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BD5F5C9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645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22DC06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115FAC8C" w14:textId="77777777" w:rsidR="00CE1E7E" w:rsidRDefault="00CE1E7E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1E6B2C96" w14:textId="77777777" w:rsidR="00CE1E7E" w:rsidRDefault="00CE1E7E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109A330A" w14:textId="77777777" w:rsidR="00CE1E7E" w:rsidRDefault="00CE1E7E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06A4B11F" w14:textId="77777777" w:rsidR="00CE1E7E" w:rsidRDefault="00CE1E7E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772BA55C" w14:textId="77777777" w:rsidR="00CE1E7E" w:rsidRDefault="00CE1E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6073B5FA" w14:textId="77777777" w:rsidR="00CE1E7E" w:rsidRDefault="00CE1E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521925E4" w14:textId="77777777" w:rsidR="00CE1E7E" w:rsidRDefault="00CE1E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29CF6F26" w14:textId="77777777" w:rsidR="00CE1E7E" w:rsidRDefault="00CE1E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15E7DE0C" w14:textId="77777777" w:rsidR="00CE1E7E" w:rsidRDefault="00CE1E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CE1E7E" w14:paraId="3C048C7A" w14:textId="77777777" w:rsidTr="00CE1E7E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C29DE4D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D41FB47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37519B53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266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6BD2554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214DCBED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409516B8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2955F98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27812063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1FC44B76" w14:textId="77777777" w:rsidR="00CE1E7E" w:rsidRDefault="00CE1E7E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488FAB02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4AA04DF5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02DB8EDE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CE1E7E" w14:paraId="01E5420C" w14:textId="77777777" w:rsidTr="00CE1E7E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8DF626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28C169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7090960F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75D9B123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E04" w14:textId="77777777" w:rsidR="00CE1E7E" w:rsidRDefault="00CE1E7E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4EE047E" w14:textId="77777777" w:rsidR="00CE1E7E" w:rsidRDefault="00CE1E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6A2F5C31" w14:textId="77777777" w:rsidR="00CE1E7E" w:rsidRDefault="00CE1E7E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5F0BEE9" w14:textId="77777777" w:rsidR="00CE1E7E" w:rsidRDefault="00CE1E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6FD8B4D4" w14:textId="77777777" w:rsidR="00CE1E7E" w:rsidRDefault="00CE1E7E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679E0E18" w14:textId="77777777" w:rsidR="00CE1E7E" w:rsidRDefault="00CE1E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58F89E8" w14:textId="77777777" w:rsidR="00CE1E7E" w:rsidRDefault="00CE1E7E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5EAA654B" w14:textId="77777777" w:rsidR="00CE1E7E" w:rsidRDefault="00CE1E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49FCCA2F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E1E7E" w14:paraId="28A67950" w14:textId="77777777" w:rsidTr="00CE1E7E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3237916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19B6" w14:textId="77777777" w:rsidR="00CE1E7E" w:rsidRDefault="00CE1E7E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138C27FF" w14:textId="77777777" w:rsidR="00CE1E7E" w:rsidRDefault="00CE1E7E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E7230E" w14:textId="77777777" w:rsidR="00CE1E7E" w:rsidRDefault="00CE1E7E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8387326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CE1E7E" w14:paraId="2810DBAF" w14:textId="77777777" w:rsidTr="00CE1E7E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88A9E3" w14:textId="77777777" w:rsidR="00CE1E7E" w:rsidRDefault="00CE1E7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 imieniu Wykonawcy jest umocowana do jego reprezentowania – Zamawiający może pobrać dokumenty z następujących baz danych: </w:t>
            </w:r>
          </w:p>
          <w:p w14:paraId="36EA294E" w14:textId="77777777" w:rsidR="00CE1E7E" w:rsidRDefault="00CE1E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503F65E2" w14:textId="77777777" w:rsidR="00CE1E7E" w:rsidRDefault="00CE1E7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730F" w14:textId="77777777" w:rsidR="00CE1E7E" w:rsidRDefault="001015DE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="00CE1E7E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CE1E7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162EC5C4" w14:textId="77777777" w:rsidR="00CE1E7E" w:rsidRDefault="001015DE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 w:rsidR="00CE1E7E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CE1E7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1B65B657" w14:textId="77777777" w:rsidR="00CE1E7E" w:rsidRDefault="00CE1E7E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29C88545" w14:textId="77777777" w:rsidR="00CE1E7E" w:rsidRDefault="00CE1E7E" w:rsidP="00CE1E7E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CAD607E" w14:textId="77777777" w:rsidR="00CE1E7E" w:rsidRDefault="00CE1E7E" w:rsidP="00CE1E7E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25B6CA1" w14:textId="77777777" w:rsidR="00CE1E7E" w:rsidRDefault="00CE1E7E" w:rsidP="00CE1E7E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86358CC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5950026"/>
      <w:r>
        <w:rPr>
          <w:rFonts w:ascii="Arial Narrow" w:hAnsi="Arial Narrow"/>
          <w:sz w:val="20"/>
          <w:szCs w:val="20"/>
        </w:rPr>
        <w:t xml:space="preserve">_________________ dnia ___ ___ 2021 r. </w:t>
      </w:r>
    </w:p>
    <w:bookmarkEnd w:id="0"/>
    <w:p w14:paraId="56524AC5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E0B5E67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05317268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54FEC337" w14:textId="77777777" w:rsidR="00CE1E7E" w:rsidRDefault="00CE1E7E" w:rsidP="00CE1E7E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4C94011A" w14:textId="77777777" w:rsidR="00CE1E7E" w:rsidRDefault="00CE1E7E" w:rsidP="00CE1E7E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4FB2067" w14:textId="77777777" w:rsidR="00CE1E7E" w:rsidRDefault="00CE1E7E" w:rsidP="00CE1E7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11170715" w14:textId="77777777" w:rsidR="00CE1E7E" w:rsidRDefault="00CE1E7E" w:rsidP="00CE1E7E">
      <w:pPr>
        <w:rPr>
          <w:rFonts w:ascii="Arial Narrow" w:hAnsi="Arial Narrow"/>
          <w:sz w:val="20"/>
          <w:szCs w:val="20"/>
        </w:rPr>
      </w:pPr>
    </w:p>
    <w:p w14:paraId="3B77672D" w14:textId="77777777" w:rsidR="00CE1E7E" w:rsidRDefault="00CE1E7E" w:rsidP="00CE1E7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E1E7E" w14:paraId="72AF00F1" w14:textId="77777777" w:rsidTr="00CE1E7E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E0C2D" w14:textId="77777777" w:rsidR="00CE1E7E" w:rsidRDefault="00CE1E7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0BE60A98" w14:textId="77777777" w:rsidR="00CE1E7E" w:rsidRDefault="00CE1E7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13312098" w14:textId="77777777" w:rsidR="00CE1E7E" w:rsidRDefault="00CE1E7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  <w:p w14:paraId="5EBC239C" w14:textId="77777777" w:rsidR="00CE1E7E" w:rsidRDefault="00CE1E7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2"/>
                <w:lang w:eastAsia="zh-CN" w:bidi="hi-IN"/>
              </w:rPr>
            </w:pPr>
          </w:p>
        </w:tc>
      </w:tr>
    </w:tbl>
    <w:p w14:paraId="3EC4259F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05E41936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FI.271.1.2022</w:t>
      </w:r>
    </w:p>
    <w:bookmarkEnd w:id="1"/>
    <w:p w14:paraId="1AA7D4EE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33A07DA9" w14:textId="77777777" w:rsidR="00CE1E7E" w:rsidRDefault="00CE1E7E" w:rsidP="00CE1E7E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2F019603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6AE4ADDB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61EE904F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18231A51" w14:textId="77777777" w:rsidR="00CE1E7E" w:rsidRDefault="00CE1E7E" w:rsidP="00CE1E7E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2" w:name="_Hlk75949557"/>
    <w:p w14:paraId="15B55352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1015DE">
        <w:fldChar w:fldCharType="separate"/>
      </w:r>
      <w:r>
        <w:fldChar w:fldCharType="end"/>
      </w:r>
      <w:bookmarkEnd w:id="2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684A259D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7F91D40B" w14:textId="77777777" w:rsidR="00CE1E7E" w:rsidRDefault="00CE1E7E" w:rsidP="00CE1E7E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1880AC4D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1B5EB4A8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1B454ABB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4C50962A" w14:textId="77777777" w:rsidR="00CE1E7E" w:rsidRDefault="00CE1E7E" w:rsidP="00CE1E7E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4A9DA5DE" w14:textId="77777777" w:rsidR="00CE1E7E" w:rsidRDefault="00CE1E7E" w:rsidP="00CE1E7E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  <w:t>„Remont murów miejskich w Kożuchowie”</w:t>
      </w:r>
    </w:p>
    <w:p w14:paraId="1CF122F9" w14:textId="77777777" w:rsidR="00CE1E7E" w:rsidRDefault="00CE1E7E" w:rsidP="00CE1E7E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p w14:paraId="69D75E74" w14:textId="77777777" w:rsidR="00CE1E7E" w:rsidRDefault="00CE1E7E" w:rsidP="00CE1E7E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PZP.*</w:t>
      </w:r>
    </w:p>
    <w:p w14:paraId="064F8A98" w14:textId="77777777" w:rsidR="00CE1E7E" w:rsidRDefault="00CE1E7E" w:rsidP="00CE1E7E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3484A5C3" w14:textId="77777777" w:rsidR="00CE1E7E" w:rsidRDefault="00CE1E7E" w:rsidP="00CE1E7E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*niepotrzebne skreślić</w:t>
      </w:r>
    </w:p>
    <w:p w14:paraId="5FD7FAB0" w14:textId="77777777" w:rsidR="00CE1E7E" w:rsidRDefault="00CE1E7E" w:rsidP="00CE1E7E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2"/>
          <w:sz w:val="16"/>
          <w:szCs w:val="16"/>
          <w:u w:val="single"/>
          <w:lang w:eastAsia="hi-IN" w:bidi="hi-IN"/>
        </w:rPr>
      </w:pPr>
    </w:p>
    <w:bookmarkEnd w:id="3"/>
    <w:p w14:paraId="7BB90B66" w14:textId="77777777" w:rsidR="00CE1E7E" w:rsidRDefault="00CE1E7E" w:rsidP="00CE1E7E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 xml:space="preserve">w  Specyfikacji Warunków Zamówienia dotyczące: </w:t>
      </w:r>
      <w:r>
        <w:rPr>
          <w:rFonts w:ascii="Arial Narrow" w:eastAsia="Arial Narrow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(zaznaczyć odpowiednio)</w:t>
      </w:r>
    </w:p>
    <w:p w14:paraId="04F7439E" w14:textId="77777777" w:rsidR="00CE1E7E" w:rsidRDefault="00CE1E7E" w:rsidP="00CE1E7E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p w14:paraId="1CE9A5BE" w14:textId="77777777" w:rsidR="00CE1E7E" w:rsidRDefault="00CE1E7E" w:rsidP="00CE1E7E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. 1a SWZ</w:t>
      </w:r>
    </w:p>
    <w:p w14:paraId="4A883D58" w14:textId="77777777" w:rsidR="00CE1E7E" w:rsidRDefault="00CE1E7E" w:rsidP="00CE1E7E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2a SWZ</w:t>
      </w:r>
    </w:p>
    <w:p w14:paraId="67A63235" w14:textId="77777777" w:rsidR="00CE1E7E" w:rsidRDefault="00CE1E7E" w:rsidP="00CE1E7E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1SWZ</w:t>
      </w:r>
    </w:p>
    <w:bookmarkStart w:id="4" w:name="_Hlk90552467"/>
    <w:p w14:paraId="6DE101E7" w14:textId="77777777" w:rsidR="00CE1E7E" w:rsidRDefault="00CE1E7E" w:rsidP="00CE1E7E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1015DE">
        <w:fldChar w:fldCharType="separate"/>
      </w:r>
      <w: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 SWZ</w:t>
      </w:r>
    </w:p>
    <w:bookmarkEnd w:id="4"/>
    <w:p w14:paraId="6C12F546" w14:textId="77777777" w:rsidR="00CE1E7E" w:rsidRDefault="00CE1E7E" w:rsidP="00CE1E7E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3 SWZ</w:t>
      </w:r>
    </w:p>
    <w:p w14:paraId="2E587019" w14:textId="77777777" w:rsidR="00CE1E7E" w:rsidRDefault="00CE1E7E" w:rsidP="00CE1E7E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1015DE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4 SWZ</w:t>
      </w:r>
    </w:p>
    <w:p w14:paraId="11D137B1" w14:textId="77777777" w:rsidR="00CE1E7E" w:rsidRDefault="00CE1E7E" w:rsidP="00CE1E7E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p w14:paraId="22523527" w14:textId="77777777" w:rsidR="00CE1E7E" w:rsidRDefault="00CE1E7E" w:rsidP="00CE1E7E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46CDE751" w14:textId="77777777" w:rsidR="00CE1E7E" w:rsidRDefault="00CE1E7E" w:rsidP="00CE1E7E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5" w:name="_Hlk75950842"/>
    </w:p>
    <w:p w14:paraId="642FF992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1F864C81" w14:textId="77777777" w:rsidR="00CE1E7E" w:rsidRDefault="00CE1E7E" w:rsidP="00CE1E7E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kern w:val="2"/>
          <w:sz w:val="16"/>
          <w:szCs w:val="16"/>
          <w:lang w:eastAsia="hi-IN" w:bidi="hi-IN"/>
        </w:rPr>
      </w:pPr>
    </w:p>
    <w:bookmarkEnd w:id="5"/>
    <w:p w14:paraId="7E31AB01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527A43C4" w14:textId="77777777" w:rsidR="00CE1E7E" w:rsidRDefault="00CE1E7E" w:rsidP="00CE1E7E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3786A087" w14:textId="77777777" w:rsidR="00CE1E7E" w:rsidRDefault="00CE1E7E" w:rsidP="00CE1E7E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</w:p>
    <w:p w14:paraId="42C92B37" w14:textId="77777777" w:rsidR="00CE1E7E" w:rsidRDefault="00CE1E7E" w:rsidP="00CE1E7E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3A8BC475" w14:textId="77777777" w:rsidR="00CE1E7E" w:rsidRDefault="00CE1E7E" w:rsidP="00CE1E7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E1E7E" w14:paraId="4C8C2B4D" w14:textId="77777777" w:rsidTr="00CE1E7E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C906D" w14:textId="77777777" w:rsidR="00CE1E7E" w:rsidRDefault="00CE1E7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6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5A3D69DB" w14:textId="77777777" w:rsidR="00CE1E7E" w:rsidRDefault="00CE1E7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112E29C" w14:textId="77777777" w:rsidR="00CE1E7E" w:rsidRDefault="00CE1E7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6"/>
    </w:tbl>
    <w:p w14:paraId="3865FE65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3BDD2A54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7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FI.271.1.2022</w:t>
      </w:r>
    </w:p>
    <w:bookmarkEnd w:id="7"/>
    <w:p w14:paraId="2EADB6DA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594C96F8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A4896C3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7DCC9B8A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2D780222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FF695B6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1DA4C45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0EACD54D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177FA379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16AF0ACA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543D92D7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5937296E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343D4D4F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2ECB9C34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54343BD3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72E7EBAF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6499734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103A7ED5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2F207C29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0C47EF03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EA90FD2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>: „Remont murów miejskich w Kożuchowie.”</w:t>
      </w:r>
    </w:p>
    <w:p w14:paraId="76D0BAEF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14:paraId="40A06640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647F6FCD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07F1016A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43CFEF3D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1B19C5B0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46C1B233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0FDE3063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9F301FB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5A9FE6FA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436CFB22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46EB19EC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44E5304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0BD3A9F5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522BC5E3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745383E8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2F85171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4B59471F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B0A5FC1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180853BF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128177B1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0BD988B6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335E6591" w14:textId="77777777" w:rsidR="00CE1E7E" w:rsidRDefault="00CE1E7E" w:rsidP="00CE1E7E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476B2F09" w14:textId="77777777" w:rsidR="00CE1E7E" w:rsidRDefault="00CE1E7E" w:rsidP="00CE1E7E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75F8516B" w14:textId="77777777" w:rsidR="00CE1E7E" w:rsidRDefault="00CE1E7E" w:rsidP="00CE1E7E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52587E51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7F2BA6D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8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2021 r. </w:t>
      </w:r>
    </w:p>
    <w:p w14:paraId="25E6A8A3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CE0422B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8"/>
    <w:p w14:paraId="62573400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4672CFAC" w14:textId="77777777" w:rsidR="00CE1E7E" w:rsidRDefault="00CE1E7E" w:rsidP="00CE1E7E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3D95D400" w14:textId="77777777" w:rsidR="00CE1E7E" w:rsidRDefault="00CE1E7E" w:rsidP="00CE1E7E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5 do SWZ </w:t>
      </w:r>
    </w:p>
    <w:p w14:paraId="37F2C7A9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7E2790E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64B060C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E1E7E" w14:paraId="3ECA84BA" w14:textId="77777777" w:rsidTr="00CE1E7E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3CCDB" w14:textId="77777777" w:rsidR="00CE1E7E" w:rsidRDefault="00CE1E7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9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946C6E0" w14:textId="77777777" w:rsidR="00CE1E7E" w:rsidRDefault="00CE1E7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1B4846A2" w14:textId="77777777" w:rsidR="00CE1E7E" w:rsidRDefault="00CE1E7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9"/>
    </w:tbl>
    <w:p w14:paraId="7A529F2B" w14:textId="77777777" w:rsidR="00CE1E7E" w:rsidRDefault="00CE1E7E" w:rsidP="00CE1E7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4EB13F63" w14:textId="77777777" w:rsidR="00CE1E7E" w:rsidRDefault="00CE1E7E" w:rsidP="00CE1E7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0D9A218" w14:textId="77777777" w:rsidR="00CE1E7E" w:rsidRDefault="00CE1E7E" w:rsidP="00CE1E7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382C2020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FI.271.1.2022</w:t>
      </w:r>
    </w:p>
    <w:p w14:paraId="0FD94851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1DB7FE74" w14:textId="77777777" w:rsidR="00CE1E7E" w:rsidRDefault="00CE1E7E" w:rsidP="00CE1E7E">
      <w:pPr>
        <w:spacing w:line="276" w:lineRule="auto"/>
        <w:ind w:right="220"/>
        <w:jc w:val="both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 „Remont murów miejskich w Kożuchowie.”przez nw.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E1E7E" w14:paraId="3581036D" w14:textId="77777777" w:rsidTr="00CE1E7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765E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BFE7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CCE6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E13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CE1E7E" w14:paraId="35E64CD4" w14:textId="77777777" w:rsidTr="00CE1E7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32E2" w14:textId="77777777" w:rsidR="00CE1E7E" w:rsidRDefault="00CE1E7E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CA1D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55A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6DE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CE1E7E" w14:paraId="6E04C147" w14:textId="77777777" w:rsidTr="00CE1E7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341C" w14:textId="77777777" w:rsidR="00CE1E7E" w:rsidRDefault="00CE1E7E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0DF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37AA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47A0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CE1E7E" w14:paraId="70235E64" w14:textId="77777777" w:rsidTr="00CE1E7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C03F" w14:textId="77777777" w:rsidR="00CE1E7E" w:rsidRDefault="00CE1E7E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09AD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150E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8072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17E91F63" w14:textId="77777777" w:rsidR="00CE1E7E" w:rsidRDefault="00CE1E7E" w:rsidP="00CE1E7E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565D295" w14:textId="77777777" w:rsidR="00CE1E7E" w:rsidRDefault="00CE1E7E" w:rsidP="00CE1E7E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067983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2a)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E1E7E" w14:paraId="3477326F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921F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69A2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CE1E7E" w14:paraId="783A5BF1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A35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3F2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CE1E7E" w14:paraId="653E7EA6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55E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B10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"/>
    </w:tbl>
    <w:p w14:paraId="298D9E57" w14:textId="77777777" w:rsidR="00CE1E7E" w:rsidRDefault="00CE1E7E" w:rsidP="00CE1E7E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90048FF" w14:textId="77777777" w:rsidR="00CE1E7E" w:rsidRDefault="00CE1E7E" w:rsidP="00CE1E7E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1" w:name="_Hlk75951758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 1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E1E7E" w14:paraId="79BBD99B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2CDC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E60A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CE1E7E" w14:paraId="16473353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68E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A2F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CE1E7E" w14:paraId="7DBDEDDA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E1C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289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1"/>
    </w:tbl>
    <w:p w14:paraId="7A5ACD76" w14:textId="77777777" w:rsidR="00CE1E7E" w:rsidRDefault="00CE1E7E" w:rsidP="00CE1E7E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8891F15" w14:textId="77777777" w:rsidR="00CE1E7E" w:rsidRDefault="00CE1E7E" w:rsidP="00CE1E7E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2" w:name="_Hlk9088825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 2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E1E7E" w14:paraId="697FE582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1BCF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89FF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CE1E7E" w14:paraId="31CCC260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F50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043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CE1E7E" w14:paraId="5A7CA236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644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CEF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2"/>
    </w:tbl>
    <w:p w14:paraId="7A67E3F5" w14:textId="77777777" w:rsidR="00CE1E7E" w:rsidRDefault="00CE1E7E" w:rsidP="00CE1E7E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7EA125E3" w14:textId="77777777" w:rsidR="00CE1E7E" w:rsidRDefault="00CE1E7E" w:rsidP="00CE1E7E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 3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E1E7E" w14:paraId="5F07A3FF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6749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0BB2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CE1E7E" w14:paraId="41D2F56D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30D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566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CE1E7E" w14:paraId="651D5069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BAD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6F7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0A2AC34" w14:textId="77777777" w:rsidR="00CE1E7E" w:rsidRDefault="00CE1E7E" w:rsidP="00CE1E7E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BB51B7B" w14:textId="77777777" w:rsidR="00CE1E7E" w:rsidRDefault="00CE1E7E" w:rsidP="00CE1E7E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 4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E1E7E" w14:paraId="498C090F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40A9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5A5B" w14:textId="77777777" w:rsidR="00CE1E7E" w:rsidRDefault="00CE1E7E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CE1E7E" w14:paraId="38959FB2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08A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AAE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CE1E7E" w14:paraId="1A2D6EB5" w14:textId="77777777" w:rsidTr="00CE1E7E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920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C2E" w14:textId="77777777" w:rsidR="00CE1E7E" w:rsidRDefault="00CE1E7E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BFCE21B" w14:textId="77777777" w:rsidR="00CE1E7E" w:rsidRDefault="00CE1E7E" w:rsidP="00CE1E7E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F7B032C" w14:textId="77777777" w:rsidR="00CE1E7E" w:rsidRDefault="00CE1E7E" w:rsidP="00CE1E7E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lastRenderedPageBreak/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D356EE5" w14:textId="77777777" w:rsidR="00CE1E7E" w:rsidRDefault="00CE1E7E" w:rsidP="00CE1E7E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5EC4513" w14:textId="77777777" w:rsidR="00CE1E7E" w:rsidRDefault="00CE1E7E" w:rsidP="00CE1E7E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5422A35F" w14:textId="77777777" w:rsidR="00CE1E7E" w:rsidRDefault="00CE1E7E" w:rsidP="00CE1E7E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4FE25990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2021 r. </w:t>
      </w:r>
    </w:p>
    <w:p w14:paraId="3992D24A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09A26B7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</w:p>
    <w:p w14:paraId="44CC1F69" w14:textId="77777777" w:rsidR="00CE1E7E" w:rsidRDefault="00CE1E7E" w:rsidP="00CE1E7E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14:paraId="65DDCC52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8F44314" w14:textId="77777777" w:rsidR="00CE1E7E" w:rsidRDefault="00CE1E7E" w:rsidP="00CE1E7E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 do SWZ</w:t>
      </w:r>
    </w:p>
    <w:p w14:paraId="1DBE0F37" w14:textId="77777777" w:rsidR="00CE1E7E" w:rsidRDefault="00CE1E7E" w:rsidP="00CE1E7E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E1E7E" w14:paraId="6A11AB12" w14:textId="77777777" w:rsidTr="00CE1E7E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5A6642" w14:textId="77777777" w:rsidR="00CE1E7E" w:rsidRDefault="00CE1E7E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robót</w:t>
            </w:r>
          </w:p>
        </w:tc>
      </w:tr>
    </w:tbl>
    <w:p w14:paraId="42DCBB1D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29031EC1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13" w:name="_Hlk76451961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FI.271.1.2022</w:t>
      </w:r>
    </w:p>
    <w:bookmarkEnd w:id="13"/>
    <w:p w14:paraId="77BF9612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0BED2714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Wykonawca/wykonawcy</w:t>
      </w:r>
    </w:p>
    <w:p w14:paraId="2400EB88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2587BE6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79608F0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41E1A59F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089B94B7" w14:textId="77777777" w:rsidR="00CE1E7E" w:rsidRDefault="00CE1E7E" w:rsidP="00CE1E7E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53A4DCB0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76B32C38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„Remont murów miejskich w Kożuchowie” </w:t>
      </w:r>
      <w:r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5"/>
        <w:gridCol w:w="2084"/>
        <w:gridCol w:w="2875"/>
        <w:gridCol w:w="1700"/>
      </w:tblGrid>
      <w:tr w:rsidR="00CE1E7E" w14:paraId="709E33E6" w14:textId="77777777" w:rsidTr="00CE1E7E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449D8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1B3B7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2FD861ED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1B3190E6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08C30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5F5EF5F6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EC71E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6F9A131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ZADANIA ORAZ OPIS WYKONYWANYCH ZADAŃ</w:t>
            </w:r>
          </w:p>
          <w:p w14:paraId="51A99FBA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194FC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019D6F67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0FC76C9B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CE1E7E" w14:paraId="1EA88DEE" w14:textId="77777777" w:rsidTr="00CE1E7E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14:paraId="0039EFBD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431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2DEC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A1F6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0B13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CE1E7E" w14:paraId="29B0D9D8" w14:textId="77777777" w:rsidTr="00CE1E7E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583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951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363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BA70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1CB4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CE1E7E" w14:paraId="2267280E" w14:textId="77777777" w:rsidTr="00CE1E7E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CA5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824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1BF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1436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B75" w14:textId="77777777" w:rsidR="00CE1E7E" w:rsidRDefault="00CE1E7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6A785EAD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26D4F887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34F192D" w14:textId="77777777" w:rsidR="00CE1E7E" w:rsidRDefault="00CE1E7E" w:rsidP="00CE1E7E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1C85ADCA" w14:textId="77777777" w:rsidR="00CE1E7E" w:rsidRDefault="00CE1E7E" w:rsidP="00CE1E7E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4F68DB13" w14:textId="77777777" w:rsidR="00CE1E7E" w:rsidRDefault="00CE1E7E" w:rsidP="00CE1E7E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04A946B1" w14:textId="77777777" w:rsidR="00CE1E7E" w:rsidRDefault="00CE1E7E" w:rsidP="00CE1E7E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6D099F28" w14:textId="77777777" w:rsidR="00CE1E7E" w:rsidRDefault="00CE1E7E" w:rsidP="00CE1E7E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252BBDD7" w14:textId="77777777" w:rsidR="00CE1E7E" w:rsidRDefault="00CE1E7E" w:rsidP="00CE1E7E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1A1EA1C5" w14:textId="77777777" w:rsidR="00CE1E7E" w:rsidRDefault="00CE1E7E" w:rsidP="00CE1E7E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2430D30B" w14:textId="77777777" w:rsidR="00CE1E7E" w:rsidRDefault="00CE1E7E" w:rsidP="00CE1E7E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001D03A0" w14:textId="77777777" w:rsidR="00CE1E7E" w:rsidRDefault="00CE1E7E" w:rsidP="00CE1E7E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7420AE32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4C7A04A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95CFCF2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F607D06" w14:textId="77777777" w:rsidR="00CE1E7E" w:rsidRDefault="00CE1E7E" w:rsidP="00CE1E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3A90FFE" w14:textId="77777777" w:rsidR="00CE1E7E" w:rsidRDefault="00CE1E7E" w:rsidP="00CE1E7E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br w:type="page"/>
      </w:r>
    </w:p>
    <w:p w14:paraId="17D761B0" w14:textId="77777777" w:rsidR="00CE1E7E" w:rsidRDefault="00CE1E7E" w:rsidP="00CE1E7E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E1E7E" w14:paraId="5E154CF9" w14:textId="77777777" w:rsidTr="00CE1E7E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B4B52" w14:textId="77777777" w:rsidR="00CE1E7E" w:rsidRDefault="00CE1E7E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osób, które będą uczestniczyć w wykonywaniu zamówienia</w:t>
            </w:r>
          </w:p>
        </w:tc>
      </w:tr>
    </w:tbl>
    <w:p w14:paraId="7236D188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C114FE2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F326624" w14:textId="77777777" w:rsidR="00CE1E7E" w:rsidRDefault="00CE1E7E" w:rsidP="00CE1E7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FI.271.1.2022</w:t>
      </w:r>
    </w:p>
    <w:p w14:paraId="4B857980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A92F83E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4" w:name="_Hlk76106850"/>
      <w:r>
        <w:rPr>
          <w:rFonts w:ascii="Arial Narrow" w:hAnsi="Arial Narrow"/>
          <w:sz w:val="20"/>
          <w:szCs w:val="20"/>
        </w:rPr>
        <w:t>Wykonawca/wykonawcy</w:t>
      </w:r>
    </w:p>
    <w:p w14:paraId="534A4D12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47B909E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367D882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71E9EEA1" w14:textId="77777777" w:rsidR="00CE1E7E" w:rsidRDefault="00CE1E7E" w:rsidP="00CE1E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tbl>
      <w:tblPr>
        <w:tblpPr w:leftFromText="141" w:rightFromText="141" w:bottomFromText="160" w:vertAnchor="text" w:horzAnchor="margin" w:tblpXSpec="center" w:tblpY="1060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418"/>
        <w:gridCol w:w="1277"/>
        <w:gridCol w:w="3404"/>
        <w:gridCol w:w="3277"/>
      </w:tblGrid>
      <w:tr w:rsidR="00CE1E7E" w14:paraId="16DD5F93" w14:textId="77777777" w:rsidTr="00CE1E7E">
        <w:trPr>
          <w:trHeight w:val="2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14"/>
          <w:p w14:paraId="36749CFC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2B74B2F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3CCC2989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F622FFA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4D78766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0B723E62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CFDF7D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19BD867E" w14:textId="77777777" w:rsidR="00CE1E7E" w:rsidRDefault="00CE1E7E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CE1E7E" w14:paraId="1DA7AF75" w14:textId="77777777" w:rsidTr="00CE1E7E">
        <w:trPr>
          <w:trHeight w:val="1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A84F09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4CB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87E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76E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bez ograniczeń w  specjalności konstrukcyjno-budowlanej 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odpowiadające im uprawnienia równoważne oraz posiadanie doświadczenia (udział) - co najmniej 18 miesięcy przy robotach budowlanych prowadzonych przy zabytkach nieruchomych wpisanych do rejestru lub inwentarza muzeum będącego instytucją kultury.</w:t>
            </w:r>
          </w:p>
          <w:p w14:paraId="621501F6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33C0" w14:textId="77777777" w:rsidR="00CE1E7E" w:rsidRDefault="00CE1E7E">
            <w:pPr>
              <w:pStyle w:val="Akapitzlist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Wpisać posiadane uprawnienia oraz posiadanego doświadczenia:</w:t>
            </w:r>
          </w:p>
          <w:p w14:paraId="2543307B" w14:textId="77777777" w:rsidR="00CE1E7E" w:rsidRDefault="00CE1E7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1E7E" w14:paraId="74E44328" w14:textId="77777777" w:rsidTr="00CE1E7E">
        <w:trPr>
          <w:trHeight w:val="1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02EE00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Nadzór konserwator-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F51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DAF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1273" w14:textId="77777777" w:rsidR="00CE1E7E" w:rsidRDefault="00CE1E7E">
            <w:pP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Posiadanie odpowiednich kwalifikacji określonych w art. 37a ust. 1 ustawy z dnia 23.07.2033 r. o ochronie zabytków i opiece nad zabytkami:  tj. osoba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 art. 14a ust. 2 ustawy z dnia 23.07.2003 r. o ochronie zabytków i opiece nad zabytkami.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162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- wpisać posiadane wykształcenie oraz posiadaną praktykę </w:t>
            </w:r>
          </w:p>
          <w:p w14:paraId="4FF01AA4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3AEEB4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E1E7E" w14:paraId="02D4C7C1" w14:textId="77777777" w:rsidTr="00CE1E7E">
        <w:trPr>
          <w:trHeight w:val="1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F15894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 xml:space="preserve">Nadzór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architektoni-czny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A22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147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F9BE" w14:textId="77777777" w:rsidR="00CE1E7E" w:rsidRDefault="00CE1E7E">
            <w:pP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Posiadanie odpowiednich kwalifikacji określonych w art. 37a ust. 1 ustawy z dnia 23.07.2033 r. o ochronie zabytków i opiece nad zabytkami tj. osoba, która ukończyła studia drugiego stopnia lub jednolite studia magisterskie, na kierunku architektura lub architektura i urbanistyka, lub ukończyła studia drugiego stopnia lub jednolite studia magisterskie, których program obejmował zajęcia lub grupy zajęć umożliwiające nabycie wiedzy i umiejętności w zakresie prowadzenia badań architektonicznych w wymiarze co najmniej 60 godzin lub którym przypisano co najmniej 6 punktów ECTS, lub ukończyła studia podyplomowe w zakresie prowadzenia badań architektonicznych oraz która po ukończeniu tych studiów przez co najmniej 6 miesięcy brała udział w badaniach architektonicznych prowadzonych przy zabytkach nieruchomych wpisanych do rejestru lub inwentarza muzeum będącego instytucją kultury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A34D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wpisać posiadane wykształcenie oraz posiadaną praktykę </w:t>
            </w:r>
          </w:p>
          <w:p w14:paraId="39A17A12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1E7E" w14:paraId="6936F225" w14:textId="77777777" w:rsidTr="00CE1E7E">
        <w:trPr>
          <w:trHeight w:val="1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7FFE7F8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lastRenderedPageBreak/>
              <w:t xml:space="preserve">Nadzór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archeologi-czny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90E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544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49D3" w14:textId="77777777" w:rsidR="00CE1E7E" w:rsidRDefault="00CE1E7E">
            <w:pP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Posiadanie odpowiednich kwalifikacji określonych w art. 37a ust. 1 ustawy z dnia 23.07.2033 r. o ochronie zabytków i opiece nad zabytkami tj. osoba która ukończyła studia drugiego stopnia lub jednolite studia magisterskie w zakresie archeologii i odbyła po ukończeniu tych studiów co najmniej 12 miesięcznej praktykę w zakresie badań archeologicznych.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F5D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wpisać posiadane wykształcenie oraz posiadaną praktykę </w:t>
            </w:r>
          </w:p>
          <w:p w14:paraId="6C007936" w14:textId="77777777" w:rsidR="00CE1E7E" w:rsidRDefault="00CE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BF45413" w14:textId="77777777" w:rsidR="00CE1E7E" w:rsidRDefault="00CE1E7E" w:rsidP="00CE1E7E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bookmarkStart w:id="15" w:name="_Hlk75954375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„Remont murów miejskich w Kożuchowie.” 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5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 zamówienia:</w:t>
      </w:r>
    </w:p>
    <w:p w14:paraId="674A468D" w14:textId="77777777" w:rsidR="00CE1E7E" w:rsidRDefault="00CE1E7E" w:rsidP="00CE1E7E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27816D8F" w14:textId="77777777" w:rsidR="00CE1E7E" w:rsidRDefault="00CE1E7E" w:rsidP="00CE1E7E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2B54D4BA" w14:textId="77777777" w:rsidR="00CE1E7E" w:rsidRDefault="00CE1E7E" w:rsidP="00CE1E7E">
      <w:pPr>
        <w:numPr>
          <w:ilvl w:val="0"/>
          <w:numId w:val="9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7071ABE0" w14:textId="77777777" w:rsidR="00CE1E7E" w:rsidRDefault="00CE1E7E" w:rsidP="00CE1E7E">
      <w:pPr>
        <w:numPr>
          <w:ilvl w:val="0"/>
          <w:numId w:val="9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53DB9514" w14:textId="77777777" w:rsidR="00CE1E7E" w:rsidRDefault="00CE1E7E" w:rsidP="00CE1E7E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29F2FEE7" w14:textId="77777777" w:rsidR="00CE1E7E" w:rsidRDefault="00CE1E7E" w:rsidP="00CE1E7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A29A734" w14:textId="77777777" w:rsidR="00CE1E7E" w:rsidRDefault="00CE1E7E" w:rsidP="00CE1E7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B005413" w14:textId="77777777" w:rsidR="00CE1E7E" w:rsidRDefault="00CE1E7E" w:rsidP="00CE1E7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36A6431B" w14:textId="77777777" w:rsidR="00CE1E7E" w:rsidRDefault="00CE1E7E" w:rsidP="00CE1E7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2369335C" w14:textId="77777777" w:rsidR="00CE1E7E" w:rsidRDefault="00CE1E7E" w:rsidP="00CE1E7E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15E40E04" w14:textId="77777777" w:rsidR="00CE1E7E" w:rsidRDefault="00CE1E7E" w:rsidP="00CE1E7E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68FA6EC4" w14:textId="77777777" w:rsidR="00CE1E7E" w:rsidRDefault="00CE1E7E" w:rsidP="00CE1E7E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1D34B406" w14:textId="51791F57" w:rsidR="00591EAA" w:rsidRPr="001015DE" w:rsidRDefault="00591EAA">
      <w:pPr>
        <w:rPr>
          <w:rFonts w:ascii="Arial Narrow" w:hAnsi="Arial Narrow"/>
          <w:sz w:val="20"/>
          <w:szCs w:val="20"/>
        </w:rPr>
      </w:pPr>
    </w:p>
    <w:sectPr w:rsidR="00591EAA" w:rsidRPr="0010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7E"/>
    <w:rsid w:val="001015DE"/>
    <w:rsid w:val="00591EAA"/>
    <w:rsid w:val="00C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3D9"/>
  <w15:chartTrackingRefBased/>
  <w15:docId w15:val="{A78CBD91-FFF0-4735-A052-E076457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E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1E7E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CE1E7E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CE1E7E"/>
    <w:pPr>
      <w:ind w:left="720"/>
      <w:contextualSpacing/>
    </w:pPr>
  </w:style>
  <w:style w:type="table" w:styleId="Tabela-Siatka">
    <w:name w:val="Table Grid"/>
    <w:basedOn w:val="Standardowy"/>
    <w:uiPriority w:val="99"/>
    <w:rsid w:val="00CE1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3145</Words>
  <Characters>18870</Characters>
  <Application>Microsoft Office Word</Application>
  <DocSecurity>0</DocSecurity>
  <Lines>157</Lines>
  <Paragraphs>43</Paragraphs>
  <ScaleCrop>false</ScaleCrop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2</cp:revision>
  <dcterms:created xsi:type="dcterms:W3CDTF">2022-01-03T07:23:00Z</dcterms:created>
  <dcterms:modified xsi:type="dcterms:W3CDTF">2022-01-03T07:25:00Z</dcterms:modified>
</cp:coreProperties>
</file>