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3" w:rsidRDefault="004A3DF3" w:rsidP="004A3DF3">
      <w:pPr>
        <w:pageBreakBefore/>
        <w:ind w:left="4956"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</w:t>
      </w:r>
    </w:p>
    <w:p w:rsidR="004A3DF3" w:rsidRDefault="004A3DF3" w:rsidP="004A3DF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137/19</w:t>
      </w:r>
    </w:p>
    <w:p w:rsidR="004A3DF3" w:rsidRDefault="004A3DF3" w:rsidP="004A3DF3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Burmistrza Krosna Odrzańskiego </w:t>
      </w:r>
    </w:p>
    <w:p w:rsidR="004A3DF3" w:rsidRDefault="004A3DF3" w:rsidP="004A3DF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12 sierpnia 2019 r. </w:t>
      </w:r>
    </w:p>
    <w:p w:rsidR="004A3DF3" w:rsidRDefault="004A3DF3" w:rsidP="004A3DF3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DO KROŚNIEŃSKIEJ RADY SENIORÓW</w:t>
      </w:r>
    </w:p>
    <w:p w:rsidR="004A3DF3" w:rsidRDefault="004A3DF3" w:rsidP="004A3DF3">
      <w:pPr>
        <w:jc w:val="center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center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organizacji:……………………………………………………………………………………………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adresowe organizacji: 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kontaktowy:………………………………………………………………………………………………….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KRS lub innym rejestrze bądź w ewidencji:...…………………………………………………………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oraz pełniona funkcja osoby/osób zgłaszającej/zgłaszających kandydata w imieniu 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stowarzyszenia:……….……………………………………………………………………………………………..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kandydata: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4A3DF3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3DF3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3DF3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3DF3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4A3DF3" w:rsidRDefault="004A3DF3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F3" w:rsidRDefault="004A3DF3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4A3DF3" w:rsidRPr="00020C37" w:rsidRDefault="004A3DF3" w:rsidP="004A3DF3">
      <w:pPr>
        <w:ind w:left="5664"/>
        <w:jc w:val="both"/>
        <w:rPr>
          <w:rFonts w:ascii="Arial" w:hAnsi="Arial" w:cs="Arial"/>
          <w:sz w:val="16"/>
          <w:szCs w:val="16"/>
        </w:rPr>
      </w:pPr>
      <w:r w:rsidRPr="00020C37">
        <w:rPr>
          <w:rFonts w:ascii="Arial" w:hAnsi="Arial" w:cs="Arial"/>
          <w:sz w:val="16"/>
          <w:szCs w:val="16"/>
        </w:rPr>
        <w:t>(pieczęć i podpis/podpisy osoby/osób upoważnionej/ych)</w:t>
      </w:r>
    </w:p>
    <w:p w:rsidR="004A3DF3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</w:p>
    <w:p w:rsidR="004A3DF3" w:rsidRPr="00020C37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  <w:r w:rsidRPr="00020C37">
        <w:rPr>
          <w:rFonts w:ascii="Arial" w:hAnsi="Arial" w:cs="Arial"/>
          <w:b/>
          <w:sz w:val="20"/>
          <w:szCs w:val="20"/>
        </w:rPr>
        <w:t>OŚWIADCZENIA KANDYDATA:</w:t>
      </w:r>
    </w:p>
    <w:p w:rsidR="004A3DF3" w:rsidRPr="00020C37" w:rsidRDefault="004A3DF3" w:rsidP="004A3DF3">
      <w:pPr>
        <w:jc w:val="both"/>
        <w:rPr>
          <w:rFonts w:ascii="Arial" w:hAnsi="Arial" w:cs="Arial"/>
          <w:b/>
          <w:sz w:val="20"/>
          <w:szCs w:val="20"/>
        </w:rPr>
      </w:pPr>
    </w:p>
    <w:p w:rsidR="004A3DF3" w:rsidRPr="00020C37" w:rsidRDefault="004A3DF3" w:rsidP="004A3DF3">
      <w:pPr>
        <w:numPr>
          <w:ilvl w:val="0"/>
          <w:numId w:val="1"/>
        </w:num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  <w:r w:rsidRPr="00020C37"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4A3DF3" w:rsidRPr="00020C37" w:rsidRDefault="004A3DF3" w:rsidP="004A3DF3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A3DF3" w:rsidRPr="00020C37" w:rsidRDefault="004A3DF3" w:rsidP="004A3DF3">
      <w:pPr>
        <w:numPr>
          <w:ilvl w:val="0"/>
          <w:numId w:val="1"/>
        </w:num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  <w:r w:rsidRPr="00020C37"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w zgłoszeniu na potrzeby naboru do Krośnieńskiej Rady Seniorów, zgodnie </w:t>
      </w:r>
      <w:r>
        <w:rPr>
          <w:rFonts w:ascii="Arial" w:hAnsi="Arial" w:cs="Arial"/>
          <w:sz w:val="20"/>
          <w:szCs w:val="20"/>
        </w:rPr>
        <w:br/>
      </w:r>
      <w:r w:rsidRPr="00020C37">
        <w:rPr>
          <w:rFonts w:ascii="Arial" w:hAnsi="Arial" w:cs="Arial"/>
          <w:sz w:val="20"/>
          <w:szCs w:val="20"/>
        </w:rPr>
        <w:t xml:space="preserve">z </w:t>
      </w:r>
      <w:r w:rsidRPr="00020C37">
        <w:rPr>
          <w:rFonts w:ascii="Arial" w:hAnsi="Arial" w:cs="Arial"/>
          <w:sz w:val="20"/>
          <w:szCs w:val="20"/>
          <w:lang w:eastAsia="pl-PL"/>
        </w:rPr>
        <w:t xml:space="preserve">Rozporządzeniem Parlamentu Europejskiego I Rady (UE) 2016/679 </w:t>
      </w:r>
      <w:r w:rsidRPr="00A73F0E">
        <w:rPr>
          <w:rFonts w:ascii="Arial" w:hAnsi="Arial" w:cs="Arial"/>
          <w:sz w:val="20"/>
          <w:szCs w:val="20"/>
          <w:lang w:eastAsia="pl-PL"/>
        </w:rPr>
        <w:t>z dnia 27 kwietnia 2016 r.</w:t>
      </w:r>
      <w:r w:rsidRPr="00020C3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73F0E">
        <w:rPr>
          <w:rFonts w:ascii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20C37">
        <w:rPr>
          <w:rFonts w:ascii="Arial" w:hAnsi="Arial" w:cs="Arial"/>
          <w:sz w:val="20"/>
          <w:szCs w:val="20"/>
          <w:lang w:eastAsia="pl-PL"/>
        </w:rPr>
        <w:t xml:space="preserve"> (Dz. U. UE. L. z 2016 r. Nr 119, str. 1; z 2018 r. Nr 127, str. 2).</w:t>
      </w:r>
    </w:p>
    <w:p w:rsidR="004A3DF3" w:rsidRDefault="004A3DF3" w:rsidP="004A3DF3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A3DF3" w:rsidRPr="00020C37" w:rsidRDefault="004A3DF3" w:rsidP="004A3DF3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  <w:r w:rsidRPr="00020C37">
        <w:rPr>
          <w:rFonts w:ascii="Arial" w:hAnsi="Arial" w:cs="Arial"/>
          <w:sz w:val="20"/>
          <w:szCs w:val="20"/>
          <w:lang w:eastAsia="pl-PL"/>
        </w:rPr>
        <w:t xml:space="preserve">Klauzula informacyjna dotycząca przetwarzania danych osobowych dostępna pod linkiem </w:t>
      </w:r>
      <w:hyperlink r:id="rId6" w:history="1">
        <w:r w:rsidRPr="00020C37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http://bip.wrota.lubuskie.pl/ugkrosnoodrzanskie/110/5068/Klauzula_informacyjna_dotyczaca_przetwarzania_danych_osobowych/#</w:t>
        </w:r>
      </w:hyperlink>
    </w:p>
    <w:p w:rsidR="004A3DF3" w:rsidRPr="00020C37" w:rsidRDefault="004A3DF3" w:rsidP="004A3DF3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A3DF3" w:rsidRPr="00020C37" w:rsidRDefault="004A3DF3" w:rsidP="004A3DF3">
      <w:pPr>
        <w:numPr>
          <w:ilvl w:val="0"/>
          <w:numId w:val="1"/>
        </w:numPr>
        <w:suppressAutoHyphens w:val="0"/>
        <w:ind w:left="340"/>
        <w:jc w:val="both"/>
        <w:rPr>
          <w:rFonts w:ascii="Arial" w:hAnsi="Arial" w:cs="Arial"/>
          <w:sz w:val="20"/>
          <w:szCs w:val="20"/>
        </w:rPr>
      </w:pPr>
      <w:r w:rsidRPr="00020C37">
        <w:rPr>
          <w:rFonts w:ascii="Arial" w:hAnsi="Arial" w:cs="Arial"/>
          <w:sz w:val="20"/>
          <w:szCs w:val="20"/>
        </w:rPr>
        <w:t xml:space="preserve">Świadomy/świadoma odpowiedzialności karnej wynikającej z art. 233 § 1 Kodeksu karnego </w:t>
      </w:r>
      <w:r>
        <w:rPr>
          <w:rFonts w:ascii="Arial" w:hAnsi="Arial" w:cs="Arial"/>
          <w:sz w:val="20"/>
          <w:szCs w:val="20"/>
        </w:rPr>
        <w:br/>
      </w:r>
      <w:r w:rsidRPr="00020C37">
        <w:rPr>
          <w:rFonts w:ascii="Arial" w:hAnsi="Arial" w:cs="Arial"/>
          <w:sz w:val="20"/>
          <w:szCs w:val="20"/>
        </w:rPr>
        <w:t>za składanie fałszywych zeznań oświadczam, że nie byłem/am karany/a  za przestępstwa popełnione umyślnie (w tym przestępstwa skarbowe).</w:t>
      </w:r>
    </w:p>
    <w:p w:rsidR="004A3DF3" w:rsidRPr="00020C37" w:rsidRDefault="004A3DF3" w:rsidP="004A3DF3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4A3DF3" w:rsidRPr="00020C37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Pr="00020C37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4A3DF3" w:rsidRPr="00020C37" w:rsidRDefault="004A3DF3" w:rsidP="004A3D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0C37">
        <w:rPr>
          <w:rFonts w:ascii="Arial" w:hAnsi="Arial" w:cs="Arial"/>
          <w:sz w:val="16"/>
          <w:szCs w:val="16"/>
        </w:rPr>
        <w:t xml:space="preserve">        (czytelny podpis kandydata)</w:t>
      </w: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</w:p>
    <w:p w:rsidR="004A3DF3" w:rsidRDefault="004A3DF3" w:rsidP="004A3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 lub drogą pocztową. Decyduje data wpływu do Urzędu Miasta.</w:t>
      </w:r>
    </w:p>
    <w:p w:rsidR="004231D8" w:rsidRDefault="004231D8"/>
    <w:sectPr w:rsidR="004231D8">
      <w:pgSz w:w="11906" w:h="16838"/>
      <w:pgMar w:top="993" w:right="1274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31F"/>
    <w:multiLevelType w:val="hybridMultilevel"/>
    <w:tmpl w:val="E8B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3"/>
    <w:rsid w:val="004231D8"/>
    <w:rsid w:val="004A3DF3"/>
    <w:rsid w:val="006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3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gkrosnoodrzanskie/110/5068/Klauzula_informacyjna_dotyczaca_przetwarzania_danych_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Dąbek</dc:creator>
  <cp:lastModifiedBy>Marzena Grabowska</cp:lastModifiedBy>
  <cp:revision>2</cp:revision>
  <dcterms:created xsi:type="dcterms:W3CDTF">2019-08-20T07:38:00Z</dcterms:created>
  <dcterms:modified xsi:type="dcterms:W3CDTF">2019-08-20T07:38:00Z</dcterms:modified>
</cp:coreProperties>
</file>