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952DA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E07198">
        <w:rPr>
          <w:b/>
          <w:caps/>
        </w:rPr>
        <w:t xml:space="preserve"> </w:t>
      </w:r>
      <w:r>
        <w:rPr>
          <w:b/>
          <w:caps/>
        </w:rPr>
        <w:t>46</w:t>
      </w:r>
      <w:r w:rsidR="00E07198">
        <w:rPr>
          <w:b/>
          <w:caps/>
        </w:rPr>
        <w:t>/22</w:t>
      </w:r>
      <w:r w:rsidR="00E07198">
        <w:rPr>
          <w:b/>
          <w:caps/>
        </w:rPr>
        <w:br/>
        <w:t>Burmistrza Krosna Odrzańskiego</w:t>
      </w:r>
    </w:p>
    <w:p w:rsidR="00A77B3E" w:rsidRDefault="000952DA">
      <w:pPr>
        <w:spacing w:before="240" w:after="480"/>
        <w:jc w:val="center"/>
        <w:rPr>
          <w:b/>
          <w:caps/>
        </w:rPr>
      </w:pPr>
      <w:r>
        <w:t>z dnia</w:t>
      </w:r>
      <w:bookmarkStart w:id="0" w:name="_GoBack"/>
      <w:bookmarkEnd w:id="0"/>
      <w:r w:rsidR="008C3DA1">
        <w:t xml:space="preserve"> </w:t>
      </w:r>
      <w:r>
        <w:t>29</w:t>
      </w:r>
      <w:r w:rsidR="00E07198">
        <w:t xml:space="preserve"> grudnia 2022 r.</w:t>
      </w:r>
    </w:p>
    <w:p w:rsidR="00A77B3E" w:rsidRDefault="00E07198">
      <w:pPr>
        <w:keepNext/>
        <w:spacing w:after="480"/>
        <w:jc w:val="center"/>
      </w:pPr>
      <w:r>
        <w:rPr>
          <w:b/>
        </w:rPr>
        <w:t>w sprawie zatwierdzenia planu kontroli realizowanego przez Biuro Kontroli Urzędu Miasta w Krośnie Odrzańskim w 2023 r.</w:t>
      </w:r>
    </w:p>
    <w:p w:rsidR="00A77B3E" w:rsidRDefault="00E07198">
      <w:pPr>
        <w:keepLines/>
        <w:spacing w:after="480"/>
        <w:ind w:firstLine="397"/>
      </w:pPr>
      <w:r>
        <w:t>Na podstawie art. 33 ust. 3 i 5 ustawy z dnia 8 marca 1990 r. o samorządzie gminnym (Dz. U. z 2022 r. poz. 559, 583, 1005, 1079 i 1561) oraz § 3 ust. 3 pkt 1 Regulaminu przeprowadzania kontroli przez Biuro Kontroli i Audytu Wewnętrznego Urzędu Miasta w Krośnie Odrzańskim stanowiącego załącznik do zarządzenia nr 45/11 Burmistrza Krosna Odrzańskiego z dnia 29 grudnia 2011 r. zarządza się, co następuje:</w:t>
      </w:r>
    </w:p>
    <w:p w:rsidR="00A77B3E" w:rsidRDefault="00E07198">
      <w:pPr>
        <w:keepLines/>
        <w:spacing w:before="240" w:line="360" w:lineRule="auto"/>
        <w:ind w:firstLine="397"/>
      </w:pPr>
      <w:r>
        <w:rPr>
          <w:b/>
        </w:rPr>
        <w:t>§ 1. </w:t>
      </w:r>
      <w:r>
        <w:t>Zatwierdza się plan kontroli realizowany przez Biuro Kontroli Urzędu Miasta w Krośnie Odrzańskim w 2023 r. stanowiący załącznik do niniejszego zarządzenia.</w:t>
      </w:r>
    </w:p>
    <w:p w:rsidR="00A77B3E" w:rsidRDefault="00E07198">
      <w:pPr>
        <w:keepLines/>
        <w:spacing w:before="240" w:line="360" w:lineRule="auto"/>
        <w:ind w:firstLine="397"/>
      </w:pPr>
      <w:r>
        <w:rPr>
          <w:b/>
        </w:rPr>
        <w:t>§ 2. </w:t>
      </w:r>
      <w:r>
        <w:t>Przesunięcie terminu kontroli między kwartałami nie wymaga zmiany zarządzenia.</w:t>
      </w:r>
    </w:p>
    <w:p w:rsidR="00A77B3E" w:rsidRDefault="00E07198">
      <w:pPr>
        <w:keepLines/>
        <w:spacing w:before="240" w:line="360" w:lineRule="auto"/>
        <w:ind w:firstLine="397"/>
      </w:pPr>
      <w:r>
        <w:rPr>
          <w:b/>
        </w:rPr>
        <w:t>§ 3. </w:t>
      </w:r>
      <w:r>
        <w:t>Wykonanie zarządzenia powierza się Kierownikowi Biura Kontroli Urzędu Miasta w Krośnie Odrzańskim.</w:t>
      </w:r>
    </w:p>
    <w:p w:rsidR="00A77B3E" w:rsidRDefault="00E07198">
      <w:pPr>
        <w:keepNext/>
        <w:keepLines/>
        <w:spacing w:before="240" w:line="360" w:lineRule="auto"/>
        <w:ind w:firstLine="397"/>
      </w:pPr>
      <w:r>
        <w:rPr>
          <w:b/>
        </w:rPr>
        <w:t>§ 4. </w:t>
      </w:r>
      <w:r>
        <w:t>Zarządzenie wchodzi w życie z dniem podpisania.</w:t>
      </w:r>
    </w:p>
    <w:p w:rsidR="00A77B3E" w:rsidRDefault="00A77B3E">
      <w:pPr>
        <w:keepNext/>
        <w:keepLines/>
        <w:spacing w:before="240" w:line="360" w:lineRule="auto"/>
        <w:ind w:firstLine="397"/>
      </w:pPr>
    </w:p>
    <w:p w:rsidR="00A77B3E" w:rsidRDefault="00E0719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B56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56E7" w:rsidRDefault="00BB56E7">
            <w:pPr>
              <w:keepNext/>
              <w:keepLines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56E7" w:rsidRDefault="00E0719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Burmistrz</w:t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</w:rPr>
              <w:t>Marek Cebula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68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2022"/>
        <w:gridCol w:w="861"/>
        <w:gridCol w:w="4044"/>
        <w:gridCol w:w="535"/>
        <w:gridCol w:w="521"/>
        <w:gridCol w:w="535"/>
        <w:gridCol w:w="567"/>
        <w:gridCol w:w="596"/>
        <w:gridCol w:w="535"/>
      </w:tblGrid>
      <w:tr w:rsidR="00BB56E7">
        <w:trPr>
          <w:cantSplit/>
          <w:trHeight w:val="1539"/>
        </w:trPr>
        <w:tc>
          <w:tcPr>
            <w:tcW w:w="9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AutoHyphens/>
              <w:ind w:left="470" w:right="26" w:firstLine="5648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lastRenderedPageBreak/>
              <w:t xml:space="preserve">     </w:t>
            </w:r>
            <w:r w:rsidR="000952DA"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   Załącznik do Zarządzenia Nr</w:t>
            </w:r>
            <w:r w:rsidR="000952DA">
              <w:rPr>
                <w:rFonts w:ascii="Arial Narrow" w:eastAsia="Times New Roman" w:hAnsi="Arial Narrow" w:cs="Times New Roman"/>
                <w:szCs w:val="20"/>
                <w:lang w:eastAsia="zh-CN" w:bidi="zh-CN"/>
              </w:rPr>
              <w:t xml:space="preserve"> 46</w:t>
            </w: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/22</w:t>
            </w:r>
          </w:p>
          <w:p w:rsidR="00BB56E7" w:rsidRDefault="00E07198">
            <w:pPr>
              <w:widowControl w:val="0"/>
              <w:suppressAutoHyphens/>
              <w:ind w:left="730" w:right="248" w:firstLine="5439"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       Burmistrza Krosna Odrzańskiego</w:t>
            </w:r>
          </w:p>
          <w:p w:rsidR="00BB56E7" w:rsidRDefault="000952DA">
            <w:pPr>
              <w:widowControl w:val="0"/>
              <w:suppressAutoHyphens/>
              <w:ind w:left="417" w:right="417" w:firstLine="5648"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         z dnia</w:t>
            </w:r>
            <w:r>
              <w:rPr>
                <w:rFonts w:ascii="Arial Narrow" w:eastAsia="Times New Roman" w:hAnsi="Arial Narrow" w:cs="Times New Roman"/>
                <w:szCs w:val="20"/>
                <w:lang w:eastAsia="zh-CN" w:bidi="zh-CN"/>
              </w:rPr>
              <w:t xml:space="preserve"> 29 </w:t>
            </w:r>
            <w:r w:rsidR="00E07198"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grudnia 2022 r.</w:t>
            </w:r>
          </w:p>
          <w:p w:rsidR="00BB56E7" w:rsidRDefault="00BB56E7">
            <w:pPr>
              <w:widowControl w:val="0"/>
              <w:suppressAutoHyphens/>
              <w:ind w:left="417" w:right="417" w:firstLine="5648"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  <w:p w:rsidR="00BB56E7" w:rsidRDefault="00E07198">
            <w:pPr>
              <w:widowControl w:val="0"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Plan kontroli realizowany przez Biuro Kontroli</w:t>
            </w: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br/>
              <w:t>Urzędu Miasta w Krośnie Odrzańskim w 2023 r.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ind w:right="-145"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ind w:left="275" w:right="5"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Nazwa jednostki/komórki podlegającej kontroli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Rodzaj kontroli</w:t>
            </w:r>
          </w:p>
        </w:tc>
        <w:tc>
          <w:tcPr>
            <w:tcW w:w="4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Temat kontroli</w:t>
            </w:r>
          </w:p>
        </w:tc>
        <w:tc>
          <w:tcPr>
            <w:tcW w:w="21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Planowany termin kontroli</w:t>
            </w:r>
          </w:p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(kwartał 2023 roku)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  <w:trHeight w:val="398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II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IV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95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KONTROLE W JEDNOSTKACH PODLEGŁYCH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Przedszkole nr 4 w Krośnie Odrzańskim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Poprawność danych wprowadzonych do Systemu Informacji Oświatowej  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Przedszkole nr 3 im. Jana Brzechwy w Krośnie Odrzańskim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S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Gospodarowanie magazynem żywności 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3 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Przedszkole nr 2 im. Złotej Rybki w Krośnie Odrzańskim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Gospodarowanie magazynem żywności 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  <w:trHeight w:val="42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Kontrole doraźne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95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  <w:t>KONTROLE WEWNĘTRZNE W KOMÓRKACH ORGANIZACYJNYCH URZĘDU MIASTA W KROŚNIE ODRZAŃSKIM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ind w:left="5" w:right="20"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5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Wydział Oświaty, Kultury i Sportu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Prawidłowość realizacji rządowego programu pomocy uczniom niepełnosprawnym „Wyprawka szkolna”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  <w:trHeight w:val="857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ind w:left="5" w:right="20"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6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Wydział Gospodarki Nieruchomościami, Ochrony Środowiska i Rolnictwa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Poprawność stosowania zasad dotyczących wynajmowania lokali wchodzących w skład mieszkaniowego zasobu Gminy Krosno Odrzańskie 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b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Wydział Oświaty, Kultury i Sportu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Prowadzenie spraw kadrowych w wybranych jednostkach oświatowych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Wydział Gospodarki Nieruchomościami Ochrony Środowiska i Rolnictwa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Tworzenie i wykorzystanie funduszu sołeckiego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Wydział Finansowy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Prawidłowość naliczania, poboru i egzekucji podatku od środków transportowych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Wydział Rozwoju, Inwestycji i Planowania Przestrzennego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 xml:space="preserve">Poprawność wydawania zaświadczeń </w:t>
            </w:r>
          </w:p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(o przeznaczeniu w planie zagospodarowania przestrzennego, o obszarze rewitalizacji, o wydanie wypisu i wyrysu)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11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E07198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Kontrole doraźne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BB56E7">
            <w:pPr>
              <w:widowControl w:val="0"/>
              <w:suppressLineNumbers/>
              <w:suppressAutoHyphens/>
              <w:jc w:val="center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LineNumbers/>
              <w:suppressAutoHyphens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  <w:tr w:rsidR="00BB56E7">
        <w:trPr>
          <w:cantSplit/>
        </w:trPr>
        <w:tc>
          <w:tcPr>
            <w:tcW w:w="95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6E7" w:rsidRDefault="00E07198">
            <w:pPr>
              <w:widowControl w:val="0"/>
              <w:suppressAutoHyphens/>
              <w:spacing w:line="100" w:lineRule="atLeast"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S - kontrola sprawdzająca</w:t>
            </w:r>
          </w:p>
          <w:p w:rsidR="00BB56E7" w:rsidRDefault="00E07198">
            <w:pPr>
              <w:widowControl w:val="0"/>
              <w:suppressAutoHyphens/>
              <w:spacing w:line="100" w:lineRule="atLeast"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P - kontrola planowa</w:t>
            </w:r>
          </w:p>
          <w:p w:rsidR="00BB56E7" w:rsidRDefault="00E07198">
            <w:pPr>
              <w:widowControl w:val="0"/>
              <w:suppressAutoHyphens/>
              <w:spacing w:line="100" w:lineRule="atLeast"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  <w:t>K - kontrola kompleksowa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AutoHyphens/>
              <w:spacing w:line="100" w:lineRule="atLeast"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6E7" w:rsidRDefault="00BB56E7">
            <w:pPr>
              <w:widowControl w:val="0"/>
              <w:suppressAutoHyphens/>
              <w:spacing w:line="100" w:lineRule="atLeast"/>
              <w:jc w:val="left"/>
              <w:rPr>
                <w:rFonts w:ascii="Arial Narrow" w:eastAsia="Times New Roman" w:hAnsi="Arial Narrow" w:cs="Times New Roman"/>
                <w:szCs w:val="20"/>
                <w:lang w:val="zh-CN" w:eastAsia="zh-CN" w:bidi="zh-CN"/>
              </w:rPr>
            </w:pPr>
          </w:p>
        </w:tc>
      </w:tr>
    </w:tbl>
    <w:p w:rsidR="00BB56E7" w:rsidRDefault="00BB56E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BB56E7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A" w:rsidRDefault="00E07198">
      <w:r>
        <w:separator/>
      </w:r>
    </w:p>
  </w:endnote>
  <w:endnote w:type="continuationSeparator" w:id="0">
    <w:p w:rsidR="0082492A" w:rsidRDefault="00E0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B56E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56E7" w:rsidRDefault="00E07198">
          <w:pPr>
            <w:jc w:val="left"/>
            <w:rPr>
              <w:sz w:val="18"/>
            </w:rPr>
          </w:pPr>
          <w:r>
            <w:rPr>
              <w:sz w:val="18"/>
            </w:rPr>
            <w:t>Id: 8543EEEF-414B-4D59-9D24-0F85AA6B9627.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56E7" w:rsidRDefault="00E07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52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56E7" w:rsidRDefault="00BB56E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B56E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56E7" w:rsidRDefault="00E07198">
          <w:pPr>
            <w:jc w:val="left"/>
            <w:rPr>
              <w:sz w:val="18"/>
            </w:rPr>
          </w:pPr>
          <w:r>
            <w:rPr>
              <w:sz w:val="18"/>
            </w:rPr>
            <w:t>Id: 8543EEEF-414B-4D59-9D24-0F85AA6B9627.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56E7" w:rsidRDefault="00E07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52D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B56E7" w:rsidRDefault="00BB56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A" w:rsidRDefault="00E07198">
      <w:r>
        <w:separator/>
      </w:r>
    </w:p>
  </w:footnote>
  <w:footnote w:type="continuationSeparator" w:id="0">
    <w:p w:rsidR="0082492A" w:rsidRDefault="00E0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52DA"/>
    <w:rsid w:val="0082492A"/>
    <w:rsid w:val="008A7373"/>
    <w:rsid w:val="008C3DA1"/>
    <w:rsid w:val="00A77B3E"/>
    <w:rsid w:val="00BB56E7"/>
    <w:rsid w:val="00CA2A55"/>
    <w:rsid w:val="00E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zh-CN" w:eastAsia="zh-CN" w:bidi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   /22 z dnia 28 grudnia 2022 r.</vt:lpstr>
      <vt:lpstr/>
    </vt:vector>
  </TitlesOfParts>
  <Company>Burmistrz Krosna Odrzańskiego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/22 z dnia 28 grudnia 2022 r.</dc:title>
  <dc:subject>w sprawie zatwierdzenia planu kontroli realizowanego przez Biuro Kontroli Urzędu Miasta w^Krośnie Odrzańskim w^2023^r.</dc:subject>
  <dc:creator>J.Tutajewicz</dc:creator>
  <cp:lastModifiedBy>Jolanta Tutajewicz</cp:lastModifiedBy>
  <cp:revision>5</cp:revision>
  <cp:lastPrinted>2022-12-27T10:30:00Z</cp:lastPrinted>
  <dcterms:created xsi:type="dcterms:W3CDTF">2022-12-27T11:21:00Z</dcterms:created>
  <dcterms:modified xsi:type="dcterms:W3CDTF">2023-01-12T13:31:00Z</dcterms:modified>
  <cp:category>Akt prawny</cp:category>
</cp:coreProperties>
</file>