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883060" w:rsidP="005253A8">
      <w:pPr>
        <w:tabs>
          <w:tab w:val="left" w:pos="3915"/>
        </w:tabs>
        <w:autoSpaceDE w:val="0"/>
        <w:autoSpaceDN w:val="0"/>
        <w:adjustRightInd w:val="0"/>
        <w:spacing w:after="0"/>
        <w:contextualSpacing/>
        <w:rPr>
          <w:rFonts w:ascii="Arial Narrow" w:hAnsi="Arial Narrow"/>
          <w:bCs/>
          <w:color w:val="000000"/>
          <w:sz w:val="24"/>
          <w:szCs w:val="24"/>
        </w:rPr>
      </w:pPr>
      <w:r w:rsidRPr="00FB6B4F">
        <w:rPr>
          <w:rFonts w:ascii="Arial Narrow" w:hAnsi="Arial Narrow"/>
          <w:bCs/>
          <w:color w:val="000000"/>
          <w:sz w:val="24"/>
          <w:szCs w:val="24"/>
        </w:rPr>
        <w:tab/>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Specyfikacja Istotnych Warunków Zamówienia (dalej: SIWZ)</w:t>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 xml:space="preserve">w trybie przetargu nieograniczonego </w:t>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o warto</w:t>
      </w:r>
      <w:r w:rsidRPr="00FB6B4F">
        <w:rPr>
          <w:rFonts w:ascii="Arial Narrow" w:eastAsia="TimesNewRoman" w:hAnsi="Arial Narrow"/>
          <w:color w:val="000000"/>
          <w:sz w:val="24"/>
          <w:szCs w:val="24"/>
        </w:rPr>
        <w:t>ś</w:t>
      </w:r>
      <w:r w:rsidR="002A6F19" w:rsidRPr="00FB6B4F">
        <w:rPr>
          <w:rFonts w:ascii="Arial Narrow" w:hAnsi="Arial Narrow"/>
          <w:bCs/>
          <w:color w:val="000000"/>
          <w:sz w:val="24"/>
          <w:szCs w:val="24"/>
        </w:rPr>
        <w:t>ci poniżej</w:t>
      </w:r>
      <w:r w:rsidRPr="00FB6B4F">
        <w:rPr>
          <w:rFonts w:ascii="Arial Narrow" w:hAnsi="Arial Narrow"/>
          <w:bCs/>
          <w:color w:val="000000"/>
          <w:sz w:val="24"/>
          <w:szCs w:val="24"/>
        </w:rPr>
        <w:t xml:space="preserve"> kwot okre</w:t>
      </w:r>
      <w:r w:rsidRPr="00FB6B4F">
        <w:rPr>
          <w:rFonts w:ascii="Arial Narrow" w:eastAsia="TimesNewRoman" w:hAnsi="Arial Narrow"/>
          <w:color w:val="000000"/>
          <w:sz w:val="24"/>
          <w:szCs w:val="24"/>
        </w:rPr>
        <w:t>ś</w:t>
      </w:r>
      <w:r w:rsidRPr="00FB6B4F">
        <w:rPr>
          <w:rFonts w:ascii="Arial Narrow" w:hAnsi="Arial Narrow"/>
          <w:bCs/>
          <w:color w:val="000000"/>
          <w:sz w:val="24"/>
          <w:szCs w:val="24"/>
        </w:rPr>
        <w:t>lonych w przepisach wydanych na podstawie art.11 ust. 8 ustawy Prawo zamówie</w:t>
      </w:r>
      <w:r w:rsidRPr="00FB6B4F">
        <w:rPr>
          <w:rFonts w:ascii="Arial Narrow" w:eastAsia="TimesNewRoman" w:hAnsi="Arial Narrow"/>
          <w:color w:val="000000"/>
          <w:sz w:val="24"/>
          <w:szCs w:val="24"/>
        </w:rPr>
        <w:t xml:space="preserve">ń </w:t>
      </w:r>
      <w:r w:rsidRPr="00FB6B4F">
        <w:rPr>
          <w:rFonts w:ascii="Arial Narrow" w:hAnsi="Arial Narrow"/>
          <w:bCs/>
          <w:color w:val="000000"/>
          <w:sz w:val="24"/>
          <w:szCs w:val="24"/>
        </w:rPr>
        <w:t>publicznych na</w:t>
      </w:r>
      <w:r w:rsidR="001A363B" w:rsidRPr="00FB6B4F">
        <w:rPr>
          <w:rFonts w:ascii="Arial Narrow" w:hAnsi="Arial Narrow"/>
          <w:bCs/>
          <w:color w:val="000000"/>
          <w:sz w:val="24"/>
          <w:szCs w:val="24"/>
        </w:rPr>
        <w:t xml:space="preserve"> zadanie</w:t>
      </w:r>
      <w:r w:rsidRPr="00FB6B4F">
        <w:rPr>
          <w:rFonts w:ascii="Arial Narrow" w:hAnsi="Arial Narrow"/>
          <w:bCs/>
          <w:color w:val="000000"/>
          <w:sz w:val="24"/>
          <w:szCs w:val="24"/>
        </w:rPr>
        <w:t>:</w:t>
      </w:r>
    </w:p>
    <w:p w:rsidR="00B52618" w:rsidRPr="00FB6B4F" w:rsidRDefault="00B52618" w:rsidP="005253A8">
      <w:pPr>
        <w:spacing w:after="0"/>
        <w:contextualSpacing/>
        <w:rPr>
          <w:rFonts w:ascii="Arial Narrow" w:hAnsi="Arial Narrow"/>
          <w:b/>
          <w:sz w:val="24"/>
          <w:szCs w:val="24"/>
        </w:rPr>
      </w:pPr>
      <w:r w:rsidRPr="00FB6B4F">
        <w:rPr>
          <w:rFonts w:ascii="Arial Narrow" w:hAnsi="Arial Narrow"/>
          <w:b/>
          <w:bCs/>
          <w:color w:val="000000"/>
          <w:sz w:val="24"/>
          <w:szCs w:val="24"/>
        </w:rPr>
        <w:t xml:space="preserve"> </w:t>
      </w:r>
    </w:p>
    <w:p w:rsidR="00B52618" w:rsidRPr="00FB6B4F" w:rsidRDefault="00B52618" w:rsidP="005253A8">
      <w:pPr>
        <w:spacing w:after="0"/>
        <w:contextualSpacing/>
        <w:jc w:val="center"/>
        <w:rPr>
          <w:rFonts w:ascii="Arial Narrow" w:hAnsi="Arial Narrow"/>
          <w:b/>
          <w:sz w:val="24"/>
          <w:szCs w:val="24"/>
        </w:rPr>
      </w:pPr>
      <w:r w:rsidRPr="00FB6B4F">
        <w:rPr>
          <w:rFonts w:ascii="Arial Narrow" w:hAnsi="Arial Narrow"/>
          <w:b/>
          <w:sz w:val="24"/>
          <w:szCs w:val="24"/>
        </w:rPr>
        <w:t xml:space="preserve">„Dostawa </w:t>
      </w:r>
      <w:r w:rsidR="002A6F19" w:rsidRPr="00FB6B4F">
        <w:rPr>
          <w:rFonts w:ascii="Arial Narrow" w:hAnsi="Arial Narrow"/>
          <w:b/>
          <w:sz w:val="24"/>
          <w:szCs w:val="24"/>
        </w:rPr>
        <w:t xml:space="preserve">komputerów przenośnych </w:t>
      </w:r>
      <w:r w:rsidRPr="00FB6B4F">
        <w:rPr>
          <w:rFonts w:ascii="Arial Narrow" w:hAnsi="Arial Narrow"/>
          <w:b/>
          <w:sz w:val="24"/>
          <w:szCs w:val="24"/>
        </w:rPr>
        <w:t>w ramach projektu Internet w domu, Internet w szkole – szansą na rozwój wykluczonych cyfrowo mieszkańców gminy Krosno Odrzańskie, finansowanego w ramach działania 8.3 Programu Operacyjnego Innowacyjna Gospodarka”</w:t>
      </w:r>
    </w:p>
    <w:p w:rsidR="00B52618" w:rsidRPr="00FB6B4F" w:rsidRDefault="00B52618" w:rsidP="005253A8">
      <w:pPr>
        <w:pStyle w:val="Style1"/>
        <w:widowControl/>
        <w:spacing w:line="276" w:lineRule="auto"/>
        <w:ind w:left="527"/>
        <w:contextualSpacing/>
        <w:rPr>
          <w:rFonts w:ascii="Arial Narrow" w:hAnsi="Arial Narrow" w:cs="Verdana"/>
          <w:b/>
          <w:bCs/>
        </w:rPr>
      </w:pP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F47131" w:rsidRPr="00FB6B4F" w:rsidRDefault="00F47131" w:rsidP="005253A8">
      <w:pPr>
        <w:autoSpaceDE w:val="0"/>
        <w:autoSpaceDN w:val="0"/>
        <w:adjustRightInd w:val="0"/>
        <w:spacing w:after="0"/>
        <w:contextualSpacing/>
        <w:jc w:val="both"/>
        <w:rPr>
          <w:rFonts w:ascii="Arial Narrow" w:hAnsi="Arial Narrow"/>
          <w:b/>
          <w:bCs/>
          <w:color w:val="000000"/>
          <w:sz w:val="24"/>
          <w:szCs w:val="24"/>
        </w:rPr>
      </w:pPr>
    </w:p>
    <w:p w:rsidR="00F47131" w:rsidRPr="00FB6B4F" w:rsidRDefault="00F47131" w:rsidP="005253A8">
      <w:pPr>
        <w:autoSpaceDE w:val="0"/>
        <w:autoSpaceDN w:val="0"/>
        <w:adjustRightInd w:val="0"/>
        <w:spacing w:after="0"/>
        <w:contextualSpacing/>
        <w:jc w:val="both"/>
        <w:rPr>
          <w:rFonts w:ascii="Arial Narrow" w:hAnsi="Arial Narrow"/>
          <w:b/>
          <w:bCs/>
          <w:color w:val="000000"/>
          <w:sz w:val="24"/>
          <w:szCs w:val="24"/>
        </w:rPr>
      </w:pPr>
    </w:p>
    <w:p w:rsidR="00F47131" w:rsidRPr="00FB6B4F" w:rsidRDefault="00F47131"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r w:rsidRPr="00FB6B4F">
        <w:rPr>
          <w:rFonts w:ascii="Arial Narrow" w:hAnsi="Arial Narrow"/>
          <w:b/>
          <w:bCs/>
          <w:color w:val="000000"/>
          <w:sz w:val="24"/>
          <w:szCs w:val="24"/>
        </w:rPr>
        <w:t>Ogłoszenie o post</w:t>
      </w:r>
      <w:r w:rsidRPr="00FB6B4F">
        <w:rPr>
          <w:rFonts w:ascii="Arial Narrow" w:eastAsia="TimesNewRoman" w:hAnsi="Arial Narrow"/>
          <w:b/>
          <w:color w:val="000000"/>
          <w:sz w:val="24"/>
          <w:szCs w:val="24"/>
        </w:rPr>
        <w:t>ę</w:t>
      </w:r>
      <w:r w:rsidRPr="00FB6B4F">
        <w:rPr>
          <w:rFonts w:ascii="Arial Narrow" w:hAnsi="Arial Narrow"/>
          <w:b/>
          <w:bCs/>
          <w:color w:val="000000"/>
          <w:sz w:val="24"/>
          <w:szCs w:val="24"/>
        </w:rPr>
        <w:t>powaniu ukazało si</w:t>
      </w:r>
      <w:r w:rsidRPr="00FB6B4F">
        <w:rPr>
          <w:rFonts w:ascii="Arial Narrow" w:eastAsia="TimesNewRoman" w:hAnsi="Arial Narrow"/>
          <w:b/>
          <w:color w:val="000000"/>
          <w:sz w:val="24"/>
          <w:szCs w:val="24"/>
        </w:rPr>
        <w:t xml:space="preserve">ę w </w:t>
      </w:r>
      <w:r w:rsidR="002A6F19" w:rsidRPr="00FB6B4F">
        <w:rPr>
          <w:rFonts w:ascii="Arial Narrow" w:eastAsia="TimesNewRoman" w:hAnsi="Arial Narrow"/>
          <w:b/>
          <w:color w:val="000000"/>
          <w:sz w:val="24"/>
          <w:szCs w:val="24"/>
        </w:rPr>
        <w:t>Biuletynie Zamówień Publicznych</w:t>
      </w:r>
      <w:r w:rsidRPr="00FB6B4F">
        <w:rPr>
          <w:rFonts w:ascii="Arial Narrow" w:eastAsia="TimesNewRoman" w:hAnsi="Arial Narrow"/>
          <w:b/>
          <w:color w:val="000000"/>
          <w:sz w:val="24"/>
          <w:szCs w:val="24"/>
        </w:rPr>
        <w:t>,</w:t>
      </w:r>
      <w:r w:rsidRPr="00FB6B4F">
        <w:rPr>
          <w:rFonts w:ascii="Arial Narrow" w:hAnsi="Arial Narrow"/>
          <w:b/>
          <w:bCs/>
          <w:color w:val="000000"/>
          <w:sz w:val="24"/>
          <w:szCs w:val="24"/>
        </w:rPr>
        <w:t xml:space="preserve"> w miejscu publicznie dost</w:t>
      </w:r>
      <w:r w:rsidRPr="00FB6B4F">
        <w:rPr>
          <w:rFonts w:ascii="Arial Narrow" w:eastAsia="TimesNewRoman" w:hAnsi="Arial Narrow"/>
          <w:b/>
          <w:color w:val="000000"/>
          <w:sz w:val="24"/>
          <w:szCs w:val="24"/>
        </w:rPr>
        <w:t>ę</w:t>
      </w:r>
      <w:r w:rsidRPr="00FB6B4F">
        <w:rPr>
          <w:rFonts w:ascii="Arial Narrow" w:hAnsi="Arial Narrow"/>
          <w:b/>
          <w:bCs/>
          <w:color w:val="000000"/>
          <w:sz w:val="24"/>
          <w:szCs w:val="24"/>
        </w:rPr>
        <w:t>pnym w siedzibie Zamawiaj</w:t>
      </w:r>
      <w:r w:rsidRPr="00FB6B4F">
        <w:rPr>
          <w:rFonts w:ascii="Arial Narrow" w:eastAsia="TimesNewRoman" w:hAnsi="Arial Narrow"/>
          <w:b/>
          <w:color w:val="000000"/>
          <w:sz w:val="24"/>
          <w:szCs w:val="24"/>
        </w:rPr>
        <w:t>ą</w:t>
      </w:r>
      <w:r w:rsidRPr="00FB6B4F">
        <w:rPr>
          <w:rFonts w:ascii="Arial Narrow" w:hAnsi="Arial Narrow"/>
          <w:b/>
          <w:bCs/>
          <w:color w:val="000000"/>
          <w:sz w:val="24"/>
          <w:szCs w:val="24"/>
        </w:rPr>
        <w:t>cego oraz na jego stronie internetowej.</w:t>
      </w: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I. Nazwa (firma) oraz adres Zamawiającego</w:t>
      </w:r>
    </w:p>
    <w:p w:rsidR="006D7A9F" w:rsidRPr="00FB6B4F" w:rsidRDefault="006D7A9F" w:rsidP="005253A8">
      <w:pPr>
        <w:spacing w:after="0"/>
        <w:contextualSpacing/>
        <w:jc w:val="both"/>
        <w:rPr>
          <w:rFonts w:ascii="Arial Narrow" w:hAnsi="Arial Narrow"/>
          <w:b/>
          <w:sz w:val="24"/>
          <w:szCs w:val="24"/>
        </w:rPr>
      </w:pPr>
    </w:p>
    <w:p w:rsidR="00B52618" w:rsidRPr="00FB6B4F" w:rsidRDefault="00B52618" w:rsidP="005253A8">
      <w:pPr>
        <w:spacing w:after="0"/>
        <w:contextualSpacing/>
        <w:jc w:val="both"/>
        <w:rPr>
          <w:rFonts w:ascii="Arial Narrow" w:hAnsi="Arial Narrow"/>
          <w:b/>
          <w:sz w:val="24"/>
          <w:szCs w:val="24"/>
        </w:rPr>
      </w:pPr>
      <w:r w:rsidRPr="00FB6B4F">
        <w:rPr>
          <w:rFonts w:ascii="Arial Narrow" w:hAnsi="Arial Narrow"/>
          <w:b/>
          <w:sz w:val="24"/>
          <w:szCs w:val="24"/>
        </w:rPr>
        <w:t xml:space="preserve">Gmina Krosno Odrzańskie </w:t>
      </w:r>
    </w:p>
    <w:p w:rsidR="00B52618" w:rsidRPr="00FB6B4F" w:rsidRDefault="00B52618" w:rsidP="005253A8">
      <w:pPr>
        <w:spacing w:after="0"/>
        <w:contextualSpacing/>
        <w:jc w:val="both"/>
        <w:rPr>
          <w:rFonts w:ascii="Arial Narrow" w:hAnsi="Arial Narrow"/>
          <w:b/>
          <w:sz w:val="24"/>
          <w:szCs w:val="24"/>
        </w:rPr>
      </w:pPr>
      <w:r w:rsidRPr="00FB6B4F">
        <w:rPr>
          <w:rFonts w:ascii="Arial Narrow" w:hAnsi="Arial Narrow"/>
          <w:b/>
          <w:sz w:val="24"/>
          <w:szCs w:val="24"/>
        </w:rPr>
        <w:t>ul. Parkowa 1</w:t>
      </w:r>
    </w:p>
    <w:p w:rsidR="00B52618" w:rsidRPr="00FB6B4F" w:rsidRDefault="00B52618" w:rsidP="005253A8">
      <w:pPr>
        <w:spacing w:after="0"/>
        <w:contextualSpacing/>
        <w:jc w:val="both"/>
        <w:rPr>
          <w:rFonts w:ascii="Arial Narrow" w:hAnsi="Arial Narrow"/>
          <w:b/>
          <w:sz w:val="24"/>
          <w:szCs w:val="24"/>
        </w:rPr>
      </w:pPr>
      <w:r w:rsidRPr="00FB6B4F">
        <w:rPr>
          <w:rFonts w:ascii="Arial Narrow" w:hAnsi="Arial Narrow"/>
          <w:b/>
          <w:sz w:val="24"/>
          <w:szCs w:val="24"/>
        </w:rPr>
        <w:t>66-600 Krosno Odrzańskie</w:t>
      </w:r>
    </w:p>
    <w:p w:rsidR="001A363B" w:rsidRPr="00FB6B4F" w:rsidRDefault="009D556D" w:rsidP="005253A8">
      <w:pPr>
        <w:suppressAutoHyphens/>
        <w:spacing w:after="0"/>
        <w:contextualSpacing/>
        <w:rPr>
          <w:rFonts w:ascii="Arial Narrow" w:hAnsi="Arial Narrow"/>
          <w:b/>
          <w:color w:val="000000"/>
          <w:sz w:val="24"/>
          <w:szCs w:val="24"/>
          <w:lang w:eastAsia="ar-SA"/>
        </w:rPr>
      </w:pPr>
      <w:r w:rsidRPr="00FB6B4F">
        <w:rPr>
          <w:rFonts w:ascii="Arial Narrow" w:hAnsi="Arial Narrow"/>
          <w:b/>
          <w:color w:val="000000"/>
          <w:sz w:val="24"/>
          <w:szCs w:val="24"/>
          <w:lang w:eastAsia="ar-SA"/>
        </w:rPr>
        <w:t>tel. 68 4109700</w:t>
      </w:r>
      <w:r w:rsidR="001A363B" w:rsidRPr="00FB6B4F">
        <w:rPr>
          <w:rFonts w:ascii="Arial Narrow" w:hAnsi="Arial Narrow"/>
          <w:b/>
          <w:color w:val="000000"/>
          <w:sz w:val="24"/>
          <w:szCs w:val="24"/>
          <w:lang w:eastAsia="ar-SA"/>
        </w:rPr>
        <w:t xml:space="preserve">, </w:t>
      </w:r>
      <w:r w:rsidRPr="00FB6B4F">
        <w:rPr>
          <w:rFonts w:ascii="Arial Narrow" w:hAnsi="Arial Narrow"/>
          <w:b/>
          <w:color w:val="000000"/>
          <w:sz w:val="24"/>
          <w:szCs w:val="24"/>
          <w:lang w:eastAsia="ar-SA"/>
        </w:rPr>
        <w:t>fax. 68 383</w:t>
      </w:r>
      <w:r w:rsidR="00B52618" w:rsidRPr="00FB6B4F">
        <w:rPr>
          <w:rFonts w:ascii="Arial Narrow" w:hAnsi="Arial Narrow"/>
          <w:b/>
          <w:color w:val="000000"/>
          <w:sz w:val="24"/>
          <w:szCs w:val="24"/>
          <w:lang w:eastAsia="ar-SA"/>
        </w:rPr>
        <w:t>5122</w:t>
      </w:r>
    </w:p>
    <w:p w:rsidR="00B52618" w:rsidRPr="00FB6B4F" w:rsidRDefault="00FD1830" w:rsidP="005253A8">
      <w:pPr>
        <w:suppressAutoHyphens/>
        <w:spacing w:after="0"/>
        <w:contextualSpacing/>
        <w:rPr>
          <w:rFonts w:ascii="Arial Narrow" w:hAnsi="Arial Narrow"/>
          <w:b/>
          <w:color w:val="000000"/>
          <w:sz w:val="24"/>
          <w:szCs w:val="24"/>
          <w:lang w:eastAsia="ar-SA"/>
        </w:rPr>
      </w:pPr>
      <w:hyperlink r:id="rId7" w:history="1">
        <w:r w:rsidR="00B52618" w:rsidRPr="00FB6B4F">
          <w:rPr>
            <w:rFonts w:ascii="Arial Narrow" w:hAnsi="Arial Narrow"/>
            <w:b/>
            <w:color w:val="0000FF"/>
            <w:sz w:val="24"/>
            <w:szCs w:val="24"/>
            <w:u w:val="single"/>
            <w:lang w:eastAsia="ar-SA"/>
          </w:rPr>
          <w:t>www.bip.krosnoodrzanskie.pl</w:t>
        </w:r>
      </w:hyperlink>
      <w:r w:rsidR="00B52618" w:rsidRPr="00FB6B4F">
        <w:rPr>
          <w:rFonts w:ascii="Arial Narrow" w:hAnsi="Arial Narrow"/>
          <w:b/>
          <w:color w:val="000000"/>
          <w:sz w:val="24"/>
          <w:szCs w:val="24"/>
          <w:lang w:eastAsia="ar-SA"/>
        </w:rPr>
        <w:t xml:space="preserve">  </w:t>
      </w:r>
    </w:p>
    <w:p w:rsidR="00EC304C" w:rsidRPr="00FB6B4F" w:rsidRDefault="00EC304C" w:rsidP="005253A8">
      <w:pPr>
        <w:suppressAutoHyphens/>
        <w:spacing w:after="0"/>
        <w:contextualSpacing/>
        <w:rPr>
          <w:rFonts w:ascii="Arial Narrow" w:hAnsi="Arial Narrow"/>
          <w:b/>
          <w:color w:val="000000"/>
          <w:sz w:val="24"/>
          <w:szCs w:val="24"/>
          <w:lang w:val="en-US" w:eastAsia="ar-SA"/>
        </w:rPr>
      </w:pPr>
      <w:r w:rsidRPr="00FB6B4F">
        <w:rPr>
          <w:rFonts w:ascii="Arial Narrow" w:hAnsi="Arial Narrow"/>
          <w:color w:val="000000"/>
          <w:sz w:val="24"/>
          <w:szCs w:val="24"/>
          <w:lang w:val="en-US"/>
        </w:rPr>
        <w:t xml:space="preserve">e-mail: </w:t>
      </w:r>
      <w:hyperlink r:id="rId8" w:history="1">
        <w:r w:rsidRPr="00FB6B4F">
          <w:rPr>
            <w:rStyle w:val="Hipercze"/>
            <w:rFonts w:ascii="Arial Narrow" w:hAnsi="Arial Narrow"/>
            <w:b/>
            <w:sz w:val="24"/>
            <w:szCs w:val="24"/>
            <w:lang w:val="en-US"/>
          </w:rPr>
          <w:t>a.kolus@krosnoodrzanskie.pl</w:t>
        </w:r>
      </w:hyperlink>
    </w:p>
    <w:p w:rsidR="001D2CD2" w:rsidRPr="00FB6B4F" w:rsidRDefault="00611232" w:rsidP="005253A8">
      <w:p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godziny </w:t>
      </w:r>
      <w:r w:rsidR="004A4437" w:rsidRPr="00FB6B4F">
        <w:rPr>
          <w:rFonts w:ascii="Arial Narrow" w:hAnsi="Arial Narrow"/>
          <w:color w:val="000000"/>
          <w:sz w:val="24"/>
          <w:szCs w:val="24"/>
        </w:rPr>
        <w:t>urzędowania</w:t>
      </w:r>
      <w:r w:rsidRPr="00FB6B4F">
        <w:rPr>
          <w:rFonts w:ascii="Arial Narrow" w:hAnsi="Arial Narrow"/>
          <w:color w:val="000000"/>
          <w:sz w:val="24"/>
          <w:szCs w:val="24"/>
        </w:rPr>
        <w:t>:</w:t>
      </w:r>
      <w:r w:rsidR="004A4437" w:rsidRPr="00FB6B4F">
        <w:rPr>
          <w:rFonts w:ascii="Arial Narrow" w:hAnsi="Arial Narrow"/>
          <w:color w:val="000000"/>
          <w:sz w:val="24"/>
          <w:szCs w:val="24"/>
        </w:rPr>
        <w:t xml:space="preserve"> </w:t>
      </w:r>
    </w:p>
    <w:p w:rsidR="001D2CD2" w:rsidRPr="00FB6B4F" w:rsidRDefault="004A4437" w:rsidP="005253A8">
      <w:p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poniedziałek </w:t>
      </w:r>
      <w:r w:rsidR="001D2CD2" w:rsidRPr="00FB6B4F">
        <w:rPr>
          <w:rFonts w:ascii="Arial Narrow" w:hAnsi="Arial Narrow"/>
          <w:color w:val="000000"/>
          <w:sz w:val="24"/>
          <w:szCs w:val="24"/>
        </w:rPr>
        <w:t xml:space="preserve">7:30 – </w:t>
      </w:r>
      <w:r w:rsidR="008C2562" w:rsidRPr="00FB6B4F">
        <w:rPr>
          <w:rFonts w:ascii="Arial Narrow" w:hAnsi="Arial Narrow"/>
          <w:color w:val="000000"/>
          <w:sz w:val="24"/>
          <w:szCs w:val="24"/>
        </w:rPr>
        <w:t>16</w:t>
      </w:r>
      <w:r w:rsidR="001D2CD2" w:rsidRPr="00FB6B4F">
        <w:rPr>
          <w:rFonts w:ascii="Arial Narrow" w:hAnsi="Arial Narrow"/>
          <w:color w:val="000000"/>
          <w:sz w:val="24"/>
          <w:szCs w:val="24"/>
        </w:rPr>
        <w:t>:30</w:t>
      </w:r>
    </w:p>
    <w:p w:rsidR="001D2CD2" w:rsidRPr="00FB6B4F" w:rsidRDefault="001D2CD2" w:rsidP="005253A8">
      <w:p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wtorek </w:t>
      </w:r>
      <w:r w:rsidR="004A4437" w:rsidRPr="00FB6B4F">
        <w:rPr>
          <w:rFonts w:ascii="Arial Narrow" w:hAnsi="Arial Narrow"/>
          <w:color w:val="000000"/>
          <w:sz w:val="24"/>
          <w:szCs w:val="24"/>
        </w:rPr>
        <w:t xml:space="preserve">– </w:t>
      </w:r>
      <w:r w:rsidRPr="00FB6B4F">
        <w:rPr>
          <w:rFonts w:ascii="Arial Narrow" w:hAnsi="Arial Narrow"/>
          <w:color w:val="000000"/>
          <w:sz w:val="24"/>
          <w:szCs w:val="24"/>
        </w:rPr>
        <w:t>czwartek 7:30 – 15:30</w:t>
      </w:r>
    </w:p>
    <w:p w:rsidR="00B52618" w:rsidRPr="00FB6B4F" w:rsidRDefault="004A4437" w:rsidP="005253A8">
      <w:p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piątek </w:t>
      </w:r>
      <w:r w:rsidR="001D2CD2" w:rsidRPr="00FB6B4F">
        <w:rPr>
          <w:rFonts w:ascii="Arial Narrow" w:hAnsi="Arial Narrow"/>
          <w:color w:val="000000"/>
          <w:sz w:val="24"/>
          <w:szCs w:val="24"/>
        </w:rPr>
        <w:t xml:space="preserve">7:30 – </w:t>
      </w:r>
      <w:r w:rsidR="008C2562" w:rsidRPr="00FB6B4F">
        <w:rPr>
          <w:rFonts w:ascii="Arial Narrow" w:hAnsi="Arial Narrow"/>
          <w:color w:val="000000"/>
          <w:sz w:val="24"/>
          <w:szCs w:val="24"/>
        </w:rPr>
        <w:t>14</w:t>
      </w:r>
      <w:r w:rsidR="001D2CD2" w:rsidRPr="00FB6B4F">
        <w:rPr>
          <w:rFonts w:ascii="Arial Narrow" w:hAnsi="Arial Narrow"/>
          <w:color w:val="000000"/>
          <w:sz w:val="24"/>
          <w:szCs w:val="24"/>
        </w:rPr>
        <w:t>:30</w:t>
      </w:r>
    </w:p>
    <w:p w:rsidR="00611232" w:rsidRPr="00FB6B4F" w:rsidRDefault="00611232" w:rsidP="005253A8">
      <w:pPr>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II. Tryb udzielenia zamówienia</w:t>
      </w:r>
    </w:p>
    <w:p w:rsidR="005253A8" w:rsidRDefault="005253A8" w:rsidP="005253A8">
      <w:pPr>
        <w:autoSpaceDE w:val="0"/>
        <w:autoSpaceDN w:val="0"/>
        <w:adjustRightInd w:val="0"/>
        <w:spacing w:after="0"/>
        <w:contextualSpacing/>
        <w:rPr>
          <w:rFonts w:ascii="Arial Narrow" w:hAnsi="Arial Narrow"/>
          <w:color w:val="000000"/>
          <w:sz w:val="24"/>
          <w:szCs w:val="24"/>
        </w:rPr>
      </w:pPr>
    </w:p>
    <w:p w:rsidR="002A6F19" w:rsidRPr="005253A8" w:rsidRDefault="002A6F19" w:rsidP="005253A8">
      <w:pPr>
        <w:pStyle w:val="Akapitzlist"/>
        <w:numPr>
          <w:ilvl w:val="0"/>
          <w:numId w:val="29"/>
        </w:numPr>
        <w:autoSpaceDE w:val="0"/>
        <w:autoSpaceDN w:val="0"/>
        <w:adjustRightInd w:val="0"/>
        <w:spacing w:after="0"/>
        <w:rPr>
          <w:rFonts w:ascii="Arial Narrow" w:hAnsi="Arial Narrow" w:cs="Tahoma"/>
          <w:color w:val="000000"/>
          <w:sz w:val="24"/>
          <w:szCs w:val="24"/>
        </w:rPr>
      </w:pPr>
      <w:r w:rsidRPr="005253A8">
        <w:rPr>
          <w:rFonts w:ascii="Arial Narrow" w:hAnsi="Arial Narrow" w:cs="Tahoma"/>
          <w:color w:val="000000"/>
          <w:sz w:val="24"/>
          <w:szCs w:val="24"/>
        </w:rPr>
        <w:t>Postępowanie o udzielenie zamówienia prowadzone jest w trybie przetargu</w:t>
      </w:r>
      <w:r w:rsidR="005253A8" w:rsidRPr="005253A8">
        <w:rPr>
          <w:rFonts w:ascii="Arial Narrow" w:hAnsi="Arial Narrow" w:cs="Tahoma"/>
          <w:color w:val="000000"/>
          <w:sz w:val="24"/>
          <w:szCs w:val="24"/>
        </w:rPr>
        <w:t xml:space="preserve"> </w:t>
      </w:r>
      <w:r w:rsidRPr="005253A8">
        <w:rPr>
          <w:rFonts w:ascii="Arial Narrow" w:hAnsi="Arial Narrow" w:cs="Tahoma"/>
          <w:color w:val="000000"/>
          <w:sz w:val="24"/>
          <w:szCs w:val="24"/>
        </w:rPr>
        <w:t xml:space="preserve">nieograniczonego, na podstawie art. 10 ust. 1 i art. 39 - 46 </w:t>
      </w:r>
      <w:r w:rsidR="00F9614F" w:rsidRPr="005253A8">
        <w:rPr>
          <w:rFonts w:ascii="Arial Narrow" w:hAnsi="Arial Narrow" w:cs="Tahoma"/>
          <w:color w:val="000000"/>
          <w:sz w:val="24"/>
          <w:szCs w:val="24"/>
        </w:rPr>
        <w:t xml:space="preserve">w związku z art. 6a </w:t>
      </w:r>
      <w:r w:rsidRPr="005253A8">
        <w:rPr>
          <w:rFonts w:ascii="Arial Narrow" w:hAnsi="Arial Narrow" w:cs="Tahoma"/>
          <w:color w:val="000000"/>
          <w:sz w:val="24"/>
          <w:szCs w:val="24"/>
        </w:rPr>
        <w:t>ustawy z dnia</w:t>
      </w:r>
      <w:r w:rsidR="005253A8" w:rsidRPr="005253A8">
        <w:rPr>
          <w:rFonts w:ascii="Arial Narrow" w:hAnsi="Arial Narrow" w:cs="Tahoma"/>
          <w:color w:val="000000"/>
          <w:sz w:val="24"/>
          <w:szCs w:val="24"/>
        </w:rPr>
        <w:t xml:space="preserve"> </w:t>
      </w:r>
      <w:r w:rsidRPr="005253A8">
        <w:rPr>
          <w:rFonts w:ascii="Arial Narrow" w:hAnsi="Arial Narrow" w:cs="Tahoma"/>
          <w:color w:val="000000"/>
          <w:sz w:val="24"/>
          <w:szCs w:val="24"/>
        </w:rPr>
        <w:t>29 stycznia 2004 r. Prawo zamówień publicznych (Dz. U. z 2013 r. poz. 907).</w:t>
      </w:r>
    </w:p>
    <w:p w:rsidR="005253A8" w:rsidRDefault="002A6F19" w:rsidP="005253A8">
      <w:pPr>
        <w:pStyle w:val="Akapitzlist"/>
        <w:numPr>
          <w:ilvl w:val="0"/>
          <w:numId w:val="29"/>
        </w:numPr>
        <w:autoSpaceDE w:val="0"/>
        <w:autoSpaceDN w:val="0"/>
        <w:adjustRightInd w:val="0"/>
        <w:spacing w:after="0"/>
        <w:rPr>
          <w:rFonts w:ascii="Arial Narrow" w:hAnsi="Arial Narrow" w:cs="Tahoma"/>
          <w:color w:val="000000"/>
          <w:sz w:val="24"/>
          <w:szCs w:val="24"/>
        </w:rPr>
      </w:pPr>
      <w:r w:rsidRPr="005253A8">
        <w:rPr>
          <w:rFonts w:ascii="Arial Narrow" w:hAnsi="Arial Narrow" w:cs="Tahoma"/>
          <w:color w:val="000000"/>
          <w:sz w:val="24"/>
          <w:szCs w:val="24"/>
        </w:rPr>
        <w:t>Ilekroć w niniejszej Specyfikacji Istotnych Warunków Zamówienia użyte jest</w:t>
      </w:r>
      <w:r w:rsidR="005253A8" w:rsidRPr="005253A8">
        <w:rPr>
          <w:rFonts w:ascii="Arial Narrow" w:hAnsi="Arial Narrow" w:cs="Tahoma"/>
          <w:color w:val="000000"/>
          <w:sz w:val="24"/>
          <w:szCs w:val="24"/>
        </w:rPr>
        <w:t xml:space="preserve"> </w:t>
      </w:r>
      <w:r w:rsidRPr="005253A8">
        <w:rPr>
          <w:rFonts w:ascii="Arial Narrow" w:hAnsi="Arial Narrow" w:cs="Tahoma"/>
          <w:color w:val="000000"/>
          <w:sz w:val="24"/>
          <w:szCs w:val="24"/>
        </w:rPr>
        <w:t xml:space="preserve">pojęcie „ustawa </w:t>
      </w:r>
      <w:proofErr w:type="spellStart"/>
      <w:r w:rsidRPr="005253A8">
        <w:rPr>
          <w:rFonts w:ascii="Arial Narrow" w:hAnsi="Arial Narrow" w:cs="Tahoma"/>
          <w:color w:val="000000"/>
          <w:sz w:val="24"/>
          <w:szCs w:val="24"/>
        </w:rPr>
        <w:t>Pzp</w:t>
      </w:r>
      <w:proofErr w:type="spellEnd"/>
      <w:r w:rsidRPr="005253A8">
        <w:rPr>
          <w:rFonts w:ascii="Arial Narrow" w:hAnsi="Arial Narrow" w:cs="Tahoma"/>
          <w:color w:val="000000"/>
          <w:sz w:val="24"/>
          <w:szCs w:val="24"/>
        </w:rPr>
        <w:t>”, należy przez to rozumieć ustawę Prawo zamówień</w:t>
      </w:r>
      <w:r w:rsidR="005253A8" w:rsidRPr="005253A8">
        <w:rPr>
          <w:rFonts w:ascii="Arial Narrow" w:hAnsi="Arial Narrow" w:cs="Tahoma"/>
          <w:color w:val="000000"/>
          <w:sz w:val="24"/>
          <w:szCs w:val="24"/>
        </w:rPr>
        <w:t xml:space="preserve"> </w:t>
      </w:r>
      <w:r w:rsidRPr="005253A8">
        <w:rPr>
          <w:rFonts w:ascii="Arial Narrow" w:hAnsi="Arial Narrow" w:cs="Tahoma"/>
          <w:color w:val="000000"/>
          <w:sz w:val="24"/>
          <w:szCs w:val="24"/>
        </w:rPr>
        <w:t xml:space="preserve">publicznych, o której mowa w </w:t>
      </w:r>
      <w:proofErr w:type="spellStart"/>
      <w:r w:rsidRPr="005253A8">
        <w:rPr>
          <w:rFonts w:ascii="Arial Narrow" w:hAnsi="Arial Narrow" w:cs="Tahoma"/>
          <w:color w:val="000000"/>
          <w:sz w:val="24"/>
          <w:szCs w:val="24"/>
        </w:rPr>
        <w:t>pkt</w:t>
      </w:r>
      <w:proofErr w:type="spellEnd"/>
      <w:r w:rsidRPr="005253A8">
        <w:rPr>
          <w:rFonts w:ascii="Arial Narrow" w:hAnsi="Arial Narrow" w:cs="Tahoma"/>
          <w:color w:val="000000"/>
          <w:sz w:val="24"/>
          <w:szCs w:val="24"/>
        </w:rPr>
        <w:t xml:space="preserve"> 2.1 SIWZ.</w:t>
      </w:r>
    </w:p>
    <w:p w:rsidR="002A6F19" w:rsidRPr="005253A8" w:rsidRDefault="002A6F19" w:rsidP="005253A8">
      <w:pPr>
        <w:pStyle w:val="Akapitzlist"/>
        <w:numPr>
          <w:ilvl w:val="0"/>
          <w:numId w:val="29"/>
        </w:numPr>
        <w:autoSpaceDE w:val="0"/>
        <w:autoSpaceDN w:val="0"/>
        <w:adjustRightInd w:val="0"/>
        <w:spacing w:after="0"/>
        <w:rPr>
          <w:rFonts w:ascii="Arial Narrow" w:hAnsi="Arial Narrow" w:cs="Tahoma"/>
          <w:color w:val="000000"/>
          <w:sz w:val="24"/>
          <w:szCs w:val="24"/>
        </w:rPr>
      </w:pPr>
      <w:r w:rsidRPr="005253A8">
        <w:rPr>
          <w:rFonts w:ascii="Arial Narrow" w:hAnsi="Arial Narrow" w:cs="Tahoma"/>
          <w:color w:val="000000"/>
          <w:sz w:val="24"/>
          <w:szCs w:val="24"/>
        </w:rPr>
        <w:t>Postępowanie prowadzone dla zamówienia publicznego o wartości</w:t>
      </w:r>
      <w:r w:rsidR="005253A8" w:rsidRPr="005253A8">
        <w:rPr>
          <w:rFonts w:ascii="Arial Narrow" w:hAnsi="Arial Narrow" w:cs="Tahoma"/>
          <w:color w:val="000000"/>
          <w:sz w:val="24"/>
          <w:szCs w:val="24"/>
        </w:rPr>
        <w:t xml:space="preserve"> </w:t>
      </w:r>
      <w:r w:rsidRPr="005253A8">
        <w:rPr>
          <w:rFonts w:ascii="Arial Narrow" w:hAnsi="Arial Narrow" w:cs="Tahoma"/>
          <w:color w:val="000000"/>
          <w:sz w:val="24"/>
          <w:szCs w:val="24"/>
        </w:rPr>
        <w:t>szacunkowej poniżej 200.000 euro.</w:t>
      </w: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III. Opis przedmiotu zamówienia</w:t>
      </w:r>
    </w:p>
    <w:p w:rsidR="00B52618" w:rsidRPr="00FB6B4F" w:rsidRDefault="00B52618" w:rsidP="005253A8">
      <w:pPr>
        <w:spacing w:after="0"/>
        <w:contextualSpacing/>
        <w:rPr>
          <w:rFonts w:ascii="Arial Narrow" w:hAnsi="Arial Narrow"/>
          <w:i/>
          <w:color w:val="000000"/>
          <w:sz w:val="24"/>
          <w:szCs w:val="24"/>
        </w:rPr>
      </w:pPr>
    </w:p>
    <w:p w:rsidR="00B52618" w:rsidRPr="00FB6B4F" w:rsidRDefault="00B52618" w:rsidP="005253A8">
      <w:pPr>
        <w:pStyle w:val="Style11"/>
        <w:widowControl/>
        <w:spacing w:line="276" w:lineRule="auto"/>
        <w:contextualSpacing/>
        <w:rPr>
          <w:rStyle w:val="FontStyle80"/>
          <w:rFonts w:ascii="Arial Narrow" w:hAnsi="Arial Narrow"/>
          <w:sz w:val="24"/>
          <w:szCs w:val="24"/>
        </w:rPr>
      </w:pPr>
      <w:r w:rsidRPr="00FB6B4F">
        <w:rPr>
          <w:rStyle w:val="FontStyle80"/>
          <w:rFonts w:ascii="Arial Narrow" w:hAnsi="Arial Narrow"/>
          <w:sz w:val="24"/>
          <w:szCs w:val="24"/>
        </w:rPr>
        <w:t xml:space="preserve">Klasyfikacja </w:t>
      </w:r>
      <w:proofErr w:type="spellStart"/>
      <w:r w:rsidRPr="00FB6B4F">
        <w:rPr>
          <w:rStyle w:val="FontStyle80"/>
          <w:rFonts w:ascii="Arial Narrow" w:hAnsi="Arial Narrow"/>
          <w:sz w:val="24"/>
          <w:szCs w:val="24"/>
        </w:rPr>
        <w:t>wg</w:t>
      </w:r>
      <w:proofErr w:type="spellEnd"/>
      <w:r w:rsidRPr="00FB6B4F">
        <w:rPr>
          <w:rStyle w:val="FontStyle80"/>
          <w:rFonts w:ascii="Arial Narrow" w:hAnsi="Arial Narrow"/>
          <w:sz w:val="24"/>
          <w:szCs w:val="24"/>
        </w:rPr>
        <w:t>. Wspólnego Słownika Zamówień</w:t>
      </w:r>
      <w:r w:rsidR="006D7A9F" w:rsidRPr="00FB6B4F">
        <w:rPr>
          <w:rStyle w:val="FontStyle80"/>
          <w:rFonts w:ascii="Arial Narrow" w:hAnsi="Arial Narrow"/>
          <w:sz w:val="24"/>
          <w:szCs w:val="24"/>
        </w:rPr>
        <w:t xml:space="preserve"> (CPV)</w:t>
      </w:r>
      <w:r w:rsidRPr="00FB6B4F">
        <w:rPr>
          <w:rStyle w:val="FontStyle80"/>
          <w:rFonts w:ascii="Arial Narrow" w:hAnsi="Arial Narrow"/>
          <w:sz w:val="24"/>
          <w:szCs w:val="24"/>
        </w:rPr>
        <w:t>:</w:t>
      </w:r>
    </w:p>
    <w:p w:rsidR="00432DFF" w:rsidRPr="005253A8" w:rsidRDefault="00432DFF" w:rsidP="005253A8">
      <w:pPr>
        <w:pStyle w:val="Style11"/>
        <w:widowControl/>
        <w:spacing w:line="276" w:lineRule="auto"/>
        <w:contextualSpacing/>
        <w:rPr>
          <w:rStyle w:val="FontStyle80"/>
          <w:rFonts w:ascii="Arial Narrow" w:hAnsi="Arial Narrow"/>
          <w:b/>
          <w:sz w:val="24"/>
          <w:szCs w:val="24"/>
        </w:rPr>
      </w:pPr>
      <w:r w:rsidRPr="005253A8">
        <w:rPr>
          <w:rStyle w:val="FontStyle80"/>
          <w:rFonts w:ascii="Arial Narrow" w:hAnsi="Arial Narrow"/>
          <w:b/>
          <w:sz w:val="24"/>
          <w:szCs w:val="24"/>
        </w:rPr>
        <w:t>30213100-6 – Komputery przenośne</w:t>
      </w:r>
    </w:p>
    <w:p w:rsidR="005253A8" w:rsidRPr="005253A8" w:rsidRDefault="005253A8" w:rsidP="005253A8">
      <w:pPr>
        <w:pStyle w:val="Nagwek5"/>
        <w:spacing w:before="0"/>
        <w:contextualSpacing/>
        <w:rPr>
          <w:rFonts w:ascii="Arial Narrow" w:eastAsia="Times New Roman" w:hAnsi="Arial Narrow" w:cs="Verdana"/>
          <w:b/>
          <w:color w:val="auto"/>
          <w:sz w:val="24"/>
          <w:szCs w:val="24"/>
        </w:rPr>
      </w:pPr>
      <w:r>
        <w:rPr>
          <w:rStyle w:val="FontStyle80"/>
          <w:rFonts w:ascii="Arial Narrow" w:eastAsia="Times New Roman" w:hAnsi="Arial Narrow"/>
          <w:b/>
          <w:color w:val="auto"/>
          <w:sz w:val="24"/>
          <w:szCs w:val="24"/>
        </w:rPr>
        <w:t>30241400-4 – O</w:t>
      </w:r>
      <w:r w:rsidR="006D6E60" w:rsidRPr="005253A8">
        <w:rPr>
          <w:rStyle w:val="FontStyle80"/>
          <w:rFonts w:ascii="Arial Narrow" w:eastAsia="Times New Roman" w:hAnsi="Arial Narrow"/>
          <w:b/>
          <w:color w:val="auto"/>
          <w:sz w:val="24"/>
          <w:szCs w:val="24"/>
        </w:rPr>
        <w:t>programowanie</w:t>
      </w:r>
      <w:r>
        <w:rPr>
          <w:rStyle w:val="FontStyle80"/>
          <w:rFonts w:ascii="Arial Narrow" w:eastAsia="Times New Roman" w:hAnsi="Arial Narrow"/>
          <w:b/>
          <w:color w:val="auto"/>
          <w:sz w:val="24"/>
          <w:szCs w:val="24"/>
        </w:rPr>
        <w:t xml:space="preserve"> </w:t>
      </w:r>
      <w:r w:rsidR="006D6E60" w:rsidRPr="005253A8">
        <w:rPr>
          <w:rStyle w:val="FontStyle80"/>
          <w:rFonts w:ascii="Arial Narrow" w:eastAsia="Times New Roman" w:hAnsi="Arial Narrow"/>
          <w:b/>
          <w:color w:val="auto"/>
          <w:sz w:val="24"/>
          <w:szCs w:val="24"/>
        </w:rPr>
        <w:t xml:space="preserve">systemów operacyjnych </w:t>
      </w:r>
    </w:p>
    <w:p w:rsidR="006D6E60" w:rsidRPr="005253A8" w:rsidRDefault="005253A8" w:rsidP="005253A8">
      <w:pPr>
        <w:pStyle w:val="Nagwek5"/>
        <w:spacing w:before="0"/>
        <w:contextualSpacing/>
        <w:rPr>
          <w:rStyle w:val="FontStyle80"/>
          <w:rFonts w:ascii="Arial Narrow" w:eastAsia="Times New Roman" w:hAnsi="Arial Narrow"/>
          <w:b/>
          <w:color w:val="auto"/>
          <w:sz w:val="24"/>
          <w:szCs w:val="24"/>
        </w:rPr>
      </w:pPr>
      <w:r>
        <w:rPr>
          <w:rStyle w:val="FontStyle80"/>
          <w:rFonts w:ascii="Arial Narrow" w:eastAsia="Times New Roman" w:hAnsi="Arial Narrow"/>
          <w:b/>
          <w:color w:val="auto"/>
          <w:sz w:val="24"/>
          <w:szCs w:val="24"/>
        </w:rPr>
        <w:t>30241200-2 – O</w:t>
      </w:r>
      <w:r w:rsidR="006D6E60" w:rsidRPr="005253A8">
        <w:rPr>
          <w:rStyle w:val="FontStyle80"/>
          <w:rFonts w:ascii="Arial Narrow" w:eastAsia="Times New Roman" w:hAnsi="Arial Narrow"/>
          <w:b/>
          <w:color w:val="auto"/>
          <w:sz w:val="24"/>
          <w:szCs w:val="24"/>
        </w:rPr>
        <w:t>programowanie</w:t>
      </w:r>
      <w:r>
        <w:rPr>
          <w:rStyle w:val="FontStyle80"/>
          <w:rFonts w:ascii="Arial Narrow" w:eastAsia="Times New Roman" w:hAnsi="Arial Narrow"/>
          <w:b/>
          <w:color w:val="auto"/>
          <w:sz w:val="24"/>
          <w:szCs w:val="24"/>
        </w:rPr>
        <w:t xml:space="preserve"> </w:t>
      </w:r>
      <w:r w:rsidR="006D6E60" w:rsidRPr="005253A8">
        <w:rPr>
          <w:rStyle w:val="FontStyle80"/>
          <w:rFonts w:ascii="Arial Narrow" w:eastAsia="Times New Roman" w:hAnsi="Arial Narrow"/>
          <w:b/>
          <w:color w:val="auto"/>
          <w:sz w:val="24"/>
          <w:szCs w:val="24"/>
        </w:rPr>
        <w:t xml:space="preserve">aplikacyjne </w:t>
      </w:r>
    </w:p>
    <w:p w:rsidR="006D6E60" w:rsidRPr="005253A8" w:rsidRDefault="005253A8" w:rsidP="005253A8">
      <w:pPr>
        <w:pStyle w:val="Style11"/>
        <w:widowControl/>
        <w:spacing w:line="276" w:lineRule="auto"/>
        <w:contextualSpacing/>
        <w:rPr>
          <w:rStyle w:val="FontStyle80"/>
          <w:rFonts w:ascii="Arial Narrow" w:hAnsi="Arial Narrow"/>
          <w:b/>
          <w:sz w:val="24"/>
          <w:szCs w:val="24"/>
        </w:rPr>
      </w:pPr>
      <w:r>
        <w:rPr>
          <w:rStyle w:val="FontStyle80"/>
          <w:rFonts w:ascii="Arial Narrow" w:hAnsi="Arial Narrow"/>
          <w:b/>
          <w:sz w:val="24"/>
          <w:szCs w:val="24"/>
        </w:rPr>
        <w:t>30248200-1 – L</w:t>
      </w:r>
      <w:r w:rsidR="006D6E60" w:rsidRPr="005253A8">
        <w:rPr>
          <w:rStyle w:val="FontStyle80"/>
          <w:rFonts w:ascii="Arial Narrow" w:hAnsi="Arial Narrow"/>
          <w:b/>
          <w:sz w:val="24"/>
          <w:szCs w:val="24"/>
        </w:rPr>
        <w:t>icencje na oprogramowanie</w:t>
      </w:r>
    </w:p>
    <w:p w:rsidR="00863C7D" w:rsidRPr="005253A8" w:rsidRDefault="00432DFF" w:rsidP="005253A8">
      <w:pPr>
        <w:pStyle w:val="Style11"/>
        <w:widowControl/>
        <w:spacing w:line="276" w:lineRule="auto"/>
        <w:contextualSpacing/>
        <w:rPr>
          <w:rStyle w:val="FontStyle80"/>
          <w:rFonts w:ascii="Arial Narrow" w:hAnsi="Arial Narrow" w:cs="Times New Roman"/>
          <w:color w:val="414042"/>
          <w:sz w:val="24"/>
          <w:szCs w:val="24"/>
        </w:rPr>
      </w:pPr>
      <w:r w:rsidRPr="00FB6B4F">
        <w:rPr>
          <w:rFonts w:ascii="Arial Narrow" w:hAnsi="Arial Narrow"/>
          <w:color w:val="414042"/>
        </w:rPr>
        <w:t xml:space="preserve"> </w:t>
      </w:r>
    </w:p>
    <w:p w:rsidR="00B52618" w:rsidRPr="00FB6B4F" w:rsidRDefault="00B52618" w:rsidP="005253A8">
      <w:pPr>
        <w:pStyle w:val="Style11"/>
        <w:spacing w:line="276" w:lineRule="auto"/>
        <w:ind w:right="-142"/>
        <w:contextualSpacing/>
        <w:jc w:val="both"/>
        <w:rPr>
          <w:rStyle w:val="FontStyle80"/>
          <w:rFonts w:ascii="Arial Narrow" w:hAnsi="Arial Narrow"/>
          <w:sz w:val="24"/>
          <w:szCs w:val="24"/>
        </w:rPr>
      </w:pPr>
      <w:r w:rsidRPr="00FB6B4F">
        <w:rPr>
          <w:rStyle w:val="FontStyle80"/>
          <w:rFonts w:ascii="Arial Narrow" w:hAnsi="Arial Narrow"/>
          <w:sz w:val="24"/>
          <w:szCs w:val="24"/>
        </w:rPr>
        <w:t>Zamówienie publiczne realizowane jest w ramach projektu Internet w domu, Internet w szkole – szansą na rozwój wykluczonych cyfrowo mieszkańców gminy Krosno Odrzańskie</w:t>
      </w:r>
      <w:r w:rsidRPr="00FB6B4F" w:rsidDel="00E93F57">
        <w:rPr>
          <w:rStyle w:val="FontStyle80"/>
          <w:rFonts w:ascii="Arial Narrow" w:hAnsi="Arial Narrow"/>
          <w:sz w:val="24"/>
          <w:szCs w:val="24"/>
        </w:rPr>
        <w:t xml:space="preserve"> </w:t>
      </w:r>
      <w:r w:rsidRPr="00FB6B4F">
        <w:rPr>
          <w:rStyle w:val="FontStyle80"/>
          <w:rFonts w:ascii="Arial Narrow" w:hAnsi="Arial Narrow"/>
          <w:sz w:val="24"/>
          <w:szCs w:val="24"/>
        </w:rPr>
        <w:t xml:space="preserve">współfinansowanego z Europejskiego Funduszu Rozwoju Regionalnego w ramach Programu Operacyjnego Innowacyjna Gospodarka, Oś Priorytetowa 8. Społeczeństwo informacyjne - zwiększanie innowacyjności gospodarki, Działanie 8.3 Przeciwdziałanie wykluczeniu cyfrowemu - </w:t>
      </w:r>
      <w:proofErr w:type="spellStart"/>
      <w:r w:rsidRPr="00FB6B4F">
        <w:rPr>
          <w:rStyle w:val="FontStyle80"/>
          <w:rFonts w:ascii="Arial Narrow" w:hAnsi="Arial Narrow"/>
          <w:sz w:val="24"/>
          <w:szCs w:val="24"/>
        </w:rPr>
        <w:t>eInclusion</w:t>
      </w:r>
      <w:proofErr w:type="spellEnd"/>
      <w:r w:rsidRPr="00FB6B4F">
        <w:rPr>
          <w:rStyle w:val="FontStyle80"/>
          <w:rFonts w:ascii="Arial Narrow" w:hAnsi="Arial Narrow"/>
          <w:sz w:val="24"/>
          <w:szCs w:val="24"/>
        </w:rPr>
        <w:t>.</w:t>
      </w:r>
    </w:p>
    <w:p w:rsidR="00883060" w:rsidRPr="00FB6B4F" w:rsidRDefault="00883060" w:rsidP="005253A8">
      <w:pPr>
        <w:pStyle w:val="Style14"/>
        <w:widowControl/>
        <w:spacing w:line="276" w:lineRule="auto"/>
        <w:contextualSpacing/>
        <w:rPr>
          <w:rStyle w:val="FontStyle80"/>
          <w:rFonts w:ascii="Arial Narrow" w:hAnsi="Arial Narrow"/>
          <w:sz w:val="24"/>
          <w:szCs w:val="24"/>
        </w:rPr>
      </w:pPr>
    </w:p>
    <w:p w:rsidR="000912CD" w:rsidRPr="00FB6B4F" w:rsidRDefault="000912CD" w:rsidP="005253A8">
      <w:pPr>
        <w:pStyle w:val="Default"/>
        <w:spacing w:line="276" w:lineRule="auto"/>
        <w:contextualSpacing/>
        <w:jc w:val="both"/>
        <w:rPr>
          <w:rFonts w:ascii="Arial Narrow" w:hAnsi="Arial Narrow"/>
          <w:b/>
          <w:bCs/>
        </w:rPr>
      </w:pPr>
      <w:r w:rsidRPr="00FB6B4F">
        <w:rPr>
          <w:rFonts w:ascii="Arial Narrow" w:hAnsi="Arial Narrow"/>
          <w:bCs/>
        </w:rPr>
        <w:t>Przedmiotem zamówienia jest d</w:t>
      </w:r>
      <w:r w:rsidRPr="00FB6B4F">
        <w:rPr>
          <w:rFonts w:ascii="Arial Narrow" w:hAnsi="Arial Narrow"/>
        </w:rPr>
        <w:t xml:space="preserve">ostawa 62 sztuk laptopów wraz z oprogramowaniem, które zostaną </w:t>
      </w:r>
      <w:r w:rsidRPr="00FB6B4F">
        <w:rPr>
          <w:rFonts w:ascii="Arial Narrow" w:hAnsi="Arial Narrow"/>
        </w:rPr>
        <w:lastRenderedPageBreak/>
        <w:t>użyczone nieodpłatnie jednostkom oświatowym podległym Zamawiającemu, w ramach projektu „</w:t>
      </w:r>
      <w:r w:rsidRPr="00FB6B4F">
        <w:rPr>
          <w:rFonts w:ascii="Arial Narrow" w:hAnsi="Arial Narrow"/>
          <w:bCs/>
        </w:rPr>
        <w:t>Internet w domu, Internet w szkole – szansą na rozwój wykluczonych cyfrowo mieszkańców gminy Krosno Odrzańskie</w:t>
      </w:r>
      <w:r w:rsidRPr="00FB6B4F">
        <w:rPr>
          <w:rFonts w:ascii="Arial Narrow" w:hAnsi="Arial Narrow"/>
        </w:rPr>
        <w:t xml:space="preserve">” w ramach programu Innowacyjna Gospodarka, Priorytet: 8 Społeczeństwo informacyjne – zwiększanie innowacyjności gospodarki, Działanie: 8.3 Przeciwdziałanie wykluczeniu cyfrowemu – </w:t>
      </w:r>
      <w:proofErr w:type="spellStart"/>
      <w:r w:rsidRPr="00FB6B4F">
        <w:rPr>
          <w:rFonts w:ascii="Arial Narrow" w:hAnsi="Arial Narrow"/>
        </w:rPr>
        <w:t>eInclusion</w:t>
      </w:r>
      <w:proofErr w:type="spellEnd"/>
      <w:r w:rsidRPr="00FB6B4F">
        <w:rPr>
          <w:rFonts w:ascii="Arial Narrow" w:hAnsi="Arial Narrow"/>
        </w:rPr>
        <w:t xml:space="preserve">, składających się z laptopa wraz z zainstalowanym systemem operacyjnym, </w:t>
      </w:r>
      <w:r w:rsidR="00272F43">
        <w:rPr>
          <w:rFonts w:ascii="Arial Narrow" w:hAnsi="Arial Narrow"/>
        </w:rPr>
        <w:t xml:space="preserve">oprogramowaniem biurowym </w:t>
      </w:r>
      <w:r w:rsidRPr="00FB6B4F">
        <w:rPr>
          <w:rFonts w:ascii="Arial Narrow" w:hAnsi="Arial Narrow"/>
        </w:rPr>
        <w:t>oraz oprogramowaniem antywirusowym.</w:t>
      </w:r>
    </w:p>
    <w:p w:rsidR="001B39A3" w:rsidRDefault="001B39A3" w:rsidP="005253A8">
      <w:pPr>
        <w:autoSpaceDE w:val="0"/>
        <w:autoSpaceDN w:val="0"/>
        <w:adjustRightInd w:val="0"/>
        <w:spacing w:after="0"/>
        <w:contextualSpacing/>
        <w:jc w:val="both"/>
        <w:rPr>
          <w:rFonts w:ascii="Arial Narrow" w:hAnsi="Arial Narrow"/>
          <w:sz w:val="24"/>
          <w:szCs w:val="24"/>
        </w:rPr>
      </w:pPr>
    </w:p>
    <w:p w:rsidR="000912CD" w:rsidRPr="00FB6B4F" w:rsidRDefault="000912CD" w:rsidP="005253A8">
      <w:pPr>
        <w:autoSpaceDE w:val="0"/>
        <w:autoSpaceDN w:val="0"/>
        <w:adjustRightInd w:val="0"/>
        <w:spacing w:after="0"/>
        <w:contextualSpacing/>
        <w:jc w:val="both"/>
        <w:rPr>
          <w:rFonts w:ascii="Arial Narrow" w:hAnsi="Arial Narrow"/>
          <w:b/>
          <w:bCs/>
          <w:sz w:val="24"/>
          <w:szCs w:val="24"/>
        </w:rPr>
      </w:pPr>
      <w:r w:rsidRPr="00B106E3">
        <w:rPr>
          <w:rFonts w:ascii="Arial Narrow" w:hAnsi="Arial Narrow"/>
          <w:sz w:val="24"/>
          <w:szCs w:val="24"/>
        </w:rPr>
        <w:t>W ramach zamówienia Wykonawca zobowiązany jest do instalacji, uruchomienia oraz konfiguracji zgodnie z wytycznymi Zamawiającego w jednostkach oświatowych na terenie Gminy Kro</w:t>
      </w:r>
      <w:r w:rsidR="00293B53" w:rsidRPr="00B106E3">
        <w:rPr>
          <w:rFonts w:ascii="Arial Narrow" w:hAnsi="Arial Narrow"/>
          <w:sz w:val="24"/>
          <w:szCs w:val="24"/>
        </w:rPr>
        <w:t xml:space="preserve">sno Odrzańskie </w:t>
      </w:r>
      <w:r w:rsidR="00A154A8">
        <w:rPr>
          <w:rFonts w:ascii="Arial Narrow" w:hAnsi="Arial Narrow"/>
          <w:sz w:val="24"/>
          <w:szCs w:val="24"/>
        </w:rPr>
        <w:t>62 szt. l</w:t>
      </w:r>
      <w:r w:rsidRPr="00B106E3">
        <w:rPr>
          <w:rFonts w:ascii="Arial Narrow" w:hAnsi="Arial Narrow"/>
          <w:sz w:val="24"/>
          <w:szCs w:val="24"/>
        </w:rPr>
        <w:t>aptopów.</w:t>
      </w:r>
    </w:p>
    <w:p w:rsidR="002A6F19" w:rsidRPr="00FB6B4F" w:rsidRDefault="002A6F19" w:rsidP="005253A8">
      <w:pPr>
        <w:pStyle w:val="Style14"/>
        <w:widowControl/>
        <w:spacing w:line="276" w:lineRule="auto"/>
        <w:contextualSpacing/>
        <w:rPr>
          <w:rFonts w:ascii="Arial Narrow" w:hAnsi="Arial Narrow"/>
        </w:rPr>
      </w:pPr>
    </w:p>
    <w:p w:rsidR="00B52618" w:rsidRPr="00FB6B4F" w:rsidRDefault="00B52618" w:rsidP="005253A8">
      <w:pPr>
        <w:pStyle w:val="Style14"/>
        <w:widowControl/>
        <w:spacing w:line="276" w:lineRule="auto"/>
        <w:contextualSpacing/>
        <w:rPr>
          <w:rStyle w:val="FontStyle80"/>
          <w:rFonts w:ascii="Arial Narrow" w:hAnsi="Arial Narrow"/>
          <w:sz w:val="24"/>
          <w:szCs w:val="24"/>
        </w:rPr>
      </w:pPr>
      <w:r w:rsidRPr="00FB6B4F">
        <w:rPr>
          <w:rStyle w:val="FontStyle80"/>
          <w:rFonts w:ascii="Arial Narrow" w:hAnsi="Arial Narrow"/>
          <w:sz w:val="24"/>
          <w:szCs w:val="24"/>
        </w:rPr>
        <w:t>Szczegółowy opis przedmiotu zamówienia zawarty został w Załącznik Nr 1 do SIWZ.</w:t>
      </w:r>
    </w:p>
    <w:p w:rsidR="00B52618" w:rsidRPr="00FB6B4F" w:rsidRDefault="00B52618" w:rsidP="005253A8">
      <w:pPr>
        <w:pStyle w:val="Style11"/>
        <w:widowControl/>
        <w:spacing w:line="276" w:lineRule="auto"/>
        <w:contextualSpacing/>
        <w:rPr>
          <w:rFonts w:ascii="Arial Narrow" w:hAnsi="Arial Narrow"/>
        </w:rPr>
      </w:pPr>
    </w:p>
    <w:p w:rsidR="00B52618" w:rsidRPr="00FB6B4F" w:rsidRDefault="00B52618" w:rsidP="005253A8">
      <w:pPr>
        <w:pStyle w:val="Style14"/>
        <w:widowControl/>
        <w:numPr>
          <w:ilvl w:val="0"/>
          <w:numId w:val="24"/>
        </w:numPr>
        <w:spacing w:line="276" w:lineRule="auto"/>
        <w:contextualSpacing/>
        <w:rPr>
          <w:rStyle w:val="FontStyle80"/>
          <w:rFonts w:ascii="Arial Narrow" w:hAnsi="Arial Narrow"/>
          <w:sz w:val="24"/>
          <w:szCs w:val="24"/>
        </w:rPr>
      </w:pPr>
      <w:r w:rsidRPr="00FB6B4F">
        <w:rPr>
          <w:rStyle w:val="FontStyle80"/>
          <w:rFonts w:ascii="Arial Narrow" w:hAnsi="Arial Narrow"/>
          <w:sz w:val="24"/>
          <w:szCs w:val="24"/>
        </w:rPr>
        <w:t xml:space="preserve">Wykonawca winien zaoferować przedmiot zamówienia zgodny z wymogami zamawiającego, określonymi szczegółowo w Załączniku Nr 1 do SIWZ. Wskazane tam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wszystkie wymagania zamawiającego. </w:t>
      </w:r>
    </w:p>
    <w:p w:rsidR="00D24784" w:rsidRPr="00B106E3" w:rsidRDefault="001D2CD2" w:rsidP="005253A8">
      <w:pPr>
        <w:pStyle w:val="Style14"/>
        <w:widowControl/>
        <w:numPr>
          <w:ilvl w:val="0"/>
          <w:numId w:val="24"/>
        </w:numPr>
        <w:spacing w:line="276" w:lineRule="auto"/>
        <w:contextualSpacing/>
        <w:rPr>
          <w:rStyle w:val="FontStyle80"/>
          <w:rFonts w:ascii="Arial Narrow" w:hAnsi="Arial Narrow"/>
          <w:sz w:val="24"/>
          <w:szCs w:val="24"/>
        </w:rPr>
      </w:pPr>
      <w:r w:rsidRPr="00B106E3">
        <w:rPr>
          <w:rStyle w:val="FontStyle80"/>
          <w:rFonts w:ascii="Arial Narrow" w:hAnsi="Arial Narrow"/>
          <w:sz w:val="24"/>
          <w:szCs w:val="24"/>
        </w:rPr>
        <w:t>Wskazane w SIWZ normy są uzasadnione specyfiką przedmiotu zamówienia i mają na celu wskazanie jedynie jakości przedmiotu zamówienia. W związku z powyższym Wykonawcy mogą składać oferty równoważne, za które uznane zostaną oferty spełniające wszystkie wymagania zamawiającego.</w:t>
      </w:r>
    </w:p>
    <w:p w:rsidR="001D2CD2" w:rsidRPr="00B106E3" w:rsidRDefault="00B52618" w:rsidP="005253A8">
      <w:pPr>
        <w:pStyle w:val="Style14"/>
        <w:widowControl/>
        <w:numPr>
          <w:ilvl w:val="0"/>
          <w:numId w:val="24"/>
        </w:numPr>
        <w:spacing w:line="276" w:lineRule="auto"/>
        <w:contextualSpacing/>
        <w:rPr>
          <w:rFonts w:ascii="Arial Narrow" w:hAnsi="Arial Narrow" w:cs="Verdana"/>
        </w:rPr>
      </w:pPr>
      <w:r w:rsidRPr="00B106E3">
        <w:rPr>
          <w:rFonts w:ascii="Arial Narrow" w:eastAsia="Calibri" w:hAnsi="Arial Narrow"/>
        </w:rPr>
        <w:t>Dostarczony sprzęt komputerowy musi być fabrycznie nowy, nie może nosić znamion użycia, sprawny i posiadać wyposażenie niezbędne do funkcjonalnego działania. Urządzenia muszą być kompletne, posiadać wymagane prawem atesty i certyfikaty, w tym deklarację zgodności CE oraz bez dodatkowych nakładów gotowe do pracy. Muszą posiadać identyczną konfigurację sprzętową i programową</w:t>
      </w:r>
      <w:r w:rsidR="002A6F19" w:rsidRPr="00B106E3">
        <w:rPr>
          <w:rFonts w:ascii="Arial Narrow" w:eastAsia="Calibri" w:hAnsi="Arial Narrow"/>
        </w:rPr>
        <w:t xml:space="preserve">. </w:t>
      </w:r>
      <w:r w:rsidR="00D24784" w:rsidRPr="00B106E3">
        <w:rPr>
          <w:rFonts w:ascii="Arial Narrow" w:eastAsia="Calibri" w:hAnsi="Arial Narrow"/>
        </w:rPr>
        <w:t xml:space="preserve">Dopuszcza się załączenie niektórych dokumentów (wymienionych w </w:t>
      </w:r>
      <w:r w:rsidR="00A26E32" w:rsidRPr="00B106E3">
        <w:rPr>
          <w:rFonts w:ascii="Arial Narrow" w:eastAsia="Calibri" w:hAnsi="Arial Narrow"/>
        </w:rPr>
        <w:t>informacjach o formalnościach</w:t>
      </w:r>
      <w:r w:rsidR="00F9614F" w:rsidRPr="00B106E3">
        <w:rPr>
          <w:rFonts w:ascii="Arial Narrow" w:eastAsia="Calibri" w:hAnsi="Arial Narrow"/>
        </w:rPr>
        <w:t>, które muszą być dopełnione przed podpisaniem umowy</w:t>
      </w:r>
      <w:r w:rsidR="00D24784" w:rsidRPr="00B106E3">
        <w:rPr>
          <w:rFonts w:ascii="Arial Narrow" w:eastAsia="Calibri" w:hAnsi="Arial Narrow"/>
        </w:rPr>
        <w:t xml:space="preserve"> SIWZ) w języku angielskim.</w:t>
      </w:r>
    </w:p>
    <w:p w:rsidR="001D2CD2" w:rsidRPr="00B106E3" w:rsidRDefault="00B52618" w:rsidP="005253A8">
      <w:pPr>
        <w:pStyle w:val="Style14"/>
        <w:widowControl/>
        <w:numPr>
          <w:ilvl w:val="0"/>
          <w:numId w:val="24"/>
        </w:numPr>
        <w:spacing w:line="276" w:lineRule="auto"/>
        <w:contextualSpacing/>
        <w:rPr>
          <w:rFonts w:ascii="Arial Narrow" w:hAnsi="Arial Narrow" w:cs="Verdana"/>
        </w:rPr>
      </w:pPr>
      <w:r w:rsidRPr="00B106E3">
        <w:rPr>
          <w:rFonts w:ascii="Arial Narrow" w:eastAsia="Calibri" w:hAnsi="Arial Narrow"/>
        </w:rPr>
        <w:t>Opakowanie oraz sprzęt komputerowy muszą posiadać numery seryjne  które zostaną przypisane konkretnemu użytkownikowi końcowemu. Wykonawca wraz ze sprzętem dostarczy listę numerów seryjnych dostarczonych urządzeń w wersji papierowej i elektronicznej. Przedmiot zamówienia musi odpowiadać parametrom ilościowym, jakości</w:t>
      </w:r>
      <w:r w:rsidR="00A419A4" w:rsidRPr="00B106E3">
        <w:rPr>
          <w:rFonts w:ascii="Arial Narrow" w:eastAsia="Calibri" w:hAnsi="Arial Narrow"/>
        </w:rPr>
        <w:t>owym, wszelkim wymaganym normom</w:t>
      </w:r>
      <w:r w:rsidRPr="00B106E3">
        <w:rPr>
          <w:rFonts w:ascii="Arial Narrow" w:eastAsia="Calibri" w:hAnsi="Arial Narrow"/>
        </w:rPr>
        <w:t>, posiadać wymagane certyfikaty określone w Zał. Nr 1 do SIWZ, które Wykonawca dostarczy Zamawiającemu wraz z dostawą sprzętu komputerowego</w:t>
      </w:r>
      <w:r w:rsidR="000912CD" w:rsidRPr="00B106E3">
        <w:rPr>
          <w:rFonts w:ascii="Arial Narrow" w:eastAsia="Calibri" w:hAnsi="Arial Narrow"/>
        </w:rPr>
        <w:t xml:space="preserve"> (nie dotyczy </w:t>
      </w:r>
      <w:r w:rsidR="000912CD" w:rsidRPr="00B106E3">
        <w:rPr>
          <w:rFonts w:ascii="Arial Narrow" w:hAnsi="Arial Narrow"/>
        </w:rPr>
        <w:t>certyfikatu jakości ISO9001 lub równoważnego oraz ISO14001 lub równoważnego oraz deklaracji zgodności dotyczącej oferowanego sprzętu, które wykonawca składa przed podpisaniem umowy)</w:t>
      </w:r>
      <w:r w:rsidRPr="00B106E3">
        <w:rPr>
          <w:rFonts w:ascii="Arial Narrow" w:eastAsia="Calibri" w:hAnsi="Arial Narrow"/>
        </w:rPr>
        <w:t xml:space="preserve"> </w:t>
      </w:r>
      <w:r w:rsidR="00611232" w:rsidRPr="00B106E3">
        <w:rPr>
          <w:rFonts w:ascii="Arial Narrow" w:eastAsia="Calibri" w:hAnsi="Arial Narrow"/>
        </w:rPr>
        <w:t xml:space="preserve"> </w:t>
      </w:r>
    </w:p>
    <w:p w:rsidR="00B52618" w:rsidRPr="00FB6B4F" w:rsidRDefault="00611232" w:rsidP="005253A8">
      <w:pPr>
        <w:pStyle w:val="Style14"/>
        <w:widowControl/>
        <w:numPr>
          <w:ilvl w:val="0"/>
          <w:numId w:val="24"/>
        </w:numPr>
        <w:spacing w:line="276" w:lineRule="auto"/>
        <w:contextualSpacing/>
        <w:rPr>
          <w:rFonts w:ascii="Arial Narrow" w:hAnsi="Arial Narrow" w:cs="Verdana"/>
        </w:rPr>
      </w:pPr>
      <w:r w:rsidRPr="00B106E3">
        <w:rPr>
          <w:rFonts w:ascii="Arial Narrow" w:hAnsi="Arial Narrow"/>
        </w:rPr>
        <w:t xml:space="preserve">Wykonawca zobowiązany jest do </w:t>
      </w:r>
      <w:r w:rsidR="001D2CD2" w:rsidRPr="00B106E3">
        <w:rPr>
          <w:rFonts w:ascii="Arial Narrow" w:hAnsi="Arial Narrow"/>
        </w:rPr>
        <w:t xml:space="preserve">zapewnienia informacji </w:t>
      </w:r>
      <w:r w:rsidR="00B52618" w:rsidRPr="00B106E3">
        <w:rPr>
          <w:rFonts w:ascii="Arial Narrow" w:hAnsi="Arial Narrow"/>
        </w:rPr>
        <w:t xml:space="preserve">o dofinansowaniu </w:t>
      </w:r>
      <w:r w:rsidR="001D2CD2" w:rsidRPr="00B106E3">
        <w:rPr>
          <w:rFonts w:ascii="Arial Narrow" w:hAnsi="Arial Narrow"/>
        </w:rPr>
        <w:t xml:space="preserve">zamówienia </w:t>
      </w:r>
      <w:r w:rsidR="00B52618" w:rsidRPr="00B106E3">
        <w:rPr>
          <w:rFonts w:ascii="Arial Narrow" w:hAnsi="Arial Narrow"/>
        </w:rPr>
        <w:t xml:space="preserve">ze środków Unii Europejskiej zgodnie z </w:t>
      </w:r>
      <w:r w:rsidR="001D2CD2" w:rsidRPr="00B106E3">
        <w:rPr>
          <w:rFonts w:ascii="Arial Narrow" w:hAnsi="Arial Narrow"/>
        </w:rPr>
        <w:t xml:space="preserve">aktualnym </w:t>
      </w:r>
      <w:r w:rsidR="00B52618" w:rsidRPr="00B106E3">
        <w:rPr>
          <w:rFonts w:ascii="Arial Narrow" w:hAnsi="Arial Narrow"/>
          <w:i/>
        </w:rPr>
        <w:t>Przewodnikiem w zakresie</w:t>
      </w:r>
      <w:r w:rsidR="00B52618" w:rsidRPr="00FB6B4F">
        <w:rPr>
          <w:rFonts w:ascii="Arial Narrow" w:hAnsi="Arial Narrow"/>
          <w:i/>
        </w:rPr>
        <w:t xml:space="preserve"> promocji projektów finansowanych w ramach Programu Operacyjnego Innowacyjna Gospodarka, 2007 – 2013 dla </w:t>
      </w:r>
      <w:r w:rsidR="00B52618" w:rsidRPr="00FB6B4F">
        <w:rPr>
          <w:rFonts w:ascii="Arial Narrow" w:hAnsi="Arial Narrow"/>
          <w:i/>
        </w:rPr>
        <w:lastRenderedPageBreak/>
        <w:t>beneficjentów i instytucji zaangażowanych we wdrażanie programu</w:t>
      </w:r>
      <w:r w:rsidR="001D2CD2" w:rsidRPr="00FB6B4F">
        <w:rPr>
          <w:rFonts w:ascii="Arial Narrow" w:hAnsi="Arial Narrow"/>
          <w:i/>
        </w:rPr>
        <w:t xml:space="preserve">, </w:t>
      </w:r>
      <w:r w:rsidR="001D2CD2" w:rsidRPr="00FB6B4F">
        <w:rPr>
          <w:rFonts w:ascii="Arial Narrow" w:hAnsi="Arial Narrow"/>
        </w:rPr>
        <w:t xml:space="preserve">w zakresie opisanym w załączniku nr 1 do SIWZ </w:t>
      </w:r>
      <w:r w:rsidR="00B52618" w:rsidRPr="00FB6B4F">
        <w:rPr>
          <w:rFonts w:ascii="Arial Narrow" w:hAnsi="Arial Narrow"/>
        </w:rPr>
        <w:t>.</w:t>
      </w:r>
    </w:p>
    <w:p w:rsidR="00B52618" w:rsidRPr="00FB6B4F" w:rsidRDefault="00B52618" w:rsidP="005253A8">
      <w:pPr>
        <w:pStyle w:val="Style14"/>
        <w:widowControl/>
        <w:numPr>
          <w:ilvl w:val="0"/>
          <w:numId w:val="24"/>
        </w:numPr>
        <w:spacing w:line="276" w:lineRule="auto"/>
        <w:contextualSpacing/>
        <w:rPr>
          <w:rFonts w:ascii="Arial Narrow" w:hAnsi="Arial Narrow" w:cs="Verdana"/>
        </w:rPr>
      </w:pPr>
      <w:r w:rsidRPr="00FB6B4F">
        <w:rPr>
          <w:rFonts w:ascii="Arial Narrow" w:hAnsi="Arial Narrow"/>
          <w:color w:val="000000"/>
        </w:rPr>
        <w:t>Zamawiający informuje, iż podane parametry w przedmiocie zamówienia i w załączniku nr 1 do specyfikacji istotnych warunków zamówienia są parametrami minimalnymi. W przypadku powołania się przez Zamawiającego w przedmiocie zamówienia lub załączniku nr 1 do specyfikacji istotnych warunków zamówienia na konkretnego producenta sprzętu jest to tylko i wyłącznie odniesienie co do parametrów urządzenia. Zamawiający dopuszcza zastosowanie sprzętu o parametrach równoważnych.</w:t>
      </w:r>
    </w:p>
    <w:p w:rsidR="00883060" w:rsidRPr="00FB6B4F" w:rsidRDefault="00883060" w:rsidP="005253A8">
      <w:pPr>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IV. Termin wykonania zamówienia</w:t>
      </w:r>
    </w:p>
    <w:p w:rsidR="00B52618" w:rsidRPr="00FB6B4F" w:rsidRDefault="00B52618" w:rsidP="005253A8">
      <w:pPr>
        <w:autoSpaceDE w:val="0"/>
        <w:autoSpaceDN w:val="0"/>
        <w:adjustRightInd w:val="0"/>
        <w:spacing w:after="0"/>
        <w:contextualSpacing/>
        <w:rPr>
          <w:rFonts w:ascii="Arial Narrow" w:hAnsi="Arial Narrow"/>
          <w:sz w:val="24"/>
          <w:szCs w:val="24"/>
        </w:rPr>
      </w:pPr>
    </w:p>
    <w:p w:rsidR="00B52618" w:rsidRPr="00FB6B4F" w:rsidRDefault="00B52618" w:rsidP="005253A8">
      <w:pPr>
        <w:pStyle w:val="Style20"/>
        <w:widowControl/>
        <w:tabs>
          <w:tab w:val="left" w:pos="722"/>
        </w:tabs>
        <w:spacing w:line="276" w:lineRule="auto"/>
        <w:ind w:left="-28" w:firstLine="0"/>
        <w:contextualSpacing/>
        <w:jc w:val="left"/>
        <w:rPr>
          <w:rFonts w:ascii="Arial Narrow" w:hAnsi="Arial Narrow"/>
        </w:rPr>
      </w:pPr>
      <w:r w:rsidRPr="00FB6B4F">
        <w:rPr>
          <w:rFonts w:ascii="Arial Narrow" w:hAnsi="Arial Narrow"/>
        </w:rPr>
        <w:t>Termin realizacji zamówienia ustala się na</w:t>
      </w:r>
      <w:r w:rsidR="002A6F19" w:rsidRPr="00FB6B4F">
        <w:rPr>
          <w:rFonts w:ascii="Arial Narrow" w:hAnsi="Arial Narrow"/>
        </w:rPr>
        <w:t xml:space="preserve"> dzień </w:t>
      </w:r>
      <w:r w:rsidR="002A6F19" w:rsidRPr="00FB6B4F">
        <w:rPr>
          <w:rFonts w:ascii="Arial Narrow" w:hAnsi="Arial Narrow"/>
          <w:b/>
        </w:rPr>
        <w:t>1</w:t>
      </w:r>
      <w:r w:rsidR="00393E62">
        <w:rPr>
          <w:rFonts w:ascii="Arial Narrow" w:hAnsi="Arial Narrow"/>
          <w:b/>
        </w:rPr>
        <w:t>0</w:t>
      </w:r>
      <w:r w:rsidR="002A6F19" w:rsidRPr="00FB6B4F">
        <w:rPr>
          <w:rFonts w:ascii="Arial Narrow" w:hAnsi="Arial Narrow"/>
          <w:b/>
        </w:rPr>
        <w:t xml:space="preserve"> marca 2014r</w:t>
      </w:r>
      <w:r w:rsidRPr="00FB6B4F">
        <w:rPr>
          <w:rFonts w:ascii="Arial Narrow" w:hAnsi="Arial Narrow"/>
          <w:b/>
        </w:rPr>
        <w:t>:</w:t>
      </w:r>
    </w:p>
    <w:p w:rsidR="00B52618" w:rsidRPr="00FB6B4F" w:rsidRDefault="00B52618" w:rsidP="005253A8">
      <w:pPr>
        <w:pStyle w:val="Style20"/>
        <w:widowControl/>
        <w:tabs>
          <w:tab w:val="left" w:pos="722"/>
        </w:tabs>
        <w:spacing w:line="276" w:lineRule="auto"/>
        <w:ind w:firstLine="0"/>
        <w:contextualSpacing/>
        <w:jc w:val="left"/>
        <w:rPr>
          <w:rStyle w:val="FontStyle80"/>
          <w:rFonts w:ascii="Arial Narrow" w:hAnsi="Arial Narrow"/>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color w:val="000000"/>
          <w:sz w:val="24"/>
          <w:szCs w:val="24"/>
        </w:rPr>
      </w:pPr>
      <w:r w:rsidRPr="00FB6B4F">
        <w:rPr>
          <w:rFonts w:ascii="Arial Narrow" w:hAnsi="Arial Narrow"/>
          <w:b/>
          <w:bCs/>
          <w:color w:val="000000"/>
          <w:sz w:val="24"/>
          <w:szCs w:val="24"/>
        </w:rPr>
        <w:t>V. Warunki udziału w postępowaniu oraz opis sposobu dokonywania oceny spełniania tych warunków</w:t>
      </w:r>
    </w:p>
    <w:p w:rsidR="00B52618" w:rsidRPr="00FB6B4F" w:rsidRDefault="00B52618" w:rsidP="005253A8">
      <w:pPr>
        <w:autoSpaceDE w:val="0"/>
        <w:autoSpaceDN w:val="0"/>
        <w:adjustRightInd w:val="0"/>
        <w:spacing w:after="0"/>
        <w:contextualSpacing/>
        <w:jc w:val="both"/>
        <w:rPr>
          <w:rFonts w:ascii="Arial Narrow" w:hAnsi="Arial Narrow"/>
          <w:b/>
          <w:color w:val="000000"/>
          <w:sz w:val="24"/>
          <w:szCs w:val="24"/>
        </w:rPr>
      </w:pPr>
    </w:p>
    <w:p w:rsidR="00B52618" w:rsidRDefault="00B52618" w:rsidP="005253A8">
      <w:pPr>
        <w:autoSpaceDE w:val="0"/>
        <w:autoSpaceDN w:val="0"/>
        <w:adjustRightInd w:val="0"/>
        <w:spacing w:after="0"/>
        <w:contextualSpacing/>
        <w:jc w:val="both"/>
        <w:rPr>
          <w:rFonts w:ascii="Arial Narrow" w:hAnsi="Arial Narrow"/>
          <w:b/>
          <w:color w:val="000000"/>
          <w:sz w:val="24"/>
          <w:szCs w:val="24"/>
        </w:rPr>
      </w:pPr>
      <w:r w:rsidRPr="00FB6B4F">
        <w:rPr>
          <w:rFonts w:ascii="Arial Narrow" w:hAnsi="Arial Narrow"/>
          <w:b/>
          <w:color w:val="000000"/>
          <w:sz w:val="24"/>
          <w:szCs w:val="24"/>
        </w:rPr>
        <w:t>1.</w:t>
      </w:r>
      <w:r w:rsidRPr="00FB6B4F">
        <w:rPr>
          <w:rFonts w:ascii="Arial Narrow" w:hAnsi="Arial Narrow"/>
          <w:color w:val="000000"/>
          <w:sz w:val="24"/>
          <w:szCs w:val="24"/>
        </w:rPr>
        <w:t xml:space="preserve"> </w:t>
      </w:r>
      <w:r w:rsidRPr="00FB6B4F">
        <w:rPr>
          <w:rFonts w:ascii="Arial Narrow" w:hAnsi="Arial Narrow"/>
          <w:b/>
          <w:color w:val="000000"/>
          <w:sz w:val="24"/>
          <w:szCs w:val="24"/>
        </w:rPr>
        <w:t xml:space="preserve">O udzielenie zamówienia mogą ubiegać się Wykonawcy, którzy spełniają warunki dotyczące: </w:t>
      </w:r>
    </w:p>
    <w:p w:rsidR="001B39A3" w:rsidRPr="00FB6B4F" w:rsidRDefault="001B39A3" w:rsidP="005253A8">
      <w:pPr>
        <w:autoSpaceDE w:val="0"/>
        <w:autoSpaceDN w:val="0"/>
        <w:adjustRightInd w:val="0"/>
        <w:spacing w:after="0"/>
        <w:contextualSpacing/>
        <w:jc w:val="both"/>
        <w:rPr>
          <w:rFonts w:ascii="Arial Narrow" w:hAnsi="Arial Narrow"/>
          <w:b/>
          <w:color w:val="000000"/>
          <w:sz w:val="24"/>
          <w:szCs w:val="24"/>
        </w:rPr>
      </w:pPr>
    </w:p>
    <w:p w:rsidR="00B52618" w:rsidRPr="00FB6B4F" w:rsidRDefault="00B52618" w:rsidP="005253A8">
      <w:pPr>
        <w:numPr>
          <w:ilvl w:val="0"/>
          <w:numId w:val="1"/>
        </w:numPr>
        <w:tabs>
          <w:tab w:val="clear" w:pos="505"/>
          <w:tab w:val="num" w:pos="426"/>
        </w:tabs>
        <w:spacing w:after="0"/>
        <w:ind w:left="426" w:firstLine="0"/>
        <w:contextualSpacing/>
        <w:jc w:val="both"/>
        <w:rPr>
          <w:rFonts w:ascii="Arial Narrow" w:hAnsi="Arial Narrow"/>
          <w:b/>
          <w:i/>
          <w:color w:val="000000"/>
          <w:sz w:val="24"/>
          <w:szCs w:val="24"/>
        </w:rPr>
      </w:pPr>
      <w:r w:rsidRPr="00FB6B4F">
        <w:rPr>
          <w:rFonts w:ascii="Arial Narrow" w:hAnsi="Arial Narrow"/>
          <w:color w:val="000000"/>
          <w:sz w:val="24"/>
          <w:szCs w:val="24"/>
        </w:rPr>
        <w:t xml:space="preserve"> </w:t>
      </w:r>
      <w:r w:rsidRPr="00FB6B4F">
        <w:rPr>
          <w:rFonts w:ascii="Arial Narrow" w:hAnsi="Arial Narrow"/>
          <w:b/>
          <w:color w:val="000000"/>
          <w:sz w:val="24"/>
          <w:szCs w:val="24"/>
        </w:rPr>
        <w:t>posiadania uprawnienia  do wykonywania określonej działalności lub czynności, jeżeli przepisy prawa nakładają obowiązek ich posiadania,</w:t>
      </w:r>
    </w:p>
    <w:p w:rsidR="002A6F19" w:rsidRPr="00FB6B4F" w:rsidRDefault="002A6F19" w:rsidP="001B39A3">
      <w:pPr>
        <w:autoSpaceDE w:val="0"/>
        <w:autoSpaceDN w:val="0"/>
        <w:adjustRightInd w:val="0"/>
        <w:spacing w:after="0"/>
        <w:contextualSpacing/>
        <w:jc w:val="both"/>
        <w:rPr>
          <w:rFonts w:ascii="Arial Narrow" w:hAnsi="Arial Narrow" w:cs="Tahoma"/>
          <w:color w:val="000000"/>
          <w:sz w:val="24"/>
          <w:szCs w:val="24"/>
        </w:rPr>
      </w:pPr>
      <w:r w:rsidRPr="00FB6B4F">
        <w:rPr>
          <w:rFonts w:ascii="Arial Narrow" w:hAnsi="Arial Narrow" w:cs="Tahoma"/>
          <w:color w:val="000000"/>
          <w:sz w:val="24"/>
          <w:szCs w:val="24"/>
        </w:rPr>
        <w:t xml:space="preserve">Zamawiający odstępuje od opisu sposobu dokonywania oceny spełniania </w:t>
      </w:r>
      <w:r w:rsidR="001B39A3">
        <w:rPr>
          <w:rFonts w:ascii="Arial Narrow" w:hAnsi="Arial Narrow" w:cs="Tahoma"/>
          <w:color w:val="000000"/>
          <w:sz w:val="24"/>
          <w:szCs w:val="24"/>
        </w:rPr>
        <w:t xml:space="preserve">warunków w tym zakresie. </w:t>
      </w:r>
      <w:r w:rsidRPr="00FB6B4F">
        <w:rPr>
          <w:rFonts w:ascii="Arial Narrow" w:hAnsi="Arial Narrow" w:cs="Tahoma"/>
          <w:color w:val="000000"/>
          <w:sz w:val="24"/>
          <w:szCs w:val="24"/>
        </w:rPr>
        <w:t>Zamawiający dokona oceny spełniania warunków udziału w postępowaniu w tym zakresie na podstawie oświadczenia o spełnianiu warunków udziału w postępowaniu.</w:t>
      </w:r>
    </w:p>
    <w:p w:rsidR="00B52618" w:rsidRPr="00FB6B4F" w:rsidRDefault="00B52618" w:rsidP="001B39A3">
      <w:pPr>
        <w:tabs>
          <w:tab w:val="num" w:pos="426"/>
        </w:tabs>
        <w:spacing w:after="0"/>
        <w:ind w:left="426"/>
        <w:contextualSpacing/>
        <w:jc w:val="both"/>
        <w:rPr>
          <w:rFonts w:ascii="Arial Narrow" w:hAnsi="Arial Narrow"/>
          <w:color w:val="000000"/>
          <w:sz w:val="24"/>
          <w:szCs w:val="24"/>
        </w:rPr>
      </w:pPr>
    </w:p>
    <w:p w:rsidR="00B52618" w:rsidRPr="00FB6B4F" w:rsidRDefault="00B52618" w:rsidP="001B39A3">
      <w:pPr>
        <w:numPr>
          <w:ilvl w:val="0"/>
          <w:numId w:val="1"/>
        </w:numPr>
        <w:tabs>
          <w:tab w:val="clear" w:pos="505"/>
          <w:tab w:val="num" w:pos="426"/>
        </w:tabs>
        <w:spacing w:after="0"/>
        <w:ind w:left="426" w:firstLine="0"/>
        <w:contextualSpacing/>
        <w:jc w:val="both"/>
        <w:rPr>
          <w:rFonts w:ascii="Arial Narrow" w:hAnsi="Arial Narrow"/>
          <w:b/>
          <w:color w:val="000000"/>
          <w:sz w:val="24"/>
          <w:szCs w:val="24"/>
        </w:rPr>
      </w:pPr>
      <w:r w:rsidRPr="00FB6B4F">
        <w:rPr>
          <w:rFonts w:ascii="Arial Narrow" w:hAnsi="Arial Narrow"/>
          <w:b/>
          <w:color w:val="000000"/>
          <w:sz w:val="24"/>
          <w:szCs w:val="24"/>
        </w:rPr>
        <w:t xml:space="preserve"> posiadania wiedzy i doświadczenia,</w:t>
      </w:r>
    </w:p>
    <w:p w:rsidR="002A6F19" w:rsidRPr="00FB6B4F" w:rsidRDefault="002A6F19" w:rsidP="001B39A3">
      <w:pPr>
        <w:autoSpaceDE w:val="0"/>
        <w:autoSpaceDN w:val="0"/>
        <w:adjustRightInd w:val="0"/>
        <w:spacing w:after="0"/>
        <w:contextualSpacing/>
        <w:jc w:val="both"/>
        <w:rPr>
          <w:rFonts w:ascii="Arial Narrow" w:hAnsi="Arial Narrow" w:cs="Tahoma"/>
          <w:color w:val="000000"/>
          <w:sz w:val="24"/>
          <w:szCs w:val="24"/>
        </w:rPr>
      </w:pPr>
      <w:r w:rsidRPr="00FB6B4F">
        <w:rPr>
          <w:rFonts w:ascii="Arial Narrow" w:hAnsi="Arial Narrow" w:cs="Tahoma"/>
          <w:color w:val="000000"/>
          <w:sz w:val="24"/>
          <w:szCs w:val="24"/>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B52618" w:rsidRPr="00FB6B4F" w:rsidRDefault="00B52618" w:rsidP="001B39A3">
      <w:pPr>
        <w:tabs>
          <w:tab w:val="num" w:pos="426"/>
        </w:tabs>
        <w:spacing w:after="0"/>
        <w:ind w:left="426"/>
        <w:contextualSpacing/>
        <w:jc w:val="both"/>
        <w:rPr>
          <w:rFonts w:ascii="Arial Narrow" w:hAnsi="Arial Narrow"/>
          <w:b/>
          <w:color w:val="000000"/>
          <w:sz w:val="24"/>
          <w:szCs w:val="24"/>
        </w:rPr>
      </w:pPr>
    </w:p>
    <w:p w:rsidR="00B52618" w:rsidRPr="00FB6B4F" w:rsidRDefault="00B52618" w:rsidP="001B39A3">
      <w:pPr>
        <w:numPr>
          <w:ilvl w:val="0"/>
          <w:numId w:val="1"/>
        </w:numPr>
        <w:tabs>
          <w:tab w:val="clear" w:pos="505"/>
          <w:tab w:val="num" w:pos="426"/>
        </w:tabs>
        <w:spacing w:after="0"/>
        <w:ind w:left="426" w:firstLine="0"/>
        <w:contextualSpacing/>
        <w:jc w:val="both"/>
        <w:rPr>
          <w:rFonts w:ascii="Arial Narrow" w:hAnsi="Arial Narrow"/>
          <w:color w:val="000000"/>
          <w:sz w:val="24"/>
          <w:szCs w:val="24"/>
        </w:rPr>
      </w:pPr>
      <w:r w:rsidRPr="00FB6B4F">
        <w:rPr>
          <w:rFonts w:ascii="Arial Narrow" w:hAnsi="Arial Narrow"/>
          <w:b/>
          <w:color w:val="000000"/>
          <w:sz w:val="24"/>
          <w:szCs w:val="24"/>
        </w:rPr>
        <w:t xml:space="preserve"> dysponowania odpowiednim potencjałem technicznym oraz osobami zdolnymi do wykonania zamówienia,</w:t>
      </w:r>
    </w:p>
    <w:p w:rsidR="002A6F19" w:rsidRPr="00FB6B4F" w:rsidRDefault="002A6F19" w:rsidP="001B39A3">
      <w:pPr>
        <w:autoSpaceDE w:val="0"/>
        <w:autoSpaceDN w:val="0"/>
        <w:adjustRightInd w:val="0"/>
        <w:spacing w:after="0"/>
        <w:contextualSpacing/>
        <w:jc w:val="both"/>
        <w:rPr>
          <w:rFonts w:ascii="Arial Narrow" w:hAnsi="Arial Narrow" w:cs="Tahoma"/>
          <w:color w:val="000000"/>
          <w:sz w:val="24"/>
          <w:szCs w:val="24"/>
        </w:rPr>
      </w:pPr>
      <w:r w:rsidRPr="00FB6B4F">
        <w:rPr>
          <w:rFonts w:ascii="Arial Narrow" w:hAnsi="Arial Narrow" w:cs="Tahoma"/>
          <w:color w:val="000000"/>
          <w:sz w:val="24"/>
          <w:szCs w:val="24"/>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D177AE" w:rsidRPr="00FB6B4F" w:rsidRDefault="00D177AE" w:rsidP="001B39A3">
      <w:pPr>
        <w:tabs>
          <w:tab w:val="num" w:pos="426"/>
        </w:tabs>
        <w:spacing w:after="0"/>
        <w:ind w:left="426"/>
        <w:contextualSpacing/>
        <w:jc w:val="both"/>
        <w:rPr>
          <w:rStyle w:val="FontStyle81"/>
          <w:rFonts w:ascii="Arial Narrow" w:hAnsi="Arial Narrow"/>
          <w:b w:val="0"/>
          <w:sz w:val="24"/>
          <w:szCs w:val="24"/>
          <w:lang w:eastAsia="en-US"/>
        </w:rPr>
      </w:pPr>
    </w:p>
    <w:p w:rsidR="00D177AE" w:rsidRPr="00FB6B4F" w:rsidRDefault="00D177AE" w:rsidP="001B39A3">
      <w:pPr>
        <w:tabs>
          <w:tab w:val="num" w:pos="426"/>
        </w:tabs>
        <w:spacing w:after="0"/>
        <w:ind w:left="426"/>
        <w:contextualSpacing/>
        <w:jc w:val="both"/>
        <w:rPr>
          <w:rFonts w:ascii="Arial Narrow" w:hAnsi="Arial Narrow"/>
          <w:b/>
          <w:color w:val="000000"/>
          <w:sz w:val="24"/>
          <w:szCs w:val="24"/>
        </w:rPr>
      </w:pPr>
      <w:r w:rsidRPr="00FB6B4F">
        <w:rPr>
          <w:rStyle w:val="FontStyle81"/>
          <w:rFonts w:ascii="Arial Narrow" w:hAnsi="Arial Narrow"/>
          <w:sz w:val="24"/>
          <w:szCs w:val="24"/>
          <w:lang w:eastAsia="en-US"/>
        </w:rPr>
        <w:t>4)</w:t>
      </w:r>
      <w:r w:rsidRPr="00FB6B4F">
        <w:rPr>
          <w:rStyle w:val="FontStyle81"/>
          <w:rFonts w:ascii="Arial Narrow" w:hAnsi="Arial Narrow"/>
          <w:b w:val="0"/>
          <w:sz w:val="24"/>
          <w:szCs w:val="24"/>
          <w:lang w:eastAsia="en-US"/>
        </w:rPr>
        <w:t xml:space="preserve"> </w:t>
      </w:r>
      <w:r w:rsidR="00B52618" w:rsidRPr="00FB6B4F">
        <w:rPr>
          <w:rFonts w:ascii="Arial Narrow" w:hAnsi="Arial Narrow"/>
          <w:b/>
          <w:color w:val="000000"/>
          <w:sz w:val="24"/>
          <w:szCs w:val="24"/>
        </w:rPr>
        <w:t>sytuacji ekonomicznej i finansowej</w:t>
      </w:r>
    </w:p>
    <w:p w:rsidR="002A6F19" w:rsidRPr="00FB6B4F" w:rsidRDefault="002A6F19" w:rsidP="001B39A3">
      <w:pPr>
        <w:autoSpaceDE w:val="0"/>
        <w:autoSpaceDN w:val="0"/>
        <w:adjustRightInd w:val="0"/>
        <w:spacing w:after="0"/>
        <w:contextualSpacing/>
        <w:jc w:val="both"/>
        <w:rPr>
          <w:rFonts w:ascii="Arial Narrow" w:hAnsi="Arial Narrow" w:cs="Tahoma"/>
          <w:color w:val="000000"/>
          <w:sz w:val="24"/>
          <w:szCs w:val="24"/>
        </w:rPr>
      </w:pPr>
      <w:r w:rsidRPr="00FB6B4F">
        <w:rPr>
          <w:rFonts w:ascii="Arial Narrow" w:hAnsi="Arial Narrow" w:cs="Tahoma"/>
          <w:color w:val="000000"/>
          <w:sz w:val="24"/>
          <w:szCs w:val="24"/>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B52618" w:rsidRPr="00FB6B4F" w:rsidRDefault="00B52618" w:rsidP="005253A8">
      <w:pPr>
        <w:spacing w:after="0"/>
        <w:ind w:left="567"/>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sz w:val="24"/>
          <w:szCs w:val="24"/>
        </w:rPr>
      </w:pPr>
      <w:r w:rsidRPr="00FB6B4F">
        <w:rPr>
          <w:rFonts w:ascii="Arial Narrow" w:hAnsi="Arial Narrow"/>
          <w:sz w:val="24"/>
          <w:szCs w:val="24"/>
        </w:rPr>
        <w:lastRenderedPageBreak/>
        <w:t>W przypadku wykonawców składających wspólną ofertę - warunki wymienione w pkt. 1-4, spełniać mogą łącznie wykonawcy składający wspólną ofertę</w:t>
      </w:r>
      <w:r w:rsidR="001B39A3">
        <w:rPr>
          <w:rFonts w:ascii="Arial Narrow" w:hAnsi="Arial Narrow"/>
          <w:sz w:val="24"/>
          <w:szCs w:val="24"/>
        </w:rPr>
        <w:t>.</w:t>
      </w:r>
    </w:p>
    <w:p w:rsidR="00D177AE" w:rsidRPr="00FB6B4F" w:rsidRDefault="00D177AE" w:rsidP="005253A8">
      <w:pPr>
        <w:pStyle w:val="Default"/>
        <w:spacing w:line="276" w:lineRule="auto"/>
        <w:contextualSpacing/>
        <w:jc w:val="both"/>
        <w:rPr>
          <w:rFonts w:ascii="Arial Narrow" w:hAnsi="Arial Narrow" w:cs="Tahoma"/>
          <w:color w:val="auto"/>
        </w:rPr>
      </w:pPr>
      <w:r w:rsidRPr="00FB6B4F">
        <w:rPr>
          <w:rFonts w:ascii="Arial Narrow" w:hAnsi="Arial Narrow" w:cs="Tahoma"/>
          <w:color w:val="auto"/>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177AE" w:rsidRPr="00FB6B4F" w:rsidRDefault="00D177AE" w:rsidP="005253A8">
      <w:pPr>
        <w:pStyle w:val="Nagwek2"/>
        <w:keepNext w:val="0"/>
        <w:numPr>
          <w:ilvl w:val="0"/>
          <w:numId w:val="0"/>
        </w:numPr>
        <w:spacing w:line="276" w:lineRule="auto"/>
        <w:contextualSpacing/>
        <w:rPr>
          <w:rFonts w:ascii="Arial Narrow" w:hAnsi="Arial Narrow" w:cs="Tahoma"/>
          <w:b w:val="0"/>
        </w:rPr>
      </w:pPr>
      <w:r w:rsidRPr="00FB6B4F">
        <w:rPr>
          <w:rFonts w:ascii="Arial Narrow" w:hAnsi="Arial Narrow" w:cs="Tahoma"/>
          <w:b w:val="0"/>
        </w:rPr>
        <w:t>W przypadku wykonawców wspólnie ubiegający</w:t>
      </w:r>
      <w:r w:rsidR="00363023" w:rsidRPr="00FB6B4F">
        <w:rPr>
          <w:rFonts w:ascii="Arial Narrow" w:hAnsi="Arial Narrow" w:cs="Tahoma"/>
          <w:b w:val="0"/>
        </w:rPr>
        <w:t xml:space="preserve">ch się o udzielenie zamówienia, </w:t>
      </w:r>
      <w:r w:rsidRPr="00FB6B4F">
        <w:rPr>
          <w:rFonts w:ascii="Arial Narrow" w:hAnsi="Arial Narrow" w:cs="Tahoma"/>
          <w:b w:val="0"/>
        </w:rPr>
        <w:t>warunki udziału musi spełniać co najmniej jeden wykonawca lub wszyscy wykonawcy łącznie. Każdy z wykonawców wspólnie ubiegających się o udzielenie zamówienia nie może podlegać wykluczeniu z postępowania na podstawie art. 24 ustawy Prawo zamówień publicznych.</w:t>
      </w:r>
    </w:p>
    <w:p w:rsidR="00D177AE" w:rsidRPr="00FB6B4F" w:rsidRDefault="00D177AE" w:rsidP="005253A8">
      <w:pPr>
        <w:pStyle w:val="Nagwek2"/>
        <w:keepNext w:val="0"/>
        <w:numPr>
          <w:ilvl w:val="0"/>
          <w:numId w:val="0"/>
        </w:numPr>
        <w:spacing w:line="276" w:lineRule="auto"/>
        <w:contextualSpacing/>
        <w:rPr>
          <w:rFonts w:ascii="Arial Narrow" w:hAnsi="Arial Narrow" w:cs="Tahoma"/>
          <w:b w:val="0"/>
        </w:rPr>
      </w:pPr>
      <w:r w:rsidRPr="00FB6B4F">
        <w:rPr>
          <w:rFonts w:ascii="Arial Narrow" w:hAnsi="Arial Narrow" w:cs="Tahoma"/>
          <w:b w:val="0"/>
        </w:rPr>
        <w:t>Wykonawca jest zobowiązany wykazać, nie później niż na dzień składani</w:t>
      </w:r>
      <w:r w:rsidR="006D7A9F" w:rsidRPr="00FB6B4F">
        <w:rPr>
          <w:rFonts w:ascii="Arial Narrow" w:hAnsi="Arial Narrow" w:cs="Tahoma"/>
          <w:b w:val="0"/>
        </w:rPr>
        <w:t xml:space="preserve">a ofert, spełnianie warunków, o </w:t>
      </w:r>
      <w:r w:rsidRPr="00FB6B4F">
        <w:rPr>
          <w:rFonts w:ascii="Arial Narrow" w:hAnsi="Arial Narrow" w:cs="Tahoma"/>
          <w:b w:val="0"/>
        </w:rPr>
        <w:t xml:space="preserve">których mowa w art. 22 ust. 1 ustawy </w:t>
      </w:r>
      <w:proofErr w:type="spellStart"/>
      <w:r w:rsidRPr="00FB6B4F">
        <w:rPr>
          <w:rFonts w:ascii="Arial Narrow" w:hAnsi="Arial Narrow" w:cs="Tahoma"/>
          <w:b w:val="0"/>
        </w:rPr>
        <w:t>Pzp</w:t>
      </w:r>
      <w:proofErr w:type="spellEnd"/>
      <w:r w:rsidRPr="00FB6B4F">
        <w:rPr>
          <w:rFonts w:ascii="Arial Narrow" w:hAnsi="Arial Narrow" w:cs="Tahoma"/>
          <w:b w:val="0"/>
        </w:rPr>
        <w:t xml:space="preserve">  i brak podstaw do wykluczenia na  podstawie art. 24 ust. 1 ustawy </w:t>
      </w:r>
      <w:proofErr w:type="spellStart"/>
      <w:r w:rsidRPr="00FB6B4F">
        <w:rPr>
          <w:rFonts w:ascii="Arial Narrow" w:hAnsi="Arial Narrow" w:cs="Tahoma"/>
          <w:b w:val="0"/>
        </w:rPr>
        <w:t>Pzp</w:t>
      </w:r>
      <w:proofErr w:type="spellEnd"/>
      <w:r w:rsidRPr="00FB6B4F">
        <w:rPr>
          <w:rFonts w:ascii="Arial Narrow" w:hAnsi="Arial Narrow" w:cs="Tahoma"/>
          <w:b w:val="0"/>
        </w:rPr>
        <w:t xml:space="preserve">. </w:t>
      </w:r>
    </w:p>
    <w:p w:rsidR="00B52618" w:rsidRPr="00FB6B4F" w:rsidRDefault="00B52618" w:rsidP="005253A8">
      <w:pPr>
        <w:spacing w:after="0"/>
        <w:contextualSpacing/>
        <w:rPr>
          <w:rFonts w:ascii="Arial Narrow" w:hAnsi="Arial Narrow"/>
          <w:b/>
          <w:color w:val="000000"/>
          <w:sz w:val="24"/>
          <w:szCs w:val="24"/>
        </w:rPr>
      </w:pPr>
      <w:r w:rsidRPr="00FB6B4F">
        <w:rPr>
          <w:rFonts w:ascii="Arial Narrow" w:hAnsi="Arial Narrow"/>
          <w:b/>
          <w:color w:val="000000"/>
          <w:sz w:val="24"/>
          <w:szCs w:val="24"/>
        </w:rPr>
        <w:t>2.</w:t>
      </w:r>
      <w:r w:rsidRPr="00FB6B4F">
        <w:rPr>
          <w:rFonts w:ascii="Arial Narrow" w:hAnsi="Arial Narrow"/>
          <w:color w:val="000000"/>
          <w:sz w:val="24"/>
          <w:szCs w:val="24"/>
        </w:rPr>
        <w:t xml:space="preserve">  </w:t>
      </w:r>
      <w:r w:rsidRPr="00FB6B4F">
        <w:rPr>
          <w:rFonts w:ascii="Arial Narrow" w:hAnsi="Arial Narrow"/>
          <w:b/>
          <w:color w:val="000000"/>
          <w:sz w:val="24"/>
          <w:szCs w:val="24"/>
        </w:rPr>
        <w:t>Ocena spełnienia warunków w postępowaniu o zamówienie publiczne:</w:t>
      </w:r>
    </w:p>
    <w:p w:rsidR="00B52618" w:rsidRPr="00FB6B4F" w:rsidRDefault="00B52618" w:rsidP="005253A8">
      <w:pPr>
        <w:pStyle w:val="Akapitzlist"/>
        <w:numPr>
          <w:ilvl w:val="0"/>
          <w:numId w:val="20"/>
        </w:numPr>
        <w:spacing w:after="0"/>
        <w:jc w:val="both"/>
        <w:rPr>
          <w:rFonts w:ascii="Arial Narrow" w:hAnsi="Arial Narrow"/>
          <w:color w:val="000000"/>
          <w:sz w:val="24"/>
          <w:szCs w:val="24"/>
        </w:rPr>
      </w:pPr>
      <w:r w:rsidRPr="00FB6B4F">
        <w:rPr>
          <w:rFonts w:ascii="Arial Narrow" w:hAnsi="Arial Narrow"/>
          <w:color w:val="000000"/>
          <w:sz w:val="24"/>
          <w:szCs w:val="24"/>
        </w:rPr>
        <w:t>Z ubiegania się o zamówienie publiczne wyklucza s</w:t>
      </w:r>
      <w:r w:rsidR="006D7A9F" w:rsidRPr="00FB6B4F">
        <w:rPr>
          <w:rFonts w:ascii="Arial Narrow" w:hAnsi="Arial Narrow"/>
          <w:color w:val="000000"/>
          <w:sz w:val="24"/>
          <w:szCs w:val="24"/>
        </w:rPr>
        <w:t xml:space="preserve">ię wykonawców, którzy podlegają </w:t>
      </w:r>
      <w:r w:rsidRPr="00FB6B4F">
        <w:rPr>
          <w:rFonts w:ascii="Arial Narrow" w:hAnsi="Arial Narrow"/>
          <w:color w:val="000000"/>
          <w:sz w:val="24"/>
          <w:szCs w:val="24"/>
        </w:rPr>
        <w:t>wykluczeniu na podstawie art. 24 ust. 1 i 2 ustawy  z dnia 29 stycznia 2004 r. Prawo zamówień publicznych.</w:t>
      </w:r>
    </w:p>
    <w:p w:rsidR="00B52618" w:rsidRPr="00FB6B4F" w:rsidRDefault="00B52618" w:rsidP="005253A8">
      <w:pPr>
        <w:pStyle w:val="Akapitzlist"/>
        <w:numPr>
          <w:ilvl w:val="0"/>
          <w:numId w:val="20"/>
        </w:numPr>
        <w:spacing w:after="0"/>
        <w:jc w:val="both"/>
        <w:rPr>
          <w:rFonts w:ascii="Arial Narrow" w:hAnsi="Arial Narrow"/>
          <w:color w:val="000000"/>
          <w:sz w:val="24"/>
          <w:szCs w:val="24"/>
        </w:rPr>
      </w:pPr>
      <w:r w:rsidRPr="00FB6B4F">
        <w:rPr>
          <w:rFonts w:ascii="Arial Narrow" w:hAnsi="Arial Narrow"/>
          <w:color w:val="000000"/>
          <w:sz w:val="24"/>
          <w:szCs w:val="24"/>
        </w:rPr>
        <w:t xml:space="preserve">Ocena spełniania warunków wymaganych od wykonawców zostanie dokonana wg formuły „spełnia – nie spełnia” w oparciu o informacje zawarte w </w:t>
      </w:r>
      <w:r w:rsidR="00D177AE" w:rsidRPr="00FB6B4F">
        <w:rPr>
          <w:rFonts w:ascii="Arial Narrow" w:hAnsi="Arial Narrow"/>
          <w:color w:val="000000"/>
          <w:sz w:val="24"/>
          <w:szCs w:val="24"/>
        </w:rPr>
        <w:t xml:space="preserve">oświadczeniach </w:t>
      </w:r>
      <w:r w:rsidR="00432DFF" w:rsidRPr="00FB6B4F">
        <w:rPr>
          <w:rFonts w:ascii="Arial Narrow" w:hAnsi="Arial Narrow"/>
          <w:color w:val="000000"/>
          <w:sz w:val="24"/>
          <w:szCs w:val="24"/>
        </w:rPr>
        <w:t xml:space="preserve">i dokumentach </w:t>
      </w:r>
      <w:r w:rsidRPr="00FB6B4F">
        <w:rPr>
          <w:rFonts w:ascii="Arial Narrow" w:hAnsi="Arial Narrow"/>
          <w:color w:val="000000"/>
          <w:sz w:val="24"/>
          <w:szCs w:val="24"/>
        </w:rPr>
        <w:t xml:space="preserve">wymaganych w niniejszej specyfikacji </w:t>
      </w:r>
      <w:r w:rsidR="00D177AE" w:rsidRPr="00FB6B4F">
        <w:rPr>
          <w:rFonts w:ascii="Arial Narrow" w:hAnsi="Arial Narrow"/>
          <w:color w:val="000000"/>
          <w:sz w:val="24"/>
          <w:szCs w:val="24"/>
        </w:rPr>
        <w:t>istotnych warunków zamówienia. Z</w:t>
      </w:r>
      <w:r w:rsidRPr="00FB6B4F">
        <w:rPr>
          <w:rFonts w:ascii="Arial Narrow" w:hAnsi="Arial Narrow"/>
          <w:color w:val="000000"/>
          <w:sz w:val="24"/>
          <w:szCs w:val="24"/>
        </w:rPr>
        <w:t xml:space="preserve"> treści załączonych </w:t>
      </w:r>
      <w:r w:rsidR="002A6F19" w:rsidRPr="00FB6B4F">
        <w:rPr>
          <w:rFonts w:ascii="Arial Narrow" w:hAnsi="Arial Narrow"/>
          <w:color w:val="000000"/>
          <w:sz w:val="24"/>
          <w:szCs w:val="24"/>
        </w:rPr>
        <w:t>oświadczeń</w:t>
      </w:r>
      <w:r w:rsidRPr="00FB6B4F">
        <w:rPr>
          <w:rFonts w:ascii="Arial Narrow" w:hAnsi="Arial Narrow"/>
          <w:color w:val="000000"/>
          <w:sz w:val="24"/>
          <w:szCs w:val="24"/>
        </w:rPr>
        <w:t xml:space="preserve"> musi jednoznacznie wynikać, iż w/w warunki wykonawca spełnia.</w:t>
      </w:r>
    </w:p>
    <w:p w:rsidR="00B52618" w:rsidRPr="00FB6B4F" w:rsidRDefault="00B52618" w:rsidP="005253A8">
      <w:pPr>
        <w:pStyle w:val="Akapitzlist"/>
        <w:numPr>
          <w:ilvl w:val="0"/>
          <w:numId w:val="20"/>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Na podstawie art. 26 ust. 3 ustawy, Zamawia</w:t>
      </w:r>
      <w:r w:rsidR="006D7A9F" w:rsidRPr="00FB6B4F">
        <w:rPr>
          <w:rFonts w:ascii="Arial Narrow" w:hAnsi="Arial Narrow"/>
          <w:color w:val="000000"/>
          <w:sz w:val="24"/>
          <w:szCs w:val="24"/>
        </w:rPr>
        <w:t xml:space="preserve">jący wezwie wykonawców, którzy </w:t>
      </w:r>
      <w:r w:rsidRPr="00FB6B4F">
        <w:rPr>
          <w:rFonts w:ascii="Arial Narrow" w:hAnsi="Arial Narrow"/>
          <w:color w:val="000000"/>
          <w:sz w:val="24"/>
          <w:szCs w:val="24"/>
        </w:rPr>
        <w:t>w określonym terminie nie złożyli wymaganych przez Zamawiającego oświadczeń</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lub dokumentów, o których mowa w art. 25 ust. 1 ustawy lub, którzy nie złożyli pełnomocnictw albo, którzy złożyli wymagane pr</w:t>
      </w:r>
      <w:r w:rsidR="00D177AE" w:rsidRPr="00FB6B4F">
        <w:rPr>
          <w:rFonts w:ascii="Arial Narrow" w:hAnsi="Arial Narrow"/>
          <w:color w:val="000000"/>
          <w:sz w:val="24"/>
          <w:szCs w:val="24"/>
        </w:rPr>
        <w:t xml:space="preserve">zez Zamawiającego oświadczenia </w:t>
      </w:r>
      <w:r w:rsidRPr="00FB6B4F">
        <w:rPr>
          <w:rFonts w:ascii="Arial Narrow" w:hAnsi="Arial Narrow"/>
          <w:color w:val="000000"/>
          <w:sz w:val="24"/>
          <w:szCs w:val="24"/>
        </w:rPr>
        <w:t>i dokumenty, o</w:t>
      </w:r>
      <w:r w:rsidR="00363023" w:rsidRPr="00FB6B4F">
        <w:rPr>
          <w:rFonts w:ascii="Arial Narrow" w:hAnsi="Arial Narrow"/>
          <w:color w:val="000000"/>
          <w:sz w:val="24"/>
          <w:szCs w:val="24"/>
        </w:rPr>
        <w:t xml:space="preserve"> których mowa w art. 25 ust. 1 U</w:t>
      </w:r>
      <w:r w:rsidRPr="00FB6B4F">
        <w:rPr>
          <w:rFonts w:ascii="Arial Narrow" w:hAnsi="Arial Narrow"/>
          <w:color w:val="000000"/>
          <w:sz w:val="24"/>
          <w:szCs w:val="24"/>
        </w:rPr>
        <w:t>stawy</w:t>
      </w:r>
      <w:r w:rsidR="00363023" w:rsidRPr="00FB6B4F">
        <w:rPr>
          <w:rFonts w:ascii="Arial Narrow" w:hAnsi="Arial Narrow"/>
          <w:color w:val="000000"/>
          <w:sz w:val="24"/>
          <w:szCs w:val="24"/>
        </w:rPr>
        <w:t xml:space="preserve"> PZP</w:t>
      </w:r>
      <w:r w:rsidRPr="00FB6B4F">
        <w:rPr>
          <w:rFonts w:ascii="Arial Narrow" w:hAnsi="Arial Narrow"/>
          <w:color w:val="000000"/>
          <w:sz w:val="24"/>
          <w:szCs w:val="24"/>
        </w:rPr>
        <w:t xml:space="preserve">, zawierające błędy lub, którzy złożyli wadliwe pełnomocnictwa, do ich złożenia w wyznaczonym terminie, chyba, </w:t>
      </w:r>
      <w:r w:rsidRPr="00FB6B4F">
        <w:rPr>
          <w:rFonts w:ascii="Arial Narrow" w:eastAsia="TimesNewRoman" w:hAnsi="Arial Narrow"/>
          <w:color w:val="000000"/>
          <w:sz w:val="24"/>
          <w:szCs w:val="24"/>
        </w:rPr>
        <w:t>że</w:t>
      </w:r>
      <w:r w:rsidRPr="00FB6B4F">
        <w:rPr>
          <w:rFonts w:ascii="Arial Narrow" w:hAnsi="Arial Narrow"/>
          <w:color w:val="000000"/>
          <w:sz w:val="24"/>
          <w:szCs w:val="24"/>
        </w:rPr>
        <w:t xml:space="preserve"> mimo ich złożenia oferta wykonawcy podlega odrzuceniu albo konieczne byłoby unieważnienie postępowania. </w:t>
      </w:r>
    </w:p>
    <w:p w:rsidR="00B52618" w:rsidRPr="00FB6B4F" w:rsidRDefault="00B52618" w:rsidP="005253A8">
      <w:pPr>
        <w:pStyle w:val="Akapitzlist"/>
        <w:numPr>
          <w:ilvl w:val="0"/>
          <w:numId w:val="20"/>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 xml:space="preserve">Złożone na wezwanie Zamawiającego oświadczenia i dokumenty powinny potwierdzać </w:t>
      </w:r>
      <w:r w:rsidRPr="00FB6B4F">
        <w:rPr>
          <w:rFonts w:ascii="Arial Narrow" w:hAnsi="Arial Narrow"/>
          <w:color w:val="000000"/>
          <w:sz w:val="24"/>
          <w:szCs w:val="24"/>
        </w:rPr>
        <w:br/>
        <w:t>i wskazać</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spełnianie przez wykonawcę</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 xml:space="preserve">warunków udziału w postępowaniu oraz spełnianie przez oferowane </w:t>
      </w:r>
      <w:r w:rsidRPr="00FB6B4F">
        <w:rPr>
          <w:rFonts w:ascii="Arial Narrow" w:hAnsi="Arial Narrow"/>
          <w:b/>
          <w:color w:val="000000"/>
          <w:sz w:val="24"/>
          <w:szCs w:val="24"/>
          <w:u w:val="single"/>
        </w:rPr>
        <w:t>dostawy</w:t>
      </w:r>
      <w:r w:rsidRPr="00FB6B4F">
        <w:rPr>
          <w:rFonts w:ascii="Arial Narrow" w:hAnsi="Arial Narrow"/>
          <w:b/>
          <w:color w:val="000000"/>
          <w:sz w:val="24"/>
          <w:szCs w:val="24"/>
        </w:rPr>
        <w:t xml:space="preserve"> </w:t>
      </w:r>
      <w:r w:rsidRPr="00FB6B4F">
        <w:rPr>
          <w:rFonts w:ascii="Arial Narrow" w:hAnsi="Arial Narrow"/>
          <w:color w:val="000000"/>
          <w:sz w:val="24"/>
          <w:szCs w:val="24"/>
        </w:rPr>
        <w:t>wymagań</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 xml:space="preserve">określonych przez Zamawiającego, </w:t>
      </w:r>
      <w:r w:rsidRPr="00FB6B4F">
        <w:rPr>
          <w:rFonts w:ascii="Arial Narrow" w:hAnsi="Arial Narrow"/>
          <w:b/>
          <w:bCs/>
          <w:color w:val="000000"/>
          <w:sz w:val="24"/>
          <w:szCs w:val="24"/>
        </w:rPr>
        <w:t>nie później niż</w:t>
      </w:r>
      <w:r w:rsidRPr="00FB6B4F">
        <w:rPr>
          <w:rFonts w:ascii="Arial Narrow" w:eastAsia="TimesNewRoman" w:hAnsi="Arial Narrow" w:cs="TimesNewRoman"/>
          <w:color w:val="000000"/>
          <w:sz w:val="24"/>
          <w:szCs w:val="24"/>
        </w:rPr>
        <w:t xml:space="preserve"> </w:t>
      </w:r>
      <w:r w:rsidRPr="00FB6B4F">
        <w:rPr>
          <w:rFonts w:ascii="Arial Narrow" w:hAnsi="Arial Narrow"/>
          <w:b/>
          <w:bCs/>
          <w:color w:val="000000"/>
          <w:sz w:val="24"/>
          <w:szCs w:val="24"/>
        </w:rPr>
        <w:t xml:space="preserve">na dzień </w:t>
      </w:r>
      <w:r w:rsidRPr="00FB6B4F">
        <w:rPr>
          <w:rFonts w:ascii="Arial Narrow" w:hAnsi="Arial Narrow"/>
          <w:b/>
          <w:bCs/>
          <w:sz w:val="24"/>
          <w:szCs w:val="24"/>
        </w:rPr>
        <w:t>składania ofert.</w:t>
      </w:r>
    </w:p>
    <w:p w:rsidR="002A6F19" w:rsidRPr="00FB6B4F" w:rsidRDefault="002A6F19" w:rsidP="005253A8">
      <w:pPr>
        <w:autoSpaceDE w:val="0"/>
        <w:autoSpaceDN w:val="0"/>
        <w:adjustRightInd w:val="0"/>
        <w:spacing w:after="0"/>
        <w:contextualSpacing/>
        <w:jc w:val="both"/>
        <w:rPr>
          <w:rFonts w:ascii="Arial Narrow" w:hAnsi="Arial Narrow"/>
          <w:b/>
          <w:bCs/>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sz w:val="24"/>
          <w:szCs w:val="24"/>
        </w:rPr>
      </w:pPr>
      <w:r w:rsidRPr="00FB6B4F">
        <w:rPr>
          <w:rFonts w:ascii="Arial Narrow" w:hAnsi="Arial Narrow"/>
          <w:b/>
          <w:bCs/>
          <w:sz w:val="24"/>
          <w:szCs w:val="24"/>
        </w:rPr>
        <w:t>VI. Wykaz oświadczeń i dokumentów, jakie mają dostarczyć wykonawcy w celu potwierdzenia spełnienia warunków udziału w postępowaniu</w:t>
      </w:r>
    </w:p>
    <w:p w:rsidR="00B52618" w:rsidRPr="00FB6B4F" w:rsidRDefault="00B52618" w:rsidP="005253A8">
      <w:pPr>
        <w:autoSpaceDE w:val="0"/>
        <w:autoSpaceDN w:val="0"/>
        <w:adjustRightInd w:val="0"/>
        <w:spacing w:after="0"/>
        <w:contextualSpacing/>
        <w:rPr>
          <w:rFonts w:ascii="Arial Narrow" w:hAnsi="Arial Narrow"/>
          <w:sz w:val="24"/>
          <w:szCs w:val="24"/>
        </w:rPr>
      </w:pPr>
    </w:p>
    <w:p w:rsidR="00B52618" w:rsidRPr="00FB6B4F" w:rsidRDefault="00B52618" w:rsidP="005253A8">
      <w:pPr>
        <w:numPr>
          <w:ilvl w:val="1"/>
          <w:numId w:val="2"/>
        </w:numPr>
        <w:spacing w:after="0"/>
        <w:contextualSpacing/>
        <w:jc w:val="both"/>
        <w:rPr>
          <w:rFonts w:ascii="Arial Narrow" w:hAnsi="Arial Narrow"/>
          <w:color w:val="000000"/>
          <w:sz w:val="24"/>
          <w:szCs w:val="24"/>
        </w:rPr>
      </w:pPr>
      <w:r w:rsidRPr="00FB6B4F">
        <w:rPr>
          <w:rFonts w:ascii="Arial Narrow" w:hAnsi="Arial Narrow"/>
          <w:b/>
          <w:sz w:val="24"/>
          <w:szCs w:val="24"/>
        </w:rPr>
        <w:lastRenderedPageBreak/>
        <w:t xml:space="preserve">W celu wykazania spełniania przez wykonawcę warunków, o których mowa </w:t>
      </w:r>
      <w:r w:rsidRPr="00FB6B4F">
        <w:rPr>
          <w:rFonts w:ascii="Arial Narrow" w:hAnsi="Arial Narrow"/>
          <w:b/>
          <w:sz w:val="24"/>
          <w:szCs w:val="24"/>
        </w:rPr>
        <w:br/>
        <w:t>w art. 22 ust. 1 ustawy z dnia 29 stycznia</w:t>
      </w:r>
      <w:r w:rsidRPr="00FB6B4F">
        <w:rPr>
          <w:rFonts w:ascii="Arial Narrow" w:hAnsi="Arial Narrow"/>
          <w:b/>
          <w:color w:val="000000"/>
          <w:sz w:val="24"/>
          <w:szCs w:val="24"/>
        </w:rPr>
        <w:t xml:space="preserve"> 2004r. – Prawo zamówień publicznych </w:t>
      </w:r>
      <w:r w:rsidR="00D64302" w:rsidRPr="00FB6B4F">
        <w:rPr>
          <w:rFonts w:ascii="Arial Narrow" w:hAnsi="Arial Narrow"/>
          <w:b/>
          <w:color w:val="000000"/>
          <w:sz w:val="24"/>
          <w:szCs w:val="24"/>
        </w:rPr>
        <w:t xml:space="preserve">(Dz. U. z 2013 r. poz. 907 z </w:t>
      </w:r>
      <w:proofErr w:type="spellStart"/>
      <w:r w:rsidRPr="00FB6B4F">
        <w:rPr>
          <w:rFonts w:ascii="Arial Narrow" w:hAnsi="Arial Narrow"/>
          <w:b/>
          <w:color w:val="000000"/>
          <w:sz w:val="24"/>
          <w:szCs w:val="24"/>
        </w:rPr>
        <w:t>póź</w:t>
      </w:r>
      <w:proofErr w:type="spellEnd"/>
      <w:r w:rsidRPr="00FB6B4F">
        <w:rPr>
          <w:rFonts w:ascii="Arial Narrow" w:hAnsi="Arial Narrow"/>
          <w:b/>
          <w:color w:val="000000"/>
          <w:sz w:val="24"/>
          <w:szCs w:val="24"/>
        </w:rPr>
        <w:t>. zm.), Wykonawca składa następujące dokumenty:</w:t>
      </w:r>
    </w:p>
    <w:p w:rsidR="00B52618" w:rsidRPr="00FB6B4F" w:rsidRDefault="001B39A3" w:rsidP="005253A8">
      <w:pPr>
        <w:numPr>
          <w:ilvl w:val="0"/>
          <w:numId w:val="3"/>
        </w:numPr>
        <w:spacing w:after="0"/>
        <w:contextualSpacing/>
        <w:jc w:val="both"/>
        <w:rPr>
          <w:rFonts w:ascii="Arial Narrow" w:hAnsi="Arial Narrow"/>
          <w:color w:val="000000"/>
          <w:sz w:val="24"/>
          <w:szCs w:val="24"/>
        </w:rPr>
      </w:pPr>
      <w:r>
        <w:rPr>
          <w:rFonts w:ascii="Arial Narrow" w:hAnsi="Arial Narrow"/>
          <w:color w:val="000000"/>
          <w:sz w:val="24"/>
          <w:szCs w:val="24"/>
        </w:rPr>
        <w:t>O</w:t>
      </w:r>
      <w:r w:rsidR="00B52618" w:rsidRPr="00FB6B4F">
        <w:rPr>
          <w:rFonts w:ascii="Arial Narrow" w:hAnsi="Arial Narrow"/>
          <w:color w:val="000000"/>
          <w:sz w:val="24"/>
          <w:szCs w:val="24"/>
        </w:rPr>
        <w:t xml:space="preserve">świadczenie – </w:t>
      </w:r>
      <w:r w:rsidR="00B52618" w:rsidRPr="00FB6B4F">
        <w:rPr>
          <w:rFonts w:ascii="Arial Narrow" w:hAnsi="Arial Narrow"/>
          <w:b/>
          <w:i/>
          <w:color w:val="000000"/>
          <w:sz w:val="24"/>
          <w:szCs w:val="24"/>
        </w:rPr>
        <w:t>załącznik nr 3 do SIWZ;</w:t>
      </w:r>
    </w:p>
    <w:p w:rsidR="002A6F19" w:rsidRPr="00FB6B4F" w:rsidRDefault="002A6F19" w:rsidP="005253A8">
      <w:pPr>
        <w:numPr>
          <w:ilvl w:val="0"/>
          <w:numId w:val="3"/>
        </w:numPr>
        <w:spacing w:after="0"/>
        <w:contextualSpacing/>
        <w:jc w:val="both"/>
        <w:rPr>
          <w:rFonts w:ascii="Arial Narrow" w:hAnsi="Arial Narrow"/>
          <w:color w:val="000000"/>
          <w:sz w:val="24"/>
          <w:szCs w:val="24"/>
        </w:rPr>
      </w:pPr>
      <w:r w:rsidRPr="00FB6B4F">
        <w:rPr>
          <w:rFonts w:ascii="Arial Narrow" w:hAnsi="Arial Narrow"/>
          <w:color w:val="000000"/>
          <w:sz w:val="24"/>
          <w:szCs w:val="24"/>
        </w:rPr>
        <w:t>Lista (wykaz) podmiotów należących do tej samej grupy kapitałowej, o której</w:t>
      </w:r>
      <w:r w:rsidR="006D6E60" w:rsidRPr="00FB6B4F">
        <w:rPr>
          <w:rFonts w:ascii="Arial Narrow" w:hAnsi="Arial Narrow"/>
          <w:color w:val="000000"/>
          <w:sz w:val="24"/>
          <w:szCs w:val="24"/>
        </w:rPr>
        <w:t xml:space="preserve"> </w:t>
      </w:r>
      <w:r w:rsidRPr="00FB6B4F">
        <w:rPr>
          <w:rFonts w:ascii="Arial Narrow" w:hAnsi="Arial Narrow"/>
          <w:color w:val="000000"/>
          <w:sz w:val="24"/>
          <w:szCs w:val="24"/>
        </w:rPr>
        <w:t xml:space="preserve">mowa w art. 24 ust. 2 </w:t>
      </w:r>
      <w:proofErr w:type="spellStart"/>
      <w:r w:rsidRPr="00FB6B4F">
        <w:rPr>
          <w:rFonts w:ascii="Arial Narrow" w:hAnsi="Arial Narrow"/>
          <w:color w:val="000000"/>
          <w:sz w:val="24"/>
          <w:szCs w:val="24"/>
        </w:rPr>
        <w:t>pkt</w:t>
      </w:r>
      <w:proofErr w:type="spellEnd"/>
      <w:r w:rsidRPr="00FB6B4F">
        <w:rPr>
          <w:rFonts w:ascii="Arial Narrow" w:hAnsi="Arial Narrow"/>
          <w:color w:val="000000"/>
          <w:sz w:val="24"/>
          <w:szCs w:val="24"/>
        </w:rPr>
        <w:t xml:space="preserve"> 5 </w:t>
      </w:r>
      <w:proofErr w:type="spellStart"/>
      <w:r w:rsidRPr="00FB6B4F">
        <w:rPr>
          <w:rFonts w:ascii="Arial Narrow" w:hAnsi="Arial Narrow"/>
          <w:color w:val="000000"/>
          <w:sz w:val="24"/>
          <w:szCs w:val="24"/>
        </w:rPr>
        <w:t>Pzp</w:t>
      </w:r>
      <w:proofErr w:type="spellEnd"/>
      <w:r w:rsidRPr="00FB6B4F">
        <w:rPr>
          <w:rFonts w:ascii="Arial Narrow" w:hAnsi="Arial Narrow"/>
          <w:color w:val="000000"/>
          <w:sz w:val="24"/>
          <w:szCs w:val="24"/>
        </w:rPr>
        <w:t>, albo informacja o tym, że wykonawca nie</w:t>
      </w:r>
      <w:r w:rsidR="006D6E60" w:rsidRPr="00FB6B4F">
        <w:rPr>
          <w:rFonts w:ascii="Arial Narrow" w:hAnsi="Arial Narrow"/>
          <w:color w:val="000000"/>
          <w:sz w:val="24"/>
          <w:szCs w:val="24"/>
        </w:rPr>
        <w:t xml:space="preserve"> </w:t>
      </w:r>
      <w:r w:rsidRPr="00FB6B4F">
        <w:rPr>
          <w:rFonts w:ascii="Arial Narrow" w:hAnsi="Arial Narrow"/>
          <w:color w:val="000000"/>
          <w:sz w:val="24"/>
          <w:szCs w:val="24"/>
        </w:rPr>
        <w:t xml:space="preserve">należy do grupy kapitałowej – wzór oświadczenia stanowi załącznik nr </w:t>
      </w:r>
      <w:r w:rsidR="00E14F86" w:rsidRPr="00FB6B4F">
        <w:rPr>
          <w:rFonts w:ascii="Arial Narrow" w:hAnsi="Arial Narrow"/>
          <w:color w:val="000000"/>
          <w:sz w:val="24"/>
          <w:szCs w:val="24"/>
        </w:rPr>
        <w:t>6</w:t>
      </w:r>
      <w:r w:rsidR="006D6E60" w:rsidRPr="00FB6B4F">
        <w:rPr>
          <w:rFonts w:ascii="Arial Narrow" w:hAnsi="Arial Narrow"/>
          <w:color w:val="000000"/>
          <w:sz w:val="24"/>
          <w:szCs w:val="24"/>
        </w:rPr>
        <w:t xml:space="preserve"> </w:t>
      </w:r>
      <w:r w:rsidRPr="00FB6B4F">
        <w:rPr>
          <w:rFonts w:ascii="Arial Narrow" w:hAnsi="Arial Narrow"/>
          <w:color w:val="000000"/>
          <w:sz w:val="24"/>
          <w:szCs w:val="24"/>
        </w:rPr>
        <w:t>do SIWZ (należy złożyć oświadczenie w oryginale).</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numPr>
          <w:ilvl w:val="1"/>
          <w:numId w:val="2"/>
        </w:numPr>
        <w:spacing w:after="0"/>
        <w:contextualSpacing/>
        <w:jc w:val="both"/>
        <w:rPr>
          <w:rFonts w:ascii="Arial Narrow" w:hAnsi="Arial Narrow"/>
          <w:b/>
          <w:color w:val="000000"/>
          <w:sz w:val="24"/>
          <w:szCs w:val="24"/>
        </w:rPr>
      </w:pPr>
      <w:r w:rsidRPr="00FB6B4F">
        <w:rPr>
          <w:rFonts w:ascii="Arial Narrow" w:hAnsi="Arial Narrow"/>
          <w:b/>
          <w:color w:val="000000"/>
          <w:sz w:val="24"/>
          <w:szCs w:val="24"/>
        </w:rPr>
        <w:t>W celu wykazania braku podstaw do wykluczenia z postępowania o udzielenie zamówienia wykonawcy, Zamawiający wymaga przedstawienia poniższych dokumentów:</w:t>
      </w:r>
    </w:p>
    <w:p w:rsidR="00B52618" w:rsidRPr="00FB6B4F" w:rsidRDefault="00B52618" w:rsidP="005253A8">
      <w:pPr>
        <w:numPr>
          <w:ilvl w:val="0"/>
          <w:numId w:val="4"/>
        </w:numPr>
        <w:tabs>
          <w:tab w:val="clear" w:pos="334"/>
        </w:tabs>
        <w:spacing w:after="0"/>
        <w:ind w:left="567"/>
        <w:contextualSpacing/>
        <w:jc w:val="both"/>
        <w:rPr>
          <w:rFonts w:ascii="Arial Narrow" w:hAnsi="Arial Narrow"/>
          <w:b/>
          <w:i/>
          <w:color w:val="000000"/>
          <w:sz w:val="24"/>
          <w:szCs w:val="24"/>
        </w:rPr>
      </w:pPr>
      <w:r w:rsidRPr="00FB6B4F">
        <w:rPr>
          <w:rFonts w:ascii="Arial Narrow" w:hAnsi="Arial Narrow"/>
          <w:color w:val="000000"/>
          <w:sz w:val="24"/>
          <w:szCs w:val="24"/>
        </w:rPr>
        <w:t xml:space="preserve"> oświadczenie o braku podstaw do wykluczenia – </w:t>
      </w:r>
      <w:r w:rsidRPr="00FB6B4F">
        <w:rPr>
          <w:rFonts w:ascii="Arial Narrow" w:hAnsi="Arial Narrow"/>
          <w:b/>
          <w:i/>
          <w:color w:val="000000"/>
          <w:sz w:val="24"/>
          <w:szCs w:val="24"/>
        </w:rPr>
        <w:t xml:space="preserve">załącznik nr 4 do SIWZ; </w:t>
      </w:r>
    </w:p>
    <w:p w:rsidR="00E14F22" w:rsidRPr="001B39A3" w:rsidRDefault="00B52618" w:rsidP="001B39A3">
      <w:pPr>
        <w:numPr>
          <w:ilvl w:val="0"/>
          <w:numId w:val="4"/>
        </w:numPr>
        <w:tabs>
          <w:tab w:val="clear" w:pos="334"/>
        </w:tabs>
        <w:spacing w:after="0"/>
        <w:ind w:left="567"/>
        <w:contextualSpacing/>
        <w:jc w:val="both"/>
        <w:rPr>
          <w:rFonts w:ascii="Arial Narrow" w:hAnsi="Arial Narrow"/>
          <w:color w:val="000000"/>
          <w:sz w:val="24"/>
          <w:szCs w:val="24"/>
        </w:rPr>
      </w:pPr>
      <w:r w:rsidRPr="00FB6B4F">
        <w:rPr>
          <w:rFonts w:ascii="Arial Narrow" w:hAnsi="Arial Narrow"/>
          <w:color w:val="000000"/>
          <w:sz w:val="24"/>
          <w:szCs w:val="24"/>
        </w:rPr>
        <w:t xml:space="preserve"> 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oświadczenia w zakresie art. 24 ust. 1 </w:t>
      </w:r>
      <w:proofErr w:type="spellStart"/>
      <w:r w:rsidRPr="00FB6B4F">
        <w:rPr>
          <w:rFonts w:ascii="Arial Narrow" w:hAnsi="Arial Narrow"/>
          <w:color w:val="000000"/>
          <w:sz w:val="24"/>
          <w:szCs w:val="24"/>
        </w:rPr>
        <w:t>pkt</w:t>
      </w:r>
      <w:proofErr w:type="spellEnd"/>
      <w:r w:rsidRPr="00FB6B4F">
        <w:rPr>
          <w:rFonts w:ascii="Arial Narrow" w:hAnsi="Arial Narrow"/>
          <w:color w:val="000000"/>
          <w:sz w:val="24"/>
          <w:szCs w:val="24"/>
        </w:rPr>
        <w:t xml:space="preserve"> 2</w:t>
      </w:r>
      <w:r w:rsidR="00E14F22"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Jeżeli wykonawca ma siedzibę lub miejsce zamieszkania poza terytorium</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Rzeczypospolitej Polskiej, zamiast odpisu z właściwego rejestru składa</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dokument lub dokumenty wystawione w kraju, w którym ma siedzibę lub</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miejsce zamieszkania, potwierdzające, że nie otwarto jego likwidacji ani nie</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ogłoszono upadłości. Dokument powinien być wystawiony nie wcześniej niż</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6 miesięcy przed upływem terminu składania ofert.</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Jeżeli w kraju miejsca zamieszkania osoby lub w kraju, w którym wykonawca</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ma siedzibę lub miejsce zamieszkania, nie wydaje się dokumentów, o których</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mowa wyżej, zastępuje się je dokumentem zawierającym oświadczenie, w</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którym określa się także osoby uprawnione do reprezentacji wykonawcy,</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złożone przed właściwym organem sądowym, administracyjnym albo organem</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samorządu zawodowego lub gospodarczego odpowiednio kraju miejsca</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zamieszkania osoby lub kraju, w którym wykonawca ma siedzibę lub miejsce</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zamieszkania, lub przed notariuszem. Zapisy dotyczące terminów wystawienia</w:t>
      </w:r>
      <w:r w:rsidR="00E13BCF" w:rsidRPr="00FB6B4F">
        <w:rPr>
          <w:rFonts w:ascii="Arial Narrow" w:hAnsi="Arial Narrow"/>
          <w:color w:val="000000"/>
          <w:sz w:val="24"/>
          <w:szCs w:val="24"/>
        </w:rPr>
        <w:t xml:space="preserve"> </w:t>
      </w:r>
      <w:r w:rsidR="00E14F22" w:rsidRPr="00FB6B4F">
        <w:rPr>
          <w:rFonts w:ascii="Arial Narrow" w:hAnsi="Arial Narrow" w:cs="Tahoma"/>
          <w:color w:val="000000"/>
          <w:sz w:val="24"/>
          <w:szCs w:val="24"/>
        </w:rPr>
        <w:t>dokumentów stosuje się odpowiednio.</w:t>
      </w:r>
    </w:p>
    <w:p w:rsidR="00C21190" w:rsidRPr="00FB6B4F" w:rsidRDefault="00725AE7"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rPr>
        <w:t xml:space="preserve">Złożone na wezwanie Zamawiającego </w:t>
      </w:r>
      <w:r w:rsidRPr="001B39A3">
        <w:rPr>
          <w:rFonts w:ascii="Arial Narrow" w:hAnsi="Arial Narrow"/>
        </w:rPr>
        <w:t>oświadczenia i dokumenty powinny</w:t>
      </w:r>
      <w:r w:rsidRPr="00FB6B4F">
        <w:rPr>
          <w:rFonts w:ascii="Arial Narrow" w:hAnsi="Arial Narrow"/>
        </w:rPr>
        <w:t xml:space="preserve"> potwierdzać i wskazać</w:t>
      </w:r>
      <w:r w:rsidRPr="00FB6B4F">
        <w:rPr>
          <w:rFonts w:ascii="Arial Narrow" w:eastAsia="TimesNewRoman" w:hAnsi="Arial Narrow" w:cs="TimesNewRoman"/>
        </w:rPr>
        <w:t xml:space="preserve"> </w:t>
      </w:r>
      <w:r w:rsidRPr="00FB6B4F">
        <w:rPr>
          <w:rFonts w:ascii="Arial Narrow" w:hAnsi="Arial Narrow"/>
        </w:rPr>
        <w:t>spełnianie przez wykonawcę</w:t>
      </w:r>
      <w:r w:rsidRPr="00FB6B4F">
        <w:rPr>
          <w:rFonts w:ascii="Arial Narrow" w:eastAsia="TimesNewRoman" w:hAnsi="Arial Narrow" w:cs="TimesNewRoman"/>
        </w:rPr>
        <w:t xml:space="preserve"> </w:t>
      </w:r>
      <w:r w:rsidRPr="00FB6B4F">
        <w:rPr>
          <w:rFonts w:ascii="Arial Narrow" w:hAnsi="Arial Narrow"/>
        </w:rPr>
        <w:t xml:space="preserve">warunków udziału w postępowaniu oraz spełnianie przez oferowane </w:t>
      </w:r>
      <w:r w:rsidRPr="00FB6B4F">
        <w:rPr>
          <w:rFonts w:ascii="Arial Narrow" w:hAnsi="Arial Narrow"/>
          <w:b/>
          <w:u w:val="single"/>
        </w:rPr>
        <w:t>dostawy</w:t>
      </w:r>
      <w:r w:rsidRPr="00FB6B4F">
        <w:rPr>
          <w:rFonts w:ascii="Arial Narrow" w:hAnsi="Arial Narrow"/>
          <w:b/>
        </w:rPr>
        <w:t xml:space="preserve"> </w:t>
      </w:r>
      <w:r w:rsidRPr="00FB6B4F">
        <w:rPr>
          <w:rFonts w:ascii="Arial Narrow" w:hAnsi="Arial Narrow"/>
        </w:rPr>
        <w:t>wymagań</w:t>
      </w:r>
      <w:r w:rsidRPr="00FB6B4F">
        <w:rPr>
          <w:rFonts w:ascii="Arial Narrow" w:eastAsia="TimesNewRoman" w:hAnsi="Arial Narrow" w:cs="TimesNewRoman"/>
        </w:rPr>
        <w:t xml:space="preserve"> </w:t>
      </w:r>
      <w:r w:rsidRPr="00FB6B4F">
        <w:rPr>
          <w:rFonts w:ascii="Arial Narrow" w:hAnsi="Arial Narrow"/>
        </w:rPr>
        <w:t xml:space="preserve">określonych przez Zamawiającego, </w:t>
      </w:r>
      <w:r w:rsidRPr="00FB6B4F">
        <w:rPr>
          <w:rFonts w:ascii="Arial Narrow" w:hAnsi="Arial Narrow"/>
          <w:b/>
          <w:bCs/>
        </w:rPr>
        <w:t>nie później niż</w:t>
      </w:r>
      <w:r w:rsidRPr="00FB6B4F">
        <w:rPr>
          <w:rFonts w:ascii="Arial Narrow" w:eastAsia="TimesNewRoman" w:hAnsi="Arial Narrow" w:cs="TimesNewRoman"/>
        </w:rPr>
        <w:t xml:space="preserve"> </w:t>
      </w:r>
      <w:r w:rsidRPr="00FB6B4F">
        <w:rPr>
          <w:rFonts w:ascii="Arial Narrow" w:hAnsi="Arial Narrow"/>
          <w:b/>
          <w:bCs/>
        </w:rPr>
        <w:t>na dzień składania ofert.</w:t>
      </w:r>
    </w:p>
    <w:p w:rsidR="00C21190"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rPr>
        <w:t xml:space="preserve">Dokumenty, jakie muszą dostarczyć wykonawcy w celu potwierdzenia spełnienia warunków, o których mowa w art. 22 ust. 1 ustawy </w:t>
      </w:r>
      <w:proofErr w:type="spellStart"/>
      <w:r w:rsidRPr="00FB6B4F">
        <w:rPr>
          <w:rFonts w:ascii="Arial Narrow" w:hAnsi="Arial Narrow" w:cs="Tahoma"/>
          <w:iCs/>
        </w:rPr>
        <w:t>Pzp</w:t>
      </w:r>
      <w:proofErr w:type="spellEnd"/>
      <w:r w:rsidRPr="00FB6B4F">
        <w:rPr>
          <w:rFonts w:ascii="Arial Narrow" w:hAnsi="Arial Narrow" w:cs="Tahoma"/>
          <w:iCs/>
        </w:rPr>
        <w:t xml:space="preserve"> oraz wykazania braku podstaw do wykluczenia z postępowania o udzielenie zamówienia w okolicznościach, o których mowa w art. 24 ust. 1 ustawy </w:t>
      </w:r>
      <w:proofErr w:type="spellStart"/>
      <w:r w:rsidRPr="00FB6B4F">
        <w:rPr>
          <w:rFonts w:ascii="Arial Narrow" w:hAnsi="Arial Narrow" w:cs="Tahoma"/>
          <w:iCs/>
        </w:rPr>
        <w:t>Pzp</w:t>
      </w:r>
      <w:proofErr w:type="spellEnd"/>
      <w:r w:rsidRPr="00FB6B4F">
        <w:rPr>
          <w:rFonts w:ascii="Arial Narrow" w:hAnsi="Arial Narrow" w:cs="Tahoma"/>
          <w:iCs/>
        </w:rPr>
        <w:t xml:space="preserve"> należy złożyć w formie oryginału lub kopii poświadczonej za zgodność z oryginałem przez wykonawcę.</w:t>
      </w:r>
    </w:p>
    <w:p w:rsidR="00C4234A"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color w:val="auto"/>
        </w:rPr>
        <w:t>W przypadku wykonawców wspólnie ubiegających się o udzielenie zamówienia oraz w przypadku, gdy wykonawca polega na zasobach innych podmiotów,</w:t>
      </w:r>
      <w:r w:rsidRPr="00FB6B4F">
        <w:rPr>
          <w:rFonts w:ascii="Arial Narrow" w:hAnsi="Arial Narrow" w:cs="Tahoma"/>
          <w:i/>
          <w:iCs/>
          <w:color w:val="auto"/>
        </w:rPr>
        <w:t xml:space="preserve"> </w:t>
      </w:r>
      <w:r w:rsidR="00C4234A" w:rsidRPr="00FB6B4F">
        <w:rPr>
          <w:rFonts w:ascii="Arial Narrow" w:hAnsi="Arial Narrow"/>
        </w:rPr>
        <w:t xml:space="preserve">kopie dokumentów dotyczących podmiotów trzecich mogą być poświadczone wyłącznie przez te podmioty, albo przez samego wykonawcę posiadającego stosowne umocowanie do działania w imieniu podmiotu trzeciego, na którego zasoby się powołuje (w tym także posiadającego upoważnienie do uwierzytelniania </w:t>
      </w:r>
      <w:r w:rsidR="00C4234A" w:rsidRPr="00FB6B4F">
        <w:rPr>
          <w:rFonts w:ascii="Arial Narrow" w:hAnsi="Arial Narrow"/>
        </w:rPr>
        <w:lastRenderedPageBreak/>
        <w:t>składanych w jego imieniu dokumentów).</w:t>
      </w:r>
    </w:p>
    <w:p w:rsidR="00C21190"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color w:val="auto"/>
        </w:rPr>
        <w:t xml:space="preserve">Dokumenty sporządzone w języku obcym są składane wraz z tłumaczeniem na język polski, poświadczonym przez wykonawcę. </w:t>
      </w:r>
    </w:p>
    <w:p w:rsidR="00C21190"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color w:val="auto"/>
        </w:rPr>
        <w:t>Zamawiający może żądać przedstawienia oryginału lub notarialnie poświadczonej kopii dokumentu, wyłącznie wtedy gdy złożona przez wykonawcę kopia dokumentu jest nieczytelna lub budzi wątpliwości co do jej prawdziwości.</w:t>
      </w:r>
      <w:r w:rsidRPr="00FB6B4F">
        <w:rPr>
          <w:rFonts w:ascii="Arial Narrow" w:hAnsi="Arial Narrow" w:cs="Tahoma"/>
          <w:b/>
          <w:iCs/>
          <w:color w:val="auto"/>
        </w:rPr>
        <w:t xml:space="preserve"> </w:t>
      </w:r>
    </w:p>
    <w:p w:rsidR="00725AE7" w:rsidRPr="00FB6B4F" w:rsidRDefault="001C244A"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color w:val="auto"/>
        </w:rPr>
        <w:t>Dopuszcza się żeby certyfikaty i wyniki testów były dostarczone w języku angielskim.</w:t>
      </w:r>
    </w:p>
    <w:p w:rsidR="00C21190" w:rsidRPr="00FB6B4F" w:rsidRDefault="00B52618"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rPr>
        <w:t>Brak jakiegokolwiek z wyżej wymienionych dokumentów spowoduje wykluczenie Wykonawcy z postępowania lub odrzucenie oferty z zastrzeżeniem art. 26 ust. 3 ustawy z dnia 29 stycznia 2004 r. Prawo zamówień publicznych.</w:t>
      </w:r>
    </w:p>
    <w:p w:rsidR="00C21190" w:rsidRPr="00FB6B4F" w:rsidRDefault="00B52618"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rPr>
        <w:t>Wymienione powyżej dokumenty należy przedstawi</w:t>
      </w:r>
      <w:r w:rsidRPr="00FB6B4F">
        <w:rPr>
          <w:rFonts w:ascii="Arial Narrow" w:eastAsia="TimesNewRoman" w:hAnsi="Arial Narrow"/>
        </w:rPr>
        <w:t xml:space="preserve">ć </w:t>
      </w:r>
      <w:r w:rsidRPr="00FB6B4F">
        <w:rPr>
          <w:rFonts w:ascii="Arial Narrow" w:hAnsi="Arial Narrow"/>
        </w:rPr>
        <w:t xml:space="preserve">w </w:t>
      </w:r>
      <w:r w:rsidRPr="00FB6B4F">
        <w:rPr>
          <w:rFonts w:ascii="Arial Narrow" w:hAnsi="Arial Narrow"/>
          <w:u w:val="single"/>
        </w:rPr>
        <w:t>formie oryginałów albo kserokopii</w:t>
      </w:r>
      <w:r w:rsidRPr="00FB6B4F">
        <w:rPr>
          <w:rFonts w:ascii="Arial Narrow" w:hAnsi="Arial Narrow"/>
        </w:rPr>
        <w:t>. Dokumenty złożone w formie kserokopii musz</w:t>
      </w:r>
      <w:r w:rsidRPr="00FB6B4F">
        <w:rPr>
          <w:rFonts w:ascii="Arial Narrow" w:eastAsia="TimesNewRoman" w:hAnsi="Arial Narrow"/>
        </w:rPr>
        <w:t xml:space="preserve">ą </w:t>
      </w:r>
      <w:r w:rsidRPr="00FB6B4F">
        <w:rPr>
          <w:rFonts w:ascii="Arial Narrow" w:hAnsi="Arial Narrow"/>
        </w:rPr>
        <w:t>by</w:t>
      </w:r>
      <w:r w:rsidRPr="00FB6B4F">
        <w:rPr>
          <w:rFonts w:ascii="Arial Narrow" w:eastAsia="TimesNewRoman" w:hAnsi="Arial Narrow"/>
        </w:rPr>
        <w:t xml:space="preserve">ć </w:t>
      </w:r>
      <w:r w:rsidRPr="00FB6B4F">
        <w:rPr>
          <w:rFonts w:ascii="Arial Narrow" w:hAnsi="Arial Narrow"/>
        </w:rPr>
        <w:t>po</w:t>
      </w:r>
      <w:r w:rsidRPr="00FB6B4F">
        <w:rPr>
          <w:rFonts w:ascii="Arial Narrow" w:eastAsia="TimesNewRoman" w:hAnsi="Arial Narrow"/>
        </w:rPr>
        <w:t>ś</w:t>
      </w:r>
      <w:r w:rsidRPr="00FB6B4F">
        <w:rPr>
          <w:rFonts w:ascii="Arial Narrow" w:hAnsi="Arial Narrow"/>
        </w:rPr>
        <w:t xml:space="preserve">wiadczone </w:t>
      </w:r>
      <w:r w:rsidRPr="00FB6B4F">
        <w:rPr>
          <w:rFonts w:ascii="Arial Narrow" w:hAnsi="Arial Narrow"/>
        </w:rPr>
        <w:br/>
        <w:t>„za zgodno</w:t>
      </w:r>
      <w:r w:rsidRPr="00FB6B4F">
        <w:rPr>
          <w:rFonts w:ascii="Arial Narrow" w:eastAsia="TimesNewRoman" w:hAnsi="Arial Narrow"/>
        </w:rPr>
        <w:t xml:space="preserve">ść </w:t>
      </w:r>
      <w:r w:rsidRPr="00FB6B4F">
        <w:rPr>
          <w:rFonts w:ascii="Arial Narrow" w:hAnsi="Arial Narrow"/>
        </w:rPr>
        <w:t>z oryginałem” przez Wykonawc</w:t>
      </w:r>
      <w:r w:rsidRPr="00FB6B4F">
        <w:rPr>
          <w:rFonts w:ascii="Arial Narrow" w:eastAsia="TimesNewRoman" w:hAnsi="Arial Narrow"/>
        </w:rPr>
        <w:t xml:space="preserve">ę </w:t>
      </w:r>
      <w:r w:rsidR="00C21190" w:rsidRPr="00FB6B4F">
        <w:rPr>
          <w:rFonts w:ascii="Arial Narrow" w:hAnsi="Arial Narrow"/>
        </w:rPr>
        <w:t>na każdej stronie.</w:t>
      </w:r>
      <w:r w:rsidR="00C21190" w:rsidRPr="00FB6B4F">
        <w:rPr>
          <w:rFonts w:ascii="Arial Narrow" w:hAnsi="Arial Narrow" w:cs="Tahoma"/>
          <w:color w:val="auto"/>
        </w:rPr>
        <w:t xml:space="preserve"> </w:t>
      </w:r>
      <w:r w:rsidR="00C21190" w:rsidRPr="00FB6B4F">
        <w:rPr>
          <w:rFonts w:ascii="Arial Narrow" w:hAnsi="Arial Narrow" w:cs="Tahoma"/>
        </w:rPr>
        <w:t>W przypadku, gdy ofertę podpisuje osoba nieuprawniona do reprezentacji wykonawcy na podstawie załączonych dokumentów, do oferty należy dołączyć stosowne pełnomocnictwo.</w:t>
      </w:r>
    </w:p>
    <w:p w:rsidR="00D717CD"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rPr>
        <w:t xml:space="preserve">W przypadku, gdy wykonawca dołącza kopię dokumentu, kopia tego dokumentu musi być poświadczona za zgodność z oryginałem. </w:t>
      </w:r>
      <w:r w:rsidRPr="00FB6B4F">
        <w:rPr>
          <w:rFonts w:ascii="Arial Narrow" w:hAnsi="Arial Narrow" w:cs="Tahoma"/>
          <w:spacing w:val="-8"/>
        </w:rPr>
        <w:t xml:space="preserve">Poświadczenie powinno zawierać sformułowanie „za zgodność z oryginałem”, pieczątkę imienną </w:t>
      </w:r>
      <w:r w:rsidRPr="00FB6B4F">
        <w:rPr>
          <w:rFonts w:ascii="Arial Narrow" w:hAnsi="Arial Narrow" w:cs="Tahoma"/>
        </w:rPr>
        <w:t xml:space="preserve">osoby lub osób uprawnionych do reprezentowania </w:t>
      </w:r>
      <w:r w:rsidRPr="00FB6B4F">
        <w:rPr>
          <w:rFonts w:ascii="Arial Narrow" w:hAnsi="Arial Narrow" w:cs="Tahoma"/>
          <w:spacing w:val="-8"/>
        </w:rPr>
        <w:t>oraz podpis lub parafę, a w przypadku braku imiennej pieczątki czytelny podpis zawierający imię i nazwisko.</w:t>
      </w:r>
    </w:p>
    <w:p w:rsidR="00D717CD" w:rsidRPr="00FB6B4F" w:rsidRDefault="00D717CD"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color w:val="auto"/>
        </w:rPr>
        <w:t xml:space="preserve">W przypadku, gdy wykonawca wykazując spełnianie warunków, o których mowa w art. 22 ust. 1 ustawy </w:t>
      </w:r>
      <w:proofErr w:type="spellStart"/>
      <w:r w:rsidRPr="00FB6B4F">
        <w:rPr>
          <w:rFonts w:ascii="Arial Narrow" w:hAnsi="Arial Narrow" w:cs="Tahoma"/>
          <w:color w:val="auto"/>
        </w:rPr>
        <w:t>Pzp</w:t>
      </w:r>
      <w:proofErr w:type="spellEnd"/>
      <w:r w:rsidRPr="00FB6B4F">
        <w:rPr>
          <w:rFonts w:ascii="Arial Narrow" w:hAnsi="Arial Narrow" w:cs="Tahoma"/>
          <w:color w:val="auto"/>
        </w:rPr>
        <w:t xml:space="preserve"> polega na wiedzy i doświadczeniu, potencjale technicznym, osobach zdolnych do wykonania zamówienia lub zdolnościach finansowych innych podmiotów, niezależnie od charakteru prawnego łączących go z nimi stosunków zobowiązany jest udowodnić zamawiającemu, iż będzie dysponował zasobami niezbędnymi do realizacji zamówienia, w szczególności przedstawiając w tym celu:</w:t>
      </w:r>
    </w:p>
    <w:p w:rsidR="00D717CD" w:rsidRPr="00FB6B4F" w:rsidRDefault="00D717CD" w:rsidP="005253A8">
      <w:pPr>
        <w:pStyle w:val="Default"/>
        <w:numPr>
          <w:ilvl w:val="2"/>
          <w:numId w:val="19"/>
        </w:numPr>
        <w:spacing w:line="276" w:lineRule="auto"/>
        <w:ind w:left="1134" w:hanging="425"/>
        <w:contextualSpacing/>
        <w:jc w:val="both"/>
        <w:rPr>
          <w:rFonts w:ascii="Arial Narrow" w:hAnsi="Arial Narrow" w:cs="Tahoma"/>
          <w:color w:val="auto"/>
        </w:rPr>
      </w:pPr>
      <w:r w:rsidRPr="00FB6B4F">
        <w:rPr>
          <w:rFonts w:ascii="Arial Narrow" w:hAnsi="Arial Narrow" w:cs="Tahoma"/>
          <w:color w:val="auto"/>
        </w:rPr>
        <w:t xml:space="preserve">pisemne zobowiązanie tych podmiotów do oddania mu do dyspozycji niezbędnych zasobów na okres korzystania z nich przy wykonaniu zamówienia – </w:t>
      </w:r>
      <w:r w:rsidRPr="00FB6B4F">
        <w:rPr>
          <w:rFonts w:ascii="Arial Narrow" w:hAnsi="Arial Narrow" w:cs="Tahoma"/>
          <w:i/>
          <w:iCs/>
        </w:rPr>
        <w:t>należy złożyć oryginał</w:t>
      </w:r>
      <w:r w:rsidR="005E6511" w:rsidRPr="00FB6B4F">
        <w:rPr>
          <w:rFonts w:ascii="Arial Narrow" w:hAnsi="Arial Narrow" w:cs="Tahoma"/>
          <w:i/>
          <w:iCs/>
        </w:rPr>
        <w:t>.</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VII.  Informacja o sposobie porozumiewania się Zamawiającego z Wykonawcami</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6C2BED" w:rsidRPr="00FB6B4F" w:rsidRDefault="00B52618"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 W niniejszym post</w:t>
      </w:r>
      <w:r w:rsidRPr="00FB6B4F">
        <w:rPr>
          <w:rFonts w:ascii="Arial Narrow" w:eastAsia="TimesNewRoman" w:hAnsi="Arial Narrow"/>
          <w:color w:val="000000"/>
          <w:sz w:val="24"/>
          <w:szCs w:val="24"/>
        </w:rPr>
        <w:t>ę</w:t>
      </w:r>
      <w:r w:rsidRPr="00FB6B4F">
        <w:rPr>
          <w:rFonts w:ascii="Arial Narrow" w:hAnsi="Arial Narrow"/>
          <w:color w:val="000000"/>
          <w:sz w:val="24"/>
          <w:szCs w:val="24"/>
        </w:rPr>
        <w:t>powaniu wszelkie dokumenty, o</w:t>
      </w:r>
      <w:r w:rsidRPr="00FB6B4F">
        <w:rPr>
          <w:rFonts w:ascii="Arial Narrow" w:eastAsia="TimesNewRoman" w:hAnsi="Arial Narrow"/>
          <w:color w:val="000000"/>
          <w:sz w:val="24"/>
          <w:szCs w:val="24"/>
        </w:rPr>
        <w:t>ś</w:t>
      </w:r>
      <w:r w:rsidRPr="00FB6B4F">
        <w:rPr>
          <w:rFonts w:ascii="Arial Narrow" w:hAnsi="Arial Narrow"/>
          <w:color w:val="000000"/>
          <w:sz w:val="24"/>
          <w:szCs w:val="24"/>
        </w:rPr>
        <w:t>wiadczenia, wnioski, zawiadomienia oraz informacje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i Wykonawcy przekazują</w:t>
      </w:r>
      <w:r w:rsidRPr="00FB6B4F">
        <w:rPr>
          <w:rFonts w:ascii="Arial Narrow" w:eastAsia="TimesNewRoman" w:hAnsi="Arial Narrow"/>
          <w:color w:val="000000"/>
          <w:sz w:val="24"/>
          <w:szCs w:val="24"/>
        </w:rPr>
        <w:t xml:space="preserve"> </w:t>
      </w:r>
      <w:r w:rsidRPr="00FB6B4F">
        <w:rPr>
          <w:rFonts w:ascii="Arial Narrow" w:hAnsi="Arial Narrow"/>
          <w:color w:val="000000"/>
          <w:sz w:val="24"/>
          <w:szCs w:val="24"/>
        </w:rPr>
        <w:t>pisemnie</w:t>
      </w:r>
      <w:r w:rsidR="006C2BED" w:rsidRPr="00FB6B4F">
        <w:rPr>
          <w:rFonts w:ascii="Arial Narrow" w:hAnsi="Arial Narrow"/>
          <w:color w:val="000000"/>
          <w:sz w:val="24"/>
          <w:szCs w:val="24"/>
        </w:rPr>
        <w:t>, z zastrzeżeniem pkt 2</w:t>
      </w:r>
      <w:r w:rsidRPr="00FB6B4F">
        <w:rPr>
          <w:rFonts w:ascii="Arial Narrow" w:hAnsi="Arial Narrow"/>
          <w:color w:val="000000"/>
          <w:sz w:val="24"/>
          <w:szCs w:val="24"/>
        </w:rPr>
        <w:t>.</w:t>
      </w:r>
    </w:p>
    <w:p w:rsidR="006C2BED" w:rsidRPr="00FB6B4F" w:rsidRDefault="00B52618"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 </w:t>
      </w:r>
      <w:r w:rsidR="006C2BED" w:rsidRPr="00FB6B4F">
        <w:rPr>
          <w:rFonts w:ascii="Arial Narrow" w:hAnsi="Arial Narrow" w:cs="Tahoma"/>
          <w:sz w:val="24"/>
          <w:szCs w:val="24"/>
        </w:rPr>
        <w:t>Zamawiający dopuszcza porozumiewanie się za pomocą faksu i drogą elektroniczną przy przekazywaniu następujących dokumentów:</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pytania dotyczące treści SIWZ,</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wniosek o wyjaśnienie dotyczące oświadczeń i dokumentów, o których mowa w art. 25 ust. 1 ustawy oraz odpowiedź wykonawcy,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wniosek o wyjaśnienie treści oferty oraz odpowiedź wykonawcy,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wezwanie kierowane do wykonawców na podstawie art. 26 ust. 3 ustawy,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informacja o poprawieniu omyłek w ofercie,</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lastRenderedPageBreak/>
        <w:t>informacja o braku zgody wykonawcy na poprawienie omyłek polegających na niezgodności oferty ze specyfikacją istotnych warunków zamówienia,</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wniosek zamawiającego o wyrażenie zgody na przedłużenie terminu związania ofertą oraz odpowiedź wykonawcy,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o wyborze najkorzystniejszej oferty, o wykonawcach, którzy zostali</w:t>
      </w:r>
      <w:r w:rsidR="00D556B2" w:rsidRPr="00FB6B4F">
        <w:rPr>
          <w:rFonts w:ascii="Arial Narrow" w:hAnsi="Arial Narrow" w:cs="Tahoma"/>
          <w:color w:val="auto"/>
        </w:rPr>
        <w:br/>
      </w:r>
      <w:r w:rsidRPr="00FB6B4F">
        <w:rPr>
          <w:rFonts w:ascii="Arial Narrow" w:hAnsi="Arial Narrow" w:cs="Tahoma"/>
          <w:color w:val="auto"/>
        </w:rPr>
        <w:t>z postępowania wykluczeni i wykonawcach, których oferty zostały odrzucone,</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o unieważnieniu postępowania,</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o terminie podpisania umowy,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zamawiającego o wniesieniu odwołania.</w:t>
      </w:r>
    </w:p>
    <w:p w:rsidR="006C2BED" w:rsidRPr="00FB6B4F" w:rsidRDefault="006C2BED" w:rsidP="005253A8">
      <w:pPr>
        <w:pStyle w:val="Default"/>
        <w:numPr>
          <w:ilvl w:val="0"/>
          <w:numId w:val="5"/>
        </w:numPr>
        <w:spacing w:line="276" w:lineRule="auto"/>
        <w:ind w:left="426" w:hanging="142"/>
        <w:contextualSpacing/>
        <w:jc w:val="both"/>
        <w:rPr>
          <w:rFonts w:ascii="Arial Narrow" w:hAnsi="Arial Narrow" w:cs="Tahoma"/>
          <w:color w:val="auto"/>
        </w:rPr>
      </w:pPr>
      <w:r w:rsidRPr="00FB6B4F">
        <w:rPr>
          <w:rFonts w:ascii="Arial Narrow" w:hAnsi="Arial Narrow" w:cs="Tahoma"/>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w:t>
      </w:r>
      <w:r w:rsidR="00D556B2" w:rsidRPr="00FB6B4F">
        <w:rPr>
          <w:rFonts w:ascii="Arial Narrow" w:hAnsi="Arial Narrow" w:cs="Tahoma"/>
        </w:rPr>
        <w:br/>
      </w:r>
      <w:r w:rsidRPr="00FB6B4F">
        <w:rPr>
          <w:rFonts w:ascii="Arial Narrow" w:hAnsi="Arial Narrow" w:cs="Tahoma"/>
        </w:rPr>
        <w:t>e-maila podany przez wykonawcę zostało mu doręczone w sposób umożliwiający zapoznanie się wykonawcy z treścią pisma.</w:t>
      </w:r>
    </w:p>
    <w:p w:rsidR="00B52618" w:rsidRPr="00FB6B4F" w:rsidRDefault="00B52618" w:rsidP="005253A8">
      <w:pPr>
        <w:pStyle w:val="Default"/>
        <w:numPr>
          <w:ilvl w:val="0"/>
          <w:numId w:val="5"/>
        </w:numPr>
        <w:spacing w:line="276" w:lineRule="auto"/>
        <w:ind w:left="426" w:hanging="142"/>
        <w:contextualSpacing/>
        <w:jc w:val="both"/>
        <w:rPr>
          <w:rFonts w:ascii="Arial Narrow" w:hAnsi="Arial Narrow" w:cs="Tahoma"/>
          <w:color w:val="auto"/>
        </w:rPr>
      </w:pPr>
      <w:r w:rsidRPr="00FB6B4F">
        <w:rPr>
          <w:rFonts w:ascii="Arial Narrow" w:hAnsi="Arial Narrow"/>
        </w:rPr>
        <w:t>Oferty – pod rygorem nieważno</w:t>
      </w:r>
      <w:r w:rsidRPr="00FB6B4F">
        <w:rPr>
          <w:rFonts w:ascii="Arial Narrow" w:eastAsia="TimesNewRoman" w:hAnsi="Arial Narrow"/>
        </w:rPr>
        <w:t>ś</w:t>
      </w:r>
      <w:r w:rsidRPr="00FB6B4F">
        <w:rPr>
          <w:rFonts w:ascii="Arial Narrow" w:hAnsi="Arial Narrow"/>
        </w:rPr>
        <w:t>ci – musz</w:t>
      </w:r>
      <w:r w:rsidRPr="00FB6B4F">
        <w:rPr>
          <w:rFonts w:ascii="Arial Narrow" w:eastAsia="TimesNewRoman" w:hAnsi="Arial Narrow"/>
        </w:rPr>
        <w:t xml:space="preserve">ą </w:t>
      </w:r>
      <w:r w:rsidRPr="00FB6B4F">
        <w:rPr>
          <w:rFonts w:ascii="Arial Narrow" w:hAnsi="Arial Narrow"/>
        </w:rPr>
        <w:t>zostać</w:t>
      </w:r>
      <w:r w:rsidRPr="00FB6B4F">
        <w:rPr>
          <w:rFonts w:ascii="Arial Narrow" w:eastAsia="TimesNewRoman" w:hAnsi="Arial Narrow"/>
        </w:rPr>
        <w:t xml:space="preserve"> </w:t>
      </w:r>
      <w:r w:rsidR="00D556B2" w:rsidRPr="00FB6B4F">
        <w:rPr>
          <w:rFonts w:ascii="Arial Narrow" w:hAnsi="Arial Narrow"/>
        </w:rPr>
        <w:t>złożone w formie</w:t>
      </w:r>
      <w:r w:rsidRPr="00FB6B4F">
        <w:rPr>
          <w:rFonts w:ascii="Arial Narrow" w:hAnsi="Arial Narrow"/>
        </w:rPr>
        <w:t xml:space="preserve">  pisemnej.</w:t>
      </w:r>
    </w:p>
    <w:p w:rsidR="00B52618" w:rsidRPr="00FB6B4F" w:rsidRDefault="00B52618" w:rsidP="005253A8">
      <w:pPr>
        <w:pStyle w:val="Default"/>
        <w:numPr>
          <w:ilvl w:val="0"/>
          <w:numId w:val="5"/>
        </w:numPr>
        <w:spacing w:line="276" w:lineRule="auto"/>
        <w:ind w:left="426" w:hanging="142"/>
        <w:contextualSpacing/>
        <w:jc w:val="both"/>
        <w:rPr>
          <w:rFonts w:ascii="Arial Narrow" w:hAnsi="Arial Narrow" w:cs="Tahoma"/>
          <w:color w:val="auto"/>
        </w:rPr>
      </w:pPr>
      <w:r w:rsidRPr="00FB6B4F">
        <w:rPr>
          <w:rFonts w:ascii="Arial Narrow" w:hAnsi="Arial Narrow"/>
        </w:rPr>
        <w:t>Wszelkie oświadczenia, wnioski, zawiadomien</w:t>
      </w:r>
      <w:r w:rsidR="000A4221" w:rsidRPr="00FB6B4F">
        <w:rPr>
          <w:rFonts w:ascii="Arial Narrow" w:hAnsi="Arial Narrow"/>
        </w:rPr>
        <w:t>ia oraz informacje zamawiający</w:t>
      </w:r>
      <w:r w:rsidRPr="00FB6B4F">
        <w:rPr>
          <w:rFonts w:ascii="Arial Narrow" w:hAnsi="Arial Narrow"/>
        </w:rPr>
        <w:t xml:space="preserve"> i wykonawcy przekazują pisemnie. Pytania muszą być skierowane na adres:</w:t>
      </w:r>
    </w:p>
    <w:p w:rsidR="000A4221" w:rsidRPr="00FB6B4F" w:rsidRDefault="000A4221" w:rsidP="005253A8">
      <w:pPr>
        <w:spacing w:after="0"/>
        <w:contextualSpacing/>
        <w:jc w:val="both"/>
        <w:rPr>
          <w:rFonts w:ascii="Arial Narrow" w:hAnsi="Arial Narrow"/>
          <w:b/>
          <w:sz w:val="24"/>
          <w:szCs w:val="24"/>
        </w:rPr>
      </w:pPr>
      <w:bookmarkStart w:id="0" w:name="OLE_LINK1"/>
      <w:bookmarkStart w:id="1" w:name="OLE_LINK2"/>
    </w:p>
    <w:p w:rsidR="00B52618" w:rsidRPr="00FB6B4F" w:rsidRDefault="00B52618" w:rsidP="005253A8">
      <w:pPr>
        <w:spacing w:after="0"/>
        <w:ind w:firstLine="426"/>
        <w:contextualSpacing/>
        <w:jc w:val="both"/>
        <w:rPr>
          <w:rFonts w:ascii="Arial Narrow" w:hAnsi="Arial Narrow"/>
          <w:b/>
          <w:sz w:val="24"/>
          <w:szCs w:val="24"/>
        </w:rPr>
      </w:pPr>
      <w:r w:rsidRPr="00FB6B4F">
        <w:rPr>
          <w:rFonts w:ascii="Arial Narrow" w:hAnsi="Arial Narrow"/>
          <w:b/>
          <w:sz w:val="24"/>
          <w:szCs w:val="24"/>
        </w:rPr>
        <w:t xml:space="preserve">Gmina Krosno Odrzańskie </w:t>
      </w:r>
    </w:p>
    <w:p w:rsidR="00B52618" w:rsidRPr="00FB6B4F" w:rsidRDefault="00B52618" w:rsidP="005253A8">
      <w:pPr>
        <w:spacing w:after="0"/>
        <w:ind w:firstLine="426"/>
        <w:contextualSpacing/>
        <w:jc w:val="both"/>
        <w:rPr>
          <w:rFonts w:ascii="Arial Narrow" w:hAnsi="Arial Narrow"/>
          <w:b/>
          <w:sz w:val="24"/>
          <w:szCs w:val="24"/>
        </w:rPr>
      </w:pPr>
      <w:r w:rsidRPr="00FB6B4F">
        <w:rPr>
          <w:rFonts w:ascii="Arial Narrow" w:hAnsi="Arial Narrow"/>
          <w:b/>
          <w:sz w:val="24"/>
          <w:szCs w:val="24"/>
        </w:rPr>
        <w:t>ul. Parkowa 1</w:t>
      </w:r>
    </w:p>
    <w:p w:rsidR="00B52618" w:rsidRPr="00FB6B4F" w:rsidRDefault="00B52618" w:rsidP="005253A8">
      <w:pPr>
        <w:spacing w:after="0"/>
        <w:ind w:firstLine="426"/>
        <w:contextualSpacing/>
        <w:jc w:val="both"/>
        <w:rPr>
          <w:rFonts w:ascii="Arial Narrow" w:hAnsi="Arial Narrow"/>
          <w:b/>
          <w:sz w:val="24"/>
          <w:szCs w:val="24"/>
        </w:rPr>
      </w:pPr>
      <w:r w:rsidRPr="00FB6B4F">
        <w:rPr>
          <w:rFonts w:ascii="Arial Narrow" w:hAnsi="Arial Narrow"/>
          <w:b/>
          <w:sz w:val="24"/>
          <w:szCs w:val="24"/>
        </w:rPr>
        <w:t>66-600 Krosno Odrzańskie</w:t>
      </w:r>
    </w:p>
    <w:p w:rsidR="00537C27" w:rsidRPr="00FB6B4F" w:rsidRDefault="00B52618" w:rsidP="005253A8">
      <w:pPr>
        <w:suppressAutoHyphens/>
        <w:spacing w:after="0"/>
        <w:ind w:firstLine="426"/>
        <w:contextualSpacing/>
        <w:rPr>
          <w:rFonts w:ascii="Arial Narrow" w:hAnsi="Arial Narrow"/>
          <w:b/>
          <w:color w:val="000000"/>
          <w:sz w:val="24"/>
          <w:szCs w:val="24"/>
          <w:lang w:eastAsia="ar-SA"/>
        </w:rPr>
      </w:pPr>
      <w:r w:rsidRPr="00FB6B4F">
        <w:rPr>
          <w:rFonts w:ascii="Arial Narrow" w:hAnsi="Arial Narrow"/>
          <w:b/>
          <w:color w:val="000000"/>
          <w:sz w:val="24"/>
          <w:szCs w:val="24"/>
          <w:lang w:eastAsia="ar-SA"/>
        </w:rPr>
        <w:t xml:space="preserve">tel. 68 </w:t>
      </w:r>
      <w:r w:rsidR="009D556D" w:rsidRPr="00FB6B4F">
        <w:rPr>
          <w:rFonts w:ascii="Arial Narrow" w:hAnsi="Arial Narrow"/>
          <w:b/>
          <w:color w:val="000000"/>
          <w:sz w:val="24"/>
          <w:szCs w:val="24"/>
          <w:lang w:eastAsia="ar-SA"/>
        </w:rPr>
        <w:t>4109700</w:t>
      </w:r>
    </w:p>
    <w:p w:rsidR="00537C27" w:rsidRPr="00FB6B4F" w:rsidRDefault="00B52618" w:rsidP="005253A8">
      <w:pPr>
        <w:suppressAutoHyphens/>
        <w:spacing w:after="0"/>
        <w:ind w:firstLine="426"/>
        <w:contextualSpacing/>
        <w:rPr>
          <w:rFonts w:ascii="Arial Narrow" w:hAnsi="Arial Narrow"/>
          <w:b/>
          <w:color w:val="000000"/>
          <w:sz w:val="24"/>
          <w:szCs w:val="24"/>
          <w:lang w:eastAsia="ar-SA"/>
        </w:rPr>
      </w:pPr>
      <w:r w:rsidRPr="00FB6B4F">
        <w:rPr>
          <w:rFonts w:ascii="Arial Narrow" w:hAnsi="Arial Narrow"/>
          <w:b/>
          <w:color w:val="000000"/>
          <w:sz w:val="24"/>
          <w:szCs w:val="24"/>
          <w:lang w:eastAsia="ar-SA"/>
        </w:rPr>
        <w:t xml:space="preserve">fax. </w:t>
      </w:r>
      <w:bookmarkEnd w:id="0"/>
      <w:bookmarkEnd w:id="1"/>
      <w:r w:rsidR="009D556D" w:rsidRPr="00FB6B4F">
        <w:rPr>
          <w:rFonts w:ascii="Arial Narrow" w:hAnsi="Arial Narrow"/>
          <w:b/>
          <w:color w:val="000000"/>
          <w:sz w:val="24"/>
          <w:szCs w:val="24"/>
          <w:lang w:eastAsia="ar-SA"/>
        </w:rPr>
        <w:t>68 3835122</w:t>
      </w:r>
    </w:p>
    <w:p w:rsidR="00537C27" w:rsidRPr="00FB6B4F" w:rsidRDefault="00B52618" w:rsidP="005253A8">
      <w:pPr>
        <w:suppressAutoHyphens/>
        <w:spacing w:after="0"/>
        <w:ind w:firstLine="426"/>
        <w:contextualSpacing/>
        <w:rPr>
          <w:rFonts w:ascii="Arial Narrow" w:hAnsi="Arial Narrow"/>
          <w:b/>
          <w:color w:val="000000"/>
          <w:sz w:val="24"/>
          <w:szCs w:val="24"/>
          <w:lang w:val="en-US" w:eastAsia="ar-SA"/>
        </w:rPr>
      </w:pPr>
      <w:r w:rsidRPr="00FB6B4F">
        <w:rPr>
          <w:rFonts w:ascii="Arial Narrow" w:hAnsi="Arial Narrow"/>
          <w:color w:val="000000"/>
          <w:sz w:val="24"/>
          <w:szCs w:val="24"/>
          <w:lang w:val="en-US"/>
        </w:rPr>
        <w:t xml:space="preserve">e-mail: </w:t>
      </w:r>
      <w:hyperlink r:id="rId9" w:history="1">
        <w:r w:rsidR="005C1FD3" w:rsidRPr="00FB6B4F">
          <w:rPr>
            <w:rStyle w:val="Hipercze"/>
            <w:rFonts w:ascii="Arial Narrow" w:hAnsi="Arial Narrow"/>
            <w:b/>
            <w:sz w:val="24"/>
            <w:szCs w:val="24"/>
            <w:lang w:val="en-US"/>
          </w:rPr>
          <w:t>a.kolus@krosnoodrzanskie.pl</w:t>
        </w:r>
      </w:hyperlink>
    </w:p>
    <w:p w:rsidR="00D556B2" w:rsidRPr="00FB6B4F" w:rsidRDefault="00D556B2" w:rsidP="005253A8">
      <w:pPr>
        <w:suppressAutoHyphens/>
        <w:spacing w:after="0"/>
        <w:ind w:left="426"/>
        <w:contextualSpacing/>
        <w:rPr>
          <w:rFonts w:ascii="Arial Narrow" w:hAnsi="Arial Narrow"/>
          <w:b/>
          <w:color w:val="000000"/>
          <w:sz w:val="24"/>
          <w:szCs w:val="24"/>
          <w:lang w:val="en-US"/>
        </w:rPr>
      </w:pPr>
    </w:p>
    <w:p w:rsidR="007574DB" w:rsidRPr="00FB6B4F" w:rsidRDefault="005C1FD3" w:rsidP="005253A8">
      <w:pPr>
        <w:suppressAutoHyphens/>
        <w:spacing w:after="0"/>
        <w:ind w:left="426"/>
        <w:contextualSpacing/>
        <w:rPr>
          <w:rFonts w:ascii="Arial Narrow" w:hAnsi="Arial Narrow"/>
          <w:b/>
          <w:color w:val="000000"/>
          <w:sz w:val="24"/>
          <w:szCs w:val="24"/>
        </w:rPr>
      </w:pPr>
      <w:r w:rsidRPr="00FB6B4F">
        <w:rPr>
          <w:rFonts w:ascii="Arial Narrow" w:hAnsi="Arial Narrow"/>
          <w:b/>
          <w:color w:val="000000"/>
          <w:sz w:val="24"/>
          <w:szCs w:val="24"/>
        </w:rPr>
        <w:t xml:space="preserve">osoba wskazana do kontaktu: </w:t>
      </w:r>
    </w:p>
    <w:p w:rsidR="00D556B2" w:rsidRPr="00FB6B4F" w:rsidRDefault="005C1FD3" w:rsidP="005253A8">
      <w:pPr>
        <w:suppressAutoHyphens/>
        <w:spacing w:after="0"/>
        <w:ind w:left="426"/>
        <w:contextualSpacing/>
        <w:rPr>
          <w:rFonts w:ascii="Arial Narrow" w:hAnsi="Arial Narrow"/>
          <w:b/>
          <w:color w:val="000000"/>
          <w:sz w:val="24"/>
          <w:szCs w:val="24"/>
        </w:rPr>
      </w:pPr>
      <w:r w:rsidRPr="00FB6B4F">
        <w:rPr>
          <w:rFonts w:ascii="Arial Narrow" w:hAnsi="Arial Narrow"/>
          <w:b/>
          <w:color w:val="000000"/>
          <w:sz w:val="24"/>
          <w:szCs w:val="24"/>
        </w:rPr>
        <w:t xml:space="preserve">Anna Kolus, </w:t>
      </w:r>
    </w:p>
    <w:p w:rsidR="00D556B2" w:rsidRPr="00FB6B4F" w:rsidRDefault="00537C27" w:rsidP="005253A8">
      <w:pPr>
        <w:suppressAutoHyphens/>
        <w:spacing w:after="0"/>
        <w:ind w:left="426"/>
        <w:contextualSpacing/>
        <w:rPr>
          <w:rFonts w:ascii="Arial Narrow" w:hAnsi="Arial Narrow"/>
          <w:b/>
          <w:color w:val="000000"/>
          <w:sz w:val="24"/>
          <w:szCs w:val="24"/>
          <w:lang w:val="en-US"/>
        </w:rPr>
      </w:pPr>
      <w:r w:rsidRPr="00FB6B4F">
        <w:rPr>
          <w:rFonts w:ascii="Arial Narrow" w:hAnsi="Arial Narrow"/>
          <w:b/>
          <w:color w:val="000000"/>
          <w:sz w:val="24"/>
          <w:szCs w:val="24"/>
          <w:lang w:val="en-US" w:eastAsia="ar-SA"/>
        </w:rPr>
        <w:t xml:space="preserve">fax. 68 </w:t>
      </w:r>
      <w:r w:rsidR="009D556D" w:rsidRPr="00FB6B4F">
        <w:rPr>
          <w:rFonts w:ascii="Arial Narrow" w:hAnsi="Arial Narrow"/>
          <w:b/>
          <w:color w:val="000000"/>
          <w:sz w:val="24"/>
          <w:szCs w:val="24"/>
          <w:lang w:val="en-US" w:eastAsia="ar-SA"/>
        </w:rPr>
        <w:t>3835122</w:t>
      </w:r>
    </w:p>
    <w:p w:rsidR="00D556B2" w:rsidRPr="00FB6B4F" w:rsidRDefault="00537C27" w:rsidP="005253A8">
      <w:pPr>
        <w:suppressAutoHyphens/>
        <w:spacing w:after="0"/>
        <w:ind w:left="426"/>
        <w:contextualSpacing/>
        <w:rPr>
          <w:rFonts w:ascii="Arial Narrow" w:hAnsi="Arial Narrow"/>
          <w:b/>
          <w:sz w:val="24"/>
          <w:szCs w:val="24"/>
          <w:lang w:val="en-US"/>
        </w:rPr>
      </w:pPr>
      <w:r w:rsidRPr="00FB6B4F">
        <w:rPr>
          <w:rFonts w:ascii="Arial Narrow" w:hAnsi="Arial Narrow"/>
          <w:b/>
          <w:color w:val="000000"/>
          <w:sz w:val="24"/>
          <w:szCs w:val="24"/>
          <w:lang w:val="en-US"/>
        </w:rPr>
        <w:t xml:space="preserve">tel. </w:t>
      </w:r>
      <w:r w:rsidR="009D556D" w:rsidRPr="00FB6B4F">
        <w:rPr>
          <w:rFonts w:ascii="Arial Narrow" w:hAnsi="Arial Narrow"/>
          <w:b/>
          <w:sz w:val="24"/>
          <w:szCs w:val="24"/>
          <w:lang w:val="en-US"/>
        </w:rPr>
        <w:t>68 4109</w:t>
      </w:r>
      <w:r w:rsidR="005C1FD3" w:rsidRPr="00FB6B4F">
        <w:rPr>
          <w:rFonts w:ascii="Arial Narrow" w:hAnsi="Arial Narrow"/>
          <w:b/>
          <w:sz w:val="24"/>
          <w:szCs w:val="24"/>
          <w:lang w:val="en-US"/>
        </w:rPr>
        <w:t>743</w:t>
      </w:r>
      <w:r w:rsidRPr="00FB6B4F">
        <w:rPr>
          <w:rFonts w:ascii="Arial Narrow" w:hAnsi="Arial Narrow"/>
          <w:b/>
          <w:sz w:val="24"/>
          <w:szCs w:val="24"/>
          <w:lang w:val="en-US"/>
        </w:rPr>
        <w:t xml:space="preserve">, </w:t>
      </w:r>
    </w:p>
    <w:p w:rsidR="00537C27" w:rsidRPr="00FB6B4F" w:rsidRDefault="00537C27" w:rsidP="005253A8">
      <w:pPr>
        <w:suppressAutoHyphens/>
        <w:spacing w:after="0"/>
        <w:ind w:left="426"/>
        <w:contextualSpacing/>
        <w:rPr>
          <w:rFonts w:ascii="Arial Narrow" w:hAnsi="Arial Narrow"/>
          <w:b/>
          <w:color w:val="000000"/>
          <w:sz w:val="24"/>
          <w:szCs w:val="24"/>
          <w:lang w:val="en-US" w:eastAsia="ar-SA"/>
        </w:rPr>
      </w:pPr>
      <w:r w:rsidRPr="00FB6B4F">
        <w:rPr>
          <w:rFonts w:ascii="Arial Narrow" w:hAnsi="Arial Narrow"/>
          <w:b/>
          <w:color w:val="000000"/>
          <w:sz w:val="24"/>
          <w:szCs w:val="24"/>
          <w:lang w:val="en-US"/>
        </w:rPr>
        <w:t xml:space="preserve">e-mail: </w:t>
      </w:r>
      <w:hyperlink r:id="rId10" w:history="1">
        <w:r w:rsidRPr="00FB6B4F">
          <w:rPr>
            <w:rStyle w:val="Hipercze"/>
            <w:rFonts w:ascii="Arial Narrow" w:hAnsi="Arial Narrow"/>
            <w:b/>
            <w:sz w:val="24"/>
            <w:szCs w:val="24"/>
            <w:lang w:val="en-US"/>
          </w:rPr>
          <w:t>a.kolus@krosnoodrzanskie.pl</w:t>
        </w:r>
      </w:hyperlink>
      <w:r w:rsidRPr="00FB6B4F">
        <w:rPr>
          <w:rFonts w:ascii="Arial Narrow" w:hAnsi="Arial Narrow"/>
          <w:b/>
          <w:color w:val="000000"/>
          <w:sz w:val="24"/>
          <w:szCs w:val="24"/>
          <w:lang w:val="en-US"/>
        </w:rPr>
        <w:t xml:space="preserve">, </w:t>
      </w:r>
    </w:p>
    <w:p w:rsidR="000A4221" w:rsidRPr="00FB6B4F" w:rsidRDefault="000A4221" w:rsidP="005253A8">
      <w:pPr>
        <w:suppressAutoHyphens/>
        <w:spacing w:after="0"/>
        <w:ind w:firstLine="284"/>
        <w:contextualSpacing/>
        <w:rPr>
          <w:rFonts w:ascii="Arial Narrow" w:hAnsi="Arial Narrow"/>
          <w:color w:val="000000"/>
          <w:sz w:val="24"/>
          <w:szCs w:val="24"/>
          <w:lang w:val="en-US"/>
        </w:rPr>
      </w:pPr>
    </w:p>
    <w:p w:rsidR="00B52618" w:rsidRPr="00FB6B4F" w:rsidRDefault="00B52618" w:rsidP="005253A8">
      <w:pPr>
        <w:suppressAutoHyphens/>
        <w:spacing w:after="0"/>
        <w:ind w:firstLine="284"/>
        <w:contextualSpacing/>
        <w:rPr>
          <w:rFonts w:ascii="Arial Narrow" w:hAnsi="Arial Narrow"/>
          <w:color w:val="000000"/>
          <w:sz w:val="24"/>
          <w:szCs w:val="24"/>
        </w:rPr>
      </w:pPr>
      <w:r w:rsidRPr="00FB6B4F">
        <w:rPr>
          <w:rFonts w:ascii="Arial Narrow" w:hAnsi="Arial Narrow"/>
          <w:color w:val="000000"/>
          <w:sz w:val="24"/>
          <w:szCs w:val="24"/>
        </w:rPr>
        <w:t>Zamawiający dopuszcza porozumiewanie się fax-em</w:t>
      </w:r>
      <w:r w:rsidR="00537C27" w:rsidRPr="00FB6B4F">
        <w:rPr>
          <w:rFonts w:ascii="Arial Narrow" w:hAnsi="Arial Narrow"/>
          <w:color w:val="000000"/>
          <w:sz w:val="24"/>
          <w:szCs w:val="24"/>
        </w:rPr>
        <w:t xml:space="preserve"> i drogą elektroniczną</w:t>
      </w:r>
      <w:r w:rsidRPr="00FB6B4F">
        <w:rPr>
          <w:rFonts w:ascii="Arial Narrow" w:hAnsi="Arial Narrow"/>
          <w:color w:val="000000"/>
          <w:sz w:val="24"/>
          <w:szCs w:val="24"/>
        </w:rPr>
        <w:t>.</w:t>
      </w:r>
    </w:p>
    <w:p w:rsidR="00B52618" w:rsidRPr="00FB6B4F" w:rsidRDefault="00B52618" w:rsidP="005253A8">
      <w:pPr>
        <w:autoSpaceDE w:val="0"/>
        <w:autoSpaceDN w:val="0"/>
        <w:adjustRightInd w:val="0"/>
        <w:spacing w:after="0"/>
        <w:ind w:left="709"/>
        <w:contextualSpacing/>
        <w:jc w:val="both"/>
        <w:rPr>
          <w:rFonts w:ascii="Arial Narrow" w:hAnsi="Arial Narrow"/>
          <w:color w:val="000000"/>
          <w:sz w:val="24"/>
          <w:szCs w:val="24"/>
        </w:rPr>
      </w:pPr>
    </w:p>
    <w:p w:rsidR="00115968" w:rsidRPr="00FB6B4F" w:rsidRDefault="00DF7D25"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Wykonawca może zwrócić się do zamawiającego o wyjaśnienie treści specyfikacji istotnych warunków zamówienia. Zamawiający jest obowiązany udzielić wyjaśnień niezwłocznie, jednak nie później niż na </w:t>
      </w:r>
      <w:r w:rsidR="00115968" w:rsidRPr="00FB6B4F">
        <w:rPr>
          <w:rFonts w:ascii="Arial Narrow" w:hAnsi="Arial Narrow"/>
          <w:color w:val="000000"/>
          <w:sz w:val="24"/>
          <w:szCs w:val="24"/>
        </w:rPr>
        <w:t>2</w:t>
      </w:r>
      <w:r w:rsidRPr="00FB6B4F">
        <w:rPr>
          <w:rFonts w:ascii="Arial Narrow" w:hAnsi="Arial Narrow"/>
          <w:color w:val="000000"/>
          <w:sz w:val="24"/>
          <w:szCs w:val="24"/>
        </w:rPr>
        <w:t xml:space="preserve">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w:t>
      </w:r>
      <w:r w:rsidR="000A4221" w:rsidRPr="00FB6B4F">
        <w:rPr>
          <w:rFonts w:ascii="Arial Narrow" w:hAnsi="Arial Narrow"/>
          <w:color w:val="000000"/>
          <w:sz w:val="24"/>
          <w:szCs w:val="24"/>
        </w:rPr>
        <w:t xml:space="preserve">ywie </w:t>
      </w:r>
      <w:r w:rsidR="000A4221" w:rsidRPr="00FB6B4F">
        <w:rPr>
          <w:rFonts w:ascii="Arial Narrow" w:hAnsi="Arial Narrow"/>
          <w:color w:val="000000"/>
          <w:sz w:val="24"/>
          <w:szCs w:val="24"/>
        </w:rPr>
        <w:lastRenderedPageBreak/>
        <w:t>terminu składania wniosku</w:t>
      </w:r>
      <w:r w:rsidRPr="00FB6B4F">
        <w:rPr>
          <w:rFonts w:ascii="Arial Narrow" w:hAnsi="Arial Narrow"/>
          <w:color w:val="000000"/>
          <w:sz w:val="24"/>
          <w:szCs w:val="24"/>
        </w:rPr>
        <w:t>, lub dotyczy udzielonych wyjaśnień, zamawiający może udzielić wyjaśnień albo pozostawić wniosek bez rozpoznania. Przedłużenie terminu składania ofert nie wpływa na bieg terminu składania wniosku o wyjaśnienie treści SIWZ.</w:t>
      </w:r>
    </w:p>
    <w:p w:rsidR="00B52618" w:rsidRPr="00FB6B4F" w:rsidRDefault="00B52618"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 Tre</w:t>
      </w:r>
      <w:r w:rsidRPr="00FB6B4F">
        <w:rPr>
          <w:rFonts w:ascii="Arial Narrow" w:eastAsia="TimesNewRoman" w:hAnsi="Arial Narrow"/>
          <w:color w:val="000000"/>
          <w:sz w:val="24"/>
          <w:szCs w:val="24"/>
        </w:rPr>
        <w:t xml:space="preserve">ść </w:t>
      </w:r>
      <w:r w:rsidRPr="00FB6B4F">
        <w:rPr>
          <w:rFonts w:ascii="Arial Narrow" w:hAnsi="Arial Narrow"/>
          <w:color w:val="000000"/>
          <w:sz w:val="24"/>
          <w:szCs w:val="24"/>
        </w:rPr>
        <w:t>zapyta</w:t>
      </w:r>
      <w:r w:rsidRPr="00FB6B4F">
        <w:rPr>
          <w:rFonts w:ascii="Arial Narrow" w:eastAsia="TimesNewRoman" w:hAnsi="Arial Narrow"/>
          <w:color w:val="000000"/>
          <w:sz w:val="24"/>
          <w:szCs w:val="24"/>
        </w:rPr>
        <w:t xml:space="preserve">ń </w:t>
      </w:r>
      <w:r w:rsidRPr="00FB6B4F">
        <w:rPr>
          <w:rFonts w:ascii="Arial Narrow" w:hAnsi="Arial Narrow"/>
          <w:color w:val="000000"/>
          <w:sz w:val="24"/>
          <w:szCs w:val="24"/>
        </w:rPr>
        <w:t>wraz z wyja</w:t>
      </w:r>
      <w:r w:rsidRPr="00FB6B4F">
        <w:rPr>
          <w:rFonts w:ascii="Arial Narrow" w:eastAsia="TimesNewRoman" w:hAnsi="Arial Narrow"/>
          <w:color w:val="000000"/>
          <w:sz w:val="24"/>
          <w:szCs w:val="24"/>
        </w:rPr>
        <w:t>ś</w:t>
      </w:r>
      <w:r w:rsidRPr="00FB6B4F">
        <w:rPr>
          <w:rFonts w:ascii="Arial Narrow" w:hAnsi="Arial Narrow"/>
          <w:color w:val="000000"/>
          <w:sz w:val="24"/>
          <w:szCs w:val="24"/>
        </w:rPr>
        <w:t>nieniami (odpowiedziami)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 xml:space="preserve">cy przekaże bez ujawniania </w:t>
      </w:r>
      <w:r w:rsidRPr="00FB6B4F">
        <w:rPr>
          <w:rFonts w:ascii="Arial Narrow" w:eastAsia="TimesNewRoman" w:hAnsi="Arial Narrow"/>
          <w:color w:val="000000"/>
          <w:sz w:val="24"/>
          <w:szCs w:val="24"/>
        </w:rPr>
        <w:t>ź</w:t>
      </w:r>
      <w:r w:rsidRPr="00FB6B4F">
        <w:rPr>
          <w:rFonts w:ascii="Arial Narrow" w:hAnsi="Arial Narrow"/>
          <w:color w:val="000000"/>
          <w:sz w:val="24"/>
          <w:szCs w:val="24"/>
        </w:rPr>
        <w:t>ródła zapytania tym Wykonawcom, którym przekazał SIWZ, oraz zamie</w:t>
      </w:r>
      <w:r w:rsidRPr="00FB6B4F">
        <w:rPr>
          <w:rFonts w:ascii="Arial Narrow" w:eastAsia="TimesNewRoman" w:hAnsi="Arial Narrow"/>
          <w:color w:val="000000"/>
          <w:sz w:val="24"/>
          <w:szCs w:val="24"/>
        </w:rPr>
        <w:t>ś</w:t>
      </w:r>
      <w:r w:rsidRPr="00FB6B4F">
        <w:rPr>
          <w:rFonts w:ascii="Arial Narrow" w:hAnsi="Arial Narrow"/>
          <w:color w:val="000000"/>
          <w:sz w:val="24"/>
          <w:szCs w:val="24"/>
        </w:rPr>
        <w:t>ci na stronie internetowej.</w:t>
      </w:r>
    </w:p>
    <w:p w:rsidR="00B52618" w:rsidRPr="00FB6B4F" w:rsidRDefault="00B52618" w:rsidP="005253A8">
      <w:pPr>
        <w:pStyle w:val="Akapitzlist"/>
        <w:numPr>
          <w:ilvl w:val="0"/>
          <w:numId w:val="5"/>
        </w:numPr>
        <w:tabs>
          <w:tab w:val="clear" w:pos="471"/>
        </w:tabs>
        <w:autoSpaceDE w:val="0"/>
        <w:autoSpaceDN w:val="0"/>
        <w:adjustRightInd w:val="0"/>
        <w:spacing w:after="0"/>
        <w:ind w:left="284"/>
        <w:rPr>
          <w:rFonts w:ascii="Arial Narrow" w:hAnsi="Arial Narrow"/>
          <w:color w:val="000000"/>
          <w:sz w:val="24"/>
          <w:szCs w:val="24"/>
        </w:rPr>
      </w:pPr>
      <w:r w:rsidRPr="00FB6B4F">
        <w:rPr>
          <w:rFonts w:ascii="Arial Narrow" w:hAnsi="Arial Narrow"/>
          <w:color w:val="000000"/>
          <w:sz w:val="24"/>
          <w:szCs w:val="24"/>
        </w:rPr>
        <w:t>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nie b</w:t>
      </w:r>
      <w:r w:rsidRPr="00FB6B4F">
        <w:rPr>
          <w:rFonts w:ascii="Arial Narrow" w:eastAsia="TimesNewRoman" w:hAnsi="Arial Narrow"/>
          <w:color w:val="000000"/>
          <w:sz w:val="24"/>
          <w:szCs w:val="24"/>
        </w:rPr>
        <w:t>ę</w:t>
      </w:r>
      <w:r w:rsidRPr="00FB6B4F">
        <w:rPr>
          <w:rFonts w:ascii="Arial Narrow" w:hAnsi="Arial Narrow"/>
          <w:color w:val="000000"/>
          <w:sz w:val="24"/>
          <w:szCs w:val="24"/>
        </w:rPr>
        <w:t>dzie zwoływa</w:t>
      </w:r>
      <w:r w:rsidRPr="00FB6B4F">
        <w:rPr>
          <w:rFonts w:ascii="Arial Narrow" w:eastAsia="TimesNewRoman" w:hAnsi="Arial Narrow"/>
          <w:color w:val="000000"/>
          <w:sz w:val="24"/>
          <w:szCs w:val="24"/>
        </w:rPr>
        <w:t xml:space="preserve">ć </w:t>
      </w:r>
      <w:r w:rsidRPr="00FB6B4F">
        <w:rPr>
          <w:rFonts w:ascii="Arial Narrow" w:hAnsi="Arial Narrow"/>
          <w:color w:val="000000"/>
          <w:sz w:val="24"/>
          <w:szCs w:val="24"/>
        </w:rPr>
        <w:t>zebrania wszystkich Wykonawców w celu wyja</w:t>
      </w:r>
      <w:r w:rsidRPr="00FB6B4F">
        <w:rPr>
          <w:rFonts w:ascii="Arial Narrow" w:eastAsia="TimesNewRoman" w:hAnsi="Arial Narrow"/>
          <w:color w:val="000000"/>
          <w:sz w:val="24"/>
          <w:szCs w:val="24"/>
        </w:rPr>
        <w:t>ś</w:t>
      </w:r>
      <w:r w:rsidR="00B50889" w:rsidRPr="00FB6B4F">
        <w:rPr>
          <w:rFonts w:ascii="Arial Narrow" w:hAnsi="Arial Narrow"/>
          <w:color w:val="000000"/>
          <w:sz w:val="24"/>
          <w:szCs w:val="24"/>
        </w:rPr>
        <w:t xml:space="preserve">nienia </w:t>
      </w:r>
      <w:r w:rsidRPr="00FB6B4F">
        <w:rPr>
          <w:rFonts w:ascii="Arial Narrow" w:hAnsi="Arial Narrow"/>
          <w:color w:val="000000"/>
          <w:sz w:val="24"/>
          <w:szCs w:val="24"/>
        </w:rPr>
        <w:t>w</w:t>
      </w:r>
      <w:r w:rsidRPr="00FB6B4F">
        <w:rPr>
          <w:rFonts w:ascii="Arial Narrow" w:eastAsia="TimesNewRoman" w:hAnsi="Arial Narrow"/>
          <w:color w:val="000000"/>
          <w:sz w:val="24"/>
          <w:szCs w:val="24"/>
        </w:rPr>
        <w:t>ą</w:t>
      </w:r>
      <w:r w:rsidRPr="00FB6B4F">
        <w:rPr>
          <w:rFonts w:ascii="Arial Narrow" w:hAnsi="Arial Narrow"/>
          <w:color w:val="000000"/>
          <w:sz w:val="24"/>
          <w:szCs w:val="24"/>
        </w:rPr>
        <w:t>tpliwo</w:t>
      </w:r>
      <w:r w:rsidRPr="00FB6B4F">
        <w:rPr>
          <w:rFonts w:ascii="Arial Narrow" w:eastAsia="TimesNewRoman" w:hAnsi="Arial Narrow"/>
          <w:color w:val="000000"/>
          <w:sz w:val="24"/>
          <w:szCs w:val="24"/>
        </w:rPr>
        <w:t>ś</w:t>
      </w:r>
      <w:r w:rsidRPr="00FB6B4F">
        <w:rPr>
          <w:rFonts w:ascii="Arial Narrow" w:hAnsi="Arial Narrow"/>
          <w:color w:val="000000"/>
          <w:sz w:val="24"/>
          <w:szCs w:val="24"/>
        </w:rPr>
        <w:t>ci dotycz</w:t>
      </w:r>
      <w:r w:rsidRPr="00FB6B4F">
        <w:rPr>
          <w:rFonts w:ascii="Arial Narrow" w:eastAsia="TimesNewRoman" w:hAnsi="Arial Narrow"/>
          <w:color w:val="000000"/>
          <w:sz w:val="24"/>
          <w:szCs w:val="24"/>
        </w:rPr>
        <w:t>ą</w:t>
      </w:r>
      <w:r w:rsidRPr="00FB6B4F">
        <w:rPr>
          <w:rFonts w:ascii="Arial Narrow" w:hAnsi="Arial Narrow"/>
          <w:color w:val="000000"/>
          <w:sz w:val="24"/>
          <w:szCs w:val="24"/>
        </w:rPr>
        <w:t>cych tre</w:t>
      </w:r>
      <w:r w:rsidRPr="00FB6B4F">
        <w:rPr>
          <w:rFonts w:ascii="Arial Narrow" w:eastAsia="TimesNewRoman" w:hAnsi="Arial Narrow"/>
          <w:color w:val="000000"/>
          <w:sz w:val="24"/>
          <w:szCs w:val="24"/>
        </w:rPr>
        <w:t>ś</w:t>
      </w:r>
      <w:r w:rsidRPr="00FB6B4F">
        <w:rPr>
          <w:rFonts w:ascii="Arial Narrow" w:hAnsi="Arial Narrow"/>
          <w:color w:val="000000"/>
          <w:sz w:val="24"/>
          <w:szCs w:val="24"/>
        </w:rPr>
        <w:t>ci SIWZ.</w:t>
      </w:r>
    </w:p>
    <w:p w:rsidR="00B52618" w:rsidRPr="00FB6B4F" w:rsidRDefault="00B52618" w:rsidP="005253A8">
      <w:pPr>
        <w:pStyle w:val="Akapitzlist"/>
        <w:numPr>
          <w:ilvl w:val="0"/>
          <w:numId w:val="5"/>
        </w:numPr>
        <w:tabs>
          <w:tab w:val="clear" w:pos="471"/>
        </w:tabs>
        <w:spacing w:after="0"/>
        <w:ind w:left="284"/>
        <w:jc w:val="both"/>
        <w:rPr>
          <w:rFonts w:ascii="Arial Narrow" w:hAnsi="Arial Narrow"/>
          <w:color w:val="000000"/>
          <w:sz w:val="24"/>
          <w:szCs w:val="24"/>
        </w:rPr>
      </w:pPr>
      <w:r w:rsidRPr="00FB6B4F">
        <w:rPr>
          <w:rFonts w:ascii="Arial Narrow" w:hAnsi="Arial Narrow"/>
          <w:color w:val="000000"/>
          <w:sz w:val="24"/>
          <w:szCs w:val="24"/>
        </w:rPr>
        <w:t>Nie udziela się żadnych ustnych i telefonicznych informacji, wyjaśnień czy odpowiedzi na kierowane do zamawiającego zapytania w sprawach wymagających zachowania formy pisemnej.</w:t>
      </w:r>
    </w:p>
    <w:p w:rsidR="00B52618" w:rsidRPr="00FB6B4F" w:rsidRDefault="00B52618" w:rsidP="005253A8">
      <w:pPr>
        <w:numPr>
          <w:ilvl w:val="0"/>
          <w:numId w:val="5"/>
        </w:numPr>
        <w:tabs>
          <w:tab w:val="clear" w:pos="471"/>
        </w:tabs>
        <w:spacing w:after="0"/>
        <w:ind w:left="284"/>
        <w:contextualSpacing/>
        <w:jc w:val="both"/>
        <w:rPr>
          <w:rFonts w:ascii="Arial Narrow" w:hAnsi="Arial Narrow"/>
          <w:color w:val="000000"/>
          <w:sz w:val="24"/>
          <w:szCs w:val="24"/>
        </w:rPr>
      </w:pPr>
      <w:r w:rsidRPr="00FB6B4F">
        <w:rPr>
          <w:rFonts w:ascii="Arial Narrow" w:hAnsi="Arial Narrow"/>
          <w:color w:val="000000"/>
          <w:sz w:val="24"/>
          <w:szCs w:val="24"/>
        </w:rPr>
        <w:t xml:space="preserve">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także na stronie internetowej.</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VIII. Wymagania dotyczące wadium</w:t>
      </w:r>
    </w:p>
    <w:p w:rsidR="00B52618" w:rsidRPr="00FB6B4F" w:rsidRDefault="00B52618" w:rsidP="005253A8">
      <w:pPr>
        <w:spacing w:after="0"/>
        <w:contextualSpacing/>
        <w:jc w:val="both"/>
        <w:rPr>
          <w:rFonts w:ascii="Arial Narrow" w:hAnsi="Arial Narrow"/>
          <w:color w:val="000000"/>
          <w:sz w:val="24"/>
          <w:szCs w:val="24"/>
        </w:rPr>
      </w:pPr>
    </w:p>
    <w:p w:rsidR="00B52618" w:rsidRPr="00FB6B4F" w:rsidRDefault="00B52618" w:rsidP="005253A8">
      <w:pPr>
        <w:spacing w:after="0"/>
        <w:contextualSpacing/>
        <w:jc w:val="both"/>
        <w:rPr>
          <w:rFonts w:ascii="Arial Narrow" w:hAnsi="Arial Narrow"/>
          <w:sz w:val="24"/>
          <w:szCs w:val="24"/>
        </w:rPr>
      </w:pPr>
      <w:r w:rsidRPr="00FB6B4F">
        <w:rPr>
          <w:rFonts w:ascii="Arial Narrow" w:hAnsi="Arial Narrow"/>
          <w:sz w:val="24"/>
          <w:szCs w:val="24"/>
        </w:rPr>
        <w:t xml:space="preserve">Zamawiający żąda wniesienia wadium w wysokości </w:t>
      </w:r>
      <w:r w:rsidR="006D6E60" w:rsidRPr="00FB6B4F">
        <w:rPr>
          <w:rFonts w:ascii="Arial Narrow" w:hAnsi="Arial Narrow"/>
          <w:b/>
          <w:sz w:val="24"/>
          <w:szCs w:val="24"/>
        </w:rPr>
        <w:t>4</w:t>
      </w:r>
      <w:r w:rsidRPr="00FB6B4F">
        <w:rPr>
          <w:rFonts w:ascii="Arial Narrow" w:hAnsi="Arial Narrow"/>
          <w:b/>
          <w:sz w:val="24"/>
          <w:szCs w:val="24"/>
        </w:rPr>
        <w:t xml:space="preserve">.000 zł </w:t>
      </w:r>
      <w:r w:rsidRPr="00FB6B4F">
        <w:rPr>
          <w:rFonts w:ascii="Arial Narrow" w:hAnsi="Arial Narrow"/>
          <w:sz w:val="24"/>
          <w:szCs w:val="24"/>
        </w:rPr>
        <w:t xml:space="preserve">(słownie złotych: </w:t>
      </w:r>
      <w:r w:rsidR="006D6E60" w:rsidRPr="00FB6B4F">
        <w:rPr>
          <w:rFonts w:ascii="Arial Narrow" w:hAnsi="Arial Narrow"/>
          <w:b/>
          <w:sz w:val="24"/>
          <w:szCs w:val="24"/>
        </w:rPr>
        <w:t>cztery tysiące</w:t>
      </w:r>
      <w:r w:rsidRPr="00FB6B4F">
        <w:rPr>
          <w:rFonts w:ascii="Arial Narrow" w:hAnsi="Arial Narrow"/>
          <w:b/>
          <w:sz w:val="24"/>
          <w:szCs w:val="24"/>
        </w:rPr>
        <w:t xml:space="preserve"> złotych</w:t>
      </w:r>
      <w:r w:rsidRPr="00FB6B4F">
        <w:rPr>
          <w:rFonts w:ascii="Arial Narrow" w:hAnsi="Arial Narrow"/>
          <w:sz w:val="24"/>
          <w:szCs w:val="24"/>
        </w:rPr>
        <w:t>). Wadium, może być wnoszone w jednej z kilku następujących formach:</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pieniądzu,</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poręczeniach bankowych lub poręczeniach spółdzielczej kasy oszczędnościowo – kredytowej, z tym że poręczenie kasy jest zawsze poręczeniem pieniężnym,</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gwarancjach bankowych,</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gwarancjach ubezpieczeniowych,</w:t>
      </w:r>
    </w:p>
    <w:p w:rsidR="00B52618"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poręczeniach udzielanych przez podmioty, o których mowa w art. 6b ust. 5 pkt 2 ustawy z dnia 9 listopada 2000 r. o utworzeniu Polskiej Agencji Rozwoju Przedsiębiorczości (Dz. U. 2007 Nr 42, poz. 275).</w:t>
      </w:r>
    </w:p>
    <w:p w:rsidR="00AC2AEB" w:rsidRPr="00FB6B4F" w:rsidRDefault="00AC2AEB" w:rsidP="00AC2AEB">
      <w:pPr>
        <w:spacing w:after="0"/>
        <w:ind w:left="720"/>
        <w:contextualSpacing/>
        <w:jc w:val="both"/>
        <w:rPr>
          <w:rFonts w:ascii="Arial Narrow" w:hAnsi="Arial Narrow"/>
          <w:sz w:val="24"/>
          <w:szCs w:val="24"/>
        </w:rPr>
      </w:pPr>
    </w:p>
    <w:p w:rsidR="00B52618" w:rsidRPr="00FB6B4F" w:rsidRDefault="00B52618" w:rsidP="005253A8">
      <w:pPr>
        <w:spacing w:after="0"/>
        <w:contextualSpacing/>
        <w:jc w:val="both"/>
        <w:rPr>
          <w:rFonts w:ascii="Arial Narrow" w:hAnsi="Arial Narrow"/>
          <w:sz w:val="24"/>
          <w:szCs w:val="24"/>
        </w:rPr>
      </w:pPr>
      <w:r w:rsidRPr="00FB6B4F">
        <w:rPr>
          <w:rFonts w:ascii="Arial Narrow" w:hAnsi="Arial Narrow"/>
          <w:sz w:val="24"/>
          <w:szCs w:val="24"/>
        </w:rPr>
        <w:t xml:space="preserve">Wadium wnoszone w pieniądzu należy wpłacać przelewem na następujący rachunek bankowy zamawiającego </w:t>
      </w:r>
      <w:r w:rsidRPr="00FB6B4F">
        <w:rPr>
          <w:rFonts w:ascii="Arial Narrow" w:hAnsi="Arial Narrow"/>
          <w:b/>
          <w:sz w:val="24"/>
          <w:szCs w:val="24"/>
        </w:rPr>
        <w:t>64 1090 1551 0000 0000 5500 1056</w:t>
      </w:r>
      <w:r w:rsidRPr="00FB6B4F">
        <w:rPr>
          <w:rFonts w:ascii="Arial Narrow" w:hAnsi="Arial Narrow"/>
          <w:sz w:val="24"/>
          <w:szCs w:val="24"/>
        </w:rPr>
        <w:t xml:space="preserve"> i musi ono znaleźć się na tym rachunku przed upływem terminu składania ofert. W tytule przelewu proszę wpisać </w:t>
      </w:r>
      <w:r w:rsidRPr="00FB6B4F">
        <w:rPr>
          <w:rFonts w:ascii="Arial Narrow" w:hAnsi="Arial Narrow"/>
          <w:b/>
          <w:i/>
          <w:sz w:val="24"/>
          <w:szCs w:val="24"/>
        </w:rPr>
        <w:t>„przetarg</w:t>
      </w:r>
      <w:r w:rsidR="00E14F22" w:rsidRPr="00FB6B4F">
        <w:rPr>
          <w:rFonts w:ascii="Arial Narrow" w:hAnsi="Arial Narrow"/>
          <w:b/>
          <w:i/>
          <w:sz w:val="24"/>
          <w:szCs w:val="24"/>
        </w:rPr>
        <w:t xml:space="preserve"> uzupełniający</w:t>
      </w:r>
      <w:r w:rsidRPr="00FB6B4F">
        <w:rPr>
          <w:rFonts w:ascii="Arial Narrow" w:hAnsi="Arial Narrow"/>
          <w:b/>
          <w:i/>
          <w:sz w:val="24"/>
          <w:szCs w:val="24"/>
        </w:rPr>
        <w:t xml:space="preserve"> POIG”.</w:t>
      </w:r>
    </w:p>
    <w:p w:rsidR="00B52618" w:rsidRPr="00FB6B4F" w:rsidRDefault="00B52618" w:rsidP="005253A8">
      <w:pPr>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eastAsia="TimesNewRoman" w:hAnsi="Arial Narrow" w:cs="TimesNewRoman"/>
          <w:color w:val="000000"/>
          <w:sz w:val="24"/>
          <w:szCs w:val="24"/>
        </w:rPr>
      </w:pPr>
      <w:r w:rsidRPr="00FB6B4F">
        <w:rPr>
          <w:rFonts w:ascii="Arial Narrow" w:hAnsi="Arial Narrow"/>
          <w:b/>
          <w:bCs/>
          <w:color w:val="000000"/>
          <w:sz w:val="24"/>
          <w:szCs w:val="24"/>
        </w:rPr>
        <w:t>IX. Termin związania ofertą</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DD2B0E" w:rsidRPr="00FB6B4F" w:rsidRDefault="00DD2B0E" w:rsidP="005253A8">
      <w:pPr>
        <w:pStyle w:val="Akapitzlist"/>
        <w:numPr>
          <w:ilvl w:val="0"/>
          <w:numId w:val="26"/>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Wykonawca jest związany ofertą przez okres 30 dni. Bieg terminu związania</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ofertą rozpoczyna się wraz z upływem terminu składania ofert.</w:t>
      </w:r>
    </w:p>
    <w:p w:rsidR="00DD2B0E" w:rsidRPr="00FB6B4F" w:rsidRDefault="00DD2B0E" w:rsidP="005253A8">
      <w:pPr>
        <w:pStyle w:val="Akapitzlist"/>
        <w:numPr>
          <w:ilvl w:val="0"/>
          <w:numId w:val="26"/>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Wykonawca samodzielnie lub na wniosek zamawiającego może przedłużyć</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termin związania ofertą z tym, że zamawiający może tylko raz, co najmniej na</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3 dni przed upływem terminu związania ofertą, zwrócić się do wykonawców</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o wyrażenie zgody na przedłużenie tego terminu o oznaczony okres, nie</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dłuższy niż 60 dni.</w:t>
      </w:r>
    </w:p>
    <w:p w:rsidR="00DD2B0E" w:rsidRPr="00FB6B4F" w:rsidRDefault="00DD2B0E" w:rsidP="005253A8">
      <w:pPr>
        <w:pStyle w:val="Akapitzlist"/>
        <w:numPr>
          <w:ilvl w:val="0"/>
          <w:numId w:val="26"/>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lastRenderedPageBreak/>
        <w:t>Przedłużenie terminu związania ofertą jest dopuszczalne tylko z jednoczesnym</w:t>
      </w:r>
      <w:r w:rsidR="000E3620"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przedłużeniem okresu ważności wadium albo, jeżeli nie jest to możliwe,</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z wniesieniem nowego wadium na przedłużony okres związania ofertą. Jeżeli</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przedłużenie terminu związania ofertą dokonywane jest po wyborze oferty</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najkorzystniejszej, obowiązek wniesienia nowego wadium lub jego</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przedłużenia dotyczy jedynie wykonawcy, którego oferta została wybrana jako</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najkorzystniejsza.</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 Opis sposobu przygotowania ofert</w:t>
      </w:r>
    </w:p>
    <w:p w:rsidR="00AC2AEB" w:rsidRDefault="00AC2AEB" w:rsidP="00AC2AEB">
      <w:pPr>
        <w:spacing w:after="0"/>
        <w:ind w:left="470"/>
        <w:contextualSpacing/>
        <w:jc w:val="both"/>
        <w:rPr>
          <w:rFonts w:ascii="Arial Narrow" w:hAnsi="Arial Narrow"/>
          <w:b/>
          <w:color w:val="000000"/>
          <w:sz w:val="24"/>
          <w:szCs w:val="24"/>
          <w:u w:val="single"/>
        </w:rPr>
      </w:pPr>
    </w:p>
    <w:p w:rsidR="00B52618" w:rsidRPr="00FB6B4F" w:rsidRDefault="00B52618" w:rsidP="005253A8">
      <w:pPr>
        <w:numPr>
          <w:ilvl w:val="0"/>
          <w:numId w:val="6"/>
        </w:numPr>
        <w:spacing w:after="0"/>
        <w:ind w:left="470" w:hanging="357"/>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Przygotowanie oferty:</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 xml:space="preserve"> O</w:t>
      </w:r>
      <w:r w:rsidR="00B52618" w:rsidRPr="00FB6B4F">
        <w:rPr>
          <w:rFonts w:ascii="Arial Narrow" w:hAnsi="Arial Narrow"/>
          <w:color w:val="000000"/>
          <w:sz w:val="24"/>
          <w:szCs w:val="24"/>
        </w:rPr>
        <w:t>ferta musi być sporządzona w języku polskim, pismem czytelnym,</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 xml:space="preserve"> K</w:t>
      </w:r>
      <w:r w:rsidR="00B52618" w:rsidRPr="00FB6B4F">
        <w:rPr>
          <w:rFonts w:ascii="Arial Narrow" w:hAnsi="Arial Narrow"/>
          <w:color w:val="000000"/>
          <w:sz w:val="24"/>
          <w:szCs w:val="24"/>
        </w:rPr>
        <w:t>oszty związane z przygotowaniem oferty ponosi składający ofertę,</w:t>
      </w:r>
    </w:p>
    <w:p w:rsidR="00B52618" w:rsidRPr="00FB6B4F" w:rsidRDefault="00B52618"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 xml:space="preserve"> Wykonawca może złożyć w prowadzonym postępowaniu wyłącznie jedną ofertę, Oferta musi być złożona na całość zadania, co oznacza, że zamawiający nie dopuszcza do składania ofert częściowych i wariantowych,</w:t>
      </w:r>
    </w:p>
    <w:p w:rsidR="006C2BED" w:rsidRPr="00FB6B4F" w:rsidRDefault="006C2BED"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s="Tahoma"/>
          <w:sz w:val="24"/>
          <w:szCs w:val="24"/>
        </w:rPr>
        <w:t>W celu czytelnego zamieszczenia odpowiedniej ilości informacji, wzory załączników można dopasować do indywidualnych potrzeb, zachowując jednak brzmienie ich wzorcowej treści.</w:t>
      </w:r>
    </w:p>
    <w:p w:rsidR="006C2BED" w:rsidRPr="00FB6B4F" w:rsidRDefault="006C2BED"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s="Tahoma"/>
          <w:sz w:val="24"/>
          <w:szCs w:val="24"/>
        </w:rPr>
        <w:t>Ewentualne poprawki w tekście oferty muszą być parafowane własnoręcznie przez osobę lub osoby uprawnione do reprezentowania wykonawcy.</w:t>
      </w:r>
    </w:p>
    <w:p w:rsidR="006C2BED" w:rsidRPr="00FB6B4F" w:rsidRDefault="006C2BED"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s="Tahoma"/>
          <w:sz w:val="24"/>
          <w:szCs w:val="24"/>
        </w:rPr>
        <w:t>Wykonawca może zastrzec pisemnie, które informacje stanowią tajemnicę przedsiębiorstwa w rozumieniu przepisów o zwalczaniu nieuczciwej konkurencji i nie mogą być udostępniane innym wykonawcom. Wykonawca określi na formularzu ofertowym, które informacje stanowią tajemnicę przedsiębiorstwa.</w:t>
      </w:r>
    </w:p>
    <w:p w:rsidR="006C2BED" w:rsidRPr="00FB6B4F" w:rsidRDefault="006C2BED"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s="Tahoma"/>
          <w:sz w:val="24"/>
          <w:szCs w:val="24"/>
        </w:rPr>
        <w:t xml:space="preserve">Wykonawca ponosi wszelkie koszty związane z udziałem w niniejszym postępowaniu </w:t>
      </w:r>
      <w:r w:rsidRPr="00FB6B4F">
        <w:rPr>
          <w:rFonts w:ascii="Arial Narrow" w:hAnsi="Arial Narrow" w:cs="Tahoma"/>
          <w:sz w:val="24"/>
          <w:szCs w:val="24"/>
          <w:lang w:eastAsia="en-US"/>
        </w:rPr>
        <w:t>i złożeniem oferty.</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 xml:space="preserve"> O</w:t>
      </w:r>
      <w:r w:rsidR="00B52618" w:rsidRPr="00FB6B4F">
        <w:rPr>
          <w:rFonts w:ascii="Arial Narrow" w:hAnsi="Arial Narrow"/>
          <w:color w:val="000000"/>
          <w:sz w:val="24"/>
          <w:szCs w:val="24"/>
        </w:rPr>
        <w:t xml:space="preserve">ferta oraz wszystkie załączniki wymagają podpisu osób uprawnionych do reprezentowania firmy w obrocie gospodarczym, zgodnie z </w:t>
      </w:r>
      <w:r w:rsidR="007574DB" w:rsidRPr="00FB6B4F">
        <w:rPr>
          <w:rFonts w:ascii="Arial Narrow" w:hAnsi="Arial Narrow"/>
          <w:color w:val="000000"/>
          <w:sz w:val="24"/>
          <w:szCs w:val="24"/>
        </w:rPr>
        <w:t>dokumentem rejestrowym</w:t>
      </w:r>
      <w:r w:rsidR="00B52618" w:rsidRPr="00FB6B4F">
        <w:rPr>
          <w:rFonts w:ascii="Arial Narrow" w:hAnsi="Arial Narrow"/>
          <w:color w:val="000000"/>
          <w:sz w:val="24"/>
          <w:szCs w:val="24"/>
        </w:rPr>
        <w:t>, wymaganiami ustawowymi oraz przepisami prawa,</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 xml:space="preserve"> J</w:t>
      </w:r>
      <w:r w:rsidR="00B52618" w:rsidRPr="00FB6B4F">
        <w:rPr>
          <w:rFonts w:ascii="Arial Narrow" w:hAnsi="Arial Narrow"/>
          <w:color w:val="000000"/>
          <w:sz w:val="24"/>
          <w:szCs w:val="24"/>
        </w:rPr>
        <w:t>eżeli oferta i załączniki zostaną podpisane przez upoważnionego przedstawiciela wykonawcy, należy dołączyć właściwe umocowanie prawne,</w:t>
      </w:r>
    </w:p>
    <w:p w:rsidR="00B52618" w:rsidRPr="00FB6B4F" w:rsidRDefault="007574DB"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O</w:t>
      </w:r>
      <w:r w:rsidR="00B52618" w:rsidRPr="00FB6B4F">
        <w:rPr>
          <w:rFonts w:ascii="Arial Narrow" w:hAnsi="Arial Narrow"/>
          <w:color w:val="000000"/>
          <w:sz w:val="24"/>
          <w:szCs w:val="24"/>
        </w:rPr>
        <w:t xml:space="preserve">ferta powinna zawierać wszystkie wymagane dokumenty, oświadczenia </w:t>
      </w:r>
      <w:r w:rsidR="00B52618" w:rsidRPr="00FB6B4F">
        <w:rPr>
          <w:rFonts w:ascii="Arial Narrow" w:hAnsi="Arial Narrow"/>
          <w:color w:val="000000"/>
          <w:sz w:val="24"/>
          <w:szCs w:val="24"/>
        </w:rPr>
        <w:br/>
        <w:t>i załączniki, o których mowa w treści niniejszej specyfikacji,</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D</w:t>
      </w:r>
      <w:r w:rsidR="00B52618" w:rsidRPr="00FB6B4F">
        <w:rPr>
          <w:rFonts w:ascii="Arial Narrow" w:hAnsi="Arial Narrow"/>
          <w:color w:val="000000"/>
          <w:sz w:val="24"/>
          <w:szCs w:val="24"/>
        </w:rPr>
        <w:t>okumenty powinny być sporządzone zgodnie z zaleceniami oraz przedstawionymi przez zamawiającego wzorcami – załącznikami, a w szczególności zawierać wszystkie informacje oraz dane,</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P</w:t>
      </w:r>
      <w:r w:rsidR="00B52618" w:rsidRPr="00FB6B4F">
        <w:rPr>
          <w:rFonts w:ascii="Arial Narrow" w:hAnsi="Arial Narrow"/>
          <w:color w:val="000000"/>
          <w:sz w:val="24"/>
          <w:szCs w:val="24"/>
        </w:rPr>
        <w:t>oprawki w ofercie muszą być naniesione czytelnie oraz opatrzone podpisem osoby podpisującej ofertę,</w:t>
      </w:r>
    </w:p>
    <w:p w:rsidR="00B52618" w:rsidRPr="00FB6B4F" w:rsidRDefault="000A4221" w:rsidP="005253A8">
      <w:pPr>
        <w:numPr>
          <w:ilvl w:val="0"/>
          <w:numId w:val="7"/>
        </w:numPr>
        <w:spacing w:after="0"/>
        <w:ind w:left="568" w:hanging="284"/>
        <w:contextualSpacing/>
        <w:jc w:val="both"/>
        <w:rPr>
          <w:rFonts w:ascii="Arial Narrow" w:hAnsi="Arial Narrow"/>
          <w:color w:val="000000"/>
          <w:sz w:val="24"/>
          <w:szCs w:val="24"/>
        </w:rPr>
      </w:pPr>
      <w:r w:rsidRPr="00FB6B4F">
        <w:rPr>
          <w:rFonts w:ascii="Arial Narrow" w:hAnsi="Arial Narrow"/>
          <w:color w:val="000000"/>
          <w:sz w:val="24"/>
          <w:szCs w:val="24"/>
        </w:rPr>
        <w:t xml:space="preserve"> W</w:t>
      </w:r>
      <w:r w:rsidR="00B52618" w:rsidRPr="00FB6B4F">
        <w:rPr>
          <w:rFonts w:ascii="Arial Narrow" w:hAnsi="Arial Narrow"/>
          <w:color w:val="000000"/>
          <w:sz w:val="24"/>
          <w:szCs w:val="24"/>
        </w:rPr>
        <w:t>szystkie strony oferty powinny być spięte (zszyte) w sposób trwały, zapobiegający możliwości dekompletacji zawartości oferty.</w:t>
      </w:r>
    </w:p>
    <w:p w:rsidR="00B52618" w:rsidRPr="00FB6B4F" w:rsidRDefault="00B52618" w:rsidP="005253A8">
      <w:pPr>
        <w:numPr>
          <w:ilvl w:val="0"/>
          <w:numId w:val="6"/>
        </w:numPr>
        <w:spacing w:after="0"/>
        <w:ind w:left="470" w:hanging="357"/>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Oferta wspólna:</w:t>
      </w:r>
    </w:p>
    <w:p w:rsidR="00B52618" w:rsidRPr="00FB6B4F" w:rsidRDefault="00B52618" w:rsidP="005253A8">
      <w:pPr>
        <w:numPr>
          <w:ilvl w:val="0"/>
          <w:numId w:val="8"/>
        </w:numPr>
        <w:spacing w:after="0"/>
        <w:contextualSpacing/>
        <w:jc w:val="both"/>
        <w:rPr>
          <w:rFonts w:ascii="Arial Narrow" w:hAnsi="Arial Narrow"/>
          <w:color w:val="000000"/>
          <w:sz w:val="24"/>
          <w:szCs w:val="24"/>
        </w:rPr>
      </w:pPr>
      <w:r w:rsidRPr="00FB6B4F">
        <w:rPr>
          <w:rFonts w:ascii="Arial Narrow" w:hAnsi="Arial Narrow"/>
          <w:color w:val="000000"/>
          <w:sz w:val="24"/>
          <w:szCs w:val="24"/>
        </w:rPr>
        <w:lastRenderedPageBreak/>
        <w:t xml:space="preserve">Wykonawcy wspólnie ubiegający się o zamówienie publiczne zobowiązani </w:t>
      </w:r>
      <w:r w:rsidRPr="00FB6B4F">
        <w:rPr>
          <w:rFonts w:ascii="Arial Narrow" w:hAnsi="Arial Narrow"/>
          <w:color w:val="000000"/>
          <w:sz w:val="24"/>
          <w:szCs w:val="24"/>
        </w:rPr>
        <w:br/>
        <w:t>są spełniać warun</w:t>
      </w:r>
      <w:r w:rsidR="007574DB" w:rsidRPr="00FB6B4F">
        <w:rPr>
          <w:rFonts w:ascii="Arial Narrow" w:hAnsi="Arial Narrow"/>
          <w:color w:val="000000"/>
          <w:sz w:val="24"/>
          <w:szCs w:val="24"/>
        </w:rPr>
        <w:t>ki określone w rozdziale V.</w:t>
      </w:r>
      <w:r w:rsidRPr="00FB6B4F">
        <w:rPr>
          <w:rFonts w:ascii="Arial Narrow" w:hAnsi="Arial Narrow"/>
          <w:color w:val="000000"/>
          <w:sz w:val="24"/>
          <w:szCs w:val="24"/>
        </w:rPr>
        <w:t>1 niniejszej specyfikacji a ponadto przedłożyć:</w:t>
      </w:r>
    </w:p>
    <w:p w:rsidR="00B52618" w:rsidRPr="00FB6B4F" w:rsidRDefault="00B52618" w:rsidP="005253A8">
      <w:pPr>
        <w:numPr>
          <w:ilvl w:val="0"/>
          <w:numId w:val="9"/>
        </w:numPr>
        <w:tabs>
          <w:tab w:val="clear" w:pos="720"/>
          <w:tab w:val="num" w:pos="993"/>
        </w:tabs>
        <w:spacing w:after="0"/>
        <w:ind w:left="993" w:hanging="284"/>
        <w:contextualSpacing/>
        <w:jc w:val="both"/>
        <w:rPr>
          <w:rFonts w:ascii="Arial Narrow" w:hAnsi="Arial Narrow"/>
          <w:color w:val="000000"/>
          <w:sz w:val="24"/>
          <w:szCs w:val="24"/>
        </w:rPr>
      </w:pPr>
      <w:r w:rsidRPr="00FB6B4F">
        <w:rPr>
          <w:rFonts w:ascii="Arial Narrow" w:hAnsi="Arial Narrow"/>
          <w:color w:val="000000"/>
          <w:sz w:val="24"/>
          <w:szCs w:val="24"/>
        </w:rPr>
        <w:t>pełnomocnictwo udzielone jednemu z partnerów przez pozostałych Wykonawców do reprezentowania ic</w:t>
      </w:r>
      <w:r w:rsidR="005C1FD3" w:rsidRPr="00FB6B4F">
        <w:rPr>
          <w:rFonts w:ascii="Arial Narrow" w:hAnsi="Arial Narrow"/>
          <w:color w:val="000000"/>
          <w:sz w:val="24"/>
          <w:szCs w:val="24"/>
        </w:rPr>
        <w:t>h w przedmiotowym postępowaniu</w:t>
      </w:r>
      <w:r w:rsidRPr="00FB6B4F">
        <w:rPr>
          <w:rFonts w:ascii="Arial Narrow" w:hAnsi="Arial Narrow"/>
          <w:color w:val="000000"/>
          <w:sz w:val="24"/>
          <w:szCs w:val="24"/>
        </w:rPr>
        <w:t>, a pełnomocnictwo/upoważnienie do pełnienia takiej funkcji – wystawione zgodnie z wymogami ustawowymi, podpisane przez prawnie upoważnionych przed</w:t>
      </w:r>
      <w:r w:rsidR="005C1FD3" w:rsidRPr="00FB6B4F">
        <w:rPr>
          <w:rFonts w:ascii="Arial Narrow" w:hAnsi="Arial Narrow"/>
          <w:color w:val="000000"/>
          <w:sz w:val="24"/>
          <w:szCs w:val="24"/>
        </w:rPr>
        <w:t xml:space="preserve">stawicieli każdego z partnerów </w:t>
      </w:r>
      <w:r w:rsidRPr="00FB6B4F">
        <w:rPr>
          <w:rFonts w:ascii="Arial Narrow" w:hAnsi="Arial Narrow"/>
          <w:color w:val="000000"/>
          <w:sz w:val="24"/>
          <w:szCs w:val="24"/>
        </w:rPr>
        <w:t>– winno być dołączone do oferty,</w:t>
      </w:r>
    </w:p>
    <w:p w:rsidR="00B52618" w:rsidRPr="00FB6B4F" w:rsidRDefault="00B52618" w:rsidP="005253A8">
      <w:pPr>
        <w:numPr>
          <w:ilvl w:val="0"/>
          <w:numId w:val="9"/>
        </w:numPr>
        <w:tabs>
          <w:tab w:val="clear" w:pos="720"/>
          <w:tab w:val="num" w:pos="993"/>
        </w:tabs>
        <w:spacing w:after="0"/>
        <w:ind w:left="993" w:hanging="284"/>
        <w:contextualSpacing/>
        <w:rPr>
          <w:rFonts w:ascii="Arial Narrow" w:hAnsi="Arial Narrow"/>
          <w:color w:val="000000"/>
          <w:sz w:val="24"/>
          <w:szCs w:val="24"/>
        </w:rPr>
      </w:pPr>
      <w:r w:rsidRPr="00FB6B4F">
        <w:rPr>
          <w:rFonts w:ascii="Arial Narrow" w:hAnsi="Arial Narrow"/>
          <w:color w:val="000000"/>
          <w:sz w:val="24"/>
          <w:szCs w:val="24"/>
        </w:rPr>
        <w:t>wykaz Wykonawców wspólnie ubiegających się o zamówienie</w:t>
      </w:r>
      <w:r w:rsidR="000E3620" w:rsidRPr="00FB6B4F">
        <w:rPr>
          <w:rFonts w:ascii="Arial Narrow" w:hAnsi="Arial Narrow"/>
          <w:color w:val="000000"/>
          <w:sz w:val="24"/>
          <w:szCs w:val="24"/>
        </w:rPr>
        <w:t xml:space="preserve"> (wypełniając w tym celu </w:t>
      </w:r>
      <w:proofErr w:type="spellStart"/>
      <w:r w:rsidR="000E3620" w:rsidRPr="00FB6B4F">
        <w:rPr>
          <w:rFonts w:ascii="Arial Narrow" w:hAnsi="Arial Narrow"/>
          <w:color w:val="000000"/>
          <w:sz w:val="24"/>
          <w:szCs w:val="24"/>
        </w:rPr>
        <w:t>częśc</w:t>
      </w:r>
      <w:proofErr w:type="spellEnd"/>
      <w:r w:rsidR="000E3620" w:rsidRPr="00FB6B4F">
        <w:rPr>
          <w:rFonts w:ascii="Arial Narrow" w:hAnsi="Arial Narrow"/>
          <w:color w:val="000000"/>
          <w:sz w:val="24"/>
          <w:szCs w:val="24"/>
        </w:rPr>
        <w:t xml:space="preserve"> formularza ofertowego dotyczącego konsorcjantów)</w:t>
      </w:r>
      <w:r w:rsidRPr="00FB6B4F">
        <w:rPr>
          <w:rFonts w:ascii="Arial Narrow" w:hAnsi="Arial Narrow"/>
          <w:color w:val="000000"/>
          <w:sz w:val="24"/>
          <w:szCs w:val="24"/>
        </w:rPr>
        <w:t>,</w:t>
      </w:r>
    </w:p>
    <w:p w:rsidR="00B52618" w:rsidRPr="00FB6B4F" w:rsidRDefault="00B52618" w:rsidP="005253A8">
      <w:pPr>
        <w:numPr>
          <w:ilvl w:val="0"/>
          <w:numId w:val="9"/>
        </w:numPr>
        <w:tabs>
          <w:tab w:val="clear" w:pos="720"/>
          <w:tab w:val="num" w:pos="993"/>
        </w:tabs>
        <w:spacing w:after="0"/>
        <w:ind w:left="993" w:hanging="284"/>
        <w:contextualSpacing/>
        <w:jc w:val="both"/>
        <w:rPr>
          <w:rFonts w:ascii="Arial Narrow" w:hAnsi="Arial Narrow"/>
          <w:color w:val="000000"/>
          <w:sz w:val="24"/>
          <w:szCs w:val="24"/>
        </w:rPr>
      </w:pPr>
      <w:r w:rsidRPr="00FB6B4F">
        <w:rPr>
          <w:rFonts w:ascii="Arial Narrow" w:hAnsi="Arial Narrow"/>
          <w:color w:val="000000"/>
          <w:sz w:val="24"/>
          <w:szCs w:val="24"/>
        </w:rPr>
        <w:t>oferta winna zawierać wszystkie dokumenty, oświadczenia i informacje</w:t>
      </w:r>
      <w:r w:rsidR="007574DB" w:rsidRPr="00FB6B4F">
        <w:rPr>
          <w:rFonts w:ascii="Arial Narrow" w:hAnsi="Arial Narrow"/>
          <w:color w:val="000000"/>
          <w:sz w:val="24"/>
          <w:szCs w:val="24"/>
        </w:rPr>
        <w:t xml:space="preserve"> wymienione w rozdziale </w:t>
      </w:r>
      <w:r w:rsidR="000E3620" w:rsidRPr="00FB6B4F">
        <w:rPr>
          <w:rFonts w:ascii="Arial Narrow" w:hAnsi="Arial Narrow"/>
          <w:color w:val="000000"/>
          <w:sz w:val="24"/>
          <w:szCs w:val="24"/>
        </w:rPr>
        <w:t xml:space="preserve">VI.1.2 i </w:t>
      </w:r>
      <w:r w:rsidR="007574DB" w:rsidRPr="00FB6B4F">
        <w:rPr>
          <w:rFonts w:ascii="Arial Narrow" w:hAnsi="Arial Narrow"/>
          <w:color w:val="000000"/>
          <w:sz w:val="24"/>
          <w:szCs w:val="24"/>
        </w:rPr>
        <w:t>VI.</w:t>
      </w:r>
      <w:r w:rsidRPr="00FB6B4F">
        <w:rPr>
          <w:rFonts w:ascii="Arial Narrow" w:hAnsi="Arial Narrow"/>
          <w:color w:val="000000"/>
          <w:sz w:val="24"/>
          <w:szCs w:val="24"/>
        </w:rPr>
        <w:t>2 dla każdego partnera z osobna, pozostałe zaś składane są wspólnie.</w:t>
      </w:r>
    </w:p>
    <w:p w:rsidR="00B52618" w:rsidRPr="00FB6B4F" w:rsidRDefault="00B52618" w:rsidP="005253A8">
      <w:pPr>
        <w:spacing w:after="0"/>
        <w:ind w:left="720"/>
        <w:contextualSpacing/>
        <w:jc w:val="both"/>
        <w:rPr>
          <w:rFonts w:ascii="Arial Narrow" w:hAnsi="Arial Narrow"/>
          <w:color w:val="000000"/>
          <w:sz w:val="24"/>
          <w:szCs w:val="24"/>
        </w:rPr>
      </w:pPr>
    </w:p>
    <w:p w:rsidR="00B52618" w:rsidRDefault="00B52618" w:rsidP="005253A8">
      <w:pPr>
        <w:numPr>
          <w:ilvl w:val="0"/>
          <w:numId w:val="6"/>
        </w:numPr>
        <w:spacing w:after="0"/>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Na ofertę składają się następujące dokumenty:</w:t>
      </w:r>
    </w:p>
    <w:p w:rsidR="00AC2AEB" w:rsidRPr="00FB6B4F" w:rsidRDefault="00AC2AEB" w:rsidP="00AC2AEB">
      <w:pPr>
        <w:spacing w:after="0"/>
        <w:ind w:left="471"/>
        <w:contextualSpacing/>
        <w:jc w:val="both"/>
        <w:rPr>
          <w:rFonts w:ascii="Arial Narrow" w:hAnsi="Arial Narrow"/>
          <w:b/>
          <w:color w:val="000000"/>
          <w:sz w:val="24"/>
          <w:szCs w:val="24"/>
          <w:u w:val="single"/>
        </w:rPr>
      </w:pPr>
    </w:p>
    <w:p w:rsidR="00B52618" w:rsidRPr="00FB6B4F" w:rsidRDefault="00B52618" w:rsidP="005253A8">
      <w:pPr>
        <w:pStyle w:val="Akapitzlist"/>
        <w:numPr>
          <w:ilvl w:val="0"/>
          <w:numId w:val="21"/>
        </w:numPr>
        <w:spacing w:after="0"/>
        <w:jc w:val="both"/>
        <w:rPr>
          <w:rFonts w:ascii="Arial Narrow" w:hAnsi="Arial Narrow"/>
          <w:i/>
          <w:color w:val="000000"/>
          <w:sz w:val="24"/>
          <w:szCs w:val="24"/>
        </w:rPr>
      </w:pPr>
      <w:r w:rsidRPr="00FB6B4F">
        <w:rPr>
          <w:rFonts w:ascii="Arial Narrow" w:hAnsi="Arial Narrow"/>
          <w:color w:val="000000"/>
          <w:sz w:val="24"/>
          <w:szCs w:val="24"/>
        </w:rPr>
        <w:t xml:space="preserve">wypełniony druk oferty – </w:t>
      </w:r>
      <w:r w:rsidRPr="00FB6B4F">
        <w:rPr>
          <w:rFonts w:ascii="Arial Narrow" w:hAnsi="Arial Narrow"/>
          <w:b/>
          <w:i/>
          <w:color w:val="000000"/>
          <w:sz w:val="24"/>
          <w:szCs w:val="24"/>
        </w:rPr>
        <w:t>załącznik nr 2 do SIWZ;</w:t>
      </w:r>
    </w:p>
    <w:p w:rsidR="00B52618" w:rsidRPr="00FB6B4F" w:rsidRDefault="00B52618" w:rsidP="005253A8">
      <w:pPr>
        <w:pStyle w:val="Akapitzlist"/>
        <w:numPr>
          <w:ilvl w:val="0"/>
          <w:numId w:val="21"/>
        </w:numPr>
        <w:spacing w:after="0"/>
        <w:jc w:val="both"/>
        <w:rPr>
          <w:rFonts w:ascii="Arial Narrow" w:hAnsi="Arial Narrow"/>
          <w:i/>
          <w:color w:val="000000"/>
          <w:sz w:val="24"/>
          <w:szCs w:val="24"/>
        </w:rPr>
      </w:pPr>
      <w:r w:rsidRPr="00FB6B4F">
        <w:rPr>
          <w:rFonts w:ascii="Arial Narrow" w:hAnsi="Arial Narrow"/>
          <w:color w:val="000000"/>
          <w:sz w:val="24"/>
          <w:szCs w:val="24"/>
        </w:rPr>
        <w:t xml:space="preserve">oświadczenie art. 22 ust. 1 </w:t>
      </w:r>
      <w:proofErr w:type="spellStart"/>
      <w:r w:rsidRPr="00FB6B4F">
        <w:rPr>
          <w:rFonts w:ascii="Arial Narrow" w:hAnsi="Arial Narrow"/>
          <w:color w:val="000000"/>
          <w:sz w:val="24"/>
          <w:szCs w:val="24"/>
        </w:rPr>
        <w:t>uPzp</w:t>
      </w:r>
      <w:proofErr w:type="spellEnd"/>
      <w:r w:rsidRPr="00FB6B4F">
        <w:rPr>
          <w:rFonts w:ascii="Arial Narrow" w:hAnsi="Arial Narrow"/>
          <w:color w:val="000000"/>
          <w:sz w:val="24"/>
          <w:szCs w:val="24"/>
        </w:rPr>
        <w:t xml:space="preserve"> – </w:t>
      </w:r>
      <w:r w:rsidRPr="00FB6B4F">
        <w:rPr>
          <w:rFonts w:ascii="Arial Narrow" w:hAnsi="Arial Narrow"/>
          <w:b/>
          <w:i/>
          <w:color w:val="000000"/>
          <w:sz w:val="24"/>
          <w:szCs w:val="24"/>
        </w:rPr>
        <w:t>załącznik nr 3 do SIWZ;</w:t>
      </w:r>
    </w:p>
    <w:p w:rsidR="00B52618" w:rsidRPr="00FB6B4F" w:rsidRDefault="00B52618" w:rsidP="005253A8">
      <w:pPr>
        <w:pStyle w:val="Akapitzlist"/>
        <w:numPr>
          <w:ilvl w:val="0"/>
          <w:numId w:val="21"/>
        </w:numPr>
        <w:spacing w:after="0"/>
        <w:jc w:val="both"/>
        <w:rPr>
          <w:rFonts w:ascii="Arial Narrow" w:hAnsi="Arial Narrow"/>
          <w:i/>
          <w:color w:val="000000"/>
          <w:sz w:val="24"/>
          <w:szCs w:val="24"/>
        </w:rPr>
      </w:pPr>
      <w:r w:rsidRPr="00FB6B4F">
        <w:rPr>
          <w:rFonts w:ascii="Arial Narrow" w:hAnsi="Arial Narrow"/>
          <w:color w:val="000000"/>
          <w:sz w:val="24"/>
          <w:szCs w:val="24"/>
        </w:rPr>
        <w:t xml:space="preserve">oświadczenie art. 24 ust. 1 i 2 </w:t>
      </w:r>
      <w:proofErr w:type="spellStart"/>
      <w:r w:rsidRPr="00FB6B4F">
        <w:rPr>
          <w:rFonts w:ascii="Arial Narrow" w:hAnsi="Arial Narrow"/>
          <w:color w:val="000000"/>
          <w:sz w:val="24"/>
          <w:szCs w:val="24"/>
        </w:rPr>
        <w:t>uPzp</w:t>
      </w:r>
      <w:proofErr w:type="spellEnd"/>
      <w:r w:rsidRPr="00FB6B4F">
        <w:rPr>
          <w:rFonts w:ascii="Arial Narrow" w:hAnsi="Arial Narrow"/>
          <w:color w:val="000000"/>
          <w:sz w:val="24"/>
          <w:szCs w:val="24"/>
        </w:rPr>
        <w:t xml:space="preserve"> – </w:t>
      </w:r>
      <w:r w:rsidRPr="00FB6B4F">
        <w:rPr>
          <w:rFonts w:ascii="Arial Narrow" w:hAnsi="Arial Narrow"/>
          <w:b/>
          <w:i/>
          <w:color w:val="000000"/>
          <w:sz w:val="24"/>
          <w:szCs w:val="24"/>
        </w:rPr>
        <w:t>załącznik nr 4 do SIWZ;</w:t>
      </w:r>
    </w:p>
    <w:p w:rsidR="00B52618" w:rsidRPr="00FB6B4F" w:rsidRDefault="00B52618"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color w:val="000000"/>
          <w:sz w:val="24"/>
          <w:szCs w:val="24"/>
        </w:rPr>
        <w:t xml:space="preserve">aktualny odpis z właściwego rejestru, jeżeli odrębne przepisy wymagają wpisu do rejestru, w celu wykazania braku podstaw do wykluczenia w oparciu o art. 24 ust. 1 pkt 2 ustawy, wystawionego nie wcześniej niż 6 miesięcy przed upływem terminu składania ofert, a w stosunku do osób fizycznych oświadczenia w zakresie art. 24 ust. 1 </w:t>
      </w:r>
      <w:proofErr w:type="spellStart"/>
      <w:r w:rsidRPr="00FB6B4F">
        <w:rPr>
          <w:rFonts w:ascii="Arial Narrow" w:hAnsi="Arial Narrow"/>
          <w:color w:val="000000"/>
          <w:sz w:val="24"/>
          <w:szCs w:val="24"/>
        </w:rPr>
        <w:t>pkt</w:t>
      </w:r>
      <w:proofErr w:type="spellEnd"/>
      <w:r w:rsidRPr="00FB6B4F">
        <w:rPr>
          <w:rFonts w:ascii="Arial Narrow" w:hAnsi="Arial Narrow"/>
          <w:color w:val="000000"/>
          <w:sz w:val="24"/>
          <w:szCs w:val="24"/>
        </w:rPr>
        <w:t xml:space="preserve"> 2;</w:t>
      </w:r>
    </w:p>
    <w:p w:rsidR="00F905AB" w:rsidRPr="00FB6B4F" w:rsidRDefault="00F905AB" w:rsidP="005253A8">
      <w:pPr>
        <w:numPr>
          <w:ilvl w:val="0"/>
          <w:numId w:val="21"/>
        </w:num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lista (wykaz) podmiotów należących do tej samej grupy kapitałowej, o której mowa w art. 24 ust. 2 </w:t>
      </w:r>
      <w:proofErr w:type="spellStart"/>
      <w:r w:rsidRPr="00FB6B4F">
        <w:rPr>
          <w:rFonts w:ascii="Arial Narrow" w:hAnsi="Arial Narrow"/>
          <w:color w:val="000000"/>
          <w:sz w:val="24"/>
          <w:szCs w:val="24"/>
        </w:rPr>
        <w:t>pkt</w:t>
      </w:r>
      <w:proofErr w:type="spellEnd"/>
      <w:r w:rsidRPr="00FB6B4F">
        <w:rPr>
          <w:rFonts w:ascii="Arial Narrow" w:hAnsi="Arial Narrow"/>
          <w:color w:val="000000"/>
          <w:sz w:val="24"/>
          <w:szCs w:val="24"/>
        </w:rPr>
        <w:t xml:space="preserve"> 5 </w:t>
      </w:r>
      <w:proofErr w:type="spellStart"/>
      <w:r w:rsidRPr="00FB6B4F">
        <w:rPr>
          <w:rFonts w:ascii="Arial Narrow" w:hAnsi="Arial Narrow"/>
          <w:color w:val="000000"/>
          <w:sz w:val="24"/>
          <w:szCs w:val="24"/>
        </w:rPr>
        <w:t>Pzp</w:t>
      </w:r>
      <w:proofErr w:type="spellEnd"/>
      <w:r w:rsidRPr="00FB6B4F">
        <w:rPr>
          <w:rFonts w:ascii="Arial Narrow" w:hAnsi="Arial Narrow"/>
          <w:color w:val="000000"/>
          <w:sz w:val="24"/>
          <w:szCs w:val="24"/>
        </w:rPr>
        <w:t>, albo informacja o tym, że wykonawca nie należy do grupy kapitałowej – wzór oświadczenia stanowi załącznik nr 6 do SIWZ (należy z</w:t>
      </w:r>
      <w:r w:rsidR="00AC2AEB">
        <w:rPr>
          <w:rFonts w:ascii="Arial Narrow" w:hAnsi="Arial Narrow"/>
          <w:color w:val="000000"/>
          <w:sz w:val="24"/>
          <w:szCs w:val="24"/>
        </w:rPr>
        <w:t>łożyć oświadczenie w oryginale);</w:t>
      </w:r>
    </w:p>
    <w:p w:rsidR="00B52618" w:rsidRPr="00FB6B4F" w:rsidRDefault="009A61C8"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b/>
          <w:i/>
          <w:sz w:val="24"/>
          <w:szCs w:val="24"/>
        </w:rPr>
        <w:t>d</w:t>
      </w:r>
      <w:r w:rsidR="00FC61AD" w:rsidRPr="00FB6B4F">
        <w:rPr>
          <w:rFonts w:ascii="Arial Narrow" w:hAnsi="Arial Narrow"/>
          <w:b/>
          <w:i/>
          <w:sz w:val="24"/>
          <w:szCs w:val="24"/>
        </w:rPr>
        <w:t xml:space="preserve">owód wniesienia wadium. </w:t>
      </w:r>
      <w:r w:rsidR="000A4221" w:rsidRPr="00FB6B4F">
        <w:rPr>
          <w:rFonts w:ascii="Arial Narrow" w:hAnsi="Arial Narrow"/>
          <w:sz w:val="24"/>
          <w:szCs w:val="24"/>
        </w:rPr>
        <w:t>Wadium wnoszone w pieniądzu należy wpłacać przelewem na następujący rachunek bankowy zamawiającego 64 1090 1551 0000 0000 5500 1056 i musi ono znaleźć się na tym rachunku przed upływem terminu składania ofert</w:t>
      </w:r>
      <w:r w:rsidR="00AC2AEB">
        <w:rPr>
          <w:rFonts w:ascii="Arial Narrow" w:hAnsi="Arial Narrow"/>
          <w:sz w:val="24"/>
          <w:szCs w:val="24"/>
        </w:rPr>
        <w:t>;</w:t>
      </w:r>
    </w:p>
    <w:p w:rsidR="00F905AB" w:rsidRPr="00FB6B4F" w:rsidRDefault="00F905AB"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b/>
          <w:i/>
          <w:sz w:val="24"/>
          <w:szCs w:val="24"/>
        </w:rPr>
        <w:t>W przypadku składania oferty wspólnej –</w:t>
      </w:r>
      <w:r w:rsidRPr="00FB6B4F">
        <w:rPr>
          <w:rFonts w:ascii="Arial Narrow" w:hAnsi="Arial Narrow"/>
          <w:color w:val="000000"/>
          <w:sz w:val="24"/>
          <w:szCs w:val="24"/>
        </w:rPr>
        <w:t xml:space="preserve"> pełnomocnictwo do złożenia oferty</w:t>
      </w:r>
      <w:r w:rsidR="00AC2AEB">
        <w:rPr>
          <w:rFonts w:ascii="Arial Narrow" w:hAnsi="Arial Narrow"/>
          <w:color w:val="000000"/>
          <w:sz w:val="24"/>
          <w:szCs w:val="24"/>
        </w:rPr>
        <w:t>;</w:t>
      </w:r>
    </w:p>
    <w:p w:rsidR="00F905AB" w:rsidRPr="00FB6B4F" w:rsidRDefault="00F905AB"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b/>
          <w:i/>
          <w:sz w:val="24"/>
          <w:szCs w:val="24"/>
        </w:rPr>
        <w:t>W przypadku podpisania oferty przez osoby inne niż uprawnione do reprezentacji podmiotu –</w:t>
      </w:r>
      <w:r w:rsidRPr="00FB6B4F">
        <w:rPr>
          <w:rFonts w:ascii="Arial Narrow" w:hAnsi="Arial Narrow"/>
          <w:color w:val="000000"/>
          <w:sz w:val="24"/>
          <w:szCs w:val="24"/>
        </w:rPr>
        <w:t xml:space="preserve"> pełnomocnictwo obejmujące swoim zakresem co najmniej umocowanie do podpisania i złożenia oferty</w:t>
      </w:r>
      <w:r w:rsidR="00AC2AEB">
        <w:rPr>
          <w:rFonts w:ascii="Arial Narrow" w:hAnsi="Arial Narrow"/>
          <w:color w:val="000000"/>
          <w:sz w:val="24"/>
          <w:szCs w:val="24"/>
        </w:rPr>
        <w:t>.</w:t>
      </w:r>
    </w:p>
    <w:p w:rsidR="00E14F22" w:rsidRPr="00FB6B4F" w:rsidRDefault="00E14F22" w:rsidP="005253A8">
      <w:pPr>
        <w:pStyle w:val="Akapitzlist"/>
        <w:spacing w:after="0"/>
        <w:ind w:left="833"/>
        <w:jc w:val="both"/>
        <w:rPr>
          <w:rFonts w:ascii="Arial Narrow" w:hAnsi="Arial Narrow"/>
          <w:color w:val="000000"/>
          <w:sz w:val="24"/>
          <w:szCs w:val="24"/>
        </w:rPr>
      </w:pPr>
    </w:p>
    <w:p w:rsidR="00B52618" w:rsidRPr="00FB6B4F" w:rsidRDefault="00B52618" w:rsidP="005253A8">
      <w:pPr>
        <w:numPr>
          <w:ilvl w:val="0"/>
          <w:numId w:val="6"/>
        </w:numPr>
        <w:spacing w:after="0"/>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Opakowanie oferty:</w:t>
      </w:r>
    </w:p>
    <w:p w:rsidR="000A4221" w:rsidRPr="00FB6B4F" w:rsidRDefault="000A4221" w:rsidP="005253A8">
      <w:pPr>
        <w:spacing w:after="0"/>
        <w:ind w:left="471"/>
        <w:contextualSpacing/>
        <w:jc w:val="both"/>
        <w:rPr>
          <w:rFonts w:ascii="Arial Narrow" w:hAnsi="Arial Narrow"/>
          <w:b/>
          <w:color w:val="000000"/>
          <w:sz w:val="24"/>
          <w:szCs w:val="24"/>
          <w:u w:val="single"/>
        </w:rPr>
      </w:pPr>
    </w:p>
    <w:p w:rsidR="00B52618" w:rsidRPr="00FB6B4F" w:rsidRDefault="00B52618" w:rsidP="005253A8">
      <w:pPr>
        <w:autoSpaceDE w:val="0"/>
        <w:autoSpaceDN w:val="0"/>
        <w:adjustRightInd w:val="0"/>
        <w:spacing w:after="0"/>
        <w:contextualSpacing/>
        <w:jc w:val="both"/>
        <w:rPr>
          <w:rFonts w:ascii="Arial Narrow" w:hAnsi="Arial Narrow"/>
          <w:sz w:val="24"/>
          <w:szCs w:val="24"/>
        </w:rPr>
      </w:pPr>
      <w:r w:rsidRPr="00FB6B4F">
        <w:rPr>
          <w:rFonts w:ascii="Arial Narrow" w:hAnsi="Arial Narrow"/>
          <w:color w:val="000000"/>
          <w:sz w:val="24"/>
          <w:szCs w:val="24"/>
        </w:rPr>
        <w:t xml:space="preserve">Ofertę należy złożyć w zamkniętym opakowaniu w siedzibie Urzędu Miasta w Krośnie Odrzańskim przy ulicy Parkowej 1, 66-600 Krosno </w:t>
      </w:r>
      <w:r w:rsidR="00537C27" w:rsidRPr="00FB6B4F">
        <w:rPr>
          <w:rFonts w:ascii="Arial Narrow" w:hAnsi="Arial Narrow"/>
          <w:color w:val="000000"/>
          <w:sz w:val="24"/>
          <w:szCs w:val="24"/>
        </w:rPr>
        <w:t>Odrzańskie</w:t>
      </w:r>
      <w:r w:rsidRPr="00FB6B4F">
        <w:rPr>
          <w:rFonts w:ascii="Arial Narrow" w:hAnsi="Arial Narrow"/>
          <w:color w:val="000000"/>
          <w:sz w:val="24"/>
          <w:szCs w:val="24"/>
        </w:rPr>
        <w:t xml:space="preserve"> </w:t>
      </w:r>
      <w:r w:rsidR="00537C27" w:rsidRPr="00FB6B4F">
        <w:rPr>
          <w:rFonts w:ascii="Arial Narrow" w:hAnsi="Arial Narrow"/>
          <w:color w:val="000000"/>
          <w:sz w:val="24"/>
          <w:szCs w:val="24"/>
        </w:rPr>
        <w:t>na parterze, w Biurze Obsługi Interesanta.</w:t>
      </w:r>
    </w:p>
    <w:p w:rsidR="000A4221" w:rsidRPr="00FB6B4F" w:rsidRDefault="000A4221"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Opakowanie powinno być oznaczone w następujący sposób:</w:t>
      </w:r>
    </w:p>
    <w:p w:rsidR="000A4221" w:rsidRPr="00FB6B4F" w:rsidRDefault="000A4221" w:rsidP="005253A8">
      <w:pPr>
        <w:autoSpaceDE w:val="0"/>
        <w:autoSpaceDN w:val="0"/>
        <w:adjustRightInd w:val="0"/>
        <w:spacing w:after="0"/>
        <w:contextualSpacing/>
        <w:jc w:val="both"/>
        <w:rPr>
          <w:rFonts w:ascii="Arial Narrow" w:hAnsi="Arial Narrow"/>
          <w:color w:val="000000"/>
          <w:sz w:val="24"/>
          <w:szCs w:val="24"/>
        </w:rPr>
      </w:pPr>
    </w:p>
    <w:p w:rsidR="00AC2AEB" w:rsidRDefault="00AC2AEB" w:rsidP="005253A8">
      <w:pPr>
        <w:autoSpaceDE w:val="0"/>
        <w:autoSpaceDN w:val="0"/>
        <w:adjustRightInd w:val="0"/>
        <w:spacing w:after="0"/>
        <w:ind w:left="113"/>
        <w:contextualSpacing/>
        <w:rPr>
          <w:rFonts w:ascii="Arial Narrow" w:hAnsi="Arial Narrow"/>
          <w:bCs/>
          <w:color w:val="000000"/>
          <w:sz w:val="24"/>
          <w:szCs w:val="24"/>
          <w:u w:val="single"/>
        </w:rPr>
      </w:pPr>
    </w:p>
    <w:p w:rsidR="00B52618" w:rsidRPr="00FB6B4F" w:rsidRDefault="00B52618" w:rsidP="005253A8">
      <w:pPr>
        <w:autoSpaceDE w:val="0"/>
        <w:autoSpaceDN w:val="0"/>
        <w:adjustRightInd w:val="0"/>
        <w:spacing w:after="0"/>
        <w:ind w:left="113"/>
        <w:contextualSpacing/>
        <w:rPr>
          <w:rFonts w:ascii="Arial Narrow" w:hAnsi="Arial Narrow"/>
          <w:bCs/>
          <w:color w:val="000000"/>
          <w:sz w:val="24"/>
          <w:szCs w:val="24"/>
        </w:rPr>
      </w:pPr>
      <w:r w:rsidRPr="00FB6B4F">
        <w:rPr>
          <w:rFonts w:ascii="Arial Narrow" w:hAnsi="Arial Narrow"/>
          <w:bCs/>
          <w:color w:val="000000"/>
          <w:sz w:val="24"/>
          <w:szCs w:val="24"/>
          <w:u w:val="single"/>
        </w:rPr>
        <w:lastRenderedPageBreak/>
        <w:t>Koperta zewnętrzna</w:t>
      </w:r>
      <w:r w:rsidRPr="00FB6B4F">
        <w:rPr>
          <w:rFonts w:ascii="Arial Narrow" w:hAnsi="Arial Narrow"/>
          <w:bCs/>
          <w:color w:val="000000"/>
          <w:sz w:val="24"/>
          <w:szCs w:val="24"/>
        </w:rPr>
        <w:t>:</w:t>
      </w:r>
    </w:p>
    <w:p w:rsidR="000A4221" w:rsidRPr="00FB6B4F" w:rsidRDefault="000A4221" w:rsidP="005253A8">
      <w:pPr>
        <w:autoSpaceDE w:val="0"/>
        <w:autoSpaceDN w:val="0"/>
        <w:adjustRightInd w:val="0"/>
        <w:spacing w:after="0"/>
        <w:ind w:left="113"/>
        <w:contextualSpacing/>
        <w:rPr>
          <w:rFonts w:ascii="Arial Narrow" w:hAnsi="Arial Narrow"/>
          <w:bCs/>
          <w:color w:val="000000"/>
          <w:sz w:val="24"/>
          <w:szCs w:val="24"/>
        </w:rPr>
      </w:pPr>
    </w:p>
    <w:p w:rsidR="00E14F22" w:rsidRPr="00FB6B4F" w:rsidRDefault="00B52618" w:rsidP="005253A8">
      <w:pPr>
        <w:spacing w:after="0"/>
        <w:contextualSpacing/>
        <w:jc w:val="center"/>
        <w:rPr>
          <w:rFonts w:ascii="Arial Narrow" w:hAnsi="Arial Narrow"/>
          <w:b/>
          <w:sz w:val="24"/>
          <w:szCs w:val="24"/>
        </w:rPr>
      </w:pPr>
      <w:r w:rsidRPr="00FB6B4F">
        <w:rPr>
          <w:rFonts w:ascii="Arial Narrow" w:hAnsi="Arial Narrow"/>
          <w:b/>
          <w:bCs/>
          <w:color w:val="000000"/>
          <w:sz w:val="24"/>
          <w:szCs w:val="24"/>
        </w:rPr>
        <w:t xml:space="preserve">OFERTA na zadanie </w:t>
      </w:r>
      <w:r w:rsidR="00E14F22" w:rsidRPr="00FB6B4F">
        <w:rPr>
          <w:rFonts w:ascii="Arial Narrow" w:hAnsi="Arial Narrow"/>
          <w:b/>
          <w:sz w:val="24"/>
          <w:szCs w:val="24"/>
        </w:rPr>
        <w:t>„Dostawa komputerów przenośnych w ramach projektu Internet w domu, Internet w szkole – szansą na rozwój wykluczonych cyfrowo mieszkańców gminy Krosno Odrzańskie, finansowanego w ramach działania 8.3 Programu Operacyjnego Innowacyjna Gospodarka”</w:t>
      </w:r>
    </w:p>
    <w:p w:rsidR="00B52618" w:rsidRPr="00FB6B4F" w:rsidRDefault="00B52618" w:rsidP="005253A8">
      <w:pPr>
        <w:autoSpaceDE w:val="0"/>
        <w:autoSpaceDN w:val="0"/>
        <w:adjustRightInd w:val="0"/>
        <w:spacing w:after="0"/>
        <w:contextualSpacing/>
        <w:jc w:val="center"/>
        <w:rPr>
          <w:rFonts w:ascii="Arial Narrow" w:hAnsi="Arial Narrow"/>
          <w:b/>
          <w:bCs/>
          <w:color w:val="000000"/>
          <w:sz w:val="24"/>
          <w:szCs w:val="24"/>
        </w:rPr>
      </w:pPr>
    </w:p>
    <w:p w:rsidR="00B52618" w:rsidRPr="00FB6B4F" w:rsidRDefault="00537C27" w:rsidP="005253A8">
      <w:pPr>
        <w:autoSpaceDE w:val="0"/>
        <w:autoSpaceDN w:val="0"/>
        <w:adjustRightInd w:val="0"/>
        <w:spacing w:after="0"/>
        <w:contextualSpacing/>
        <w:jc w:val="center"/>
        <w:rPr>
          <w:rFonts w:ascii="Arial Narrow" w:hAnsi="Arial Narrow"/>
          <w:b/>
          <w:bCs/>
          <w:color w:val="000000"/>
          <w:sz w:val="24"/>
          <w:szCs w:val="24"/>
        </w:rPr>
      </w:pPr>
      <w:r w:rsidRPr="00FB6B4F">
        <w:rPr>
          <w:rFonts w:ascii="Arial Narrow" w:hAnsi="Arial Narrow"/>
          <w:b/>
          <w:bCs/>
          <w:color w:val="000000"/>
          <w:sz w:val="24"/>
          <w:szCs w:val="24"/>
        </w:rPr>
        <w:t>N</w:t>
      </w:r>
      <w:r w:rsidR="00F905AB" w:rsidRPr="00FB6B4F">
        <w:rPr>
          <w:rFonts w:ascii="Arial Narrow" w:hAnsi="Arial Narrow"/>
          <w:b/>
          <w:bCs/>
          <w:color w:val="000000"/>
          <w:sz w:val="24"/>
          <w:szCs w:val="24"/>
        </w:rPr>
        <w:t>ie otwierać przed 31</w:t>
      </w:r>
      <w:r w:rsidR="00E14F22" w:rsidRPr="00FB6B4F">
        <w:rPr>
          <w:rFonts w:ascii="Arial Narrow" w:hAnsi="Arial Narrow"/>
          <w:b/>
          <w:bCs/>
          <w:color w:val="000000"/>
          <w:sz w:val="24"/>
          <w:szCs w:val="24"/>
        </w:rPr>
        <w:t>.01.2014</w:t>
      </w:r>
      <w:r w:rsidR="00455400">
        <w:rPr>
          <w:rFonts w:ascii="Arial Narrow" w:hAnsi="Arial Narrow"/>
          <w:b/>
          <w:bCs/>
          <w:color w:val="000000"/>
          <w:sz w:val="24"/>
          <w:szCs w:val="24"/>
        </w:rPr>
        <w:t xml:space="preserve"> r. do godz. 8:45</w:t>
      </w:r>
    </w:p>
    <w:p w:rsidR="00B52618" w:rsidRPr="00FB6B4F" w:rsidRDefault="00B52618" w:rsidP="005253A8">
      <w:pPr>
        <w:autoSpaceDE w:val="0"/>
        <w:autoSpaceDN w:val="0"/>
        <w:adjustRightInd w:val="0"/>
        <w:spacing w:after="0"/>
        <w:ind w:left="113"/>
        <w:contextualSpacing/>
        <w:rPr>
          <w:rFonts w:ascii="Arial Narrow" w:hAnsi="Arial Narrow"/>
          <w:bCs/>
          <w:color w:val="000000"/>
          <w:sz w:val="24"/>
          <w:szCs w:val="24"/>
          <w:u w:val="single"/>
        </w:rPr>
      </w:pPr>
    </w:p>
    <w:p w:rsidR="00B52618" w:rsidRPr="00FB6B4F" w:rsidRDefault="00B52618" w:rsidP="005253A8">
      <w:pPr>
        <w:autoSpaceDE w:val="0"/>
        <w:autoSpaceDN w:val="0"/>
        <w:adjustRightInd w:val="0"/>
        <w:spacing w:after="0"/>
        <w:ind w:left="113"/>
        <w:contextualSpacing/>
        <w:rPr>
          <w:rFonts w:ascii="Arial Narrow" w:hAnsi="Arial Narrow"/>
          <w:bCs/>
          <w:color w:val="000000"/>
          <w:sz w:val="24"/>
          <w:szCs w:val="24"/>
        </w:rPr>
      </w:pPr>
      <w:r w:rsidRPr="00FB6B4F">
        <w:rPr>
          <w:rFonts w:ascii="Arial Narrow" w:hAnsi="Arial Narrow"/>
          <w:bCs/>
          <w:color w:val="000000"/>
          <w:sz w:val="24"/>
          <w:szCs w:val="24"/>
          <w:u w:val="single"/>
        </w:rPr>
        <w:t>Koperta wewnętrzna</w:t>
      </w:r>
      <w:r w:rsidRPr="00FB6B4F">
        <w:rPr>
          <w:rFonts w:ascii="Arial Narrow" w:hAnsi="Arial Narrow"/>
          <w:bCs/>
          <w:color w:val="000000"/>
          <w:sz w:val="24"/>
          <w:szCs w:val="24"/>
        </w:rPr>
        <w:t>:</w:t>
      </w:r>
    </w:p>
    <w:p w:rsidR="00D556B2" w:rsidRPr="00FB6B4F" w:rsidRDefault="00B52618" w:rsidP="005253A8">
      <w:pPr>
        <w:autoSpaceDE w:val="0"/>
        <w:autoSpaceDN w:val="0"/>
        <w:adjustRightInd w:val="0"/>
        <w:spacing w:after="0"/>
        <w:contextualSpacing/>
        <w:rPr>
          <w:rFonts w:ascii="Arial Narrow" w:hAnsi="Arial Narrow"/>
          <w:bCs/>
          <w:color w:val="000000"/>
          <w:sz w:val="24"/>
          <w:szCs w:val="24"/>
        </w:rPr>
      </w:pPr>
      <w:r w:rsidRPr="00FB6B4F">
        <w:rPr>
          <w:rFonts w:ascii="Arial Narrow" w:hAnsi="Arial Narrow"/>
          <w:bCs/>
          <w:color w:val="000000"/>
          <w:sz w:val="24"/>
          <w:szCs w:val="24"/>
        </w:rPr>
        <w:tab/>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 xml:space="preserve">Należy umieścić nazwę i adres </w:t>
      </w:r>
      <w:r w:rsidR="001304B2" w:rsidRPr="00FB6B4F">
        <w:rPr>
          <w:rFonts w:ascii="Arial Narrow" w:hAnsi="Arial Narrow"/>
          <w:bCs/>
          <w:color w:val="000000"/>
          <w:sz w:val="24"/>
          <w:szCs w:val="24"/>
        </w:rPr>
        <w:t xml:space="preserve">wykonawcy </w:t>
      </w:r>
      <w:r w:rsidR="00537C27" w:rsidRPr="00FB6B4F">
        <w:rPr>
          <w:rFonts w:ascii="Arial Narrow" w:hAnsi="Arial Narrow"/>
          <w:color w:val="000000"/>
          <w:sz w:val="24"/>
          <w:szCs w:val="24"/>
        </w:rPr>
        <w:t>(dopuszcza się odcisk pieczęci)</w:t>
      </w:r>
      <w:r w:rsidRPr="00FB6B4F">
        <w:rPr>
          <w:rFonts w:ascii="Arial Narrow" w:hAnsi="Arial Narrow"/>
          <w:bCs/>
          <w:color w:val="000000"/>
          <w:sz w:val="24"/>
          <w:szCs w:val="24"/>
        </w:rPr>
        <w:t>.</w:t>
      </w:r>
    </w:p>
    <w:p w:rsidR="000A4221" w:rsidRPr="00FB6B4F" w:rsidRDefault="000A4221" w:rsidP="005253A8">
      <w:pPr>
        <w:autoSpaceDE w:val="0"/>
        <w:autoSpaceDN w:val="0"/>
        <w:adjustRightInd w:val="0"/>
        <w:spacing w:after="0"/>
        <w:contextualSpacing/>
        <w:rPr>
          <w:rFonts w:ascii="Arial Narrow" w:hAnsi="Arial Narrow"/>
          <w:bCs/>
          <w:color w:val="000000"/>
          <w:sz w:val="24"/>
          <w:szCs w:val="24"/>
        </w:rPr>
      </w:pPr>
    </w:p>
    <w:p w:rsidR="00B52618" w:rsidRPr="00FB6B4F" w:rsidRDefault="00B52618" w:rsidP="005253A8">
      <w:pPr>
        <w:numPr>
          <w:ilvl w:val="0"/>
          <w:numId w:val="6"/>
        </w:numPr>
        <w:spacing w:after="0"/>
        <w:ind w:left="470" w:hanging="357"/>
        <w:contextualSpacing/>
        <w:jc w:val="both"/>
        <w:rPr>
          <w:rFonts w:ascii="Arial Narrow" w:hAnsi="Arial Narrow"/>
          <w:color w:val="000000"/>
          <w:sz w:val="24"/>
          <w:szCs w:val="24"/>
        </w:rPr>
      </w:pPr>
      <w:r w:rsidRPr="00FB6B4F">
        <w:rPr>
          <w:rFonts w:ascii="Arial Narrow" w:hAnsi="Arial Narrow"/>
          <w:color w:val="000000"/>
          <w:sz w:val="24"/>
          <w:szCs w:val="24"/>
        </w:rPr>
        <w:t xml:space="preserve">Zmiana lub wycofanie oferty – zgodnie z art. 84 ust. 1 ustawy z dnia 29 stycznia 2004 r. Prawo zamówień publicznych wykonawca może, przed upływem terminu do składania ofert, zmienić lub wycofać ofertę. </w:t>
      </w:r>
    </w:p>
    <w:p w:rsidR="00B52618" w:rsidRPr="00FB6B4F" w:rsidRDefault="00B52618" w:rsidP="005253A8">
      <w:pPr>
        <w:spacing w:after="0"/>
        <w:ind w:left="470"/>
        <w:contextualSpacing/>
        <w:jc w:val="both"/>
        <w:rPr>
          <w:rFonts w:ascii="Arial Narrow" w:hAnsi="Arial Narrow"/>
          <w:color w:val="000000"/>
          <w:sz w:val="24"/>
          <w:szCs w:val="24"/>
        </w:rPr>
      </w:pPr>
      <w:r w:rsidRPr="00FB6B4F">
        <w:rPr>
          <w:rFonts w:ascii="Arial Narrow" w:hAnsi="Arial Narrow"/>
          <w:color w:val="000000"/>
          <w:sz w:val="24"/>
          <w:szCs w:val="24"/>
        </w:rPr>
        <w:t>O wprowadzeniu zmian lub zamiarze wycofania oferty przed ostatecznym terminem składania ofert należy pisemnie zawiadomić zamawiającego. Zmiany do oferty należy umieścić w oddzielnej kopercie z dopiskiem „ZMIANA OFERTY”. Na kopercie musi znajdować się nazwa wykonawcy (dopuszcza się odcisk pieczęci).</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  Miejsce oraz termin składania i otwarcia ofert</w:t>
      </w:r>
    </w:p>
    <w:p w:rsidR="00B52618" w:rsidRPr="00FB6B4F" w:rsidRDefault="00B52618" w:rsidP="005253A8">
      <w:pPr>
        <w:autoSpaceDE w:val="0"/>
        <w:autoSpaceDN w:val="0"/>
        <w:adjustRightInd w:val="0"/>
        <w:spacing w:after="0"/>
        <w:contextualSpacing/>
        <w:rPr>
          <w:rFonts w:ascii="Arial Narrow" w:hAnsi="Arial Narrow"/>
          <w:b/>
          <w:bCs/>
          <w:color w:val="000000"/>
          <w:sz w:val="24"/>
          <w:szCs w:val="24"/>
        </w:rPr>
      </w:pPr>
    </w:p>
    <w:p w:rsidR="00B52618" w:rsidRPr="00FB6B4F" w:rsidRDefault="00B52618" w:rsidP="005253A8">
      <w:pPr>
        <w:numPr>
          <w:ilvl w:val="0"/>
          <w:numId w:val="10"/>
        </w:numPr>
        <w:spacing w:after="0"/>
        <w:contextualSpacing/>
        <w:jc w:val="both"/>
        <w:rPr>
          <w:rFonts w:ascii="Arial Narrow" w:hAnsi="Arial Narrow"/>
          <w:sz w:val="24"/>
          <w:szCs w:val="24"/>
        </w:rPr>
      </w:pPr>
      <w:r w:rsidRPr="00FB6B4F">
        <w:rPr>
          <w:rFonts w:ascii="Arial Narrow" w:hAnsi="Arial Narrow"/>
          <w:sz w:val="24"/>
          <w:szCs w:val="24"/>
        </w:rPr>
        <w:t xml:space="preserve">Oferty należy składać do dnia </w:t>
      </w:r>
      <w:r w:rsidR="00F905AB" w:rsidRPr="00FB6B4F">
        <w:rPr>
          <w:rFonts w:ascii="Arial Narrow" w:hAnsi="Arial Narrow"/>
          <w:b/>
          <w:sz w:val="24"/>
          <w:szCs w:val="24"/>
        </w:rPr>
        <w:t>31</w:t>
      </w:r>
      <w:r w:rsidR="00E14F22" w:rsidRPr="00FB6B4F">
        <w:rPr>
          <w:rFonts w:ascii="Arial Narrow" w:hAnsi="Arial Narrow"/>
          <w:b/>
          <w:sz w:val="24"/>
          <w:szCs w:val="24"/>
        </w:rPr>
        <w:t xml:space="preserve"> stycznia 2014</w:t>
      </w:r>
      <w:r w:rsidRPr="00FB6B4F">
        <w:rPr>
          <w:rFonts w:ascii="Arial Narrow" w:hAnsi="Arial Narrow"/>
          <w:b/>
          <w:sz w:val="24"/>
          <w:szCs w:val="24"/>
        </w:rPr>
        <w:t xml:space="preserve"> r. do godz. 8</w:t>
      </w:r>
      <w:r w:rsidRPr="00FB6B4F">
        <w:rPr>
          <w:rFonts w:ascii="Arial Narrow" w:hAnsi="Arial Narrow"/>
          <w:b/>
          <w:sz w:val="24"/>
          <w:szCs w:val="24"/>
          <w:vertAlign w:val="superscript"/>
        </w:rPr>
        <w:t>30</w:t>
      </w:r>
      <w:r w:rsidRPr="00FB6B4F">
        <w:rPr>
          <w:rFonts w:ascii="Arial Narrow" w:hAnsi="Arial Narrow"/>
          <w:b/>
          <w:sz w:val="24"/>
          <w:szCs w:val="24"/>
        </w:rPr>
        <w:t xml:space="preserve"> </w:t>
      </w:r>
      <w:r w:rsidRPr="00FB6B4F">
        <w:rPr>
          <w:rFonts w:ascii="Arial Narrow" w:hAnsi="Arial Narrow"/>
          <w:sz w:val="24"/>
          <w:szCs w:val="24"/>
        </w:rPr>
        <w:t xml:space="preserve">pocztą lub osobiście w siedzibie zamawiającego (Urząd Miasta, ul. Parkowa 1, 66-600 Krosno </w:t>
      </w:r>
      <w:proofErr w:type="spellStart"/>
      <w:r w:rsidRPr="00FB6B4F">
        <w:rPr>
          <w:rFonts w:ascii="Arial Narrow" w:hAnsi="Arial Narrow"/>
          <w:sz w:val="24"/>
          <w:szCs w:val="24"/>
        </w:rPr>
        <w:t>Odrz</w:t>
      </w:r>
      <w:proofErr w:type="spellEnd"/>
      <w:r w:rsidRPr="00FB6B4F">
        <w:rPr>
          <w:rFonts w:ascii="Arial Narrow" w:hAnsi="Arial Narrow"/>
          <w:sz w:val="24"/>
          <w:szCs w:val="24"/>
        </w:rPr>
        <w:t>.) na parterze w Biurze Obsługi Interesanta (god</w:t>
      </w:r>
      <w:r w:rsidRPr="00513B6A">
        <w:rPr>
          <w:rFonts w:ascii="Arial Narrow" w:hAnsi="Arial Narrow"/>
          <w:sz w:val="24"/>
          <w:szCs w:val="24"/>
        </w:rPr>
        <w:t xml:space="preserve">ziny urzędowania: poniedziałek </w:t>
      </w:r>
      <w:r w:rsidR="00513B6A" w:rsidRPr="00513B6A">
        <w:rPr>
          <w:rFonts w:ascii="Arial Narrow" w:hAnsi="Arial Narrow"/>
          <w:sz w:val="24"/>
          <w:szCs w:val="24"/>
        </w:rPr>
        <w:t>7</w:t>
      </w:r>
      <w:r w:rsidR="00513B6A" w:rsidRPr="00513B6A">
        <w:rPr>
          <w:rFonts w:ascii="Arial Narrow" w:hAnsi="Arial Narrow"/>
          <w:sz w:val="24"/>
          <w:szCs w:val="24"/>
          <w:vertAlign w:val="superscript"/>
        </w:rPr>
        <w:t>7</w:t>
      </w:r>
      <w:r w:rsidRPr="00513B6A">
        <w:rPr>
          <w:rFonts w:ascii="Arial Narrow" w:hAnsi="Arial Narrow"/>
          <w:sz w:val="24"/>
          <w:szCs w:val="24"/>
          <w:vertAlign w:val="superscript"/>
        </w:rPr>
        <w:t xml:space="preserve">0 </w:t>
      </w:r>
      <w:r w:rsidRPr="00513B6A">
        <w:rPr>
          <w:rFonts w:ascii="Arial Narrow" w:hAnsi="Arial Narrow"/>
          <w:sz w:val="24"/>
          <w:szCs w:val="24"/>
        </w:rPr>
        <w:t>– 16</w:t>
      </w:r>
      <w:r w:rsidR="00513B6A" w:rsidRPr="00513B6A">
        <w:rPr>
          <w:rFonts w:ascii="Arial Narrow" w:hAnsi="Arial Narrow"/>
          <w:sz w:val="24"/>
          <w:szCs w:val="24"/>
          <w:vertAlign w:val="superscript"/>
        </w:rPr>
        <w:t>3</w:t>
      </w:r>
      <w:r w:rsidRPr="00513B6A">
        <w:rPr>
          <w:rFonts w:ascii="Arial Narrow" w:hAnsi="Arial Narrow"/>
          <w:sz w:val="24"/>
          <w:szCs w:val="24"/>
          <w:vertAlign w:val="superscript"/>
        </w:rPr>
        <w:t>0</w:t>
      </w:r>
      <w:r w:rsidR="00513B6A" w:rsidRPr="00513B6A">
        <w:rPr>
          <w:rFonts w:ascii="Arial Narrow" w:hAnsi="Arial Narrow"/>
          <w:sz w:val="24"/>
          <w:szCs w:val="24"/>
        </w:rPr>
        <w:t>, wtorek – czwartek</w:t>
      </w:r>
      <w:r w:rsidRPr="00513B6A">
        <w:rPr>
          <w:rFonts w:ascii="Arial Narrow" w:hAnsi="Arial Narrow"/>
          <w:sz w:val="24"/>
          <w:szCs w:val="24"/>
        </w:rPr>
        <w:t xml:space="preserve"> 7</w:t>
      </w:r>
      <w:r w:rsidRPr="00513B6A">
        <w:rPr>
          <w:rFonts w:ascii="Arial Narrow" w:hAnsi="Arial Narrow"/>
          <w:sz w:val="24"/>
          <w:szCs w:val="24"/>
          <w:vertAlign w:val="superscript"/>
        </w:rPr>
        <w:t>30</w:t>
      </w:r>
      <w:r w:rsidRPr="00513B6A">
        <w:rPr>
          <w:rFonts w:ascii="Arial Narrow" w:hAnsi="Arial Narrow"/>
          <w:sz w:val="24"/>
          <w:szCs w:val="24"/>
        </w:rPr>
        <w:t xml:space="preserve"> – 15</w:t>
      </w:r>
      <w:r w:rsidRPr="00513B6A">
        <w:rPr>
          <w:rFonts w:ascii="Arial Narrow" w:hAnsi="Arial Narrow"/>
          <w:sz w:val="24"/>
          <w:szCs w:val="24"/>
          <w:vertAlign w:val="superscript"/>
        </w:rPr>
        <w:t>30</w:t>
      </w:r>
      <w:r w:rsidR="00513B6A" w:rsidRPr="00513B6A">
        <w:rPr>
          <w:rFonts w:ascii="Arial Narrow" w:hAnsi="Arial Narrow"/>
          <w:sz w:val="24"/>
          <w:szCs w:val="24"/>
        </w:rPr>
        <w:t>, piątek 7</w:t>
      </w:r>
      <w:r w:rsidR="00513B6A" w:rsidRPr="00513B6A">
        <w:rPr>
          <w:rFonts w:ascii="Arial Narrow" w:hAnsi="Arial Narrow"/>
          <w:sz w:val="24"/>
          <w:szCs w:val="24"/>
          <w:vertAlign w:val="superscript"/>
        </w:rPr>
        <w:t>30</w:t>
      </w:r>
      <w:r w:rsidR="00513B6A" w:rsidRPr="00513B6A">
        <w:rPr>
          <w:rFonts w:ascii="Arial Narrow" w:hAnsi="Arial Narrow"/>
          <w:sz w:val="24"/>
          <w:szCs w:val="24"/>
        </w:rPr>
        <w:t xml:space="preserve"> – 14</w:t>
      </w:r>
      <w:r w:rsidR="00513B6A" w:rsidRPr="00513B6A">
        <w:rPr>
          <w:rFonts w:ascii="Arial Narrow" w:hAnsi="Arial Narrow"/>
          <w:sz w:val="24"/>
          <w:szCs w:val="24"/>
          <w:vertAlign w:val="superscript"/>
        </w:rPr>
        <w:t>30</w:t>
      </w:r>
      <w:r w:rsidR="00513B6A" w:rsidRPr="00513B6A">
        <w:rPr>
          <w:rFonts w:ascii="Arial Narrow" w:hAnsi="Arial Narrow"/>
          <w:sz w:val="24"/>
          <w:szCs w:val="24"/>
        </w:rPr>
        <w:t>)</w:t>
      </w:r>
      <w:r w:rsidRPr="00513B6A">
        <w:rPr>
          <w:rFonts w:ascii="Arial Narrow" w:hAnsi="Arial Narrow"/>
          <w:sz w:val="24"/>
          <w:szCs w:val="24"/>
        </w:rPr>
        <w:t>. Otwarcie</w:t>
      </w:r>
      <w:r w:rsidRPr="00FB6B4F">
        <w:rPr>
          <w:rFonts w:ascii="Arial Narrow" w:hAnsi="Arial Narrow"/>
          <w:sz w:val="24"/>
          <w:szCs w:val="24"/>
        </w:rPr>
        <w:t xml:space="preserve"> ofert nastąpi w dniu </w:t>
      </w:r>
      <w:r w:rsidR="00F905AB" w:rsidRPr="00FB6B4F">
        <w:rPr>
          <w:rFonts w:ascii="Arial Narrow" w:hAnsi="Arial Narrow"/>
          <w:b/>
          <w:sz w:val="24"/>
          <w:szCs w:val="24"/>
        </w:rPr>
        <w:t>31</w:t>
      </w:r>
      <w:r w:rsidR="00E14F22" w:rsidRPr="00FB6B4F">
        <w:rPr>
          <w:rFonts w:ascii="Arial Narrow" w:hAnsi="Arial Narrow"/>
          <w:b/>
          <w:sz w:val="24"/>
          <w:szCs w:val="24"/>
        </w:rPr>
        <w:t xml:space="preserve"> stycznia 2014 </w:t>
      </w:r>
      <w:r w:rsidRPr="00FB6B4F">
        <w:rPr>
          <w:rFonts w:ascii="Arial Narrow" w:hAnsi="Arial Narrow"/>
          <w:b/>
          <w:sz w:val="24"/>
          <w:szCs w:val="24"/>
        </w:rPr>
        <w:t>r. o godz. 8</w:t>
      </w:r>
      <w:r w:rsidRPr="00FB6B4F">
        <w:rPr>
          <w:rFonts w:ascii="Arial Narrow" w:hAnsi="Arial Narrow"/>
          <w:b/>
          <w:sz w:val="24"/>
          <w:szCs w:val="24"/>
          <w:vertAlign w:val="superscript"/>
        </w:rPr>
        <w:t>45</w:t>
      </w:r>
      <w:r w:rsidRPr="00FB6B4F">
        <w:rPr>
          <w:rFonts w:ascii="Arial Narrow" w:hAnsi="Arial Narrow"/>
          <w:sz w:val="24"/>
          <w:szCs w:val="24"/>
        </w:rPr>
        <w:t xml:space="preserve"> w siedzibie zamawiającego w Sali 1000- </w:t>
      </w:r>
      <w:proofErr w:type="spellStart"/>
      <w:r w:rsidRPr="00FB6B4F">
        <w:rPr>
          <w:rFonts w:ascii="Arial Narrow" w:hAnsi="Arial Narrow"/>
          <w:sz w:val="24"/>
          <w:szCs w:val="24"/>
        </w:rPr>
        <w:t>lecia</w:t>
      </w:r>
      <w:proofErr w:type="spellEnd"/>
      <w:r w:rsidRPr="00FB6B4F">
        <w:rPr>
          <w:rFonts w:ascii="Arial Narrow" w:hAnsi="Arial Narrow"/>
          <w:sz w:val="24"/>
          <w:szCs w:val="24"/>
        </w:rPr>
        <w:t xml:space="preserve"> (parter budynku A w Urzędzie Miasta w Krośnie </w:t>
      </w:r>
      <w:proofErr w:type="spellStart"/>
      <w:r w:rsidRPr="00FB6B4F">
        <w:rPr>
          <w:rFonts w:ascii="Arial Narrow" w:hAnsi="Arial Narrow"/>
          <w:sz w:val="24"/>
          <w:szCs w:val="24"/>
        </w:rPr>
        <w:t>Odrz</w:t>
      </w:r>
      <w:proofErr w:type="spellEnd"/>
      <w:r w:rsidRPr="00FB6B4F">
        <w:rPr>
          <w:rFonts w:ascii="Arial Narrow" w:hAnsi="Arial Narrow"/>
          <w:sz w:val="24"/>
          <w:szCs w:val="24"/>
        </w:rPr>
        <w:t>.)</w:t>
      </w:r>
    </w:p>
    <w:p w:rsidR="00B52618" w:rsidRPr="00AC2AEB" w:rsidRDefault="00B52618" w:rsidP="00AC2AEB">
      <w:pPr>
        <w:numPr>
          <w:ilvl w:val="0"/>
          <w:numId w:val="10"/>
        </w:numPr>
        <w:spacing w:after="0"/>
        <w:contextualSpacing/>
        <w:jc w:val="both"/>
        <w:rPr>
          <w:rFonts w:ascii="Arial Narrow" w:hAnsi="Arial Narrow"/>
          <w:sz w:val="24"/>
          <w:szCs w:val="24"/>
        </w:rPr>
      </w:pPr>
      <w:r w:rsidRPr="00FB6B4F">
        <w:rPr>
          <w:rFonts w:ascii="Arial Narrow" w:hAnsi="Arial Narrow"/>
          <w:color w:val="000000"/>
          <w:sz w:val="24"/>
          <w:szCs w:val="24"/>
        </w:rPr>
        <w:t xml:space="preserve">Zgodnie z </w:t>
      </w:r>
      <w:r w:rsidRPr="00AC2AEB">
        <w:rPr>
          <w:rFonts w:ascii="Arial Narrow" w:hAnsi="Arial Narrow"/>
          <w:color w:val="000000"/>
          <w:sz w:val="24"/>
          <w:szCs w:val="24"/>
        </w:rPr>
        <w:t>art. 84 ust. 2 ustawy</w:t>
      </w:r>
      <w:r w:rsidRPr="00FB6B4F">
        <w:rPr>
          <w:rFonts w:ascii="Arial Narrow" w:hAnsi="Arial Narrow"/>
          <w:color w:val="000000"/>
          <w:sz w:val="24"/>
          <w:szCs w:val="24"/>
        </w:rPr>
        <w:t xml:space="preserve"> z dnia 29 stycznia 2004 r. Prawo zamówień publicznych (</w:t>
      </w:r>
      <w:r w:rsidR="00D64302" w:rsidRPr="00FB6B4F">
        <w:rPr>
          <w:rFonts w:ascii="Arial Narrow" w:hAnsi="Arial Narrow" w:cs="Tahoma"/>
          <w:color w:val="000000"/>
          <w:sz w:val="24"/>
          <w:szCs w:val="24"/>
        </w:rPr>
        <w:t xml:space="preserve">Dz. U. z 2013 r. poz. 907, </w:t>
      </w:r>
      <w:r w:rsidRPr="00FB6B4F">
        <w:rPr>
          <w:rFonts w:ascii="Arial Narrow" w:hAnsi="Arial Narrow"/>
          <w:color w:val="000000"/>
          <w:sz w:val="24"/>
          <w:szCs w:val="24"/>
        </w:rPr>
        <w:t xml:space="preserve">z </w:t>
      </w:r>
      <w:proofErr w:type="spellStart"/>
      <w:r w:rsidRPr="00FB6B4F">
        <w:rPr>
          <w:rFonts w:ascii="Arial Narrow" w:hAnsi="Arial Narrow"/>
          <w:color w:val="000000"/>
          <w:sz w:val="24"/>
          <w:szCs w:val="24"/>
        </w:rPr>
        <w:t>póź</w:t>
      </w:r>
      <w:proofErr w:type="spellEnd"/>
      <w:r w:rsidRPr="00FB6B4F">
        <w:rPr>
          <w:rFonts w:ascii="Arial Narrow" w:hAnsi="Arial Narrow"/>
          <w:color w:val="000000"/>
          <w:sz w:val="24"/>
          <w:szCs w:val="24"/>
        </w:rPr>
        <w:t xml:space="preserve">. zm.)  </w:t>
      </w:r>
      <w:r w:rsidR="00115968" w:rsidRPr="00FB6B4F">
        <w:rPr>
          <w:rFonts w:ascii="Arial Narrow" w:hAnsi="Arial Narrow" w:cs="Tahoma"/>
          <w:color w:val="000000"/>
          <w:sz w:val="24"/>
          <w:szCs w:val="24"/>
        </w:rPr>
        <w:t>z</w:t>
      </w:r>
      <w:r w:rsidR="00DD2B0E" w:rsidRPr="00FB6B4F">
        <w:rPr>
          <w:rFonts w:ascii="Arial Narrow" w:hAnsi="Arial Narrow" w:cs="Tahoma"/>
          <w:color w:val="000000"/>
          <w:sz w:val="24"/>
          <w:szCs w:val="24"/>
        </w:rPr>
        <w:t>a termin złożenia oferty uważa się termin jej złożenia w siedzibie</w:t>
      </w:r>
      <w:r w:rsidR="00DD2B0E" w:rsidRPr="00FB6B4F">
        <w:rPr>
          <w:rFonts w:ascii="Arial Narrow" w:hAnsi="Arial Narrow"/>
          <w:sz w:val="24"/>
          <w:szCs w:val="24"/>
        </w:rPr>
        <w:t xml:space="preserve"> </w:t>
      </w:r>
      <w:r w:rsidR="00DD2B0E" w:rsidRPr="00FB6B4F">
        <w:rPr>
          <w:rFonts w:ascii="Arial Narrow" w:hAnsi="Arial Narrow" w:cs="Tahoma"/>
          <w:color w:val="000000"/>
          <w:sz w:val="24"/>
          <w:szCs w:val="24"/>
        </w:rPr>
        <w:t>zamawiającego. Zamawiający niezwłocznie zwraca ofertę, która została</w:t>
      </w:r>
      <w:r w:rsidR="00DD2B0E" w:rsidRPr="00FB6B4F">
        <w:rPr>
          <w:rFonts w:ascii="Arial Narrow" w:hAnsi="Arial Narrow"/>
          <w:sz w:val="24"/>
          <w:szCs w:val="24"/>
        </w:rPr>
        <w:t xml:space="preserve"> </w:t>
      </w:r>
      <w:r w:rsidR="00DD2B0E" w:rsidRPr="00FB6B4F">
        <w:rPr>
          <w:rFonts w:ascii="Arial Narrow" w:hAnsi="Arial Narrow" w:cs="Tahoma"/>
          <w:color w:val="000000"/>
          <w:sz w:val="24"/>
          <w:szCs w:val="24"/>
        </w:rPr>
        <w:t>złożona po terminie.</w:t>
      </w:r>
    </w:p>
    <w:p w:rsidR="00513B6A" w:rsidRDefault="00B52618" w:rsidP="00513B6A">
      <w:pPr>
        <w:numPr>
          <w:ilvl w:val="0"/>
          <w:numId w:val="10"/>
        </w:num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Bezpośrednio przed otwarciem ofert wykonawcy zostaną poinformowani </w:t>
      </w:r>
      <w:r w:rsidRPr="00FB6B4F">
        <w:rPr>
          <w:rFonts w:ascii="Arial Narrow" w:hAnsi="Arial Narrow"/>
          <w:color w:val="000000"/>
          <w:sz w:val="24"/>
          <w:szCs w:val="24"/>
        </w:rPr>
        <w:br/>
        <w:t>o wysokości kwoty, jaką zamawiający zamierza przeznaczyć na sfinansowanie zamówienia. Otwarcie ofert jest jawne i nastąpi bezpośrednio po odczytaniu w/w informacji. Po otwarciu ofert zostaną przekazane następujące informacje odczytane indywidualnie dla każdego zadania: nazwa i siedziba wykonawcy, którego oferta jest otwierana i cena brutto otwieranej oferty.</w:t>
      </w:r>
    </w:p>
    <w:p w:rsidR="00513B6A" w:rsidRPr="00513B6A" w:rsidRDefault="00513B6A" w:rsidP="00513B6A">
      <w:pPr>
        <w:spacing w:after="0"/>
        <w:ind w:left="471"/>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XII. Opis sposobu obliczenia ceny</w:t>
      </w:r>
    </w:p>
    <w:p w:rsidR="00DD2B0E" w:rsidRPr="00FB6B4F" w:rsidRDefault="00DD2B0E" w:rsidP="00513B6A">
      <w:pPr>
        <w:pStyle w:val="Akapitzlist"/>
        <w:numPr>
          <w:ilvl w:val="0"/>
          <w:numId w:val="28"/>
        </w:numPr>
        <w:autoSpaceDE w:val="0"/>
        <w:autoSpaceDN w:val="0"/>
        <w:adjustRightInd w:val="0"/>
        <w:spacing w:before="240" w:after="0"/>
        <w:ind w:left="714" w:hanging="357"/>
        <w:jc w:val="both"/>
        <w:rPr>
          <w:rFonts w:ascii="Arial Narrow" w:hAnsi="Arial Narrow" w:cs="Tahoma"/>
          <w:color w:val="000000"/>
          <w:sz w:val="24"/>
          <w:szCs w:val="24"/>
        </w:rPr>
      </w:pPr>
      <w:r w:rsidRPr="00FB6B4F">
        <w:rPr>
          <w:rFonts w:ascii="Arial Narrow" w:hAnsi="Arial Narrow" w:cs="Tahoma"/>
          <w:color w:val="000000"/>
          <w:sz w:val="24"/>
          <w:szCs w:val="24"/>
        </w:rPr>
        <w:t xml:space="preserve">Cenę oferty należy obliczyć uwzględniając wszystkie koszty związane </w:t>
      </w:r>
      <w:r w:rsidR="00F905AB" w:rsidRPr="00FB6B4F">
        <w:rPr>
          <w:rFonts w:ascii="Arial Narrow" w:hAnsi="Arial Narrow" w:cs="Tahoma"/>
          <w:color w:val="000000"/>
          <w:sz w:val="24"/>
          <w:szCs w:val="24"/>
        </w:rPr>
        <w:t xml:space="preserve">z wykonaniem </w:t>
      </w:r>
      <w:r w:rsidRPr="00FB6B4F">
        <w:rPr>
          <w:rFonts w:ascii="Arial Narrow" w:hAnsi="Arial Narrow" w:cs="Tahoma"/>
          <w:color w:val="000000"/>
          <w:sz w:val="24"/>
          <w:szCs w:val="24"/>
        </w:rPr>
        <w:t>przedmiotu zamówienia wynikające treści specyfikacji istotnych warunków zamówienia.</w:t>
      </w:r>
    </w:p>
    <w:p w:rsidR="00DD2B0E" w:rsidRPr="00FB6B4F" w:rsidRDefault="00DD2B0E" w:rsidP="005253A8">
      <w:pPr>
        <w:pStyle w:val="Akapitzlist"/>
        <w:numPr>
          <w:ilvl w:val="0"/>
          <w:numId w:val="28"/>
        </w:numPr>
        <w:autoSpaceDE w:val="0"/>
        <w:autoSpaceDN w:val="0"/>
        <w:adjustRightInd w:val="0"/>
        <w:spacing w:after="0"/>
        <w:rPr>
          <w:rFonts w:ascii="Arial Narrow" w:hAnsi="Arial Narrow" w:cs="Tahoma"/>
          <w:color w:val="000000"/>
          <w:sz w:val="24"/>
          <w:szCs w:val="24"/>
        </w:rPr>
      </w:pPr>
      <w:r w:rsidRPr="00FB6B4F">
        <w:rPr>
          <w:rFonts w:ascii="Arial Narrow" w:hAnsi="Arial Narrow" w:cs="Tahoma"/>
          <w:color w:val="000000"/>
          <w:sz w:val="24"/>
          <w:szCs w:val="24"/>
        </w:rPr>
        <w:lastRenderedPageBreak/>
        <w:t>Ewentualne rabaty lub upusty należy ująć w cenie netto.</w:t>
      </w:r>
    </w:p>
    <w:p w:rsidR="00DD2B0E" w:rsidRPr="00FB6B4F" w:rsidRDefault="00DD2B0E" w:rsidP="005253A8">
      <w:pPr>
        <w:pStyle w:val="Akapitzlist"/>
        <w:numPr>
          <w:ilvl w:val="0"/>
          <w:numId w:val="28"/>
        </w:numPr>
        <w:autoSpaceDE w:val="0"/>
        <w:autoSpaceDN w:val="0"/>
        <w:adjustRightInd w:val="0"/>
        <w:spacing w:after="0"/>
        <w:rPr>
          <w:rFonts w:ascii="Arial Narrow" w:hAnsi="Arial Narrow" w:cs="Tahoma,Bold"/>
          <w:b/>
          <w:bCs/>
          <w:color w:val="000000"/>
          <w:sz w:val="24"/>
          <w:szCs w:val="24"/>
        </w:rPr>
      </w:pPr>
      <w:r w:rsidRPr="00FB6B4F">
        <w:rPr>
          <w:rFonts w:ascii="Arial Narrow" w:hAnsi="Arial Narrow" w:cs="Tahoma,Bold"/>
          <w:b/>
          <w:bCs/>
          <w:color w:val="000000"/>
          <w:sz w:val="24"/>
          <w:szCs w:val="24"/>
        </w:rPr>
        <w:t>Cena oferty stanowić będzie wynagrodzenie ryczałtowe, które nie</w:t>
      </w:r>
      <w:r w:rsidR="00F905AB" w:rsidRPr="00FB6B4F">
        <w:rPr>
          <w:rFonts w:ascii="Arial Narrow" w:hAnsi="Arial Narrow" w:cs="Tahoma,Bold"/>
          <w:b/>
          <w:bCs/>
          <w:color w:val="000000"/>
          <w:sz w:val="24"/>
          <w:szCs w:val="24"/>
        </w:rPr>
        <w:t xml:space="preserve"> </w:t>
      </w:r>
      <w:r w:rsidRPr="00FB6B4F">
        <w:rPr>
          <w:rFonts w:ascii="Arial Narrow" w:hAnsi="Arial Narrow" w:cs="Tahoma,Bold"/>
          <w:b/>
          <w:bCs/>
          <w:color w:val="000000"/>
          <w:sz w:val="24"/>
          <w:szCs w:val="24"/>
        </w:rPr>
        <w:t>podlega zmianie w czasie trwania umowy</w:t>
      </w:r>
      <w:r w:rsidR="00D71CAC" w:rsidRPr="00FB6B4F">
        <w:rPr>
          <w:rFonts w:ascii="Arial Narrow" w:hAnsi="Arial Narrow" w:cs="Tahoma,Bold"/>
          <w:b/>
          <w:bCs/>
          <w:color w:val="000000"/>
          <w:sz w:val="24"/>
          <w:szCs w:val="24"/>
        </w:rPr>
        <w:t xml:space="preserve"> (z zastrzeżeniem wyjątków opisanych w sekcji XXV.3 niniejszej SIWZ)</w:t>
      </w:r>
      <w:r w:rsidRPr="00FB6B4F">
        <w:rPr>
          <w:rFonts w:ascii="Arial Narrow" w:hAnsi="Arial Narrow" w:cs="Tahoma,Bold"/>
          <w:b/>
          <w:bCs/>
          <w:color w:val="000000"/>
          <w:sz w:val="24"/>
          <w:szCs w:val="24"/>
        </w:rPr>
        <w:t>.</w:t>
      </w:r>
    </w:p>
    <w:p w:rsidR="00DD2B0E" w:rsidRPr="00FB6B4F" w:rsidRDefault="00DD2B0E" w:rsidP="005253A8">
      <w:pPr>
        <w:pStyle w:val="Akapitzlist"/>
        <w:numPr>
          <w:ilvl w:val="0"/>
          <w:numId w:val="28"/>
        </w:numPr>
        <w:autoSpaceDE w:val="0"/>
        <w:autoSpaceDN w:val="0"/>
        <w:adjustRightInd w:val="0"/>
        <w:spacing w:after="0"/>
        <w:rPr>
          <w:rFonts w:ascii="Arial Narrow" w:hAnsi="Arial Narrow" w:cs="Tahoma"/>
          <w:color w:val="000000"/>
          <w:sz w:val="24"/>
          <w:szCs w:val="24"/>
        </w:rPr>
      </w:pPr>
      <w:r w:rsidRPr="00FB6B4F">
        <w:rPr>
          <w:rFonts w:ascii="Arial Narrow" w:hAnsi="Arial Narrow" w:cs="Tahoma"/>
          <w:color w:val="000000"/>
          <w:sz w:val="24"/>
          <w:szCs w:val="24"/>
        </w:rPr>
        <w:t>W formularzu oferty należy podać cenę netto, 23 % stawkę podatku VAT,</w:t>
      </w:r>
      <w:r w:rsidR="00F905AB"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kwotę podatku VAT oraz cenę brutto.</w:t>
      </w:r>
    </w:p>
    <w:p w:rsidR="00DD2B0E" w:rsidRPr="00FB6B4F" w:rsidRDefault="00DD2B0E" w:rsidP="005253A8">
      <w:pPr>
        <w:pStyle w:val="Akapitzlist"/>
        <w:numPr>
          <w:ilvl w:val="0"/>
          <w:numId w:val="28"/>
        </w:numPr>
        <w:autoSpaceDE w:val="0"/>
        <w:autoSpaceDN w:val="0"/>
        <w:adjustRightInd w:val="0"/>
        <w:spacing w:after="0"/>
        <w:rPr>
          <w:rFonts w:ascii="Arial Narrow" w:hAnsi="Arial Narrow" w:cs="Tahoma"/>
          <w:color w:val="000000"/>
          <w:sz w:val="24"/>
          <w:szCs w:val="24"/>
        </w:rPr>
      </w:pPr>
      <w:r w:rsidRPr="00FB6B4F">
        <w:rPr>
          <w:rFonts w:ascii="Arial Narrow" w:hAnsi="Arial Narrow" w:cs="Tahoma"/>
          <w:color w:val="000000"/>
          <w:sz w:val="24"/>
          <w:szCs w:val="24"/>
        </w:rPr>
        <w:t>Ceny muszą być wyrażone w złotych (PLN) i ewentualnie dodatkowo</w:t>
      </w:r>
      <w:r w:rsidR="00F905AB"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w groszach, z dokładnością do dwóch miejsc po przecinku.</w:t>
      </w:r>
    </w:p>
    <w:p w:rsidR="00DD2B0E" w:rsidRPr="00FB6B4F" w:rsidRDefault="00DD2B0E" w:rsidP="005253A8">
      <w:pPr>
        <w:autoSpaceDE w:val="0"/>
        <w:autoSpaceDN w:val="0"/>
        <w:adjustRightInd w:val="0"/>
        <w:spacing w:after="0"/>
        <w:contextualSpacing/>
        <w:rPr>
          <w:rFonts w:ascii="Arial Narrow" w:hAnsi="Arial Narrow" w:cs="Tahoma,Bold"/>
          <w:b/>
          <w:bCs/>
          <w:color w:val="000000"/>
          <w:sz w:val="24"/>
          <w:szCs w:val="24"/>
        </w:rPr>
      </w:pPr>
    </w:p>
    <w:p w:rsidR="00DD2B0E" w:rsidRPr="00FB6B4F" w:rsidRDefault="00DD2B0E" w:rsidP="005253A8">
      <w:pPr>
        <w:autoSpaceDE w:val="0"/>
        <w:autoSpaceDN w:val="0"/>
        <w:adjustRightInd w:val="0"/>
        <w:spacing w:after="0"/>
        <w:contextualSpacing/>
        <w:rPr>
          <w:rFonts w:ascii="Arial Narrow" w:hAnsi="Arial Narrow" w:cs="Tahoma,Bold"/>
          <w:b/>
          <w:bCs/>
          <w:color w:val="000000"/>
          <w:sz w:val="24"/>
          <w:szCs w:val="24"/>
        </w:rPr>
      </w:pPr>
      <w:r w:rsidRPr="00FB6B4F">
        <w:rPr>
          <w:rFonts w:ascii="Arial Narrow" w:hAnsi="Arial Narrow" w:cs="Tahoma,Bold"/>
          <w:b/>
          <w:bCs/>
          <w:color w:val="000000"/>
          <w:sz w:val="24"/>
          <w:szCs w:val="24"/>
        </w:rPr>
        <w:t>Informacja dotycząca walut obcych w jakich mogą być</w:t>
      </w:r>
      <w:r w:rsidR="00F905AB" w:rsidRPr="00FB6B4F">
        <w:rPr>
          <w:rFonts w:ascii="Arial Narrow" w:hAnsi="Arial Narrow" w:cs="Tahoma,Bold"/>
          <w:b/>
          <w:bCs/>
          <w:color w:val="000000"/>
          <w:sz w:val="24"/>
          <w:szCs w:val="24"/>
        </w:rPr>
        <w:t xml:space="preserve"> </w:t>
      </w:r>
      <w:r w:rsidRPr="00FB6B4F">
        <w:rPr>
          <w:rFonts w:ascii="Arial Narrow" w:hAnsi="Arial Narrow" w:cs="Tahoma,Bold"/>
          <w:b/>
          <w:bCs/>
          <w:color w:val="000000"/>
          <w:sz w:val="24"/>
          <w:szCs w:val="24"/>
        </w:rPr>
        <w:t>prowadzone rozliczenia między zamawiającym</w:t>
      </w:r>
      <w:r w:rsidR="00F905AB" w:rsidRPr="00FB6B4F">
        <w:rPr>
          <w:rFonts w:ascii="Arial Narrow" w:hAnsi="Arial Narrow" w:cs="Tahoma,Bold"/>
          <w:b/>
          <w:bCs/>
          <w:color w:val="000000"/>
          <w:sz w:val="24"/>
          <w:szCs w:val="24"/>
        </w:rPr>
        <w:t xml:space="preserve"> </w:t>
      </w:r>
      <w:r w:rsidRPr="00FB6B4F">
        <w:rPr>
          <w:rFonts w:ascii="Arial Narrow" w:hAnsi="Arial Narrow" w:cs="Tahoma,Bold"/>
          <w:b/>
          <w:bCs/>
          <w:color w:val="000000"/>
          <w:sz w:val="24"/>
          <w:szCs w:val="24"/>
        </w:rPr>
        <w:t xml:space="preserve">a wykonawcą: </w:t>
      </w:r>
      <w:r w:rsidRPr="00FB6B4F">
        <w:rPr>
          <w:rFonts w:ascii="Arial Narrow" w:hAnsi="Arial Narrow" w:cs="Tahoma"/>
          <w:color w:val="000000"/>
          <w:sz w:val="24"/>
          <w:szCs w:val="24"/>
        </w:rPr>
        <w:t>Wszelkie rozliczenia pomiędzy zamawiającym a wykonawcą będą prowadzone</w:t>
      </w:r>
      <w:r w:rsidR="00F905AB" w:rsidRPr="00FB6B4F">
        <w:rPr>
          <w:rFonts w:ascii="Arial Narrow" w:hAnsi="Arial Narrow" w:cs="Tahoma,Bold"/>
          <w:b/>
          <w:bCs/>
          <w:color w:val="000000"/>
          <w:sz w:val="24"/>
          <w:szCs w:val="24"/>
        </w:rPr>
        <w:t xml:space="preserve"> </w:t>
      </w:r>
      <w:r w:rsidRPr="00FB6B4F">
        <w:rPr>
          <w:rFonts w:ascii="Arial Narrow" w:hAnsi="Arial Narrow" w:cs="Tahoma"/>
          <w:color w:val="000000"/>
          <w:sz w:val="24"/>
          <w:szCs w:val="24"/>
        </w:rPr>
        <w:t>w PLN.</w:t>
      </w:r>
    </w:p>
    <w:p w:rsidR="00D556B2" w:rsidRPr="00FB6B4F" w:rsidRDefault="00D556B2"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XIII. Kryteria wyboru oferty</w:t>
      </w:r>
    </w:p>
    <w:p w:rsidR="00B52618" w:rsidRPr="00FB6B4F" w:rsidRDefault="00B52618" w:rsidP="005253A8">
      <w:pPr>
        <w:pStyle w:val="Akapitzlist"/>
        <w:autoSpaceDE w:val="0"/>
        <w:autoSpaceDN w:val="0"/>
        <w:adjustRightInd w:val="0"/>
        <w:spacing w:after="0"/>
        <w:ind w:left="471"/>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dokona wyboru najkorzystniejszej oferty z ofert ważnych przy zastosowaniu kryterium: cena – 100%.</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 najkorzystniejszą zostanie uznana oferta, która uzyska największą liczbę punktów, obliczonych wg wzoru:</w:t>
      </w:r>
    </w:p>
    <w:p w:rsidR="00B52618" w:rsidRPr="00FB6B4F" w:rsidRDefault="00B52618" w:rsidP="005253A8">
      <w:pPr>
        <w:autoSpaceDE w:val="0"/>
        <w:autoSpaceDN w:val="0"/>
        <w:adjustRightInd w:val="0"/>
        <w:spacing w:after="0"/>
        <w:ind w:left="126"/>
        <w:contextualSpacing/>
        <w:jc w:val="center"/>
        <w:rPr>
          <w:rFonts w:ascii="Arial Narrow" w:hAnsi="Arial Narrow"/>
          <w:b/>
          <w:color w:val="000000"/>
          <w:sz w:val="24"/>
          <w:szCs w:val="24"/>
          <w:lang w:val="en-US"/>
        </w:rPr>
      </w:pPr>
      <w:r w:rsidRPr="00FB6B4F">
        <w:rPr>
          <w:rFonts w:ascii="Arial Narrow" w:hAnsi="Arial Narrow"/>
          <w:b/>
          <w:color w:val="000000"/>
          <w:sz w:val="24"/>
          <w:szCs w:val="24"/>
          <w:lang w:val="en-US"/>
        </w:rPr>
        <w:t xml:space="preserve">C = (C min / C bad) x 100 </w:t>
      </w:r>
      <w:proofErr w:type="spellStart"/>
      <w:r w:rsidRPr="00FB6B4F">
        <w:rPr>
          <w:rFonts w:ascii="Arial Narrow" w:hAnsi="Arial Narrow"/>
          <w:b/>
          <w:color w:val="000000"/>
          <w:sz w:val="24"/>
          <w:szCs w:val="24"/>
          <w:lang w:val="en-US"/>
        </w:rPr>
        <w:t>pkt</w:t>
      </w:r>
      <w:proofErr w:type="spellEnd"/>
    </w:p>
    <w:p w:rsidR="00B52618" w:rsidRPr="00FB6B4F" w:rsidRDefault="00B52618" w:rsidP="005253A8">
      <w:pPr>
        <w:autoSpaceDE w:val="0"/>
        <w:autoSpaceDN w:val="0"/>
        <w:adjustRightInd w:val="0"/>
        <w:spacing w:after="0"/>
        <w:ind w:left="126"/>
        <w:contextualSpacing/>
        <w:jc w:val="both"/>
        <w:rPr>
          <w:rFonts w:ascii="Arial Narrow" w:hAnsi="Arial Narrow"/>
          <w:color w:val="000000"/>
          <w:sz w:val="24"/>
          <w:szCs w:val="24"/>
        </w:rPr>
      </w:pPr>
      <w:r w:rsidRPr="00FB6B4F">
        <w:rPr>
          <w:rFonts w:ascii="Arial Narrow" w:hAnsi="Arial Narrow"/>
          <w:color w:val="000000"/>
          <w:sz w:val="24"/>
          <w:szCs w:val="24"/>
        </w:rPr>
        <w:t>gdzie:</w:t>
      </w:r>
    </w:p>
    <w:p w:rsidR="00B52618" w:rsidRPr="00FB6B4F" w:rsidRDefault="00B52618" w:rsidP="005253A8">
      <w:pPr>
        <w:autoSpaceDE w:val="0"/>
        <w:autoSpaceDN w:val="0"/>
        <w:adjustRightInd w:val="0"/>
        <w:spacing w:after="0"/>
        <w:ind w:left="126"/>
        <w:contextualSpacing/>
        <w:jc w:val="both"/>
        <w:rPr>
          <w:rFonts w:ascii="Arial Narrow" w:hAnsi="Arial Narrow"/>
          <w:color w:val="000000"/>
          <w:sz w:val="24"/>
          <w:szCs w:val="24"/>
        </w:rPr>
      </w:pPr>
      <w:proofErr w:type="spellStart"/>
      <w:r w:rsidRPr="00FB6B4F">
        <w:rPr>
          <w:rFonts w:ascii="Arial Narrow" w:hAnsi="Arial Narrow"/>
          <w:b/>
          <w:color w:val="000000"/>
          <w:sz w:val="24"/>
          <w:szCs w:val="24"/>
        </w:rPr>
        <w:t>Cmin</w:t>
      </w:r>
      <w:proofErr w:type="spellEnd"/>
      <w:r w:rsidRPr="00FB6B4F">
        <w:rPr>
          <w:rFonts w:ascii="Arial Narrow" w:hAnsi="Arial Narrow"/>
          <w:color w:val="000000"/>
          <w:sz w:val="24"/>
          <w:szCs w:val="24"/>
        </w:rPr>
        <w:t xml:space="preserve"> – najniższa cena brutto wśród ważnych ofert</w:t>
      </w:r>
    </w:p>
    <w:p w:rsidR="00B52618" w:rsidRPr="00FB6B4F" w:rsidRDefault="00B52618" w:rsidP="005253A8">
      <w:pPr>
        <w:autoSpaceDE w:val="0"/>
        <w:autoSpaceDN w:val="0"/>
        <w:adjustRightInd w:val="0"/>
        <w:spacing w:after="0"/>
        <w:ind w:left="126"/>
        <w:contextualSpacing/>
        <w:jc w:val="both"/>
        <w:rPr>
          <w:rFonts w:ascii="Arial Narrow" w:hAnsi="Arial Narrow"/>
          <w:color w:val="000000"/>
          <w:sz w:val="24"/>
          <w:szCs w:val="24"/>
        </w:rPr>
      </w:pPr>
      <w:proofErr w:type="spellStart"/>
      <w:r w:rsidRPr="00FB6B4F">
        <w:rPr>
          <w:rFonts w:ascii="Arial Narrow" w:hAnsi="Arial Narrow"/>
          <w:b/>
          <w:color w:val="000000"/>
          <w:sz w:val="24"/>
          <w:szCs w:val="24"/>
        </w:rPr>
        <w:t>Cbad</w:t>
      </w:r>
      <w:proofErr w:type="spellEnd"/>
      <w:r w:rsidRPr="00FB6B4F">
        <w:rPr>
          <w:rFonts w:ascii="Arial Narrow" w:hAnsi="Arial Narrow"/>
          <w:color w:val="000000"/>
          <w:sz w:val="24"/>
          <w:szCs w:val="24"/>
        </w:rPr>
        <w:t xml:space="preserve"> – cena brutto badanej oferty.</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 xml:space="preserve">XIV. Informacje o formalnościach, jakie powinny zostać dopełnione po wyborze oferty w celu zawarcia umowy </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1.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niezwłocznie po wyborze najkorzystniejszej oferty zawiadomi Wykonawców, którzy złożyli oferty o:</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1) wyborze najkorzystniejszej oferty, podaj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 nazwę</w:t>
      </w:r>
      <w:r w:rsidRPr="00FB6B4F">
        <w:rPr>
          <w:rFonts w:ascii="Arial Narrow" w:eastAsia="TimesNewRoman" w:hAnsi="Arial Narrow"/>
          <w:color w:val="000000"/>
          <w:sz w:val="24"/>
          <w:szCs w:val="24"/>
        </w:rPr>
        <w:t xml:space="preserve"> </w:t>
      </w:r>
      <w:r w:rsidRPr="00FB6B4F">
        <w:rPr>
          <w:rFonts w:ascii="Arial Narrow" w:hAnsi="Arial Narrow"/>
          <w:color w:val="000000"/>
          <w:sz w:val="24"/>
          <w:szCs w:val="24"/>
        </w:rPr>
        <w:t>(firm</w:t>
      </w:r>
      <w:r w:rsidRPr="00FB6B4F">
        <w:rPr>
          <w:rFonts w:ascii="Arial Narrow" w:eastAsia="TimesNewRoman" w:hAnsi="Arial Narrow"/>
          <w:color w:val="000000"/>
          <w:sz w:val="24"/>
          <w:szCs w:val="24"/>
        </w:rPr>
        <w:t>ę</w:t>
      </w:r>
      <w:r w:rsidRPr="00FB6B4F">
        <w:rPr>
          <w:rFonts w:ascii="Arial Narrow" w:hAnsi="Arial Narrow"/>
          <w:color w:val="000000"/>
          <w:sz w:val="24"/>
          <w:szCs w:val="24"/>
        </w:rPr>
        <w:t>), albo imię i nazwisko , siedzibę</w:t>
      </w:r>
      <w:r w:rsidRPr="00FB6B4F">
        <w:rPr>
          <w:rFonts w:ascii="Arial Narrow" w:eastAsia="TimesNewRoman" w:hAnsi="Arial Narrow"/>
          <w:color w:val="000000"/>
          <w:sz w:val="24"/>
          <w:szCs w:val="24"/>
        </w:rPr>
        <w:t xml:space="preserve"> albo adres zamieszkania i</w:t>
      </w:r>
      <w:r w:rsidRPr="00FB6B4F">
        <w:rPr>
          <w:rFonts w:ascii="Arial Narrow" w:hAnsi="Arial Narrow"/>
          <w:color w:val="000000"/>
          <w:sz w:val="24"/>
          <w:szCs w:val="24"/>
        </w:rPr>
        <w:t xml:space="preserve"> adres Wykonawcy, którego ofertę</w:t>
      </w:r>
      <w:r w:rsidRPr="00FB6B4F">
        <w:rPr>
          <w:rFonts w:ascii="Arial Narrow" w:eastAsia="TimesNewRoman" w:hAnsi="Arial Narrow"/>
          <w:color w:val="000000"/>
          <w:sz w:val="24"/>
          <w:szCs w:val="24"/>
        </w:rPr>
        <w:t xml:space="preserve"> </w:t>
      </w:r>
      <w:r w:rsidRPr="00FB6B4F">
        <w:rPr>
          <w:rFonts w:ascii="Arial Narrow" w:hAnsi="Arial Narrow"/>
          <w:color w:val="000000"/>
          <w:sz w:val="24"/>
          <w:szCs w:val="24"/>
        </w:rPr>
        <w:t xml:space="preserve">wybrano, uzasadnienie jej wyboru oraz nazwy (firmy), albo imiona i nazwiska, siedziby albo miejsca zamieszkania </w:t>
      </w:r>
      <w:r w:rsidRPr="00FB6B4F">
        <w:rPr>
          <w:rFonts w:ascii="Arial Narrow" w:hAnsi="Arial Narrow"/>
          <w:color w:val="000000"/>
          <w:sz w:val="24"/>
          <w:szCs w:val="24"/>
        </w:rPr>
        <w:br/>
        <w:t>i adresy Wykonawców, którzy złożyli oferty, a także punktacj</w:t>
      </w:r>
      <w:r w:rsidRPr="00FB6B4F">
        <w:rPr>
          <w:rFonts w:ascii="Arial Narrow" w:eastAsia="TimesNewRoman" w:hAnsi="Arial Narrow"/>
          <w:color w:val="000000"/>
          <w:sz w:val="24"/>
          <w:szCs w:val="24"/>
        </w:rPr>
        <w:t xml:space="preserve">ę </w:t>
      </w:r>
      <w:r w:rsidRPr="00FB6B4F">
        <w:rPr>
          <w:rFonts w:ascii="Arial Narrow" w:hAnsi="Arial Narrow"/>
          <w:color w:val="000000"/>
          <w:sz w:val="24"/>
          <w:szCs w:val="24"/>
        </w:rPr>
        <w:t>przyznan</w:t>
      </w:r>
      <w:r w:rsidRPr="00FB6B4F">
        <w:rPr>
          <w:rFonts w:ascii="Arial Narrow" w:eastAsia="TimesNewRoman" w:hAnsi="Arial Narrow"/>
          <w:color w:val="000000"/>
          <w:sz w:val="24"/>
          <w:szCs w:val="24"/>
        </w:rPr>
        <w:t xml:space="preserve">ą </w:t>
      </w:r>
      <w:r w:rsidRPr="00FB6B4F">
        <w:rPr>
          <w:rFonts w:ascii="Arial Narrow" w:hAnsi="Arial Narrow"/>
          <w:color w:val="000000"/>
          <w:sz w:val="24"/>
          <w:szCs w:val="24"/>
        </w:rPr>
        <w:t xml:space="preserve">ofertom </w:t>
      </w:r>
      <w:r w:rsidRPr="00FB6B4F">
        <w:rPr>
          <w:rFonts w:ascii="Arial Narrow" w:hAnsi="Arial Narrow"/>
          <w:color w:val="000000"/>
          <w:sz w:val="24"/>
          <w:szCs w:val="24"/>
        </w:rPr>
        <w:br/>
        <w:t>w każdym kryterium oceny ofert i ł</w:t>
      </w:r>
      <w:r w:rsidRPr="00FB6B4F">
        <w:rPr>
          <w:rFonts w:ascii="Arial Narrow" w:eastAsia="TimesNewRoman" w:hAnsi="Arial Narrow"/>
          <w:color w:val="000000"/>
          <w:sz w:val="24"/>
          <w:szCs w:val="24"/>
        </w:rPr>
        <w:t>ą</w:t>
      </w:r>
      <w:r w:rsidRPr="00FB6B4F">
        <w:rPr>
          <w:rFonts w:ascii="Arial Narrow" w:hAnsi="Arial Narrow"/>
          <w:color w:val="000000"/>
          <w:sz w:val="24"/>
          <w:szCs w:val="24"/>
        </w:rPr>
        <w:t>czn</w:t>
      </w:r>
      <w:r w:rsidRPr="00FB6B4F">
        <w:rPr>
          <w:rFonts w:ascii="Arial Narrow" w:eastAsia="TimesNewRoman" w:hAnsi="Arial Narrow"/>
          <w:color w:val="000000"/>
          <w:sz w:val="24"/>
          <w:szCs w:val="24"/>
        </w:rPr>
        <w:t xml:space="preserve">ą </w:t>
      </w:r>
      <w:r w:rsidRPr="00FB6B4F">
        <w:rPr>
          <w:rFonts w:ascii="Arial Narrow" w:hAnsi="Arial Narrow"/>
          <w:color w:val="000000"/>
          <w:sz w:val="24"/>
          <w:szCs w:val="24"/>
        </w:rPr>
        <w:t>punktacj</w:t>
      </w:r>
      <w:r w:rsidRPr="00FB6B4F">
        <w:rPr>
          <w:rFonts w:ascii="Arial Narrow" w:eastAsia="TimesNewRoman" w:hAnsi="Arial Narrow"/>
          <w:color w:val="000000"/>
          <w:sz w:val="24"/>
          <w:szCs w:val="24"/>
        </w:rPr>
        <w:t>ę</w:t>
      </w:r>
      <w:r w:rsidRPr="00FB6B4F">
        <w:rPr>
          <w:rFonts w:ascii="Arial Narrow" w:hAnsi="Arial Narrow"/>
          <w:color w:val="000000"/>
          <w:sz w:val="24"/>
          <w:szCs w:val="24"/>
        </w:rPr>
        <w:t>,</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2) Wykonawcach, których oferty zostały odrzucone, podaj</w:t>
      </w:r>
      <w:r w:rsidRPr="00FB6B4F">
        <w:rPr>
          <w:rFonts w:ascii="Arial Narrow" w:eastAsia="TimesNewRoman" w:hAnsi="Arial Narrow"/>
          <w:color w:val="000000"/>
          <w:sz w:val="24"/>
          <w:szCs w:val="24"/>
        </w:rPr>
        <w:t>ą</w:t>
      </w:r>
      <w:r w:rsidRPr="00FB6B4F">
        <w:rPr>
          <w:rFonts w:ascii="Arial Narrow" w:hAnsi="Arial Narrow"/>
          <w:color w:val="000000"/>
          <w:sz w:val="24"/>
          <w:szCs w:val="24"/>
        </w:rPr>
        <w:t xml:space="preserve">c uzasadnienie faktyczne </w:t>
      </w:r>
      <w:r w:rsidRPr="00FB6B4F">
        <w:rPr>
          <w:rFonts w:ascii="Arial Narrow" w:hAnsi="Arial Narrow"/>
          <w:color w:val="000000"/>
          <w:sz w:val="24"/>
          <w:szCs w:val="24"/>
        </w:rPr>
        <w:br/>
        <w:t>i prawne,</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3) Wykonawcach, którzy zostali wykluczeni z post</w:t>
      </w:r>
      <w:r w:rsidRPr="00FB6B4F">
        <w:rPr>
          <w:rFonts w:ascii="Arial Narrow" w:eastAsia="TimesNewRoman" w:hAnsi="Arial Narrow"/>
          <w:color w:val="000000"/>
          <w:sz w:val="24"/>
          <w:szCs w:val="24"/>
        </w:rPr>
        <w:t>ę</w:t>
      </w:r>
      <w:r w:rsidRPr="00FB6B4F">
        <w:rPr>
          <w:rFonts w:ascii="Arial Narrow" w:hAnsi="Arial Narrow"/>
          <w:color w:val="000000"/>
          <w:sz w:val="24"/>
          <w:szCs w:val="24"/>
        </w:rPr>
        <w:t>powania o udzielenie zamówienia, podaj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 uzasadnienie faktyczne i prawne,</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4) terminie określonym zgodnie z art. 94 ust. 1 lub 2 ustawy Prawo zamówień publicznych, po którego upływie umowa w sprawie zamówienia publicznego może być zawarta.</w:t>
      </w:r>
    </w:p>
    <w:p w:rsidR="00405766" w:rsidRPr="00FB6B4F" w:rsidRDefault="00B52618" w:rsidP="005253A8">
      <w:pPr>
        <w:autoSpaceDE w:val="0"/>
        <w:autoSpaceDN w:val="0"/>
        <w:adjustRightInd w:val="0"/>
        <w:spacing w:after="0"/>
        <w:ind w:left="284" w:hanging="284"/>
        <w:contextualSpacing/>
        <w:jc w:val="both"/>
        <w:rPr>
          <w:rFonts w:ascii="Arial Narrow" w:hAnsi="Arial Narrow"/>
          <w:color w:val="000000"/>
          <w:sz w:val="24"/>
          <w:szCs w:val="24"/>
        </w:rPr>
      </w:pPr>
      <w:r w:rsidRPr="00FB6B4F">
        <w:rPr>
          <w:rFonts w:ascii="Arial Narrow" w:hAnsi="Arial Narrow"/>
          <w:color w:val="000000"/>
          <w:sz w:val="24"/>
          <w:szCs w:val="24"/>
        </w:rPr>
        <w:lastRenderedPageBreak/>
        <w:t>2.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zawrze umow</w:t>
      </w:r>
      <w:r w:rsidRPr="00FB6B4F">
        <w:rPr>
          <w:rFonts w:ascii="Arial Narrow" w:eastAsia="TimesNewRoman" w:hAnsi="Arial Narrow"/>
          <w:color w:val="000000"/>
          <w:sz w:val="24"/>
          <w:szCs w:val="24"/>
        </w:rPr>
        <w:t xml:space="preserve">ę </w:t>
      </w:r>
      <w:r w:rsidRPr="00FB6B4F">
        <w:rPr>
          <w:rFonts w:ascii="Arial Narrow" w:hAnsi="Arial Narrow"/>
          <w:color w:val="000000"/>
          <w:sz w:val="24"/>
          <w:szCs w:val="24"/>
        </w:rPr>
        <w:t>w terminie nie krótszym niż</w:t>
      </w:r>
      <w:r w:rsidRPr="00FB6B4F">
        <w:rPr>
          <w:rFonts w:ascii="Arial Narrow" w:eastAsia="TimesNewRoman" w:hAnsi="Arial Narrow"/>
          <w:color w:val="000000"/>
          <w:sz w:val="24"/>
          <w:szCs w:val="24"/>
        </w:rPr>
        <w:t xml:space="preserve"> </w:t>
      </w:r>
      <w:r w:rsidR="00E53707" w:rsidRPr="00FB6B4F">
        <w:rPr>
          <w:rFonts w:ascii="Arial Narrow" w:hAnsi="Arial Narrow"/>
          <w:color w:val="000000"/>
          <w:sz w:val="24"/>
          <w:szCs w:val="24"/>
          <w:u w:val="single"/>
        </w:rPr>
        <w:t>5</w:t>
      </w:r>
      <w:r w:rsidRPr="00FB6B4F">
        <w:rPr>
          <w:rFonts w:ascii="Arial Narrow" w:hAnsi="Arial Narrow"/>
          <w:color w:val="000000"/>
          <w:sz w:val="24"/>
          <w:szCs w:val="24"/>
          <w:u w:val="single"/>
        </w:rPr>
        <w:t xml:space="preserve"> dni</w:t>
      </w:r>
      <w:r w:rsidRPr="00FB6B4F">
        <w:rPr>
          <w:rFonts w:ascii="Arial Narrow" w:hAnsi="Arial Narrow"/>
          <w:color w:val="000000"/>
          <w:sz w:val="24"/>
          <w:szCs w:val="24"/>
        </w:rPr>
        <w:t xml:space="preserve"> od dnia przesłania zawiadomienia o wyborze najkorzystniejszej oferty, jeżeli zawiadomienie to zostało przesłane w sposób określony w art. 27 ust. 2 ustawy Prawo zamówień publicznych, albo </w:t>
      </w:r>
      <w:r w:rsidR="00E53707" w:rsidRPr="00FB6B4F">
        <w:rPr>
          <w:rFonts w:ascii="Arial Narrow" w:hAnsi="Arial Narrow"/>
          <w:color w:val="000000"/>
          <w:sz w:val="24"/>
          <w:szCs w:val="24"/>
          <w:u w:val="single"/>
        </w:rPr>
        <w:t>10</w:t>
      </w:r>
      <w:r w:rsidRPr="00FB6B4F">
        <w:rPr>
          <w:rFonts w:ascii="Arial Narrow" w:hAnsi="Arial Narrow"/>
          <w:color w:val="000000"/>
          <w:sz w:val="24"/>
          <w:szCs w:val="24"/>
          <w:u w:val="single"/>
        </w:rPr>
        <w:t xml:space="preserve"> dni</w:t>
      </w:r>
      <w:r w:rsidR="00405766" w:rsidRPr="00FB6B4F">
        <w:rPr>
          <w:rFonts w:ascii="Arial Narrow" w:hAnsi="Arial Narrow"/>
          <w:color w:val="000000"/>
          <w:sz w:val="24"/>
          <w:szCs w:val="24"/>
        </w:rPr>
        <w:t xml:space="preserve"> jeżeli zostanie</w:t>
      </w:r>
      <w:r w:rsidRPr="00FB6B4F">
        <w:rPr>
          <w:rFonts w:ascii="Arial Narrow" w:hAnsi="Arial Narrow"/>
          <w:color w:val="000000"/>
          <w:sz w:val="24"/>
          <w:szCs w:val="24"/>
        </w:rPr>
        <w:t xml:space="preserve"> przesłane w inny sposób.</w:t>
      </w:r>
    </w:p>
    <w:p w:rsidR="00B52618" w:rsidRPr="00FB6B4F" w:rsidRDefault="00B52618"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 xml:space="preserve">Zamawiający może zawrzeć umowę w sprawie zamówienia publicznego przed upływem terminów, </w:t>
      </w:r>
      <w:r w:rsidR="00E53707" w:rsidRPr="00FB6B4F">
        <w:rPr>
          <w:rFonts w:ascii="Arial Narrow" w:hAnsi="Arial Narrow"/>
          <w:color w:val="000000"/>
          <w:sz w:val="24"/>
          <w:szCs w:val="24"/>
        </w:rPr>
        <w:t>o którym mowa w pkt. 2 w przypadkach opisanych w art. 94 ust 2 ustawy Prawo zamówień publicznych</w:t>
      </w:r>
      <w:r w:rsidR="000A4221" w:rsidRPr="00FB6B4F">
        <w:rPr>
          <w:rFonts w:ascii="Arial Narrow" w:hAnsi="Arial Narrow"/>
          <w:color w:val="000000"/>
          <w:sz w:val="24"/>
          <w:szCs w:val="24"/>
        </w:rPr>
        <w:t>.</w:t>
      </w:r>
    </w:p>
    <w:p w:rsidR="00B52618" w:rsidRPr="00FB6B4F" w:rsidRDefault="00B52618"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Przed podpisaniem umowy wykonawca zobowiązany jest do wniesienia zabezpieczenia</w:t>
      </w:r>
      <w:r w:rsidR="00F97E71" w:rsidRPr="00FB6B4F">
        <w:rPr>
          <w:rFonts w:ascii="Arial Narrow" w:hAnsi="Arial Narrow"/>
          <w:color w:val="000000"/>
          <w:sz w:val="24"/>
          <w:szCs w:val="24"/>
        </w:rPr>
        <w:t>.</w:t>
      </w:r>
      <w:r w:rsidRPr="00FB6B4F">
        <w:rPr>
          <w:rFonts w:ascii="Arial Narrow" w:hAnsi="Arial Narrow"/>
          <w:color w:val="000000"/>
          <w:sz w:val="24"/>
          <w:szCs w:val="24"/>
        </w:rPr>
        <w:t xml:space="preserve"> </w:t>
      </w:r>
    </w:p>
    <w:p w:rsidR="00B52618" w:rsidRPr="00FB6B4F" w:rsidRDefault="00B52618"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Wykonawcy wspólnie ubiegający się o udzielenie zamówienia przed podpisaniem umowy są zobowiązani do dostarczenia umowy regulującej ich współpracę</w:t>
      </w:r>
      <w:r w:rsidR="000A4221" w:rsidRPr="00FB6B4F">
        <w:rPr>
          <w:rFonts w:ascii="Arial Narrow" w:hAnsi="Arial Narrow"/>
          <w:color w:val="000000"/>
          <w:sz w:val="24"/>
          <w:szCs w:val="24"/>
        </w:rPr>
        <w:t>.</w:t>
      </w:r>
    </w:p>
    <w:p w:rsidR="00F9614F" w:rsidRPr="00FB6B4F" w:rsidRDefault="00F9614F"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 xml:space="preserve">Przed podpisaniem umowy wykonawca przekaże zamawiającemu </w:t>
      </w:r>
      <w:r w:rsidRPr="00FB6B4F">
        <w:rPr>
          <w:rFonts w:ascii="Arial Narrow" w:hAnsi="Arial Narrow"/>
          <w:sz w:val="24"/>
          <w:szCs w:val="24"/>
        </w:rPr>
        <w:t>dokumenty potwierdzające, że dostawy i usługi spełniają kryteria określone przez zamawiającego –</w:t>
      </w:r>
      <w:r w:rsidRPr="00FB6B4F">
        <w:rPr>
          <w:rFonts w:ascii="Arial Narrow" w:hAnsi="Arial Narrow"/>
          <w:color w:val="000000"/>
          <w:sz w:val="24"/>
          <w:szCs w:val="24"/>
        </w:rPr>
        <w:t xml:space="preserve"> stosownie do wymagań określonych w załączniku nr 1 „Opis przedmiotu zamówienia”: w zakresie dostaw komputerów przenośnych </w:t>
      </w:r>
      <w:r w:rsidRPr="00FB6B4F">
        <w:rPr>
          <w:rFonts w:ascii="Arial Narrow" w:hAnsi="Arial Narrow"/>
          <w:sz w:val="24"/>
          <w:szCs w:val="24"/>
        </w:rPr>
        <w:t>w</w:t>
      </w:r>
      <w:r w:rsidRPr="00FB6B4F">
        <w:rPr>
          <w:rFonts w:ascii="Arial Narrow" w:hAnsi="Arial Narrow"/>
          <w:color w:val="000000"/>
          <w:sz w:val="24"/>
          <w:szCs w:val="24"/>
        </w:rPr>
        <w:t xml:space="preserve">ykonawca zobowiązany jest dołączyć </w:t>
      </w:r>
      <w:r w:rsidR="002A6A6C" w:rsidRPr="00FB6B4F">
        <w:rPr>
          <w:rFonts w:ascii="Arial Narrow" w:hAnsi="Arial Narrow"/>
          <w:color w:val="000000"/>
          <w:sz w:val="24"/>
          <w:szCs w:val="24"/>
        </w:rPr>
        <w:t>przed podpisaniem umowy</w:t>
      </w:r>
      <w:r w:rsidRPr="00FB6B4F">
        <w:rPr>
          <w:rFonts w:ascii="Arial Narrow" w:hAnsi="Arial Narrow"/>
          <w:sz w:val="24"/>
          <w:szCs w:val="24"/>
        </w:rPr>
        <w:t xml:space="preserve"> certyfikat jakości ISO9001 lub równoważny oraz ISO14001 lub równoważny,</w:t>
      </w:r>
      <w:r w:rsidRPr="00FB6B4F">
        <w:rPr>
          <w:rFonts w:ascii="Arial Narrow" w:hAnsi="Arial Narrow"/>
          <w:bCs/>
          <w:sz w:val="24"/>
          <w:szCs w:val="24"/>
        </w:rPr>
        <w:t xml:space="preserve"> deklarację zgodności CE</w:t>
      </w:r>
      <w:r w:rsidR="00F905AB" w:rsidRPr="00FB6B4F">
        <w:rPr>
          <w:rFonts w:ascii="Arial Narrow" w:hAnsi="Arial Narrow"/>
          <w:bCs/>
          <w:sz w:val="24"/>
          <w:szCs w:val="24"/>
        </w:rPr>
        <w:t>.</w:t>
      </w:r>
    </w:p>
    <w:p w:rsidR="00DD2B0E" w:rsidRPr="00FB6B4F" w:rsidRDefault="00DD2B0E"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s="Tahoma"/>
          <w:color w:val="000000"/>
          <w:sz w:val="24"/>
          <w:szCs w:val="24"/>
        </w:rPr>
        <w:t>Zamawiający wymaga, aby wykonawca zawarł z nim umowę w sprawie</w:t>
      </w:r>
      <w:r w:rsidR="00D71CAC"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zamówienia publicznego, której wzór stanowi załącznik  nr 5 specyfikacji istotnych</w:t>
      </w:r>
      <w:r w:rsidR="00D71CAC"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warunków zamówienia.</w:t>
      </w:r>
    </w:p>
    <w:p w:rsidR="00DD2B0E" w:rsidRPr="00FB6B4F" w:rsidRDefault="00DD2B0E"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s="Tahoma"/>
          <w:color w:val="000000"/>
          <w:sz w:val="24"/>
          <w:szCs w:val="24"/>
        </w:rPr>
        <w:t>Wykonawcy składający ofertę wspólną są zobowiązani przedstawić</w:t>
      </w:r>
      <w:r w:rsidR="00D71CAC"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zamawiającemu umowę, zawierającą, co najmniej:</w:t>
      </w:r>
    </w:p>
    <w:p w:rsidR="00DD2B0E" w:rsidRPr="00FB6B4F" w:rsidRDefault="00DD2B0E" w:rsidP="005253A8">
      <w:pPr>
        <w:autoSpaceDE w:val="0"/>
        <w:autoSpaceDN w:val="0"/>
        <w:adjustRightInd w:val="0"/>
        <w:spacing w:after="0"/>
        <w:contextualSpacing/>
        <w:rPr>
          <w:rFonts w:ascii="Arial Narrow" w:hAnsi="Arial Narrow" w:cs="Tahoma"/>
          <w:color w:val="000000"/>
          <w:sz w:val="24"/>
          <w:szCs w:val="24"/>
        </w:rPr>
      </w:pPr>
      <w:r w:rsidRPr="00FB6B4F">
        <w:rPr>
          <w:rFonts w:ascii="Arial Narrow" w:hAnsi="Arial Narrow" w:cs="Tahoma"/>
          <w:color w:val="000000"/>
          <w:sz w:val="24"/>
          <w:szCs w:val="24"/>
        </w:rPr>
        <w:t>a) zobowiązanie do realizacji wspólnego przedsięwzięcia gospodarczego obejmującego swoim zakresem realizację przedmiotu zamówienia,</w:t>
      </w:r>
    </w:p>
    <w:p w:rsidR="00DD2B0E" w:rsidRPr="00FB6B4F" w:rsidRDefault="00DD2B0E" w:rsidP="005253A8">
      <w:pPr>
        <w:autoSpaceDE w:val="0"/>
        <w:autoSpaceDN w:val="0"/>
        <w:adjustRightInd w:val="0"/>
        <w:spacing w:after="0"/>
        <w:contextualSpacing/>
        <w:rPr>
          <w:rFonts w:ascii="Arial Narrow" w:hAnsi="Arial Narrow" w:cs="Tahoma"/>
          <w:color w:val="000000"/>
          <w:sz w:val="24"/>
          <w:szCs w:val="24"/>
        </w:rPr>
      </w:pPr>
      <w:r w:rsidRPr="00FB6B4F">
        <w:rPr>
          <w:rFonts w:ascii="Arial Narrow" w:hAnsi="Arial Narrow" w:cs="Tahoma"/>
          <w:color w:val="000000"/>
          <w:sz w:val="24"/>
          <w:szCs w:val="24"/>
        </w:rPr>
        <w:t>b) czas obowiązywania umowy, który nie może być krótszy, niż okres obejmujący realizację zamówienia oraz czas trwania gwarancji jakości i rękojmi za wady,</w:t>
      </w:r>
    </w:p>
    <w:p w:rsidR="00DD2B0E" w:rsidRPr="00FB6B4F" w:rsidRDefault="00DD2B0E" w:rsidP="005253A8">
      <w:pPr>
        <w:autoSpaceDE w:val="0"/>
        <w:autoSpaceDN w:val="0"/>
        <w:adjustRightInd w:val="0"/>
        <w:spacing w:after="0"/>
        <w:contextualSpacing/>
        <w:rPr>
          <w:rFonts w:ascii="Arial Narrow" w:hAnsi="Arial Narrow" w:cs="Tahoma"/>
          <w:color w:val="000000"/>
          <w:sz w:val="24"/>
          <w:szCs w:val="24"/>
        </w:rPr>
      </w:pPr>
      <w:r w:rsidRPr="00FB6B4F">
        <w:rPr>
          <w:rFonts w:ascii="Arial Narrow" w:hAnsi="Arial Narrow" w:cs="Tahoma"/>
          <w:color w:val="000000"/>
          <w:sz w:val="24"/>
          <w:szCs w:val="24"/>
        </w:rPr>
        <w:t>c) określenie zakresu działania poszczególnych stron umowy,</w:t>
      </w:r>
    </w:p>
    <w:p w:rsidR="00D556B2" w:rsidRDefault="00DD2B0E" w:rsidP="00AC2AEB">
      <w:pPr>
        <w:autoSpaceDE w:val="0"/>
        <w:autoSpaceDN w:val="0"/>
        <w:adjustRightInd w:val="0"/>
        <w:spacing w:after="0"/>
        <w:contextualSpacing/>
        <w:rPr>
          <w:rFonts w:ascii="Arial Narrow" w:hAnsi="Arial Narrow" w:cs="Tahoma"/>
          <w:color w:val="000000"/>
          <w:sz w:val="24"/>
          <w:szCs w:val="24"/>
        </w:rPr>
      </w:pPr>
      <w:r w:rsidRPr="00FB6B4F">
        <w:rPr>
          <w:rFonts w:ascii="Arial Narrow" w:hAnsi="Arial Narrow" w:cs="Tahoma"/>
          <w:color w:val="000000"/>
          <w:sz w:val="24"/>
          <w:szCs w:val="24"/>
        </w:rPr>
        <w:t>d) wskazanie pełnomocnika uprawnionego do reprezentowania wykonawców składających ofertę wspólną.</w:t>
      </w:r>
    </w:p>
    <w:p w:rsidR="00AC2AEB" w:rsidRPr="00AC2AEB" w:rsidRDefault="00AC2AEB" w:rsidP="00AC2AEB">
      <w:pPr>
        <w:autoSpaceDE w:val="0"/>
        <w:autoSpaceDN w:val="0"/>
        <w:adjustRightInd w:val="0"/>
        <w:spacing w:after="0"/>
        <w:contextualSpacing/>
        <w:rPr>
          <w:rFonts w:ascii="Arial Narrow" w:hAnsi="Arial Narrow" w:cs="Tahoma"/>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 Wymagania dotyczące zabezpieczenia należytego wykonania umowy</w:t>
      </w:r>
    </w:p>
    <w:p w:rsidR="00B52618" w:rsidRPr="00FB6B4F" w:rsidRDefault="00B52618" w:rsidP="005253A8">
      <w:pPr>
        <w:spacing w:after="0"/>
        <w:contextualSpacing/>
        <w:jc w:val="both"/>
        <w:rPr>
          <w:rFonts w:ascii="Arial Narrow" w:hAnsi="Arial Narrow"/>
          <w:bCs/>
          <w:color w:val="000000"/>
          <w:sz w:val="24"/>
          <w:szCs w:val="24"/>
        </w:rPr>
      </w:pPr>
    </w:p>
    <w:p w:rsidR="00B52618" w:rsidRPr="00FB6B4F" w:rsidRDefault="00B52618" w:rsidP="005253A8">
      <w:pPr>
        <w:spacing w:after="0"/>
        <w:contextualSpacing/>
        <w:jc w:val="both"/>
        <w:rPr>
          <w:rFonts w:ascii="Arial Narrow" w:hAnsi="Arial Narrow"/>
          <w:color w:val="000000"/>
          <w:sz w:val="24"/>
          <w:szCs w:val="24"/>
        </w:rPr>
      </w:pPr>
      <w:r w:rsidRPr="00FB6B4F">
        <w:rPr>
          <w:rFonts w:ascii="Arial Narrow" w:hAnsi="Arial Narrow"/>
          <w:bCs/>
          <w:color w:val="000000"/>
          <w:sz w:val="24"/>
          <w:szCs w:val="24"/>
        </w:rPr>
        <w:t>Od wykonawcy,</w:t>
      </w:r>
      <w:r w:rsidRPr="00FB6B4F">
        <w:rPr>
          <w:rFonts w:ascii="Arial Narrow" w:hAnsi="Arial Narrow"/>
          <w:color w:val="000000"/>
          <w:sz w:val="24"/>
          <w:szCs w:val="24"/>
        </w:rPr>
        <w:t xml:space="preserve"> którego oferta zostanie uznana za najkorzystniejszą, wymagane będzie wniesienie – przed podpisaniem umowy – zabezpieczenia należytego wykonania umowy </w:t>
      </w:r>
      <w:r w:rsidRPr="00FB6B4F">
        <w:rPr>
          <w:rFonts w:ascii="Arial Narrow" w:hAnsi="Arial Narrow"/>
          <w:color w:val="000000"/>
          <w:sz w:val="24"/>
          <w:szCs w:val="24"/>
        </w:rPr>
        <w:br/>
        <w:t xml:space="preserve">w wysokości </w:t>
      </w:r>
      <w:r w:rsidR="00DD2B0E" w:rsidRPr="00FB6B4F">
        <w:rPr>
          <w:rFonts w:ascii="Arial Narrow" w:hAnsi="Arial Narrow"/>
          <w:b/>
          <w:color w:val="000000"/>
          <w:sz w:val="24"/>
          <w:szCs w:val="24"/>
        </w:rPr>
        <w:t>10</w:t>
      </w:r>
      <w:r w:rsidRPr="00FB6B4F">
        <w:rPr>
          <w:rFonts w:ascii="Arial Narrow" w:hAnsi="Arial Narrow"/>
          <w:b/>
          <w:color w:val="000000"/>
          <w:sz w:val="24"/>
          <w:szCs w:val="24"/>
        </w:rPr>
        <w:t xml:space="preserve"> % ceny ofertowej (brutto)</w:t>
      </w:r>
      <w:r w:rsidRPr="00FB6B4F">
        <w:rPr>
          <w:rFonts w:ascii="Arial Narrow" w:hAnsi="Arial Narrow"/>
          <w:color w:val="000000"/>
          <w:sz w:val="24"/>
          <w:szCs w:val="24"/>
        </w:rPr>
        <w:t xml:space="preserve"> w jednej z form określonych w art. 148 ust. 1 i 2 ustawy z dnia 29 stycznia 2004 r. Prawo zamówień publicznych.</w:t>
      </w:r>
    </w:p>
    <w:p w:rsidR="007574DB" w:rsidRPr="00FB6B4F" w:rsidRDefault="00B52618" w:rsidP="005253A8">
      <w:pPr>
        <w:autoSpaceDE w:val="0"/>
        <w:autoSpaceDN w:val="0"/>
        <w:adjustRightInd w:val="0"/>
        <w:spacing w:after="0"/>
        <w:contextualSpacing/>
        <w:jc w:val="both"/>
        <w:rPr>
          <w:rFonts w:ascii="Arial Narrow" w:hAnsi="Arial Narrow"/>
          <w:sz w:val="24"/>
          <w:szCs w:val="24"/>
        </w:rPr>
      </w:pPr>
      <w:r w:rsidRPr="00FB6B4F">
        <w:rPr>
          <w:rFonts w:ascii="Arial Narrow" w:hAnsi="Arial Narrow"/>
          <w:sz w:val="24"/>
          <w:szCs w:val="24"/>
        </w:rPr>
        <w:t>Zabezpieczenie wykonania w formie gwarancji winno być nieodwołalne, bezwarunkowe i płatne na pierwsze żądanie.</w:t>
      </w:r>
      <w:r w:rsidR="003C4955" w:rsidRPr="00FB6B4F">
        <w:rPr>
          <w:rFonts w:ascii="Arial Narrow" w:hAnsi="Arial Narrow"/>
          <w:sz w:val="24"/>
          <w:szCs w:val="24"/>
        </w:rPr>
        <w:t xml:space="preserve"> </w:t>
      </w:r>
      <w:r w:rsidRPr="00FB6B4F">
        <w:rPr>
          <w:rFonts w:ascii="Arial Narrow" w:hAnsi="Arial Narrow"/>
          <w:sz w:val="24"/>
          <w:szCs w:val="24"/>
        </w:rPr>
        <w:t>W przypadku wniesienia wadium w pieniądzu Wykonawca może wyrazić zgodę na zaliczenie kwoty wadium na poczet zabezpieczenia.</w:t>
      </w:r>
      <w:r w:rsidR="007574DB" w:rsidRPr="00FB6B4F">
        <w:rPr>
          <w:rFonts w:ascii="Arial Narrow" w:hAnsi="Arial Narrow"/>
          <w:sz w:val="24"/>
          <w:szCs w:val="24"/>
        </w:rPr>
        <w:t xml:space="preserve"> </w:t>
      </w:r>
      <w:r w:rsidR="007574DB" w:rsidRPr="00FB6B4F">
        <w:rPr>
          <w:rFonts w:ascii="Arial Narrow" w:hAnsi="Arial Narrow" w:cs="Tahoma"/>
          <w:sz w:val="24"/>
          <w:szCs w:val="24"/>
        </w:rPr>
        <w:t>Zamawiający dokona zwrotu zabezpieczenia należytego wykonania umowy w następujący sposób:</w:t>
      </w:r>
    </w:p>
    <w:p w:rsidR="007574DB" w:rsidRPr="00FB6B4F" w:rsidRDefault="007574DB" w:rsidP="005253A8">
      <w:pPr>
        <w:pStyle w:val="Tekstpodstawowy"/>
        <w:numPr>
          <w:ilvl w:val="0"/>
          <w:numId w:val="22"/>
        </w:numPr>
        <w:tabs>
          <w:tab w:val="left" w:pos="1080"/>
        </w:tabs>
        <w:suppressAutoHyphens/>
        <w:spacing w:line="276" w:lineRule="auto"/>
        <w:ind w:left="1080"/>
        <w:contextualSpacing/>
        <w:rPr>
          <w:rFonts w:ascii="Arial Narrow" w:hAnsi="Arial Narrow" w:cs="Tahoma"/>
        </w:rPr>
      </w:pPr>
      <w:r w:rsidRPr="00FB6B4F">
        <w:rPr>
          <w:rFonts w:ascii="Arial Narrow" w:hAnsi="Arial Narrow" w:cs="Tahoma"/>
        </w:rPr>
        <w:t>70 % wartości zabezpieczenia zostanie zwrócona w terminie 30 dni od dnia wykonania zamówienia i uznania przez  zamawiającego za należycie wykonane,</w:t>
      </w:r>
    </w:p>
    <w:p w:rsidR="007574DB" w:rsidRPr="00FB6B4F" w:rsidRDefault="007574DB" w:rsidP="005253A8">
      <w:pPr>
        <w:pStyle w:val="Tekstpodstawowy"/>
        <w:numPr>
          <w:ilvl w:val="0"/>
          <w:numId w:val="22"/>
        </w:numPr>
        <w:tabs>
          <w:tab w:val="left" w:pos="1080"/>
        </w:tabs>
        <w:suppressAutoHyphens/>
        <w:spacing w:line="276" w:lineRule="auto"/>
        <w:ind w:left="1080"/>
        <w:contextualSpacing/>
        <w:rPr>
          <w:rFonts w:ascii="Arial Narrow" w:hAnsi="Arial Narrow" w:cs="Tahoma"/>
        </w:rPr>
      </w:pPr>
      <w:r w:rsidRPr="00FB6B4F">
        <w:rPr>
          <w:rFonts w:ascii="Arial Narrow" w:hAnsi="Arial Narrow" w:cs="Tahoma"/>
        </w:rPr>
        <w:lastRenderedPageBreak/>
        <w:t xml:space="preserve">30 % wartości zabezpieczenia zostanie zatrzymane przez zamawiającego na zabezpieczenie </w:t>
      </w:r>
      <w:r w:rsidRPr="00FB6B4F">
        <w:rPr>
          <w:rFonts w:ascii="Arial Narrow" w:hAnsi="Arial Narrow" w:cs="Tahoma"/>
          <w:color w:val="000000"/>
        </w:rPr>
        <w:t>roszczeń z tytułu rękojmi za wady, kwota ta zostanie zwrócona w terminie 15 dni po upływie okresu rękojmi za wady.</w:t>
      </w:r>
      <w:r w:rsidRPr="00FB6B4F">
        <w:rPr>
          <w:rFonts w:ascii="Arial Narrow" w:hAnsi="Arial Narrow" w:cs="Tahoma"/>
        </w:rPr>
        <w:t xml:space="preserve"> </w:t>
      </w:r>
    </w:p>
    <w:p w:rsidR="00E6380A" w:rsidRPr="00FB6B4F" w:rsidRDefault="00E6380A" w:rsidP="005253A8">
      <w:pPr>
        <w:pStyle w:val="Tekstpodstawowy"/>
        <w:suppressAutoHyphens/>
        <w:spacing w:line="276" w:lineRule="auto"/>
        <w:contextualSpacing/>
        <w:rPr>
          <w:rFonts w:ascii="Arial Narrow" w:hAnsi="Arial Narrow" w:cs="Tahoma"/>
          <w:b/>
          <w:bCs/>
        </w:rPr>
      </w:pPr>
    </w:p>
    <w:p w:rsidR="007574DB" w:rsidRPr="00FB6B4F" w:rsidRDefault="00FA444E" w:rsidP="005253A8">
      <w:pPr>
        <w:pStyle w:val="Tekstpodstawowy"/>
        <w:suppressAutoHyphens/>
        <w:spacing w:line="276" w:lineRule="auto"/>
        <w:contextualSpacing/>
        <w:rPr>
          <w:rFonts w:ascii="Arial Narrow" w:hAnsi="Arial Narrow" w:cs="Tahoma"/>
          <w:bCs/>
        </w:rPr>
      </w:pPr>
      <w:r w:rsidRPr="00FB6B4F">
        <w:rPr>
          <w:rFonts w:ascii="Arial Narrow" w:hAnsi="Arial Narrow" w:cs="Tahoma"/>
          <w:bCs/>
        </w:rPr>
        <w:t xml:space="preserve">Termin rękojmi za wady ustala się na </w:t>
      </w:r>
      <w:r w:rsidR="007574DB" w:rsidRPr="00FB6B4F">
        <w:rPr>
          <w:rFonts w:ascii="Arial Narrow" w:hAnsi="Arial Narrow" w:cs="Tahoma"/>
          <w:bCs/>
        </w:rPr>
        <w:t>okres 24</w:t>
      </w:r>
      <w:r w:rsidRPr="00FB6B4F">
        <w:rPr>
          <w:rFonts w:ascii="Arial Narrow" w:hAnsi="Arial Narrow" w:cs="Tahoma"/>
          <w:bCs/>
        </w:rPr>
        <w:t xml:space="preserve"> miesięcy od dnia wykonania zamówienia (</w:t>
      </w:r>
      <w:r w:rsidR="00DD2B0E" w:rsidRPr="00FB6B4F">
        <w:rPr>
          <w:rFonts w:ascii="Arial Narrow" w:hAnsi="Arial Narrow" w:cs="Tahoma"/>
          <w:bCs/>
        </w:rPr>
        <w:t xml:space="preserve">liczona od dnia </w:t>
      </w:r>
      <w:r w:rsidRPr="00FB6B4F">
        <w:rPr>
          <w:rFonts w:ascii="Arial Narrow" w:hAnsi="Arial Narrow" w:cs="Tahoma"/>
          <w:bCs/>
        </w:rPr>
        <w:t>podpisania końcowego protokołu odbioru</w:t>
      </w:r>
      <w:r w:rsidR="00DD2B0E" w:rsidRPr="00FB6B4F">
        <w:rPr>
          <w:rFonts w:ascii="Arial Narrow" w:hAnsi="Arial Narrow" w:cs="Tahoma"/>
          <w:bCs/>
        </w:rPr>
        <w:t xml:space="preserve"> dostaw</w:t>
      </w:r>
      <w:r w:rsidRPr="00FB6B4F">
        <w:rPr>
          <w:rFonts w:ascii="Arial Narrow" w:hAnsi="Arial Narrow" w:cs="Tahoma"/>
          <w:bCs/>
        </w:rPr>
        <w:t>).</w:t>
      </w:r>
    </w:p>
    <w:p w:rsidR="00F47131" w:rsidRPr="00FB6B4F" w:rsidRDefault="00F47131"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XVI. Wzór umowy (istotne postanowienia przyszłej umowy)</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do niniejszej SIWZ dołączył wzór umowy z Wykonawcą (załącznik nr 5</w:t>
      </w:r>
      <w:r w:rsidR="00D556B2" w:rsidRPr="00FB6B4F">
        <w:rPr>
          <w:rFonts w:ascii="Arial Narrow" w:hAnsi="Arial Narrow"/>
          <w:color w:val="000000"/>
          <w:sz w:val="24"/>
          <w:szCs w:val="24"/>
        </w:rPr>
        <w:t xml:space="preserve"> do SIWZ</w:t>
      </w:r>
      <w:r w:rsidRPr="00FB6B4F">
        <w:rPr>
          <w:rFonts w:ascii="Arial Narrow" w:hAnsi="Arial Narrow"/>
          <w:color w:val="000000"/>
          <w:sz w:val="24"/>
          <w:szCs w:val="24"/>
        </w:rPr>
        <w:t xml:space="preserve">), </w:t>
      </w:r>
      <w:r w:rsidRPr="00FB6B4F">
        <w:rPr>
          <w:rFonts w:ascii="Arial Narrow" w:hAnsi="Arial Narrow"/>
          <w:color w:val="000000"/>
          <w:sz w:val="24"/>
          <w:szCs w:val="24"/>
        </w:rPr>
        <w:br/>
        <w:t>która zawiera istotne postanowienia przyszłej umowy o zamówienie publiczne.</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XVII. Informacja o podwykonawcach</w:t>
      </w:r>
    </w:p>
    <w:p w:rsidR="00DD2B0E" w:rsidRPr="00FB6B4F" w:rsidRDefault="00DD2B0E" w:rsidP="005253A8">
      <w:pPr>
        <w:autoSpaceDE w:val="0"/>
        <w:autoSpaceDN w:val="0"/>
        <w:adjustRightInd w:val="0"/>
        <w:spacing w:after="0"/>
        <w:contextualSpacing/>
        <w:jc w:val="both"/>
        <w:rPr>
          <w:rFonts w:ascii="Arial Narrow" w:hAnsi="Arial Narrow"/>
          <w:color w:val="000000"/>
          <w:sz w:val="24"/>
          <w:szCs w:val="24"/>
          <w:highlight w:val="yellow"/>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W przypadku korzystania w przedmiotowym postępowaniu z usług podwykonawców należy wpisać w formularzu ofertowym (załącznik nr 1 do SIWZ) część zamówienia, która zostanie mu powierzona.</w:t>
      </w:r>
      <w:r w:rsidR="00AB38FF" w:rsidRPr="00FB6B4F">
        <w:rPr>
          <w:rFonts w:ascii="Arial Narrow" w:hAnsi="Arial Narrow"/>
          <w:color w:val="000000"/>
          <w:sz w:val="24"/>
          <w:szCs w:val="24"/>
        </w:rPr>
        <w:t xml:space="preserve"> Zamawiający nie zastrzega żadnej części, której nie można powierzyć podwykonawcom i dopuszcza korzystanie z podwykonawców we wszelkich formach dozwolonych na podstawie powszechnie obowiązujących przepisów.</w:t>
      </w:r>
    </w:p>
    <w:p w:rsidR="00B52618" w:rsidRPr="00FB6B4F" w:rsidRDefault="00B52618"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XVIII. Umowa ramowa</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zawarcia umowy ramowej.</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XIX. Informacja o zamówieniach uzupełniających</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2A6A6C" w:rsidRPr="00FB6B4F" w:rsidRDefault="002A6A6C"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udzielenia zamówień uzupełniających.</w:t>
      </w:r>
    </w:p>
    <w:p w:rsidR="000A4221" w:rsidRPr="00FB6B4F" w:rsidRDefault="000A4221"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 Informacja o ofertach częściowych i wariantowych</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składania ofert częściowych i wariantowych.</w:t>
      </w:r>
    </w:p>
    <w:p w:rsidR="000A4221" w:rsidRPr="00FB6B4F" w:rsidRDefault="000A4221"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 Informacja dotycząca walut obcych</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ind w:left="113"/>
        <w:contextualSpacing/>
        <w:jc w:val="both"/>
        <w:rPr>
          <w:rFonts w:ascii="Arial Narrow" w:hAnsi="Arial Narrow"/>
          <w:color w:val="000000"/>
          <w:sz w:val="24"/>
          <w:szCs w:val="24"/>
        </w:rPr>
      </w:pPr>
      <w:r w:rsidRPr="00FB6B4F">
        <w:rPr>
          <w:rFonts w:ascii="Arial Narrow" w:hAnsi="Arial Narrow"/>
          <w:color w:val="000000"/>
          <w:sz w:val="24"/>
          <w:szCs w:val="24"/>
        </w:rPr>
        <w:t>Zamawiający nie dopuszcza rozliczeń w walutach obcych.</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lastRenderedPageBreak/>
        <w:t>XXII. Aukcja elektroniczna</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AC2AEB">
      <w:pPr>
        <w:autoSpaceDE w:val="0"/>
        <w:autoSpaceDN w:val="0"/>
        <w:adjustRightInd w:val="0"/>
        <w:spacing w:after="0"/>
        <w:ind w:left="113"/>
        <w:contextualSpacing/>
        <w:jc w:val="both"/>
        <w:rPr>
          <w:rFonts w:ascii="Arial Narrow" w:hAnsi="Arial Narrow"/>
          <w:color w:val="000000"/>
          <w:sz w:val="24"/>
          <w:szCs w:val="24"/>
        </w:rPr>
      </w:pPr>
    </w:p>
    <w:p w:rsidR="000A4221" w:rsidRDefault="00B52618" w:rsidP="00AC2AEB">
      <w:pPr>
        <w:autoSpaceDE w:val="0"/>
        <w:autoSpaceDN w:val="0"/>
        <w:adjustRightInd w:val="0"/>
        <w:spacing w:after="0"/>
        <w:ind w:left="113"/>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prowadzenia aukcji elektronicznej.</w:t>
      </w:r>
    </w:p>
    <w:p w:rsidR="00AC2AEB" w:rsidRPr="00FB6B4F" w:rsidRDefault="00AC2AEB"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XXIII. Zaliczki</w:t>
      </w:r>
    </w:p>
    <w:p w:rsidR="00B52618" w:rsidRPr="00FB6B4F" w:rsidRDefault="00B52618" w:rsidP="005253A8">
      <w:pPr>
        <w:autoSpaceDE w:val="0"/>
        <w:autoSpaceDN w:val="0"/>
        <w:adjustRightInd w:val="0"/>
        <w:spacing w:after="0"/>
        <w:ind w:left="426"/>
        <w:contextualSpacing/>
        <w:jc w:val="both"/>
        <w:rPr>
          <w:rStyle w:val="text"/>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Style w:val="text"/>
          <w:rFonts w:ascii="Arial Narrow" w:hAnsi="Arial Narrow"/>
          <w:color w:val="000000"/>
          <w:sz w:val="24"/>
          <w:szCs w:val="24"/>
        </w:rPr>
      </w:pPr>
      <w:r w:rsidRPr="00FB6B4F">
        <w:rPr>
          <w:rStyle w:val="text"/>
          <w:rFonts w:ascii="Arial Narrow" w:hAnsi="Arial Narrow"/>
          <w:color w:val="000000"/>
          <w:sz w:val="24"/>
          <w:szCs w:val="24"/>
        </w:rPr>
        <w:t>Zamawiający nie przewiduje udzielenia zaliczek na poczet wykonania zamówienia.</w:t>
      </w:r>
    </w:p>
    <w:p w:rsidR="00883060" w:rsidRPr="00FB6B4F" w:rsidRDefault="00883060"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XXIV Pouczenie o środkach ochrony prawnej przysługujących Wykonawcy w toku postępowania o udzielenie zamówienia</w:t>
      </w:r>
    </w:p>
    <w:p w:rsidR="00B52618" w:rsidRPr="00FB6B4F" w:rsidRDefault="00B52618" w:rsidP="005253A8">
      <w:pPr>
        <w:autoSpaceDE w:val="0"/>
        <w:autoSpaceDN w:val="0"/>
        <w:adjustRightInd w:val="0"/>
        <w:spacing w:after="0"/>
        <w:contextualSpacing/>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W prowadzonym postępowaniu mają zastosowanie przepisy zawarte w Dz</w:t>
      </w:r>
      <w:r w:rsidR="0081741A" w:rsidRPr="00FB6B4F">
        <w:rPr>
          <w:rFonts w:ascii="Arial Narrow" w:hAnsi="Arial Narrow"/>
          <w:color w:val="000000"/>
          <w:sz w:val="24"/>
          <w:szCs w:val="24"/>
        </w:rPr>
        <w:t>iale VI Środki ochrony prawnej U</w:t>
      </w:r>
      <w:r w:rsidRPr="00FB6B4F">
        <w:rPr>
          <w:rFonts w:ascii="Arial Narrow" w:hAnsi="Arial Narrow"/>
          <w:color w:val="000000"/>
          <w:sz w:val="24"/>
          <w:szCs w:val="24"/>
        </w:rPr>
        <w:t>stawy z dnia 29.01.2004 r. Prawo zamówień publicznych (</w:t>
      </w:r>
      <w:r w:rsidR="00D64302" w:rsidRPr="00FB6B4F">
        <w:rPr>
          <w:rFonts w:ascii="Arial Narrow" w:hAnsi="Arial Narrow" w:cs="Tahoma"/>
          <w:color w:val="000000"/>
          <w:sz w:val="24"/>
          <w:szCs w:val="24"/>
        </w:rPr>
        <w:t>Dz. U. z 2013 r. poz. 907</w:t>
      </w:r>
      <w:r w:rsidRPr="00FB6B4F">
        <w:rPr>
          <w:rFonts w:ascii="Arial Narrow" w:hAnsi="Arial Narrow"/>
          <w:color w:val="000000"/>
          <w:sz w:val="24"/>
          <w:szCs w:val="24"/>
        </w:rPr>
        <w:t xml:space="preserve"> z </w:t>
      </w:r>
      <w:proofErr w:type="spellStart"/>
      <w:r w:rsidRPr="00FB6B4F">
        <w:rPr>
          <w:rFonts w:ascii="Arial Narrow" w:hAnsi="Arial Narrow"/>
          <w:color w:val="000000"/>
          <w:sz w:val="24"/>
          <w:szCs w:val="24"/>
        </w:rPr>
        <w:t>późn</w:t>
      </w:r>
      <w:proofErr w:type="spellEnd"/>
      <w:r w:rsidRPr="00FB6B4F">
        <w:rPr>
          <w:rFonts w:ascii="Arial Narrow" w:hAnsi="Arial Narrow"/>
          <w:color w:val="000000"/>
          <w:sz w:val="24"/>
          <w:szCs w:val="24"/>
        </w:rPr>
        <w:t>. zm.)</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XXV. Warunki zmiany umowy</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pacing w:after="0"/>
        <w:contextualSpacing/>
        <w:jc w:val="both"/>
        <w:rPr>
          <w:rFonts w:ascii="Arial Narrow" w:hAnsi="Arial Narrow"/>
          <w:sz w:val="24"/>
          <w:szCs w:val="24"/>
        </w:rPr>
      </w:pPr>
      <w:r w:rsidRPr="00FB6B4F">
        <w:rPr>
          <w:rFonts w:ascii="Arial Narrow" w:hAnsi="Arial Narrow"/>
          <w:sz w:val="24"/>
          <w:szCs w:val="24"/>
        </w:rPr>
        <w:t>1. Wszelkie zmiany i uzupełnienia niniejszej umowy wymagają formy pisemnej oraz wyraźnej woli obydwu Stron pod rygorem nieważności.</w:t>
      </w:r>
    </w:p>
    <w:p w:rsidR="00B52618" w:rsidRPr="00FB6B4F" w:rsidRDefault="00B52618" w:rsidP="005253A8">
      <w:pPr>
        <w:spacing w:after="0"/>
        <w:contextualSpacing/>
        <w:jc w:val="both"/>
        <w:rPr>
          <w:rFonts w:ascii="Arial Narrow" w:hAnsi="Arial Narrow"/>
          <w:sz w:val="24"/>
          <w:szCs w:val="24"/>
        </w:rPr>
      </w:pPr>
      <w:r w:rsidRPr="00FB6B4F">
        <w:rPr>
          <w:rFonts w:ascii="Arial Narrow" w:hAnsi="Arial Narrow"/>
          <w:sz w:val="24"/>
          <w:szCs w:val="24"/>
        </w:rPr>
        <w:t>2. Zakazuje się istotnych zmian postanowień zawartej umowy w stosunku do treści oferty, na podstawie której dokonano wyboru Wykonawcy, za wyjątkiem zmian, o których mowa w ust</w:t>
      </w:r>
      <w:r w:rsidR="003C4955" w:rsidRPr="00FB6B4F">
        <w:rPr>
          <w:rFonts w:ascii="Arial Narrow" w:hAnsi="Arial Narrow"/>
          <w:sz w:val="24"/>
          <w:szCs w:val="24"/>
        </w:rPr>
        <w:t xml:space="preserve"> </w:t>
      </w:r>
      <w:r w:rsidRPr="00FB6B4F">
        <w:rPr>
          <w:rFonts w:ascii="Arial Narrow" w:hAnsi="Arial Narrow"/>
          <w:sz w:val="24"/>
          <w:szCs w:val="24"/>
        </w:rPr>
        <w:t>3</w:t>
      </w:r>
      <w:r w:rsidR="003C4955" w:rsidRPr="00FB6B4F">
        <w:rPr>
          <w:rFonts w:ascii="Arial Narrow" w:hAnsi="Arial Narrow"/>
          <w:sz w:val="24"/>
          <w:szCs w:val="24"/>
        </w:rPr>
        <w:t xml:space="preserve"> rozdziału XXV Warunki zmiany umowy</w:t>
      </w:r>
      <w:r w:rsidRPr="00FB6B4F">
        <w:rPr>
          <w:rFonts w:ascii="Arial Narrow" w:hAnsi="Arial Narrow"/>
          <w:sz w:val="24"/>
          <w:szCs w:val="24"/>
        </w:rPr>
        <w:t xml:space="preserve">. </w:t>
      </w:r>
    </w:p>
    <w:p w:rsidR="00B52618" w:rsidRPr="00FB6B4F" w:rsidRDefault="00B52618" w:rsidP="005253A8">
      <w:pPr>
        <w:numPr>
          <w:ilvl w:val="0"/>
          <w:numId w:val="14"/>
        </w:numPr>
        <w:tabs>
          <w:tab w:val="clear" w:pos="471"/>
        </w:tabs>
        <w:spacing w:after="0"/>
        <w:ind w:left="252" w:hanging="252"/>
        <w:contextualSpacing/>
        <w:jc w:val="both"/>
        <w:rPr>
          <w:rFonts w:ascii="Arial Narrow" w:hAnsi="Arial Narrow"/>
          <w:sz w:val="24"/>
          <w:szCs w:val="24"/>
        </w:rPr>
      </w:pPr>
      <w:r w:rsidRPr="00FB6B4F">
        <w:rPr>
          <w:rFonts w:ascii="Arial Narrow" w:hAnsi="Arial Narrow"/>
          <w:color w:val="000000"/>
          <w:sz w:val="24"/>
          <w:szCs w:val="24"/>
        </w:rPr>
        <w:t>Zgodnie z art. 144 ust. 1 ustawy Prawo zamówień publicznych</w:t>
      </w:r>
      <w:r w:rsidR="00D64302" w:rsidRPr="00FB6B4F">
        <w:rPr>
          <w:rFonts w:ascii="Arial Narrow" w:hAnsi="Arial Narrow"/>
          <w:color w:val="000000"/>
          <w:sz w:val="24"/>
          <w:szCs w:val="24"/>
        </w:rPr>
        <w:t xml:space="preserve"> </w:t>
      </w:r>
      <w:r w:rsidR="00D64302" w:rsidRPr="00FB6B4F">
        <w:rPr>
          <w:rFonts w:ascii="Arial Narrow" w:hAnsi="Arial Narrow" w:cs="Tahoma"/>
          <w:color w:val="000000"/>
          <w:sz w:val="24"/>
          <w:szCs w:val="24"/>
        </w:rPr>
        <w:t>(Dz. U. z 2013 r. poz. 907</w:t>
      </w:r>
      <w:r w:rsidR="00D556B2" w:rsidRPr="00FB6B4F">
        <w:rPr>
          <w:rFonts w:ascii="Arial Narrow" w:hAnsi="Arial Narrow"/>
          <w:color w:val="000000"/>
          <w:sz w:val="24"/>
          <w:szCs w:val="24"/>
        </w:rPr>
        <w:t xml:space="preserve"> </w:t>
      </w:r>
      <w:r w:rsidRPr="00FB6B4F">
        <w:rPr>
          <w:rFonts w:ascii="Arial Narrow" w:hAnsi="Arial Narrow"/>
          <w:color w:val="000000"/>
          <w:sz w:val="24"/>
          <w:szCs w:val="24"/>
        </w:rPr>
        <w:t xml:space="preserve">z </w:t>
      </w:r>
      <w:proofErr w:type="spellStart"/>
      <w:r w:rsidRPr="00FB6B4F">
        <w:rPr>
          <w:rFonts w:ascii="Arial Narrow" w:hAnsi="Arial Narrow"/>
          <w:color w:val="000000"/>
          <w:sz w:val="24"/>
          <w:szCs w:val="24"/>
        </w:rPr>
        <w:t>późn</w:t>
      </w:r>
      <w:proofErr w:type="spellEnd"/>
      <w:r w:rsidRPr="00FB6B4F">
        <w:rPr>
          <w:rFonts w:ascii="Arial Narrow" w:hAnsi="Arial Narrow"/>
          <w:color w:val="000000"/>
          <w:sz w:val="24"/>
          <w:szCs w:val="24"/>
        </w:rPr>
        <w:t>. zm.) Zamawiający przewiduje zmi</w:t>
      </w:r>
      <w:r w:rsidR="00D556B2" w:rsidRPr="00FB6B4F">
        <w:rPr>
          <w:rFonts w:ascii="Arial Narrow" w:hAnsi="Arial Narrow"/>
          <w:color w:val="000000"/>
          <w:sz w:val="24"/>
          <w:szCs w:val="24"/>
        </w:rPr>
        <w:t xml:space="preserve">any postanowień zawartej umowy </w:t>
      </w:r>
      <w:r w:rsidRPr="00FB6B4F">
        <w:rPr>
          <w:rFonts w:ascii="Arial Narrow" w:hAnsi="Arial Narrow"/>
          <w:color w:val="000000"/>
          <w:sz w:val="24"/>
          <w:szCs w:val="24"/>
        </w:rPr>
        <w:t>w stosunku do treści oferty w następujących przypadkach:</w:t>
      </w:r>
    </w:p>
    <w:p w:rsidR="00B52618" w:rsidRPr="00FB6B4F" w:rsidRDefault="00B52618" w:rsidP="005253A8">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dopuszczalna jest zmiana umowy polegająca na zmianie wynagrodzenia za przedmiot zamówienia</w:t>
      </w:r>
      <w:r w:rsidRPr="00FB6B4F">
        <w:rPr>
          <w:rFonts w:ascii="Arial Narrow" w:hAnsi="Arial Narrow"/>
          <w:b/>
          <w:color w:val="000000"/>
          <w:sz w:val="24"/>
          <w:szCs w:val="24"/>
        </w:rPr>
        <w:t xml:space="preserve"> </w:t>
      </w:r>
      <w:r w:rsidRPr="00FB6B4F">
        <w:rPr>
          <w:rFonts w:ascii="Arial Narrow" w:hAnsi="Arial Narrow"/>
          <w:color w:val="000000"/>
          <w:sz w:val="24"/>
          <w:szCs w:val="24"/>
        </w:rPr>
        <w:t xml:space="preserve">w przypadku gdy ulegną zmianie powszechnie obowiązujące przepisy </w:t>
      </w:r>
      <w:r w:rsidRPr="00FB6B4F">
        <w:rPr>
          <w:rFonts w:ascii="Arial Narrow" w:hAnsi="Arial Narrow"/>
          <w:color w:val="000000"/>
          <w:sz w:val="24"/>
          <w:szCs w:val="24"/>
        </w:rPr>
        <w:br/>
        <w:t>w zakresie wysokości stawki podatk</w:t>
      </w:r>
      <w:r w:rsidR="007760C2" w:rsidRPr="00FB6B4F">
        <w:rPr>
          <w:rFonts w:ascii="Arial Narrow" w:hAnsi="Arial Narrow"/>
          <w:color w:val="000000"/>
          <w:sz w:val="24"/>
          <w:szCs w:val="24"/>
        </w:rPr>
        <w:t>u VAT na przedmiot świadczenia</w:t>
      </w:r>
      <w:r w:rsidR="00432DFF" w:rsidRPr="00FB6B4F">
        <w:rPr>
          <w:rFonts w:ascii="Arial Narrow" w:hAnsi="Arial Narrow"/>
          <w:color w:val="000000"/>
          <w:sz w:val="24"/>
          <w:szCs w:val="24"/>
        </w:rPr>
        <w:t xml:space="preserve"> (</w:t>
      </w:r>
      <w:r w:rsidR="00432DFF" w:rsidRPr="00FB6B4F">
        <w:rPr>
          <w:rFonts w:ascii="Arial Narrow" w:hAnsi="Arial Narrow" w:cs="Arial"/>
          <w:color w:val="000000"/>
          <w:sz w:val="24"/>
          <w:szCs w:val="24"/>
        </w:rPr>
        <w:t xml:space="preserve">Zamawiający przewiduje możliwość zmiany wynagrodzenia o kwotę równą różnicy w kwocie podatku </w:t>
      </w:r>
      <w:proofErr w:type="spellStart"/>
      <w:r w:rsidR="00432DFF" w:rsidRPr="00FB6B4F">
        <w:rPr>
          <w:rFonts w:ascii="Arial Narrow" w:hAnsi="Arial Narrow" w:cs="Arial"/>
          <w:color w:val="000000"/>
          <w:sz w:val="24"/>
          <w:szCs w:val="24"/>
        </w:rPr>
        <w:t>Vat</w:t>
      </w:r>
      <w:proofErr w:type="spellEnd"/>
      <w:r w:rsidR="00432DFF" w:rsidRPr="00FB6B4F">
        <w:rPr>
          <w:rFonts w:ascii="Arial Narrow" w:hAnsi="Arial Narrow" w:cs="Arial"/>
          <w:color w:val="000000"/>
          <w:sz w:val="24"/>
          <w:szCs w:val="24"/>
        </w:rPr>
        <w:t>),</w:t>
      </w:r>
      <w:r w:rsidR="007760C2" w:rsidRPr="00FB6B4F">
        <w:rPr>
          <w:rFonts w:ascii="Arial Narrow" w:hAnsi="Arial Narrow"/>
          <w:color w:val="000000"/>
          <w:sz w:val="24"/>
          <w:szCs w:val="24"/>
        </w:rPr>
        <w:t>,</w:t>
      </w:r>
    </w:p>
    <w:p w:rsidR="00B52618" w:rsidRPr="00FB6B4F" w:rsidRDefault="001A363B" w:rsidP="005253A8">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dopuszczalne są</w:t>
      </w:r>
      <w:r w:rsidR="00B52618" w:rsidRPr="00FB6B4F">
        <w:rPr>
          <w:rFonts w:ascii="Arial Narrow" w:hAnsi="Arial Narrow"/>
          <w:color w:val="000000"/>
          <w:sz w:val="24"/>
          <w:szCs w:val="24"/>
        </w:rPr>
        <w:t xml:space="preserve"> zmiany nieistotne (zmiana adresu, numerów kontaktowych, numeru konta bankowego</w:t>
      </w:r>
      <w:r w:rsidR="00C427E9" w:rsidRPr="00FB6B4F">
        <w:rPr>
          <w:rFonts w:ascii="Arial Narrow" w:hAnsi="Arial Narrow"/>
          <w:color w:val="000000"/>
          <w:sz w:val="24"/>
          <w:szCs w:val="24"/>
        </w:rPr>
        <w:t xml:space="preserve">, </w:t>
      </w:r>
      <w:r w:rsidR="00B52618" w:rsidRPr="00FB6B4F">
        <w:rPr>
          <w:rFonts w:ascii="Arial Narrow" w:hAnsi="Arial Narrow"/>
          <w:color w:val="000000"/>
          <w:sz w:val="24"/>
          <w:szCs w:val="24"/>
        </w:rPr>
        <w:t>etc)</w:t>
      </w:r>
      <w:r w:rsidR="007760C2" w:rsidRPr="00FB6B4F">
        <w:rPr>
          <w:rFonts w:ascii="Arial Narrow" w:hAnsi="Arial Narrow"/>
          <w:color w:val="000000"/>
          <w:sz w:val="24"/>
          <w:szCs w:val="24"/>
        </w:rPr>
        <w:t>,</w:t>
      </w:r>
      <w:r w:rsidR="00B52618" w:rsidRPr="00FB6B4F">
        <w:rPr>
          <w:rFonts w:ascii="Arial Narrow" w:hAnsi="Arial Narrow"/>
          <w:color w:val="000000"/>
          <w:sz w:val="24"/>
          <w:szCs w:val="24"/>
        </w:rPr>
        <w:t xml:space="preserve"> </w:t>
      </w:r>
    </w:p>
    <w:p w:rsidR="00B52618" w:rsidRPr="00FB6B4F" w:rsidRDefault="00B52618" w:rsidP="005253A8">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dopuszczalne są zmiany postanowień umowy, które wynikają ze zmiany obowiązujących przepisów, jeżeli konieczne będzie dostosowanie postanowień umowy do nowego stanu prawnego,</w:t>
      </w:r>
    </w:p>
    <w:p w:rsidR="00B52618" w:rsidRPr="00FB6B4F" w:rsidRDefault="00B52618" w:rsidP="005253A8">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dopuszczalna jest zmiana umowy</w:t>
      </w:r>
      <w:r w:rsidRPr="00FB6B4F">
        <w:rPr>
          <w:rFonts w:ascii="Arial Narrow" w:hAnsi="Arial Narrow"/>
          <w:iCs/>
          <w:color w:val="000000"/>
          <w:sz w:val="24"/>
          <w:szCs w:val="24"/>
        </w:rPr>
        <w:t xml:space="preserve"> polegająca na zmianach </w:t>
      </w:r>
      <w:r w:rsidRPr="00FB6B4F">
        <w:rPr>
          <w:rFonts w:ascii="Arial Narrow" w:hAnsi="Arial Narrow"/>
          <w:iCs/>
          <w:color w:val="000000"/>
          <w:sz w:val="24"/>
          <w:szCs w:val="24"/>
          <w:u w:val="single"/>
        </w:rPr>
        <w:t>technicznych</w:t>
      </w:r>
      <w:r w:rsidRPr="00FB6B4F">
        <w:rPr>
          <w:rFonts w:ascii="Arial Narrow" w:hAnsi="Arial Narrow"/>
          <w:iCs/>
          <w:color w:val="000000"/>
          <w:sz w:val="24"/>
          <w:szCs w:val="24"/>
        </w:rPr>
        <w:t xml:space="preserve"> o ile są one dla Zamawiającego korzystne i obiektywnie uzasadnione (w szczególności polepsz</w:t>
      </w:r>
      <w:r w:rsidR="00432DFF" w:rsidRPr="00FB6B4F">
        <w:rPr>
          <w:rFonts w:ascii="Arial Narrow" w:hAnsi="Arial Narrow"/>
          <w:iCs/>
          <w:color w:val="000000"/>
          <w:sz w:val="24"/>
          <w:szCs w:val="24"/>
        </w:rPr>
        <w:t xml:space="preserve">enie parametrów urządzeń </w:t>
      </w:r>
      <w:r w:rsidRPr="00FB6B4F">
        <w:rPr>
          <w:rFonts w:ascii="Arial Narrow" w:hAnsi="Arial Narrow"/>
          <w:iCs/>
          <w:color w:val="000000"/>
          <w:sz w:val="24"/>
          <w:szCs w:val="24"/>
        </w:rPr>
        <w:t xml:space="preserve">bez uszczerbku dla innych parametrów </w:t>
      </w:r>
      <w:r w:rsidR="001A363B" w:rsidRPr="00FB6B4F">
        <w:rPr>
          <w:rFonts w:ascii="Arial Narrow" w:hAnsi="Arial Narrow"/>
          <w:iCs/>
          <w:color w:val="000000"/>
          <w:sz w:val="24"/>
          <w:szCs w:val="24"/>
        </w:rPr>
        <w:t>urządzeń</w:t>
      </w:r>
      <w:r w:rsidRPr="00FB6B4F">
        <w:rPr>
          <w:rFonts w:ascii="Arial Narrow" w:hAnsi="Arial Narrow"/>
          <w:iCs/>
          <w:color w:val="000000"/>
          <w:sz w:val="24"/>
          <w:szCs w:val="24"/>
        </w:rPr>
        <w:t>),</w:t>
      </w:r>
    </w:p>
    <w:p w:rsidR="00B52618" w:rsidRPr="00FB6B4F" w:rsidRDefault="00B52618" w:rsidP="005253A8">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w:t>
      </w:r>
      <w:r w:rsidR="0081741A" w:rsidRPr="00FB6B4F">
        <w:rPr>
          <w:rFonts w:ascii="Arial Narrow" w:hAnsi="Arial Narrow"/>
          <w:color w:val="000000"/>
          <w:sz w:val="24"/>
          <w:szCs w:val="24"/>
        </w:rPr>
        <w:t>na jest zmiana umowy</w:t>
      </w:r>
      <w:r w:rsidRPr="00FB6B4F">
        <w:rPr>
          <w:rFonts w:ascii="Arial Narrow" w:hAnsi="Arial Narrow"/>
          <w:color w:val="000000"/>
          <w:sz w:val="24"/>
          <w:szCs w:val="24"/>
        </w:rPr>
        <w:t>:</w:t>
      </w:r>
    </w:p>
    <w:p w:rsidR="00B52618" w:rsidRPr="00FB6B4F" w:rsidRDefault="00B52618" w:rsidP="005253A8">
      <w:pPr>
        <w:numPr>
          <w:ilvl w:val="0"/>
          <w:numId w:val="11"/>
        </w:num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lastRenderedPageBreak/>
        <w:t>z powodu uzasadnionych zmian w zakresie sposobu wykonania przedmiotu zamówienia proponowanych przez Zamawiającego lub Wykonawcę, jeżeli te zmiany są korzystne dla zamawiającego,</w:t>
      </w:r>
    </w:p>
    <w:p w:rsidR="0081741A" w:rsidRPr="00FB6B4F" w:rsidRDefault="00B52618" w:rsidP="005253A8">
      <w:pPr>
        <w:numPr>
          <w:ilvl w:val="0"/>
          <w:numId w:val="11"/>
        </w:numPr>
        <w:autoSpaceDE w:val="0"/>
        <w:autoSpaceDN w:val="0"/>
        <w:adjustRightInd w:val="0"/>
        <w:spacing w:after="0"/>
        <w:ind w:left="896" w:hanging="357"/>
        <w:contextualSpacing/>
        <w:jc w:val="both"/>
        <w:rPr>
          <w:rFonts w:ascii="Arial Narrow" w:hAnsi="Arial Narrow"/>
          <w:color w:val="000000"/>
          <w:sz w:val="24"/>
          <w:szCs w:val="24"/>
        </w:rPr>
      </w:pPr>
      <w:r w:rsidRPr="00FB6B4F">
        <w:rPr>
          <w:rFonts w:ascii="Arial Narrow" w:hAnsi="Arial Narrow"/>
          <w:sz w:val="24"/>
          <w:szCs w:val="24"/>
        </w:rPr>
        <w:t>gdy wystąpią zdarzenia losowe</w:t>
      </w:r>
      <w:r w:rsidR="007760C2" w:rsidRPr="00FB6B4F">
        <w:rPr>
          <w:rFonts w:ascii="Arial Narrow" w:hAnsi="Arial Narrow"/>
          <w:sz w:val="24"/>
          <w:szCs w:val="24"/>
        </w:rPr>
        <w:t>,</w:t>
      </w:r>
    </w:p>
    <w:p w:rsidR="00B52618" w:rsidRPr="00FB6B4F" w:rsidRDefault="0081741A" w:rsidP="005253A8">
      <w:pPr>
        <w:numPr>
          <w:ilvl w:val="0"/>
          <w:numId w:val="11"/>
        </w:numPr>
        <w:autoSpaceDE w:val="0"/>
        <w:autoSpaceDN w:val="0"/>
        <w:adjustRightInd w:val="0"/>
        <w:spacing w:after="0"/>
        <w:ind w:left="896" w:hanging="357"/>
        <w:contextualSpacing/>
        <w:jc w:val="both"/>
        <w:rPr>
          <w:rFonts w:ascii="Arial Narrow" w:hAnsi="Arial Narrow"/>
          <w:color w:val="000000"/>
          <w:sz w:val="24"/>
          <w:szCs w:val="24"/>
        </w:rPr>
      </w:pPr>
      <w:r w:rsidRPr="00FB6B4F">
        <w:rPr>
          <w:rFonts w:ascii="Arial Narrow" w:hAnsi="Arial Narrow"/>
          <w:sz w:val="24"/>
          <w:szCs w:val="24"/>
        </w:rPr>
        <w:t>gdy wystąpi siła wyższa w rozumieniu przepisów Kodeksu Cywilnego</w:t>
      </w:r>
      <w:r w:rsidR="00B52618" w:rsidRPr="00FB6B4F">
        <w:rPr>
          <w:rFonts w:ascii="Arial Narrow" w:hAnsi="Arial Narrow"/>
          <w:sz w:val="24"/>
          <w:szCs w:val="24"/>
        </w:rPr>
        <w:t>.</w:t>
      </w:r>
    </w:p>
    <w:p w:rsidR="00B52618" w:rsidRPr="00FB6B4F" w:rsidRDefault="00B52618" w:rsidP="005253A8">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w:t>
      </w:r>
      <w:r w:rsidR="007760C2" w:rsidRPr="00FB6B4F">
        <w:rPr>
          <w:rFonts w:ascii="Arial Narrow" w:hAnsi="Arial Narrow"/>
          <w:sz w:val="24"/>
          <w:szCs w:val="24"/>
        </w:rPr>
        <w:t xml:space="preserve">dopuszczalne są </w:t>
      </w:r>
      <w:r w:rsidRPr="00FB6B4F">
        <w:rPr>
          <w:rFonts w:ascii="Arial Narrow" w:hAnsi="Arial Narrow"/>
          <w:sz w:val="24"/>
          <w:szCs w:val="24"/>
        </w:rPr>
        <w:t>zmia</w:t>
      </w:r>
      <w:r w:rsidR="007760C2" w:rsidRPr="00FB6B4F">
        <w:rPr>
          <w:rFonts w:ascii="Arial Narrow" w:hAnsi="Arial Narrow"/>
          <w:sz w:val="24"/>
          <w:szCs w:val="24"/>
        </w:rPr>
        <w:t>ny terminów i płatności</w:t>
      </w:r>
      <w:r w:rsidR="00432DFF" w:rsidRPr="00FB6B4F">
        <w:rPr>
          <w:rFonts w:ascii="Arial Narrow" w:hAnsi="Arial Narrow"/>
          <w:sz w:val="24"/>
          <w:szCs w:val="24"/>
        </w:rPr>
        <w:t xml:space="preserve"> </w:t>
      </w:r>
      <w:r w:rsidRPr="00FB6B4F">
        <w:rPr>
          <w:rFonts w:ascii="Arial Narrow" w:hAnsi="Arial Narrow"/>
          <w:sz w:val="24"/>
          <w:szCs w:val="24"/>
        </w:rPr>
        <w:t>w przypadku, gdy o zmianę taką wystąpi Zamawiający, lub zmiana taka stanie się konieczna ze względu na okoliczności, których nie można było przewidzieć w chwili składania oferty,</w:t>
      </w:r>
    </w:p>
    <w:p w:rsidR="00B52618" w:rsidRPr="00FB6B4F" w:rsidRDefault="00B52618" w:rsidP="005253A8">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gdy zaistnieją okoliczności niezależne od Wykonawcy, których nie można było przewidzieć w chwili zawarcia umowy, pod warunkiem, że zmiana ta sprzyjać będzie optymalnemu wykonaniu zamówienia, jak również oszczędnemu, celowemu gospodarnemu wydatkowaniu środków finansowych,</w:t>
      </w:r>
    </w:p>
    <w:p w:rsidR="007760C2" w:rsidRPr="00FB6B4F" w:rsidRDefault="00B52618" w:rsidP="005253A8">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gdy wprowadzenie zmian j</w:t>
      </w:r>
      <w:r w:rsidR="007760C2" w:rsidRPr="00FB6B4F">
        <w:rPr>
          <w:rFonts w:ascii="Arial Narrow" w:hAnsi="Arial Narrow"/>
          <w:sz w:val="24"/>
          <w:szCs w:val="24"/>
        </w:rPr>
        <w:t>est korzystne dla Zamawiającego. Zmiany są korzystne dla zamawiającego jeśli:</w:t>
      </w:r>
    </w:p>
    <w:p w:rsidR="007760C2" w:rsidRPr="00FB6B4F" w:rsidRDefault="007760C2" w:rsidP="005253A8">
      <w:pPr>
        <w:pStyle w:val="Akapitzlist"/>
        <w:numPr>
          <w:ilvl w:val="0"/>
          <w:numId w:val="23"/>
        </w:numPr>
        <w:spacing w:after="0"/>
        <w:rPr>
          <w:rFonts w:ascii="Arial Narrow" w:hAnsi="Arial Narrow"/>
          <w:sz w:val="24"/>
          <w:szCs w:val="24"/>
        </w:rPr>
      </w:pPr>
      <w:r w:rsidRPr="00FB6B4F">
        <w:rPr>
          <w:rFonts w:ascii="Arial Narrow" w:hAnsi="Arial Narrow"/>
          <w:sz w:val="24"/>
          <w:szCs w:val="24"/>
        </w:rPr>
        <w:t xml:space="preserve">taniej otrzymuje ten sam sprzęt, </w:t>
      </w:r>
    </w:p>
    <w:p w:rsidR="007760C2" w:rsidRPr="00FB6B4F" w:rsidRDefault="007760C2" w:rsidP="005253A8">
      <w:pPr>
        <w:pStyle w:val="Akapitzlist"/>
        <w:numPr>
          <w:ilvl w:val="0"/>
          <w:numId w:val="23"/>
        </w:numPr>
        <w:spacing w:after="0"/>
        <w:rPr>
          <w:rFonts w:ascii="Arial Narrow" w:hAnsi="Arial Narrow"/>
          <w:sz w:val="24"/>
          <w:szCs w:val="24"/>
        </w:rPr>
      </w:pPr>
      <w:r w:rsidRPr="00FB6B4F">
        <w:rPr>
          <w:rFonts w:ascii="Arial Narrow" w:hAnsi="Arial Narrow"/>
          <w:sz w:val="24"/>
          <w:szCs w:val="24"/>
        </w:rPr>
        <w:t>otrzymuje za tę samą cenę sprzęt o lepszych parametrach,</w:t>
      </w:r>
    </w:p>
    <w:p w:rsidR="007760C2" w:rsidRPr="00FB6B4F" w:rsidRDefault="007760C2" w:rsidP="005253A8">
      <w:pPr>
        <w:pStyle w:val="Akapitzlist"/>
        <w:numPr>
          <w:ilvl w:val="0"/>
          <w:numId w:val="23"/>
        </w:numPr>
        <w:spacing w:after="0"/>
        <w:rPr>
          <w:rFonts w:ascii="Arial Narrow" w:hAnsi="Arial Narrow"/>
          <w:sz w:val="24"/>
          <w:szCs w:val="24"/>
        </w:rPr>
      </w:pPr>
      <w:r w:rsidRPr="00FB6B4F">
        <w:rPr>
          <w:rFonts w:ascii="Arial Narrow" w:hAnsi="Arial Narrow"/>
          <w:sz w:val="24"/>
          <w:szCs w:val="24"/>
        </w:rPr>
        <w:t>wykonawca szybciej wykonuje zamówienie,</w:t>
      </w:r>
    </w:p>
    <w:p w:rsidR="007760C2" w:rsidRPr="00FB6B4F" w:rsidRDefault="007760C2" w:rsidP="005253A8">
      <w:pPr>
        <w:pStyle w:val="Akapitzlist"/>
        <w:numPr>
          <w:ilvl w:val="0"/>
          <w:numId w:val="23"/>
        </w:numPr>
        <w:spacing w:after="0"/>
        <w:rPr>
          <w:rFonts w:ascii="Arial Narrow" w:hAnsi="Arial Narrow"/>
          <w:sz w:val="24"/>
          <w:szCs w:val="24"/>
        </w:rPr>
      </w:pPr>
      <w:r w:rsidRPr="00FB6B4F">
        <w:rPr>
          <w:rFonts w:ascii="Arial Narrow" w:hAnsi="Arial Narrow"/>
          <w:sz w:val="24"/>
          <w:szCs w:val="24"/>
        </w:rPr>
        <w:t>wykonawca wykonuje zamówienie później niż pierwotnie zakładano, ale zamawiający odnosi z tego tytułu korzyści, pod warunkiem że zamawiający uzyska uprzednio zgodę WWPE na wydłużenie terminu realizacji umowy,</w:t>
      </w:r>
    </w:p>
    <w:p w:rsidR="00B52618" w:rsidRPr="00FB6B4F" w:rsidRDefault="007760C2" w:rsidP="005253A8">
      <w:pPr>
        <w:pStyle w:val="Akapitzlist"/>
        <w:numPr>
          <w:ilvl w:val="0"/>
          <w:numId w:val="23"/>
        </w:numPr>
        <w:spacing w:after="0"/>
        <w:rPr>
          <w:rFonts w:ascii="Arial Narrow" w:hAnsi="Arial Narrow"/>
          <w:sz w:val="24"/>
          <w:szCs w:val="24"/>
        </w:rPr>
      </w:pPr>
      <w:r w:rsidRPr="00FB6B4F">
        <w:rPr>
          <w:rFonts w:ascii="Arial Narrow" w:hAnsi="Arial Narrow"/>
          <w:sz w:val="24"/>
          <w:szCs w:val="24"/>
        </w:rPr>
        <w:t>zmiany są korzystne dla zamawiającego jeśli na skutek czynników obiektywnych, nieprzewidzianych lub zawinionych przez zamawiającego grozi mu pomniejszenie bądź utrata dofinansowania, a aneksowanie umowy takiemu ryzyku zapobiega.</w:t>
      </w:r>
    </w:p>
    <w:p w:rsidR="005550F4" w:rsidRPr="00FB6B4F" w:rsidRDefault="00B52618" w:rsidP="005253A8">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gdy wystąpią zmiany, których konieczność wprowadzenia będzie</w:t>
      </w:r>
      <w:r w:rsidR="007760C2" w:rsidRPr="00FB6B4F">
        <w:rPr>
          <w:rFonts w:ascii="Arial Narrow" w:hAnsi="Arial Narrow"/>
          <w:sz w:val="24"/>
          <w:szCs w:val="24"/>
        </w:rPr>
        <w:t xml:space="preserve"> wynikała z wymagań instytucji</w:t>
      </w:r>
      <w:r w:rsidRPr="00FB6B4F">
        <w:rPr>
          <w:rFonts w:ascii="Arial Narrow" w:hAnsi="Arial Narrow"/>
          <w:sz w:val="24"/>
          <w:szCs w:val="24"/>
        </w:rPr>
        <w:t xml:space="preserve"> współfinansujących realizację przedmiotu.</w:t>
      </w:r>
    </w:p>
    <w:p w:rsidR="003C547C" w:rsidRPr="00FB6B4F" w:rsidRDefault="007760C2" w:rsidP="005253A8">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dopuszczalne będzie </w:t>
      </w:r>
      <w:r w:rsidR="005550F4" w:rsidRPr="00FB6B4F">
        <w:rPr>
          <w:rFonts w:ascii="Arial Narrow" w:hAnsi="Arial Narrow"/>
          <w:sz w:val="24"/>
          <w:szCs w:val="24"/>
        </w:rPr>
        <w:t>z</w:t>
      </w:r>
      <w:r w:rsidRPr="00FB6B4F">
        <w:rPr>
          <w:rFonts w:ascii="Arial Narrow" w:hAnsi="Arial Narrow"/>
          <w:sz w:val="24"/>
          <w:szCs w:val="24"/>
        </w:rPr>
        <w:t>astosowanie</w:t>
      </w:r>
      <w:r w:rsidR="003C547C" w:rsidRPr="00FB6B4F">
        <w:rPr>
          <w:rFonts w:ascii="Arial Narrow" w:hAnsi="Arial Narrow"/>
          <w:sz w:val="24"/>
          <w:szCs w:val="24"/>
        </w:rPr>
        <w:t xml:space="preserve"> produktów zamiennych w stosunku do produktów wskazanych w ofercie, w </w:t>
      </w:r>
      <w:r w:rsidR="005550F4" w:rsidRPr="00FB6B4F">
        <w:rPr>
          <w:rFonts w:ascii="Arial Narrow" w:hAnsi="Arial Narrow"/>
          <w:sz w:val="24"/>
          <w:szCs w:val="24"/>
        </w:rPr>
        <w:t>uzasadnionych</w:t>
      </w:r>
      <w:r w:rsidR="003C547C" w:rsidRPr="00FB6B4F">
        <w:rPr>
          <w:rFonts w:ascii="Arial Narrow" w:hAnsi="Arial Narrow"/>
          <w:sz w:val="24"/>
          <w:szCs w:val="24"/>
        </w:rPr>
        <w:t xml:space="preserve"> przypadkach (w szczególności w przypadku zaprzestania produkcji, niedostępności na rynku itp.) – pod warunkiem że produkty zamienne spełniają wszystkie wymagania SIWZ i umowy, a zmiana nie prowadzi do zwiększenia wynagrodzenia wykonawcy,</w:t>
      </w:r>
    </w:p>
    <w:p w:rsidR="005550F4" w:rsidRPr="00FB6B4F" w:rsidRDefault="003C547C" w:rsidP="005253A8">
      <w:pPr>
        <w:pStyle w:val="Akapitzlist"/>
        <w:numPr>
          <w:ilvl w:val="0"/>
          <w:numId w:val="13"/>
        </w:numPr>
        <w:spacing w:after="0"/>
        <w:rPr>
          <w:rFonts w:ascii="Arial Narrow" w:hAnsi="Arial Narrow"/>
          <w:sz w:val="24"/>
          <w:szCs w:val="24"/>
        </w:rPr>
      </w:pPr>
      <w:r w:rsidRPr="00FB6B4F">
        <w:rPr>
          <w:rFonts w:ascii="Arial Narrow" w:hAnsi="Arial Narrow"/>
          <w:sz w:val="24"/>
          <w:szCs w:val="24"/>
        </w:rPr>
        <w:t xml:space="preserve">zmiany, które są wynikiem zmian w PO Innowacyjna Gospodarka, lub też </w:t>
      </w:r>
      <w:r w:rsidR="007760C2" w:rsidRPr="00FB6B4F">
        <w:rPr>
          <w:rFonts w:ascii="Arial Narrow" w:hAnsi="Arial Narrow"/>
          <w:sz w:val="24"/>
          <w:szCs w:val="24"/>
        </w:rPr>
        <w:t xml:space="preserve">zmian wytycznych, </w:t>
      </w:r>
      <w:r w:rsidRPr="00FB6B4F">
        <w:rPr>
          <w:rFonts w:ascii="Arial Narrow" w:hAnsi="Arial Narrow"/>
          <w:sz w:val="24"/>
          <w:szCs w:val="24"/>
        </w:rPr>
        <w:t xml:space="preserve">zaleceń </w:t>
      </w:r>
      <w:r w:rsidR="007760C2" w:rsidRPr="00FB6B4F">
        <w:rPr>
          <w:rFonts w:ascii="Arial Narrow" w:hAnsi="Arial Narrow"/>
          <w:sz w:val="24"/>
          <w:szCs w:val="24"/>
        </w:rPr>
        <w:t xml:space="preserve">i innych dokumentów programowych </w:t>
      </w:r>
      <w:r w:rsidRPr="00FB6B4F">
        <w:rPr>
          <w:rFonts w:ascii="Arial Narrow" w:hAnsi="Arial Narrow"/>
          <w:sz w:val="24"/>
          <w:szCs w:val="24"/>
        </w:rPr>
        <w:t>właściwych instytucji w sy</w:t>
      </w:r>
      <w:r w:rsidR="005550F4" w:rsidRPr="00FB6B4F">
        <w:rPr>
          <w:rFonts w:ascii="Arial Narrow" w:hAnsi="Arial Narrow"/>
          <w:sz w:val="24"/>
          <w:szCs w:val="24"/>
        </w:rPr>
        <w:t>stemie wdrażania POIG</w:t>
      </w:r>
      <w:r w:rsidR="007760C2" w:rsidRPr="00FB6B4F">
        <w:rPr>
          <w:rFonts w:ascii="Arial Narrow" w:hAnsi="Arial Narrow"/>
          <w:sz w:val="24"/>
          <w:szCs w:val="24"/>
        </w:rPr>
        <w:t>,</w:t>
      </w:r>
    </w:p>
    <w:p w:rsidR="003C547C" w:rsidRPr="00FB6B4F" w:rsidRDefault="005550F4" w:rsidP="005253A8">
      <w:pPr>
        <w:pStyle w:val="Akapitzlist"/>
        <w:numPr>
          <w:ilvl w:val="0"/>
          <w:numId w:val="13"/>
        </w:numPr>
        <w:spacing w:after="0"/>
        <w:rPr>
          <w:rFonts w:ascii="Arial Narrow" w:hAnsi="Arial Narrow"/>
          <w:sz w:val="24"/>
          <w:szCs w:val="24"/>
        </w:rPr>
      </w:pPr>
      <w:r w:rsidRPr="00FB6B4F">
        <w:rPr>
          <w:rFonts w:ascii="Arial Narrow" w:hAnsi="Arial Narrow"/>
          <w:sz w:val="24"/>
          <w:szCs w:val="24"/>
        </w:rPr>
        <w:t>s</w:t>
      </w:r>
      <w:r w:rsidR="003C547C" w:rsidRPr="00FB6B4F">
        <w:rPr>
          <w:rFonts w:ascii="Arial Narrow" w:hAnsi="Arial Narrow"/>
          <w:sz w:val="24"/>
          <w:szCs w:val="24"/>
        </w:rPr>
        <w:t>trony dopuszczają możliwość zmiany postanowień zawartej umowy w stosunku do treści oferty, na podstawie której dokonano wyboru wykonawcy w przypadku wprowadzenia w życie, po podpisaniu umowy, regulacji prawnych wywołujących potrzebę zmiany umowy wraz ze skutkami wprowadzenia takiej zmiany.</w:t>
      </w:r>
    </w:p>
    <w:p w:rsidR="007760C2" w:rsidRDefault="00514757" w:rsidP="005253A8">
      <w:pPr>
        <w:spacing w:after="0"/>
        <w:contextualSpacing/>
        <w:rPr>
          <w:rFonts w:ascii="Arial Narrow" w:hAnsi="Arial Narrow"/>
          <w:sz w:val="24"/>
          <w:szCs w:val="24"/>
        </w:rPr>
      </w:pPr>
      <w:r w:rsidRPr="00FB6B4F">
        <w:rPr>
          <w:rFonts w:ascii="Arial Narrow" w:hAnsi="Arial Narrow"/>
          <w:sz w:val="24"/>
          <w:szCs w:val="24"/>
        </w:rPr>
        <w:t>Nie można wprowadzić zmiany do umowy, która jest niezgodna z art. 144 Ustawy PZP.</w:t>
      </w:r>
    </w:p>
    <w:p w:rsidR="00AC2AEB" w:rsidRDefault="00AC2AEB" w:rsidP="005253A8">
      <w:pPr>
        <w:spacing w:after="0"/>
        <w:contextualSpacing/>
        <w:rPr>
          <w:rFonts w:ascii="Arial Narrow" w:hAnsi="Arial Narrow"/>
          <w:sz w:val="24"/>
          <w:szCs w:val="24"/>
        </w:rPr>
      </w:pPr>
    </w:p>
    <w:p w:rsidR="00AC2AEB" w:rsidRPr="00FB6B4F" w:rsidRDefault="00AC2AEB" w:rsidP="005253A8">
      <w:pPr>
        <w:spacing w:after="0"/>
        <w:contextualSpacing/>
        <w:rPr>
          <w:rFonts w:ascii="Arial Narrow" w:hAnsi="Arial Narrow"/>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XXVI. Postanowienia końcowe</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W sprawach nieuregulowanych zastosowanie mają prze</w:t>
      </w:r>
      <w:r w:rsidR="00D556B2" w:rsidRPr="00FB6B4F">
        <w:rPr>
          <w:rFonts w:ascii="Arial Narrow" w:hAnsi="Arial Narrow"/>
          <w:color w:val="000000"/>
          <w:sz w:val="24"/>
          <w:szCs w:val="24"/>
        </w:rPr>
        <w:t xml:space="preserve">pisy ustawy z dnia 29 stycznia  </w:t>
      </w:r>
      <w:r w:rsidRPr="00FB6B4F">
        <w:rPr>
          <w:rFonts w:ascii="Arial Narrow" w:hAnsi="Arial Narrow"/>
          <w:color w:val="000000"/>
          <w:sz w:val="24"/>
          <w:szCs w:val="24"/>
        </w:rPr>
        <w:t>2004 r. Prawo zamówień publicznych.</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XXVII. Załączniki</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AC2AEB">
      <w:pPr>
        <w:pStyle w:val="Akapitzlist"/>
        <w:autoSpaceDE w:val="0"/>
        <w:autoSpaceDN w:val="0"/>
        <w:adjustRightInd w:val="0"/>
        <w:spacing w:after="0"/>
        <w:ind w:left="470"/>
        <w:jc w:val="both"/>
        <w:rPr>
          <w:rFonts w:ascii="Arial Narrow" w:hAnsi="Arial Narrow"/>
          <w:color w:val="000000"/>
          <w:sz w:val="24"/>
          <w:szCs w:val="24"/>
        </w:rPr>
      </w:pPr>
    </w:p>
    <w:p w:rsidR="00B52618" w:rsidRPr="00FB6B4F" w:rsidRDefault="00AC2AEB" w:rsidP="005253A8">
      <w:pPr>
        <w:pStyle w:val="Akapitzlist"/>
        <w:numPr>
          <w:ilvl w:val="0"/>
          <w:numId w:val="12"/>
        </w:numPr>
        <w:autoSpaceDE w:val="0"/>
        <w:autoSpaceDN w:val="0"/>
        <w:adjustRightInd w:val="0"/>
        <w:spacing w:after="0"/>
        <w:ind w:left="470" w:hanging="357"/>
        <w:jc w:val="both"/>
        <w:rPr>
          <w:rFonts w:ascii="Arial Narrow" w:hAnsi="Arial Narrow"/>
          <w:color w:val="000000"/>
          <w:sz w:val="24"/>
          <w:szCs w:val="24"/>
        </w:rPr>
      </w:pPr>
      <w:r>
        <w:rPr>
          <w:rFonts w:ascii="Arial Narrow" w:hAnsi="Arial Narrow"/>
          <w:color w:val="000000"/>
          <w:sz w:val="24"/>
          <w:szCs w:val="24"/>
        </w:rPr>
        <w:t>Opis p</w:t>
      </w:r>
      <w:r w:rsidR="00B52618" w:rsidRPr="00FB6B4F">
        <w:rPr>
          <w:rFonts w:ascii="Arial Narrow" w:hAnsi="Arial Narrow"/>
          <w:color w:val="000000"/>
          <w:sz w:val="24"/>
          <w:szCs w:val="24"/>
        </w:rPr>
        <w:t>rzedmiot zamówienia</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Formularz ofertowy</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Oświadczenie art. 22 ust. 1</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 xml:space="preserve">Oświadczenie art. 24 ust. 1 </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Projekt umowy z wykonawcą</w:t>
      </w:r>
    </w:p>
    <w:p w:rsidR="00432DFF" w:rsidRPr="00FB6B4F" w:rsidRDefault="00432DFF"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s="Tahoma"/>
          <w:color w:val="000000"/>
          <w:sz w:val="24"/>
          <w:szCs w:val="24"/>
        </w:rPr>
        <w:t>Lista (wykaz) podmiotów należących do tej samej grupy kapitałowej, o której</w:t>
      </w:r>
    </w:p>
    <w:p w:rsidR="002A6A6C" w:rsidRPr="00FB6B4F" w:rsidRDefault="00432DFF" w:rsidP="005253A8">
      <w:pPr>
        <w:autoSpaceDE w:val="0"/>
        <w:autoSpaceDN w:val="0"/>
        <w:adjustRightInd w:val="0"/>
        <w:spacing w:after="0"/>
        <w:contextualSpacing/>
        <w:rPr>
          <w:rFonts w:ascii="Arial Narrow" w:hAnsi="Arial Narrow"/>
          <w:color w:val="000000"/>
          <w:sz w:val="24"/>
          <w:szCs w:val="24"/>
        </w:rPr>
      </w:pPr>
      <w:r w:rsidRPr="00FB6B4F">
        <w:rPr>
          <w:rFonts w:ascii="Arial Narrow" w:hAnsi="Arial Narrow" w:cs="Tahoma"/>
          <w:color w:val="000000"/>
          <w:sz w:val="24"/>
          <w:szCs w:val="24"/>
        </w:rPr>
        <w:t xml:space="preserve">mowa w art. 24 ust. 2 </w:t>
      </w:r>
      <w:proofErr w:type="spellStart"/>
      <w:r w:rsidRPr="00FB6B4F">
        <w:rPr>
          <w:rFonts w:ascii="Arial Narrow" w:hAnsi="Arial Narrow" w:cs="Tahoma"/>
          <w:color w:val="000000"/>
          <w:sz w:val="24"/>
          <w:szCs w:val="24"/>
        </w:rPr>
        <w:t>pkt</w:t>
      </w:r>
      <w:proofErr w:type="spellEnd"/>
      <w:r w:rsidRPr="00FB6B4F">
        <w:rPr>
          <w:rFonts w:ascii="Arial Narrow" w:hAnsi="Arial Narrow" w:cs="Tahoma"/>
          <w:color w:val="000000"/>
          <w:sz w:val="24"/>
          <w:szCs w:val="24"/>
        </w:rPr>
        <w:t xml:space="preserve"> 5 </w:t>
      </w:r>
      <w:proofErr w:type="spellStart"/>
      <w:r w:rsidRPr="00FB6B4F">
        <w:rPr>
          <w:rFonts w:ascii="Arial Narrow" w:hAnsi="Arial Narrow" w:cs="Tahoma"/>
          <w:color w:val="000000"/>
          <w:sz w:val="24"/>
          <w:szCs w:val="24"/>
        </w:rPr>
        <w:t>Pzp</w:t>
      </w:r>
      <w:proofErr w:type="spellEnd"/>
      <w:r w:rsidRPr="00FB6B4F">
        <w:rPr>
          <w:rFonts w:ascii="Arial Narrow" w:hAnsi="Arial Narrow" w:cs="Tahoma"/>
          <w:color w:val="000000"/>
          <w:sz w:val="24"/>
          <w:szCs w:val="24"/>
        </w:rPr>
        <w:t xml:space="preserve">, albo informacja o tym, że wykonawca nie należy do grupy kapitałowej </w:t>
      </w:r>
    </w:p>
    <w:p w:rsidR="00D012C2" w:rsidRDefault="00D012C2" w:rsidP="005253A8">
      <w:pPr>
        <w:spacing w:after="0"/>
        <w:contextualSpacing/>
      </w:pPr>
    </w:p>
    <w:sectPr w:rsidR="00D012C2" w:rsidSect="00DF70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5AB" w:rsidRDefault="00F905AB" w:rsidP="00723D48">
      <w:pPr>
        <w:spacing w:after="0" w:line="240" w:lineRule="auto"/>
      </w:pPr>
      <w:r>
        <w:separator/>
      </w:r>
    </w:p>
  </w:endnote>
  <w:endnote w:type="continuationSeparator" w:id="0">
    <w:p w:rsidR="00F905AB" w:rsidRDefault="00F905AB" w:rsidP="00723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298"/>
      <w:docPartObj>
        <w:docPartGallery w:val="Page Numbers (Bottom of Page)"/>
        <w:docPartUnique/>
      </w:docPartObj>
    </w:sdtPr>
    <w:sdtContent>
      <w:p w:rsidR="00F905AB" w:rsidRDefault="00FD1830">
        <w:pPr>
          <w:pStyle w:val="Stopka"/>
          <w:jc w:val="right"/>
        </w:pPr>
        <w:r w:rsidRPr="00F47131">
          <w:rPr>
            <w:sz w:val="18"/>
            <w:szCs w:val="18"/>
          </w:rPr>
          <w:fldChar w:fldCharType="begin"/>
        </w:r>
        <w:r w:rsidR="00F905AB" w:rsidRPr="00F47131">
          <w:rPr>
            <w:sz w:val="18"/>
            <w:szCs w:val="18"/>
          </w:rPr>
          <w:instrText xml:space="preserve"> PAGE   \* MERGEFORMAT </w:instrText>
        </w:r>
        <w:r w:rsidRPr="00F47131">
          <w:rPr>
            <w:sz w:val="18"/>
            <w:szCs w:val="18"/>
          </w:rPr>
          <w:fldChar w:fldCharType="separate"/>
        </w:r>
        <w:r w:rsidR="00513B6A">
          <w:rPr>
            <w:noProof/>
            <w:sz w:val="18"/>
            <w:szCs w:val="18"/>
          </w:rPr>
          <w:t>12</w:t>
        </w:r>
        <w:r w:rsidRPr="00F47131">
          <w:rPr>
            <w:sz w:val="18"/>
            <w:szCs w:val="18"/>
          </w:rPr>
          <w:fldChar w:fldCharType="end"/>
        </w:r>
      </w:p>
    </w:sdtContent>
  </w:sdt>
  <w:p w:rsidR="00F905AB" w:rsidRDefault="00F905AB" w:rsidP="00F47131">
    <w:pPr>
      <w:pStyle w:val="Stopka"/>
      <w:jc w:val="center"/>
      <w:rPr>
        <w:rFonts w:ascii="Arial" w:hAnsi="Arial" w:cs="Arial"/>
        <w:sz w:val="16"/>
        <w:szCs w:val="16"/>
      </w:rPr>
    </w:pPr>
  </w:p>
  <w:p w:rsidR="00F905AB" w:rsidRDefault="00F905AB" w:rsidP="00F47131">
    <w:pPr>
      <w:pStyle w:val="Stopka"/>
      <w:jc w:val="center"/>
      <w:rPr>
        <w:rFonts w:ascii="Arial" w:hAnsi="Arial" w:cs="Arial"/>
        <w:sz w:val="16"/>
        <w:szCs w:val="16"/>
      </w:rPr>
    </w:pPr>
    <w:r w:rsidRPr="008B122A">
      <w:rPr>
        <w:rFonts w:ascii="Arial" w:hAnsi="Arial" w:cs="Arial"/>
        <w:sz w:val="16"/>
        <w:szCs w:val="16"/>
      </w:rPr>
      <w:t>Projekt „Internet w domu, Internet w szkole - szansą na rozwój wykluczonych cyfrowo mieszkańców Gminy Krosno Odrzańskie”</w:t>
    </w:r>
    <w:r w:rsidRPr="008B122A">
      <w:rPr>
        <w:rFonts w:ascii="Arial" w:hAnsi="Arial" w:cs="Arial"/>
        <w:sz w:val="16"/>
        <w:szCs w:val="16"/>
      </w:rPr>
      <w:br/>
      <w:t>jest współfinansowany przez Unię Europejską ze środków Europejskiego Fu</w:t>
    </w:r>
    <w:r>
      <w:rPr>
        <w:rFonts w:ascii="Arial" w:hAnsi="Arial" w:cs="Arial"/>
        <w:sz w:val="16"/>
        <w:szCs w:val="16"/>
      </w:rPr>
      <w:t>nduszu Rozwoju Regionalnego</w:t>
    </w:r>
  </w:p>
  <w:p w:rsidR="00F905AB" w:rsidRPr="008B122A" w:rsidRDefault="00F905AB" w:rsidP="00F47131">
    <w:pPr>
      <w:pStyle w:val="Stopka"/>
      <w:jc w:val="center"/>
      <w:rPr>
        <w:rFonts w:ascii="Arial" w:hAnsi="Arial" w:cs="Arial"/>
        <w:sz w:val="16"/>
        <w:szCs w:val="16"/>
      </w:rPr>
    </w:pPr>
    <w:r w:rsidRPr="008B122A">
      <w:rPr>
        <w:rFonts w:ascii="Arial" w:hAnsi="Arial" w:cs="Arial"/>
        <w:sz w:val="16"/>
        <w:szCs w:val="16"/>
      </w:rPr>
      <w:t xml:space="preserve">w ramach Działania 8.3 </w:t>
    </w:r>
    <w:r w:rsidRPr="008B122A">
      <w:rPr>
        <w:rFonts w:ascii="Arial" w:hAnsi="Arial" w:cs="Arial"/>
        <w:i/>
        <w:sz w:val="16"/>
        <w:szCs w:val="16"/>
      </w:rPr>
      <w:t xml:space="preserve">Przeciwdziałanie wykluczeniu cyfrowemu – </w:t>
    </w:r>
    <w:proofErr w:type="spellStart"/>
    <w:r w:rsidRPr="008B122A">
      <w:rPr>
        <w:rFonts w:ascii="Arial" w:hAnsi="Arial" w:cs="Arial"/>
        <w:i/>
        <w:sz w:val="16"/>
        <w:szCs w:val="16"/>
      </w:rPr>
      <w:t>eInclusion</w:t>
    </w:r>
    <w:proofErr w:type="spellEnd"/>
    <w:r w:rsidRPr="008B122A">
      <w:rPr>
        <w:rFonts w:ascii="Arial" w:hAnsi="Arial" w:cs="Arial"/>
        <w:sz w:val="16"/>
        <w:szCs w:val="16"/>
      </w:rPr>
      <w:br/>
      <w:t>Programu Operacyjnego Innowacyjna Gospodarka</w:t>
    </w:r>
  </w:p>
  <w:p w:rsidR="00F905AB" w:rsidRDefault="00F905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5AB" w:rsidRDefault="00F905AB" w:rsidP="00723D48">
      <w:pPr>
        <w:spacing w:after="0" w:line="240" w:lineRule="auto"/>
      </w:pPr>
      <w:r>
        <w:separator/>
      </w:r>
    </w:p>
  </w:footnote>
  <w:footnote w:type="continuationSeparator" w:id="0">
    <w:p w:rsidR="00F905AB" w:rsidRDefault="00F905AB" w:rsidP="00723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tblInd w:w="-885" w:type="dxa"/>
      <w:tblLook w:val="04A0"/>
    </w:tblPr>
    <w:tblGrid>
      <w:gridCol w:w="3808"/>
      <w:gridCol w:w="3381"/>
      <w:gridCol w:w="4010"/>
    </w:tblGrid>
    <w:tr w:rsidR="00F905AB" w:rsidRPr="00234239" w:rsidTr="00DD2B0E">
      <w:tc>
        <w:tcPr>
          <w:tcW w:w="3808" w:type="dxa"/>
        </w:tcPr>
        <w:p w:rsidR="00F905AB" w:rsidRPr="00E874D5" w:rsidRDefault="00FD1830" w:rsidP="00DD2B0E">
          <w:pPr>
            <w:pStyle w:val="Nagwek"/>
            <w:rPr>
              <w:noProof/>
            </w:rPr>
          </w:pPr>
          <w:r>
            <w:rPr>
              <w:noProof/>
            </w:rPr>
            <w:pict>
              <v:group id="_x0000_s10243" style="position:absolute;margin-left:48.45pt;margin-top:-26.35pt;width:434.95pt;height:91.45pt;z-index:251658240" coordorigin="4348,293" coordsize="5692,1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4" type="#_x0000_t75" style="position:absolute;left:7982;top:612;width:2058;height:760;v-text-anchor:middle">
                  <v:fill type="frame"/>
                  <v:stroke joinstyle="round"/>
                  <v:imagedata r:id="rId1" o:title=""/>
                </v:shape>
                <v:shape id="_x0000_s10245" type="#_x0000_t75" style="position:absolute;left:4348;top:293;width:2846;height:1356;mso-wrap-distance-left:0;mso-wrap-distance-right:0" wrapcoords="-95 0 -95 21400 21600 21400 21600 0 -95 0" filled="t">
                  <v:fill color2="black"/>
                  <v:imagedata r:id="rId2" o:title=""/>
                </v:shape>
              </v:group>
            </w:pict>
          </w:r>
        </w:p>
      </w:tc>
      <w:tc>
        <w:tcPr>
          <w:tcW w:w="3381" w:type="dxa"/>
        </w:tcPr>
        <w:p w:rsidR="00F905AB" w:rsidRPr="00234239" w:rsidRDefault="00F905AB" w:rsidP="00DD2B0E">
          <w:pPr>
            <w:pStyle w:val="Nagwek"/>
            <w:ind w:left="181"/>
            <w:rPr>
              <w:noProof/>
            </w:rPr>
          </w:pPr>
        </w:p>
        <w:p w:rsidR="00F905AB" w:rsidRPr="00234239" w:rsidRDefault="00F905AB" w:rsidP="00883060">
          <w:pPr>
            <w:pStyle w:val="Nagwek"/>
            <w:ind w:left="181"/>
            <w:jc w:val="center"/>
          </w:pPr>
        </w:p>
      </w:tc>
      <w:tc>
        <w:tcPr>
          <w:tcW w:w="4010" w:type="dxa"/>
        </w:tcPr>
        <w:p w:rsidR="00F905AB" w:rsidRPr="00234239" w:rsidRDefault="00F905AB" w:rsidP="00DD2B0E">
          <w:pPr>
            <w:pStyle w:val="Nagwek"/>
            <w:jc w:val="right"/>
            <w:rPr>
              <w:noProof/>
            </w:rPr>
          </w:pPr>
        </w:p>
        <w:p w:rsidR="00F905AB" w:rsidRPr="006438B3" w:rsidRDefault="00F905AB" w:rsidP="00DD2B0E">
          <w:pPr>
            <w:pStyle w:val="Nagwek"/>
            <w:ind w:right="175"/>
            <w:jc w:val="right"/>
            <w:rPr>
              <w:noProof/>
            </w:rPr>
          </w:pPr>
        </w:p>
      </w:tc>
    </w:tr>
  </w:tbl>
  <w:p w:rsidR="00F905AB" w:rsidRDefault="00F905AB" w:rsidP="00723D48">
    <w:pPr>
      <w:pStyle w:val="Nagwek"/>
      <w:ind w:left="284" w:hanging="198"/>
    </w:pPr>
    <w:r>
      <w:tab/>
    </w:r>
    <w:r>
      <w:tab/>
    </w:r>
  </w:p>
  <w:p w:rsidR="00F905AB" w:rsidRDefault="00F905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singleLevel"/>
    <w:tmpl w:val="00000024"/>
    <w:lvl w:ilvl="0">
      <w:start w:val="1"/>
      <w:numFmt w:val="lowerLetter"/>
      <w:lvlText w:val="%1)"/>
      <w:lvlJc w:val="left"/>
      <w:pPr>
        <w:tabs>
          <w:tab w:val="num" w:pos="720"/>
        </w:tabs>
        <w:ind w:left="720" w:hanging="360"/>
      </w:pPr>
    </w:lvl>
  </w:abstractNum>
  <w:abstractNum w:abstractNumId="1">
    <w:nsid w:val="059713A4"/>
    <w:multiLevelType w:val="hybridMultilevel"/>
    <w:tmpl w:val="3CF62A2A"/>
    <w:lvl w:ilvl="0" w:tplc="CF68893A">
      <w:start w:val="3"/>
      <w:numFmt w:val="decimal"/>
      <w:lvlText w:val="%1."/>
      <w:lvlJc w:val="left"/>
      <w:pPr>
        <w:tabs>
          <w:tab w:val="num" w:pos="471"/>
        </w:tabs>
        <w:ind w:left="471" w:hanging="358"/>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FD09BD"/>
    <w:multiLevelType w:val="hybridMultilevel"/>
    <w:tmpl w:val="7CE60382"/>
    <w:lvl w:ilvl="0" w:tplc="FFFFFFFF">
      <w:start w:val="1"/>
      <w:numFmt w:val="bullet"/>
      <w:lvlText w:val="-"/>
      <w:lvlJc w:val="left"/>
      <w:pPr>
        <w:ind w:left="1440" w:hanging="360"/>
      </w:pPr>
      <w:rPr>
        <w:rFonts w:ascii="Times New Roman" w:eastAsia="Times New Roman" w:hAnsi="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0CCA64D5"/>
    <w:multiLevelType w:val="singleLevel"/>
    <w:tmpl w:val="B494FF02"/>
    <w:lvl w:ilvl="0">
      <w:start w:val="15"/>
      <w:numFmt w:val="upperRoman"/>
      <w:pStyle w:val="Nagwek2"/>
      <w:lvlText w:val="%1."/>
      <w:lvlJc w:val="left"/>
      <w:pPr>
        <w:tabs>
          <w:tab w:val="num" w:pos="624"/>
        </w:tabs>
        <w:ind w:left="624" w:hanging="624"/>
      </w:pPr>
      <w:rPr>
        <w:rFonts w:cs="Times New Roman" w:hint="default"/>
        <w:b/>
        <w:i w:val="0"/>
      </w:rPr>
    </w:lvl>
  </w:abstractNum>
  <w:abstractNum w:abstractNumId="4">
    <w:nsid w:val="10652A32"/>
    <w:multiLevelType w:val="hybridMultilevel"/>
    <w:tmpl w:val="CB10D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880B64"/>
    <w:multiLevelType w:val="hybridMultilevel"/>
    <w:tmpl w:val="78F60982"/>
    <w:lvl w:ilvl="0" w:tplc="044A039E">
      <w:start w:val="1"/>
      <w:numFmt w:val="decimal"/>
      <w:lvlText w:val="%1)"/>
      <w:lvlJc w:val="left"/>
      <w:pPr>
        <w:tabs>
          <w:tab w:val="num" w:pos="505"/>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A260D8"/>
    <w:multiLevelType w:val="hybridMultilevel"/>
    <w:tmpl w:val="2DA2293E"/>
    <w:lvl w:ilvl="0" w:tplc="88FA70D4">
      <w:start w:val="1"/>
      <w:numFmt w:val="decimal"/>
      <w:lvlText w:val="%1."/>
      <w:lvlJc w:val="left"/>
      <w:pPr>
        <w:tabs>
          <w:tab w:val="num" w:pos="471"/>
        </w:tabs>
        <w:ind w:left="471" w:hanging="358"/>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7321F70"/>
    <w:multiLevelType w:val="hybridMultilevel"/>
    <w:tmpl w:val="63FE6AE0"/>
    <w:lvl w:ilvl="0" w:tplc="76B68F7C">
      <w:start w:val="3"/>
      <w:numFmt w:val="decimal"/>
      <w:lvlText w:val="%1."/>
      <w:lvlJc w:val="left"/>
      <w:pPr>
        <w:tabs>
          <w:tab w:val="num" w:pos="471"/>
        </w:tabs>
        <w:ind w:left="471" w:hanging="358"/>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C7676B"/>
    <w:multiLevelType w:val="hybridMultilevel"/>
    <w:tmpl w:val="8EF2616C"/>
    <w:lvl w:ilvl="0" w:tplc="B4A6CB64">
      <w:start w:val="1"/>
      <w:numFmt w:val="decimal"/>
      <w:lvlText w:val="%1."/>
      <w:lvlJc w:val="left"/>
      <w:pPr>
        <w:tabs>
          <w:tab w:val="num" w:pos="473"/>
        </w:tabs>
        <w:ind w:left="473"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DC5F37"/>
    <w:multiLevelType w:val="hybridMultilevel"/>
    <w:tmpl w:val="D63A070A"/>
    <w:lvl w:ilvl="0" w:tplc="B4A6CB64">
      <w:start w:val="1"/>
      <w:numFmt w:val="decimal"/>
      <w:lvlText w:val="%1."/>
      <w:lvlJc w:val="left"/>
      <w:pPr>
        <w:tabs>
          <w:tab w:val="num" w:pos="473"/>
        </w:tabs>
        <w:ind w:left="473" w:hanging="360"/>
      </w:pPr>
      <w:rPr>
        <w:rFonts w:ascii="Times New Roman" w:eastAsia="Times New Roman" w:hAnsi="Times New Roman" w:cs="Times New Roman"/>
        <w:b w:val="0"/>
        <w:i w:val="0"/>
      </w:rPr>
    </w:lvl>
    <w:lvl w:ilvl="1" w:tplc="53B6E032">
      <w:start w:val="1"/>
      <w:numFmt w:val="decimal"/>
      <w:lvlText w:val="%2."/>
      <w:lvlJc w:val="left"/>
      <w:pPr>
        <w:tabs>
          <w:tab w:val="num" w:pos="500"/>
        </w:tabs>
        <w:ind w:left="500" w:hanging="358"/>
      </w:pPr>
      <w:rPr>
        <w:rFonts w:hint="default"/>
        <w:b/>
        <w:i w:val="0"/>
      </w:rPr>
    </w:lvl>
    <w:lvl w:ilvl="2" w:tplc="8BA6C614">
      <w:start w:val="1"/>
      <w:numFmt w:val="decimal"/>
      <w:lvlText w:val="%3)"/>
      <w:lvlJc w:val="left"/>
      <w:pPr>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67D4403"/>
    <w:multiLevelType w:val="hybridMultilevel"/>
    <w:tmpl w:val="DC3461A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nsid w:val="2FD076D8"/>
    <w:multiLevelType w:val="hybridMultilevel"/>
    <w:tmpl w:val="AE6A9398"/>
    <w:lvl w:ilvl="0" w:tplc="FFFFFFFF">
      <w:start w:val="1"/>
      <w:numFmt w:val="decimal"/>
      <w:suff w:val="nothing"/>
      <w:lvlText w:val=""/>
      <w:lvlJc w:val="left"/>
    </w:lvl>
    <w:lvl w:ilvl="1" w:tplc="FFFFFFFF">
      <w:start w:val="1"/>
      <w:numFmt w:val="lowerLetter"/>
      <w:lvlText w:val="%2)"/>
      <w:lvlJc w:val="left"/>
      <w:pPr>
        <w:ind w:left="2160" w:hanging="360"/>
      </w:pPr>
      <w:rPr>
        <w:rFonts w:ascii="Tahoma" w:eastAsia="Times New Roman" w:hAnsi="Tahoma" w:cs="Tahoma"/>
      </w:rPr>
    </w:lvl>
    <w:lvl w:ilvl="2" w:tplc="FFFFFFFF">
      <w:start w:val="1"/>
      <w:numFmt w:val="lowerLetter"/>
      <w:lvlText w:val="%3)"/>
      <w:lvlJc w:val="left"/>
      <w:pPr>
        <w:ind w:left="3049" w:hanging="360"/>
      </w:pPr>
      <w:rPr>
        <w:rFonts w:hint="default"/>
      </w:rPr>
    </w:lvl>
    <w:lvl w:ilvl="3" w:tplc="FFFFFFFF">
      <w:start w:val="1"/>
      <w:numFmt w:val="lowerLetter"/>
      <w:lvlText w:val="%4)"/>
      <w:lvlJc w:val="left"/>
      <w:pPr>
        <w:ind w:left="3589" w:hanging="360"/>
      </w:pPr>
      <w:rPr>
        <w:rFonts w:ascii="Times New Roman" w:eastAsia="Times New Roman" w:hAnsi="Times New Roman" w:cs="Times New Roman"/>
        <w:color w:val="000000"/>
      </w:rPr>
    </w:lvl>
    <w:lvl w:ilvl="4" w:tplc="FFFFFFFF">
      <w:start w:val="1"/>
      <w:numFmt w:val="lowerLetter"/>
      <w:lvlText w:val="%5."/>
      <w:lvlJc w:val="left"/>
      <w:pPr>
        <w:ind w:left="4309" w:hanging="360"/>
      </w:pPr>
    </w:lvl>
    <w:lvl w:ilvl="5" w:tplc="FFFFFFFF">
      <w:numFmt w:val="bullet"/>
      <w:lvlText w:val=""/>
      <w:lvlJc w:val="left"/>
      <w:pPr>
        <w:tabs>
          <w:tab w:val="num" w:pos="5209"/>
        </w:tabs>
        <w:ind w:left="5209" w:hanging="360"/>
      </w:pPr>
      <w:rPr>
        <w:rFonts w:ascii="Symbol" w:eastAsia="Times New Roman" w:hAnsi="Symbol" w:cs="Tahoma" w:hint="default"/>
      </w:r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31C35568"/>
    <w:multiLevelType w:val="hybridMultilevel"/>
    <w:tmpl w:val="EDFA1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A736B8"/>
    <w:multiLevelType w:val="hybridMultilevel"/>
    <w:tmpl w:val="C1240B3E"/>
    <w:lvl w:ilvl="0" w:tplc="705852C4">
      <w:start w:val="1"/>
      <w:numFmt w:val="decimal"/>
      <w:lvlText w:val="%1)"/>
      <w:lvlJc w:val="left"/>
      <w:pPr>
        <w:tabs>
          <w:tab w:val="num" w:pos="334"/>
        </w:tabs>
        <w:ind w:left="396"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A3C4ED7"/>
    <w:multiLevelType w:val="hybridMultilevel"/>
    <w:tmpl w:val="851CF4D8"/>
    <w:lvl w:ilvl="0" w:tplc="69C08548">
      <w:start w:val="1"/>
      <w:numFmt w:val="decimal"/>
      <w:lvlText w:val="%1."/>
      <w:lvlJc w:val="left"/>
      <w:pPr>
        <w:ind w:left="374" w:hanging="360"/>
      </w:pPr>
      <w:rPr>
        <w:rFonts w:hint="default"/>
        <w:b/>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5">
    <w:nsid w:val="3F572CAE"/>
    <w:multiLevelType w:val="hybridMultilevel"/>
    <w:tmpl w:val="818AE832"/>
    <w:lvl w:ilvl="0" w:tplc="5DCE3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F6E0655"/>
    <w:multiLevelType w:val="hybridMultilevel"/>
    <w:tmpl w:val="A71C7AB8"/>
    <w:lvl w:ilvl="0" w:tplc="63402B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9A26B17"/>
    <w:multiLevelType w:val="hybridMultilevel"/>
    <w:tmpl w:val="11D6AE62"/>
    <w:lvl w:ilvl="0" w:tplc="E6329C24">
      <w:start w:val="1"/>
      <w:numFmt w:val="decimal"/>
      <w:lvlText w:val="%1)"/>
      <w:lvlJc w:val="left"/>
      <w:pPr>
        <w:tabs>
          <w:tab w:val="num" w:pos="505"/>
        </w:tabs>
        <w:ind w:left="567" w:hanging="283"/>
      </w:pPr>
      <w:rPr>
        <w:rFonts w:hint="default"/>
        <w:b w:val="0"/>
        <w:i w:val="0"/>
        <w:color w:val="auto"/>
      </w:rPr>
    </w:lvl>
    <w:lvl w:ilvl="1" w:tplc="15BC187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AAF2B2A"/>
    <w:multiLevelType w:val="hybridMultilevel"/>
    <w:tmpl w:val="DDBE702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CFC7B73"/>
    <w:multiLevelType w:val="hybridMultilevel"/>
    <w:tmpl w:val="83409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86688A"/>
    <w:multiLevelType w:val="hybridMultilevel"/>
    <w:tmpl w:val="0D44391C"/>
    <w:lvl w:ilvl="0" w:tplc="7244369C">
      <w:start w:val="1"/>
      <w:numFmt w:val="decimal"/>
      <w:lvlText w:val="%1."/>
      <w:lvlJc w:val="left"/>
      <w:pPr>
        <w:tabs>
          <w:tab w:val="num" w:pos="471"/>
        </w:tabs>
        <w:ind w:left="567" w:hanging="283"/>
      </w:pPr>
      <w:rPr>
        <w:rFonts w:hint="default"/>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CD66DA"/>
    <w:multiLevelType w:val="hybridMultilevel"/>
    <w:tmpl w:val="2696AA88"/>
    <w:lvl w:ilvl="0" w:tplc="E8F48826">
      <w:start w:val="3"/>
      <w:numFmt w:val="decimal"/>
      <w:lvlText w:val="%1."/>
      <w:lvlJc w:val="left"/>
      <w:pPr>
        <w:tabs>
          <w:tab w:val="num" w:pos="473"/>
        </w:tabs>
        <w:ind w:left="473"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97470B"/>
    <w:multiLevelType w:val="hybridMultilevel"/>
    <w:tmpl w:val="B30C5874"/>
    <w:lvl w:ilvl="0" w:tplc="B62889F6">
      <w:start w:val="1"/>
      <w:numFmt w:val="decimal"/>
      <w:lvlText w:val="%1)"/>
      <w:lvlJc w:val="left"/>
      <w:pPr>
        <w:tabs>
          <w:tab w:val="num" w:pos="505"/>
        </w:tabs>
        <w:ind w:left="567" w:hanging="283"/>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74D3D40"/>
    <w:multiLevelType w:val="hybridMultilevel"/>
    <w:tmpl w:val="0268C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1522B0"/>
    <w:multiLevelType w:val="hybridMultilevel"/>
    <w:tmpl w:val="8EF2616C"/>
    <w:lvl w:ilvl="0" w:tplc="B4A6CB64">
      <w:start w:val="1"/>
      <w:numFmt w:val="decimal"/>
      <w:lvlText w:val="%1."/>
      <w:lvlJc w:val="left"/>
      <w:pPr>
        <w:tabs>
          <w:tab w:val="num" w:pos="473"/>
        </w:tabs>
        <w:ind w:left="473"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631022"/>
    <w:multiLevelType w:val="hybridMultilevel"/>
    <w:tmpl w:val="2634051C"/>
    <w:lvl w:ilvl="0" w:tplc="FFFFFFFF">
      <w:start w:val="1"/>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71117036"/>
    <w:multiLevelType w:val="hybridMultilevel"/>
    <w:tmpl w:val="37CC0356"/>
    <w:lvl w:ilvl="0" w:tplc="363E6C26">
      <w:start w:val="1"/>
      <w:numFmt w:val="lowerLetter"/>
      <w:lvlText w:val="%1)"/>
      <w:lvlJc w:val="left"/>
      <w:pPr>
        <w:ind w:left="900" w:hanging="360"/>
      </w:pPr>
      <w:rPr>
        <w:rFonts w:ascii="Times New Roman" w:eastAsia="Times New Roman" w:hAnsi="Times New Roman" w:cs="Times New Roman"/>
        <w:color w:val="000000"/>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7">
    <w:nsid w:val="770B27CE"/>
    <w:multiLevelType w:val="hybridMultilevel"/>
    <w:tmpl w:val="8572F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6957D4"/>
    <w:multiLevelType w:val="hybridMultilevel"/>
    <w:tmpl w:val="7AF440F6"/>
    <w:lvl w:ilvl="0" w:tplc="0415000F">
      <w:start w:val="1"/>
      <w:numFmt w:val="decimal"/>
      <w:lvlText w:val="%1."/>
      <w:lvlJc w:val="left"/>
      <w:pPr>
        <w:tabs>
          <w:tab w:val="num" w:pos="471"/>
        </w:tabs>
        <w:ind w:left="471" w:hanging="35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17"/>
  </w:num>
  <w:num w:numId="4">
    <w:abstractNumId w:val="13"/>
  </w:num>
  <w:num w:numId="5">
    <w:abstractNumId w:val="20"/>
  </w:num>
  <w:num w:numId="6">
    <w:abstractNumId w:val="28"/>
  </w:num>
  <w:num w:numId="7">
    <w:abstractNumId w:val="5"/>
  </w:num>
  <w:num w:numId="8">
    <w:abstractNumId w:val="16"/>
  </w:num>
  <w:num w:numId="9">
    <w:abstractNumId w:val="15"/>
  </w:num>
  <w:num w:numId="10">
    <w:abstractNumId w:val="6"/>
  </w:num>
  <w:num w:numId="11">
    <w:abstractNumId w:val="26"/>
  </w:num>
  <w:num w:numId="12">
    <w:abstractNumId w:val="8"/>
  </w:num>
  <w:num w:numId="13">
    <w:abstractNumId w:val="23"/>
  </w:num>
  <w:num w:numId="14">
    <w:abstractNumId w:val="1"/>
  </w:num>
  <w:num w:numId="15">
    <w:abstractNumId w:val="18"/>
  </w:num>
  <w:num w:numId="16">
    <w:abstractNumId w:val="2"/>
  </w:num>
  <w:num w:numId="17">
    <w:abstractNumId w:val="3"/>
  </w:num>
  <w:num w:numId="18">
    <w:abstractNumId w:val="21"/>
  </w:num>
  <w:num w:numId="19">
    <w:abstractNumId w:val="11"/>
  </w:num>
  <w:num w:numId="20">
    <w:abstractNumId w:val="27"/>
  </w:num>
  <w:num w:numId="21">
    <w:abstractNumId w:val="10"/>
  </w:num>
  <w:num w:numId="22">
    <w:abstractNumId w:val="0"/>
  </w:num>
  <w:num w:numId="23">
    <w:abstractNumId w:val="25"/>
  </w:num>
  <w:num w:numId="24">
    <w:abstractNumId w:val="14"/>
  </w:num>
  <w:num w:numId="25">
    <w:abstractNumId w:val="7"/>
  </w:num>
  <w:num w:numId="26">
    <w:abstractNumId w:val="4"/>
  </w:num>
  <w:num w:numId="27">
    <w:abstractNumId w:val="24"/>
  </w:num>
  <w:num w:numId="28">
    <w:abstractNumId w:val="19"/>
  </w:num>
  <w:num w:numId="29">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6"/>
    <o:shapelayout v:ext="edit">
      <o:idmap v:ext="edit" data="10"/>
    </o:shapelayout>
  </w:hdrShapeDefaults>
  <w:footnotePr>
    <w:footnote w:id="-1"/>
    <w:footnote w:id="0"/>
  </w:footnotePr>
  <w:endnotePr>
    <w:endnote w:id="-1"/>
    <w:endnote w:id="0"/>
  </w:endnotePr>
  <w:compat/>
  <w:rsids>
    <w:rsidRoot w:val="00B52618"/>
    <w:rsid w:val="000233AD"/>
    <w:rsid w:val="00080E57"/>
    <w:rsid w:val="000912CD"/>
    <w:rsid w:val="000A4221"/>
    <w:rsid w:val="000A59D7"/>
    <w:rsid w:val="000B6970"/>
    <w:rsid w:val="000B78A0"/>
    <w:rsid w:val="000C1EE2"/>
    <w:rsid w:val="000E3620"/>
    <w:rsid w:val="000E446A"/>
    <w:rsid w:val="000F2E57"/>
    <w:rsid w:val="00115968"/>
    <w:rsid w:val="001304B2"/>
    <w:rsid w:val="00142233"/>
    <w:rsid w:val="00175878"/>
    <w:rsid w:val="00182179"/>
    <w:rsid w:val="001A363B"/>
    <w:rsid w:val="001B39A3"/>
    <w:rsid w:val="001C244A"/>
    <w:rsid w:val="001D2CD2"/>
    <w:rsid w:val="0022056B"/>
    <w:rsid w:val="00254CF8"/>
    <w:rsid w:val="00265006"/>
    <w:rsid w:val="00272F43"/>
    <w:rsid w:val="002741E7"/>
    <w:rsid w:val="00293B53"/>
    <w:rsid w:val="002A6A6C"/>
    <w:rsid w:val="002A6F19"/>
    <w:rsid w:val="00306495"/>
    <w:rsid w:val="003064C9"/>
    <w:rsid w:val="0034240E"/>
    <w:rsid w:val="00363023"/>
    <w:rsid w:val="003648B7"/>
    <w:rsid w:val="003728C3"/>
    <w:rsid w:val="00393E62"/>
    <w:rsid w:val="003A1143"/>
    <w:rsid w:val="003A414D"/>
    <w:rsid w:val="003A65FC"/>
    <w:rsid w:val="003C3B73"/>
    <w:rsid w:val="003C4955"/>
    <w:rsid w:val="003C547C"/>
    <w:rsid w:val="003D61BB"/>
    <w:rsid w:val="003D6A0A"/>
    <w:rsid w:val="003F6364"/>
    <w:rsid w:val="00405766"/>
    <w:rsid w:val="00411373"/>
    <w:rsid w:val="00432DFF"/>
    <w:rsid w:val="00433F7E"/>
    <w:rsid w:val="00455400"/>
    <w:rsid w:val="004613EC"/>
    <w:rsid w:val="004941A0"/>
    <w:rsid w:val="004A36DD"/>
    <w:rsid w:val="004A4437"/>
    <w:rsid w:val="004E09AD"/>
    <w:rsid w:val="00513B6A"/>
    <w:rsid w:val="00514757"/>
    <w:rsid w:val="00517FF2"/>
    <w:rsid w:val="005253A8"/>
    <w:rsid w:val="00533B2D"/>
    <w:rsid w:val="00537C27"/>
    <w:rsid w:val="0054185B"/>
    <w:rsid w:val="005550F4"/>
    <w:rsid w:val="0058383D"/>
    <w:rsid w:val="005B29EA"/>
    <w:rsid w:val="005C1FD3"/>
    <w:rsid w:val="005D032B"/>
    <w:rsid w:val="005D3804"/>
    <w:rsid w:val="005E6511"/>
    <w:rsid w:val="00611232"/>
    <w:rsid w:val="00684098"/>
    <w:rsid w:val="00691031"/>
    <w:rsid w:val="006B544E"/>
    <w:rsid w:val="006C2BED"/>
    <w:rsid w:val="006D6E60"/>
    <w:rsid w:val="006D7A9F"/>
    <w:rsid w:val="006F2413"/>
    <w:rsid w:val="0071216E"/>
    <w:rsid w:val="00723D48"/>
    <w:rsid w:val="00725173"/>
    <w:rsid w:val="00725AE7"/>
    <w:rsid w:val="007574DB"/>
    <w:rsid w:val="007760C2"/>
    <w:rsid w:val="007D55F2"/>
    <w:rsid w:val="0081741A"/>
    <w:rsid w:val="008567F3"/>
    <w:rsid w:val="008602FF"/>
    <w:rsid w:val="00863C7D"/>
    <w:rsid w:val="00873EA1"/>
    <w:rsid w:val="00883060"/>
    <w:rsid w:val="008A2652"/>
    <w:rsid w:val="008C2562"/>
    <w:rsid w:val="008E7BEF"/>
    <w:rsid w:val="009152BB"/>
    <w:rsid w:val="009A61C8"/>
    <w:rsid w:val="009D556D"/>
    <w:rsid w:val="00A154A8"/>
    <w:rsid w:val="00A26E32"/>
    <w:rsid w:val="00A3003F"/>
    <w:rsid w:val="00A419A4"/>
    <w:rsid w:val="00A63031"/>
    <w:rsid w:val="00A65896"/>
    <w:rsid w:val="00A80E0E"/>
    <w:rsid w:val="00AB38FF"/>
    <w:rsid w:val="00AC2AEB"/>
    <w:rsid w:val="00AF7BA2"/>
    <w:rsid w:val="00B106E3"/>
    <w:rsid w:val="00B13498"/>
    <w:rsid w:val="00B35ACF"/>
    <w:rsid w:val="00B50889"/>
    <w:rsid w:val="00B52618"/>
    <w:rsid w:val="00B742CF"/>
    <w:rsid w:val="00B9200F"/>
    <w:rsid w:val="00C179EB"/>
    <w:rsid w:val="00C21190"/>
    <w:rsid w:val="00C4234A"/>
    <w:rsid w:val="00C427E9"/>
    <w:rsid w:val="00C752D6"/>
    <w:rsid w:val="00C9668B"/>
    <w:rsid w:val="00D012C2"/>
    <w:rsid w:val="00D177AE"/>
    <w:rsid w:val="00D24784"/>
    <w:rsid w:val="00D556B2"/>
    <w:rsid w:val="00D64302"/>
    <w:rsid w:val="00D717CD"/>
    <w:rsid w:val="00D71CAC"/>
    <w:rsid w:val="00DA33DE"/>
    <w:rsid w:val="00DB47C4"/>
    <w:rsid w:val="00DD2B0E"/>
    <w:rsid w:val="00DE1313"/>
    <w:rsid w:val="00DF33EB"/>
    <w:rsid w:val="00DF702F"/>
    <w:rsid w:val="00DF7D25"/>
    <w:rsid w:val="00E13BCF"/>
    <w:rsid w:val="00E14F22"/>
    <w:rsid w:val="00E14F86"/>
    <w:rsid w:val="00E50677"/>
    <w:rsid w:val="00E53707"/>
    <w:rsid w:val="00E6380A"/>
    <w:rsid w:val="00E64C9D"/>
    <w:rsid w:val="00E76386"/>
    <w:rsid w:val="00E94E41"/>
    <w:rsid w:val="00EB362F"/>
    <w:rsid w:val="00EC304C"/>
    <w:rsid w:val="00F47131"/>
    <w:rsid w:val="00F905AB"/>
    <w:rsid w:val="00F9614F"/>
    <w:rsid w:val="00F97E71"/>
    <w:rsid w:val="00FA444E"/>
    <w:rsid w:val="00FB6B4F"/>
    <w:rsid w:val="00FC61AD"/>
    <w:rsid w:val="00FD1384"/>
    <w:rsid w:val="00FD18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618"/>
    <w:rPr>
      <w:rFonts w:ascii="Calibri" w:eastAsia="Times New Roman" w:hAnsi="Calibri" w:cs="Times New Roman"/>
      <w:lang w:eastAsia="pl-PL"/>
    </w:rPr>
  </w:style>
  <w:style w:type="paragraph" w:styleId="Nagwek2">
    <w:name w:val="heading 2"/>
    <w:basedOn w:val="Normalny"/>
    <w:next w:val="Normalny"/>
    <w:link w:val="Nagwek2Znak"/>
    <w:qFormat/>
    <w:rsid w:val="00D177AE"/>
    <w:pPr>
      <w:keepNext/>
      <w:numPr>
        <w:numId w:val="17"/>
      </w:numPr>
      <w:spacing w:after="0" w:line="240" w:lineRule="auto"/>
      <w:jc w:val="both"/>
      <w:outlineLvl w:val="1"/>
    </w:pPr>
    <w:rPr>
      <w:rFonts w:ascii="Times New Roman" w:hAnsi="Times New Roman"/>
      <w:b/>
      <w:bCs/>
      <w:sz w:val="24"/>
      <w:szCs w:val="24"/>
    </w:rPr>
  </w:style>
  <w:style w:type="paragraph" w:styleId="Nagwek5">
    <w:name w:val="heading 5"/>
    <w:basedOn w:val="Normalny"/>
    <w:next w:val="Normalny"/>
    <w:link w:val="Nagwek5Znak"/>
    <w:uiPriority w:val="9"/>
    <w:unhideWhenUsed/>
    <w:qFormat/>
    <w:rsid w:val="006D6E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2618"/>
    <w:pPr>
      <w:ind w:left="720"/>
      <w:contextualSpacing/>
    </w:pPr>
  </w:style>
  <w:style w:type="character" w:customStyle="1" w:styleId="text">
    <w:name w:val="text"/>
    <w:basedOn w:val="Domylnaczcionkaakapitu"/>
    <w:rsid w:val="00B52618"/>
  </w:style>
  <w:style w:type="paragraph" w:customStyle="1" w:styleId="Style1">
    <w:name w:val="Style1"/>
    <w:basedOn w:val="Normalny"/>
    <w:rsid w:val="00B52618"/>
    <w:pPr>
      <w:widowControl w:val="0"/>
      <w:autoSpaceDE w:val="0"/>
      <w:autoSpaceDN w:val="0"/>
      <w:adjustRightInd w:val="0"/>
      <w:spacing w:after="0" w:line="206" w:lineRule="exact"/>
      <w:jc w:val="center"/>
    </w:pPr>
    <w:rPr>
      <w:rFonts w:ascii="Verdana" w:hAnsi="Verdana"/>
      <w:sz w:val="24"/>
      <w:szCs w:val="24"/>
    </w:rPr>
  </w:style>
  <w:style w:type="paragraph" w:customStyle="1" w:styleId="Style11">
    <w:name w:val="Style11"/>
    <w:basedOn w:val="Normalny"/>
    <w:rsid w:val="00B52618"/>
    <w:pPr>
      <w:widowControl w:val="0"/>
      <w:autoSpaceDE w:val="0"/>
      <w:autoSpaceDN w:val="0"/>
      <w:adjustRightInd w:val="0"/>
      <w:spacing w:after="0" w:line="246" w:lineRule="exact"/>
    </w:pPr>
    <w:rPr>
      <w:rFonts w:ascii="Verdana" w:hAnsi="Verdana"/>
      <w:sz w:val="24"/>
      <w:szCs w:val="24"/>
    </w:rPr>
  </w:style>
  <w:style w:type="paragraph" w:customStyle="1" w:styleId="Style14">
    <w:name w:val="Style14"/>
    <w:basedOn w:val="Normalny"/>
    <w:rsid w:val="00B52618"/>
    <w:pPr>
      <w:widowControl w:val="0"/>
      <w:autoSpaceDE w:val="0"/>
      <w:autoSpaceDN w:val="0"/>
      <w:adjustRightInd w:val="0"/>
      <w:spacing w:after="0" w:line="243" w:lineRule="exact"/>
      <w:jc w:val="both"/>
    </w:pPr>
    <w:rPr>
      <w:rFonts w:ascii="Verdana" w:hAnsi="Verdana"/>
      <w:sz w:val="24"/>
      <w:szCs w:val="24"/>
    </w:rPr>
  </w:style>
  <w:style w:type="paragraph" w:customStyle="1" w:styleId="Style20">
    <w:name w:val="Style20"/>
    <w:basedOn w:val="Normalny"/>
    <w:rsid w:val="00B52618"/>
    <w:pPr>
      <w:widowControl w:val="0"/>
      <w:autoSpaceDE w:val="0"/>
      <w:autoSpaceDN w:val="0"/>
      <w:adjustRightInd w:val="0"/>
      <w:spacing w:after="0" w:line="281" w:lineRule="exact"/>
      <w:ind w:hanging="352"/>
      <w:jc w:val="both"/>
    </w:pPr>
    <w:rPr>
      <w:rFonts w:ascii="Verdana" w:hAnsi="Verdana"/>
      <w:sz w:val="24"/>
      <w:szCs w:val="24"/>
    </w:rPr>
  </w:style>
  <w:style w:type="paragraph" w:customStyle="1" w:styleId="Style36">
    <w:name w:val="Style36"/>
    <w:basedOn w:val="Normalny"/>
    <w:rsid w:val="00B52618"/>
    <w:pPr>
      <w:widowControl w:val="0"/>
      <w:autoSpaceDE w:val="0"/>
      <w:autoSpaceDN w:val="0"/>
      <w:adjustRightInd w:val="0"/>
      <w:spacing w:after="0" w:line="243" w:lineRule="exact"/>
      <w:ind w:hanging="361"/>
      <w:jc w:val="both"/>
    </w:pPr>
    <w:rPr>
      <w:rFonts w:ascii="Verdana" w:hAnsi="Verdana"/>
      <w:sz w:val="24"/>
      <w:szCs w:val="24"/>
    </w:rPr>
  </w:style>
  <w:style w:type="character" w:customStyle="1" w:styleId="FontStyle80">
    <w:name w:val="Font Style80"/>
    <w:rsid w:val="00B52618"/>
    <w:rPr>
      <w:rFonts w:ascii="Verdana" w:hAnsi="Verdana" w:cs="Verdana"/>
      <w:sz w:val="18"/>
      <w:szCs w:val="18"/>
    </w:rPr>
  </w:style>
  <w:style w:type="character" w:customStyle="1" w:styleId="FontStyle81">
    <w:name w:val="Font Style81"/>
    <w:rsid w:val="00B52618"/>
    <w:rPr>
      <w:rFonts w:ascii="Verdana" w:hAnsi="Verdana" w:cs="Verdana"/>
      <w:b/>
      <w:bCs/>
      <w:sz w:val="18"/>
      <w:szCs w:val="18"/>
    </w:rPr>
  </w:style>
  <w:style w:type="paragraph" w:customStyle="1" w:styleId="Style50">
    <w:name w:val="Style50"/>
    <w:basedOn w:val="Normalny"/>
    <w:rsid w:val="00B52618"/>
    <w:pPr>
      <w:widowControl w:val="0"/>
      <w:autoSpaceDE w:val="0"/>
      <w:autoSpaceDN w:val="0"/>
      <w:adjustRightInd w:val="0"/>
      <w:spacing w:after="0" w:line="243" w:lineRule="exact"/>
      <w:jc w:val="both"/>
    </w:pPr>
    <w:rPr>
      <w:rFonts w:ascii="Verdana" w:hAnsi="Verdana"/>
      <w:sz w:val="24"/>
      <w:szCs w:val="24"/>
    </w:rPr>
  </w:style>
  <w:style w:type="character" w:styleId="Hipercze">
    <w:name w:val="Hyperlink"/>
    <w:basedOn w:val="Domylnaczcionkaakapitu"/>
    <w:uiPriority w:val="99"/>
    <w:unhideWhenUsed/>
    <w:rsid w:val="005C1FD3"/>
    <w:rPr>
      <w:color w:val="0000FF" w:themeColor="hyperlink"/>
      <w:u w:val="single"/>
    </w:rPr>
  </w:style>
  <w:style w:type="paragraph" w:styleId="Nagwek">
    <w:name w:val="header"/>
    <w:basedOn w:val="Normalny"/>
    <w:link w:val="NagwekZnak"/>
    <w:uiPriority w:val="99"/>
    <w:unhideWhenUsed/>
    <w:rsid w:val="00723D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3D48"/>
    <w:rPr>
      <w:rFonts w:ascii="Calibri" w:eastAsia="Times New Roman" w:hAnsi="Calibri" w:cs="Times New Roman"/>
      <w:lang w:eastAsia="pl-PL"/>
    </w:rPr>
  </w:style>
  <w:style w:type="paragraph" w:styleId="Stopka">
    <w:name w:val="footer"/>
    <w:basedOn w:val="Normalny"/>
    <w:link w:val="StopkaZnak"/>
    <w:unhideWhenUsed/>
    <w:rsid w:val="00723D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3D48"/>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23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D48"/>
    <w:rPr>
      <w:rFonts w:ascii="Tahoma" w:eastAsia="Times New Roman" w:hAnsi="Tahoma" w:cs="Tahoma"/>
      <w:sz w:val="16"/>
      <w:szCs w:val="16"/>
      <w:lang w:eastAsia="pl-PL"/>
    </w:rPr>
  </w:style>
  <w:style w:type="paragraph" w:customStyle="1" w:styleId="Default">
    <w:name w:val="Default"/>
    <w:rsid w:val="006C2B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D177AE"/>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7574DB"/>
    <w:pPr>
      <w:spacing w:after="0" w:line="240" w:lineRule="auto"/>
      <w:jc w:val="both"/>
    </w:pPr>
    <w:rPr>
      <w:rFonts w:ascii="Times New Roman" w:eastAsia="Calibri" w:hAnsi="Times New Roman"/>
      <w:sz w:val="24"/>
      <w:szCs w:val="24"/>
    </w:rPr>
  </w:style>
  <w:style w:type="character" w:customStyle="1" w:styleId="TekstpodstawowyZnak">
    <w:name w:val="Tekst podstawowy Znak"/>
    <w:basedOn w:val="Domylnaczcionkaakapitu"/>
    <w:link w:val="Tekstpodstawowy"/>
    <w:rsid w:val="007574DB"/>
    <w:rPr>
      <w:rFonts w:ascii="Times New Roman" w:eastAsia="Calibri" w:hAnsi="Times New Roman" w:cs="Times New Roman"/>
      <w:sz w:val="24"/>
      <w:szCs w:val="24"/>
      <w:lang w:eastAsia="pl-PL"/>
    </w:rPr>
  </w:style>
  <w:style w:type="character" w:styleId="Uwydatnienie">
    <w:name w:val="Emphasis"/>
    <w:basedOn w:val="Domylnaczcionkaakapitu"/>
    <w:uiPriority w:val="20"/>
    <w:qFormat/>
    <w:rsid w:val="00F97E71"/>
    <w:rPr>
      <w:i/>
      <w:iCs/>
    </w:rPr>
  </w:style>
  <w:style w:type="character" w:customStyle="1" w:styleId="Nagwek5Znak">
    <w:name w:val="Nagłówek 5 Znak"/>
    <w:basedOn w:val="Domylnaczcionkaakapitu"/>
    <w:link w:val="Nagwek5"/>
    <w:uiPriority w:val="9"/>
    <w:rsid w:val="006D6E60"/>
    <w:rPr>
      <w:rFonts w:asciiTheme="majorHAnsi" w:eastAsiaTheme="majorEastAsia" w:hAnsiTheme="majorHAnsi" w:cstheme="majorBidi"/>
      <w:color w:val="243F60" w:themeColor="accent1" w:themeShade="7F"/>
      <w:lang w:eastAsia="pl-PL"/>
    </w:rPr>
  </w:style>
  <w:style w:type="character" w:styleId="Numerstrony">
    <w:name w:val="page number"/>
    <w:basedOn w:val="Domylnaczcionkaakapitu"/>
    <w:semiHidden/>
    <w:rsid w:val="006D6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618"/>
    <w:rPr>
      <w:rFonts w:ascii="Calibri" w:eastAsia="Times New Roman" w:hAnsi="Calibri" w:cs="Times New Roman"/>
      <w:lang w:eastAsia="pl-PL"/>
    </w:rPr>
  </w:style>
  <w:style w:type="paragraph" w:styleId="Nagwek2">
    <w:name w:val="heading 2"/>
    <w:basedOn w:val="Normalny"/>
    <w:next w:val="Normalny"/>
    <w:link w:val="Nagwek2Znak"/>
    <w:qFormat/>
    <w:rsid w:val="00D177AE"/>
    <w:pPr>
      <w:keepNext/>
      <w:numPr>
        <w:numId w:val="27"/>
      </w:numPr>
      <w:spacing w:after="0" w:line="240" w:lineRule="auto"/>
      <w:jc w:val="both"/>
      <w:outlineLvl w:val="1"/>
    </w:pPr>
    <w:rPr>
      <w:rFonts w:ascii="Times New Roman" w:hAnsi="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52618"/>
    <w:pPr>
      <w:ind w:left="720"/>
      <w:contextualSpacing/>
    </w:pPr>
  </w:style>
  <w:style w:type="character" w:customStyle="1" w:styleId="text">
    <w:name w:val="text"/>
    <w:basedOn w:val="Domylnaczcionkaakapitu"/>
    <w:rsid w:val="00B52618"/>
  </w:style>
  <w:style w:type="paragraph" w:customStyle="1" w:styleId="Style1">
    <w:name w:val="Style1"/>
    <w:basedOn w:val="Normalny"/>
    <w:rsid w:val="00B52618"/>
    <w:pPr>
      <w:widowControl w:val="0"/>
      <w:autoSpaceDE w:val="0"/>
      <w:autoSpaceDN w:val="0"/>
      <w:adjustRightInd w:val="0"/>
      <w:spacing w:after="0" w:line="206" w:lineRule="exact"/>
      <w:jc w:val="center"/>
    </w:pPr>
    <w:rPr>
      <w:rFonts w:ascii="Verdana" w:hAnsi="Verdana"/>
      <w:sz w:val="24"/>
      <w:szCs w:val="24"/>
    </w:rPr>
  </w:style>
  <w:style w:type="paragraph" w:customStyle="1" w:styleId="Style11">
    <w:name w:val="Style11"/>
    <w:basedOn w:val="Normalny"/>
    <w:rsid w:val="00B52618"/>
    <w:pPr>
      <w:widowControl w:val="0"/>
      <w:autoSpaceDE w:val="0"/>
      <w:autoSpaceDN w:val="0"/>
      <w:adjustRightInd w:val="0"/>
      <w:spacing w:after="0" w:line="246" w:lineRule="exact"/>
    </w:pPr>
    <w:rPr>
      <w:rFonts w:ascii="Verdana" w:hAnsi="Verdana"/>
      <w:sz w:val="24"/>
      <w:szCs w:val="24"/>
    </w:rPr>
  </w:style>
  <w:style w:type="paragraph" w:customStyle="1" w:styleId="Style14">
    <w:name w:val="Style14"/>
    <w:basedOn w:val="Normalny"/>
    <w:rsid w:val="00B52618"/>
    <w:pPr>
      <w:widowControl w:val="0"/>
      <w:autoSpaceDE w:val="0"/>
      <w:autoSpaceDN w:val="0"/>
      <w:adjustRightInd w:val="0"/>
      <w:spacing w:after="0" w:line="243" w:lineRule="exact"/>
      <w:jc w:val="both"/>
    </w:pPr>
    <w:rPr>
      <w:rFonts w:ascii="Verdana" w:hAnsi="Verdana"/>
      <w:sz w:val="24"/>
      <w:szCs w:val="24"/>
    </w:rPr>
  </w:style>
  <w:style w:type="paragraph" w:customStyle="1" w:styleId="Style20">
    <w:name w:val="Style20"/>
    <w:basedOn w:val="Normalny"/>
    <w:rsid w:val="00B52618"/>
    <w:pPr>
      <w:widowControl w:val="0"/>
      <w:autoSpaceDE w:val="0"/>
      <w:autoSpaceDN w:val="0"/>
      <w:adjustRightInd w:val="0"/>
      <w:spacing w:after="0" w:line="281" w:lineRule="exact"/>
      <w:ind w:hanging="352"/>
      <w:jc w:val="both"/>
    </w:pPr>
    <w:rPr>
      <w:rFonts w:ascii="Verdana" w:hAnsi="Verdana"/>
      <w:sz w:val="24"/>
      <w:szCs w:val="24"/>
    </w:rPr>
  </w:style>
  <w:style w:type="paragraph" w:customStyle="1" w:styleId="Style36">
    <w:name w:val="Style36"/>
    <w:basedOn w:val="Normalny"/>
    <w:rsid w:val="00B52618"/>
    <w:pPr>
      <w:widowControl w:val="0"/>
      <w:autoSpaceDE w:val="0"/>
      <w:autoSpaceDN w:val="0"/>
      <w:adjustRightInd w:val="0"/>
      <w:spacing w:after="0" w:line="243" w:lineRule="exact"/>
      <w:ind w:hanging="361"/>
      <w:jc w:val="both"/>
    </w:pPr>
    <w:rPr>
      <w:rFonts w:ascii="Verdana" w:hAnsi="Verdana"/>
      <w:sz w:val="24"/>
      <w:szCs w:val="24"/>
    </w:rPr>
  </w:style>
  <w:style w:type="character" w:customStyle="1" w:styleId="FontStyle80">
    <w:name w:val="Font Style80"/>
    <w:rsid w:val="00B52618"/>
    <w:rPr>
      <w:rFonts w:ascii="Verdana" w:hAnsi="Verdana" w:cs="Verdana"/>
      <w:sz w:val="18"/>
      <w:szCs w:val="18"/>
    </w:rPr>
  </w:style>
  <w:style w:type="character" w:customStyle="1" w:styleId="FontStyle81">
    <w:name w:val="Font Style81"/>
    <w:rsid w:val="00B52618"/>
    <w:rPr>
      <w:rFonts w:ascii="Verdana" w:hAnsi="Verdana" w:cs="Verdana"/>
      <w:b/>
      <w:bCs/>
      <w:sz w:val="18"/>
      <w:szCs w:val="18"/>
    </w:rPr>
  </w:style>
  <w:style w:type="paragraph" w:customStyle="1" w:styleId="Style50">
    <w:name w:val="Style50"/>
    <w:basedOn w:val="Normalny"/>
    <w:rsid w:val="00B52618"/>
    <w:pPr>
      <w:widowControl w:val="0"/>
      <w:autoSpaceDE w:val="0"/>
      <w:autoSpaceDN w:val="0"/>
      <w:adjustRightInd w:val="0"/>
      <w:spacing w:after="0" w:line="243" w:lineRule="exact"/>
      <w:jc w:val="both"/>
    </w:pPr>
    <w:rPr>
      <w:rFonts w:ascii="Verdana" w:hAnsi="Verdana"/>
      <w:sz w:val="24"/>
      <w:szCs w:val="24"/>
    </w:rPr>
  </w:style>
  <w:style w:type="character" w:styleId="Hipercze">
    <w:name w:val="Hyperlink"/>
    <w:basedOn w:val="Domylnaczcionkaakapitu"/>
    <w:uiPriority w:val="99"/>
    <w:unhideWhenUsed/>
    <w:rsid w:val="005C1FD3"/>
    <w:rPr>
      <w:color w:val="0000FF" w:themeColor="hyperlink"/>
      <w:u w:val="single"/>
    </w:rPr>
  </w:style>
  <w:style w:type="paragraph" w:styleId="Nagwek">
    <w:name w:val="header"/>
    <w:basedOn w:val="Normalny"/>
    <w:link w:val="NagwekZnak"/>
    <w:unhideWhenUsed/>
    <w:rsid w:val="00723D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3D48"/>
    <w:rPr>
      <w:rFonts w:ascii="Calibri" w:eastAsia="Times New Roman" w:hAnsi="Calibri" w:cs="Times New Roman"/>
      <w:lang w:eastAsia="pl-PL"/>
    </w:rPr>
  </w:style>
  <w:style w:type="paragraph" w:styleId="Stopka">
    <w:name w:val="footer"/>
    <w:basedOn w:val="Normalny"/>
    <w:link w:val="StopkaZnak"/>
    <w:uiPriority w:val="99"/>
    <w:unhideWhenUsed/>
    <w:rsid w:val="00723D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3D48"/>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23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D48"/>
    <w:rPr>
      <w:rFonts w:ascii="Tahoma" w:eastAsia="Times New Roman" w:hAnsi="Tahoma" w:cs="Tahoma"/>
      <w:sz w:val="16"/>
      <w:szCs w:val="16"/>
      <w:lang w:eastAsia="pl-PL"/>
    </w:rPr>
  </w:style>
  <w:style w:type="paragraph" w:customStyle="1" w:styleId="Default">
    <w:name w:val="Default"/>
    <w:rsid w:val="006C2B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D177AE"/>
    <w:rPr>
      <w:rFonts w:ascii="Times New Roman" w:eastAsia="Times New Roman" w:hAnsi="Times New Roman" w:cs="Times New Roman"/>
      <w:b/>
      <w:bCs/>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lus@krosnoodrzan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krosnoodrzanski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a.kolus@krosnoodrzanskie.pl" TargetMode="External"/><Relationship Id="rId4" Type="http://schemas.openxmlformats.org/officeDocument/2006/relationships/webSettings" Target="webSettings.xml"/><Relationship Id="rId9" Type="http://schemas.openxmlformats.org/officeDocument/2006/relationships/hyperlink" Target="mailto:a.kolus@krosnoodrzan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5607</Words>
  <Characters>33646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18</cp:revision>
  <dcterms:created xsi:type="dcterms:W3CDTF">2014-01-12T20:30:00Z</dcterms:created>
  <dcterms:modified xsi:type="dcterms:W3CDTF">2014-01-21T23:46:00Z</dcterms:modified>
</cp:coreProperties>
</file>