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E8" w:rsidRPr="007D18B5" w:rsidRDefault="003A4EE8" w:rsidP="007D18B5">
      <w:pPr>
        <w:spacing w:after="0"/>
        <w:jc w:val="right"/>
        <w:outlineLvl w:val="0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Załącznik nr 5</w:t>
      </w:r>
    </w:p>
    <w:p w:rsidR="003A4EE8" w:rsidRPr="007D18B5" w:rsidRDefault="003A4EE8" w:rsidP="007D18B5">
      <w:pPr>
        <w:spacing w:after="0"/>
        <w:jc w:val="right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- projekt -</w:t>
      </w:r>
    </w:p>
    <w:p w:rsidR="003A4EE8" w:rsidRPr="007D18B5" w:rsidRDefault="003A4EE8" w:rsidP="007D18B5">
      <w:pPr>
        <w:spacing w:after="0"/>
        <w:jc w:val="center"/>
        <w:outlineLvl w:val="0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UMOWA</w:t>
      </w:r>
    </w:p>
    <w:p w:rsidR="00823C2E" w:rsidRPr="007D18B5" w:rsidRDefault="003A4EE8" w:rsidP="007D18B5">
      <w:p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 xml:space="preserve">zawarta w dniu </w:t>
      </w:r>
      <w:r w:rsidR="001215D4" w:rsidRPr="007D18B5">
        <w:rPr>
          <w:rFonts w:ascii="Arial Narrow" w:hAnsi="Arial Narrow"/>
        </w:rPr>
        <w:t>………………….</w:t>
      </w:r>
      <w:r w:rsidRPr="007D18B5">
        <w:rPr>
          <w:rFonts w:ascii="Arial Narrow" w:hAnsi="Arial Narrow"/>
        </w:rPr>
        <w:t xml:space="preserve">.................... roku w </w:t>
      </w:r>
      <w:r w:rsidR="00823C2E" w:rsidRPr="007D18B5">
        <w:rPr>
          <w:rFonts w:ascii="Arial Narrow" w:hAnsi="Arial Narrow"/>
        </w:rPr>
        <w:t>Krośnie Odrzańskim</w:t>
      </w:r>
      <w:r w:rsidRPr="007D18B5">
        <w:rPr>
          <w:rFonts w:ascii="Arial Narrow" w:hAnsi="Arial Narrow"/>
        </w:rPr>
        <w:t xml:space="preserve"> pomiędzy</w:t>
      </w:r>
      <w:r w:rsidR="00823C2E" w:rsidRPr="007D18B5">
        <w:rPr>
          <w:rFonts w:ascii="Arial Narrow" w:hAnsi="Arial Narrow"/>
        </w:rPr>
        <w:t>:</w:t>
      </w:r>
    </w:p>
    <w:p w:rsidR="00823C2E" w:rsidRPr="007D18B5" w:rsidRDefault="00823C2E" w:rsidP="007D18B5">
      <w:pPr>
        <w:spacing w:after="0"/>
        <w:outlineLvl w:val="0"/>
        <w:rPr>
          <w:rFonts w:ascii="Arial Narrow" w:hAnsi="Arial Narrow"/>
        </w:rPr>
      </w:pPr>
      <w:r w:rsidRPr="007D18B5">
        <w:rPr>
          <w:rFonts w:ascii="Arial Narrow" w:hAnsi="Arial Narrow"/>
          <w:b/>
          <w:bCs/>
        </w:rPr>
        <w:t xml:space="preserve">Gminą Krosno Odrzańskie, </w:t>
      </w:r>
      <w:r w:rsidR="003A4EE8" w:rsidRPr="007D18B5">
        <w:rPr>
          <w:rFonts w:ascii="Arial Narrow" w:hAnsi="Arial Narrow"/>
        </w:rPr>
        <w:t>reprezentowaną przez</w:t>
      </w:r>
      <w:r w:rsidRPr="007D18B5">
        <w:rPr>
          <w:rFonts w:ascii="Arial Narrow" w:hAnsi="Arial Narrow"/>
        </w:rPr>
        <w:t xml:space="preserve"> Burmistrza – </w:t>
      </w:r>
      <w:r w:rsidRPr="007D18B5">
        <w:rPr>
          <w:rFonts w:ascii="Arial Narrow" w:hAnsi="Arial Narrow"/>
          <w:b/>
        </w:rPr>
        <w:t>Marka Cebulę,</w:t>
      </w:r>
    </w:p>
    <w:p w:rsidR="00823C2E" w:rsidRPr="007D18B5" w:rsidRDefault="003A4EE8" w:rsidP="007D18B5">
      <w:pPr>
        <w:spacing w:after="0"/>
        <w:rPr>
          <w:rFonts w:ascii="Arial Narrow" w:hAnsi="Arial Narrow"/>
          <w:b/>
          <w:bCs/>
        </w:rPr>
      </w:pPr>
      <w:r w:rsidRPr="007D18B5">
        <w:rPr>
          <w:rFonts w:ascii="Arial Narrow" w:hAnsi="Arial Narrow"/>
        </w:rPr>
        <w:t xml:space="preserve">przy kontrasygnacie Skarbnika </w:t>
      </w:r>
      <w:r w:rsidR="00BB2D9F" w:rsidRPr="007D18B5">
        <w:rPr>
          <w:rFonts w:ascii="Arial Narrow" w:hAnsi="Arial Narrow"/>
        </w:rPr>
        <w:t>Gminy</w:t>
      </w:r>
      <w:r w:rsidRPr="007D18B5">
        <w:rPr>
          <w:rFonts w:ascii="Arial Narrow" w:hAnsi="Arial Narrow"/>
        </w:rPr>
        <w:t xml:space="preserve"> – </w:t>
      </w:r>
      <w:r w:rsidR="00823C2E" w:rsidRPr="007D18B5">
        <w:rPr>
          <w:rFonts w:ascii="Arial Narrow" w:hAnsi="Arial Narrow"/>
          <w:b/>
          <w:bCs/>
        </w:rPr>
        <w:t xml:space="preserve">Ilony </w:t>
      </w:r>
      <w:proofErr w:type="spellStart"/>
      <w:r w:rsidR="00823C2E" w:rsidRPr="007D18B5">
        <w:rPr>
          <w:rFonts w:ascii="Arial Narrow" w:hAnsi="Arial Narrow"/>
          <w:b/>
          <w:bCs/>
        </w:rPr>
        <w:t>Ogiby</w:t>
      </w:r>
      <w:proofErr w:type="spellEnd"/>
      <w:r w:rsidR="00823C2E" w:rsidRPr="007D18B5">
        <w:rPr>
          <w:rFonts w:ascii="Arial Narrow" w:hAnsi="Arial Narrow"/>
          <w:b/>
          <w:bCs/>
        </w:rPr>
        <w:t>,</w:t>
      </w:r>
    </w:p>
    <w:p w:rsidR="003A4EE8" w:rsidRPr="007D18B5" w:rsidRDefault="003A4EE8" w:rsidP="007D18B5">
      <w:pPr>
        <w:spacing w:after="0"/>
        <w:rPr>
          <w:rFonts w:ascii="Arial Narrow" w:hAnsi="Arial Narrow"/>
          <w:b/>
          <w:bCs/>
        </w:rPr>
      </w:pPr>
      <w:r w:rsidRPr="007D18B5">
        <w:rPr>
          <w:rFonts w:ascii="Arial Narrow" w:hAnsi="Arial Narrow"/>
        </w:rPr>
        <w:t xml:space="preserve">zwaną w dalszej części umowy </w:t>
      </w:r>
      <w:r w:rsidRPr="007D18B5">
        <w:rPr>
          <w:rFonts w:ascii="Arial Narrow" w:hAnsi="Arial Narrow"/>
          <w:i/>
          <w:iCs/>
        </w:rPr>
        <w:t>„</w:t>
      </w:r>
      <w:r w:rsidRPr="007D18B5">
        <w:rPr>
          <w:rFonts w:ascii="Arial Narrow" w:hAnsi="Arial Narrow"/>
          <w:b/>
          <w:bCs/>
          <w:i/>
          <w:iCs/>
        </w:rPr>
        <w:t>Zamawiaj</w:t>
      </w:r>
      <w:r w:rsidRPr="007D18B5">
        <w:rPr>
          <w:rFonts w:ascii="Arial Narrow" w:hAnsi="Arial Narrow"/>
          <w:b/>
          <w:bCs/>
        </w:rPr>
        <w:t>ą</w:t>
      </w:r>
      <w:r w:rsidRPr="007D18B5">
        <w:rPr>
          <w:rFonts w:ascii="Arial Narrow" w:hAnsi="Arial Narrow"/>
          <w:b/>
          <w:bCs/>
          <w:i/>
          <w:iCs/>
        </w:rPr>
        <w:t>cym</w:t>
      </w:r>
      <w:r w:rsidRPr="007D18B5">
        <w:rPr>
          <w:rFonts w:ascii="Arial Narrow" w:hAnsi="Arial Narrow"/>
        </w:rPr>
        <w:t>”</w:t>
      </w:r>
    </w:p>
    <w:p w:rsidR="00823C2E" w:rsidRPr="007D18B5" w:rsidRDefault="00823C2E" w:rsidP="007D18B5">
      <w:pPr>
        <w:spacing w:after="0"/>
        <w:rPr>
          <w:rFonts w:ascii="Arial Narrow" w:hAnsi="Arial Narrow"/>
        </w:rPr>
      </w:pPr>
    </w:p>
    <w:p w:rsidR="003A4EE8" w:rsidRPr="007D18B5" w:rsidRDefault="003A4EE8" w:rsidP="007D18B5">
      <w:p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>a</w:t>
      </w:r>
    </w:p>
    <w:p w:rsidR="00823C2E" w:rsidRPr="007D18B5" w:rsidRDefault="00823C2E" w:rsidP="007D18B5">
      <w:p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C2E" w:rsidRPr="007D18B5" w:rsidRDefault="00823C2E" w:rsidP="007D18B5">
      <w:pPr>
        <w:spacing w:after="0"/>
        <w:outlineLvl w:val="0"/>
        <w:rPr>
          <w:rFonts w:ascii="Arial Narrow" w:hAnsi="Arial Narrow"/>
        </w:rPr>
      </w:pPr>
      <w:r w:rsidRPr="007D18B5">
        <w:rPr>
          <w:rFonts w:ascii="Arial Narrow" w:hAnsi="Arial Narrow"/>
        </w:rPr>
        <w:t>NIP:</w:t>
      </w:r>
    </w:p>
    <w:p w:rsidR="00823C2E" w:rsidRPr="007D18B5" w:rsidRDefault="00823C2E" w:rsidP="007D18B5">
      <w:pPr>
        <w:spacing w:after="0"/>
        <w:outlineLvl w:val="0"/>
        <w:rPr>
          <w:rFonts w:ascii="Arial Narrow" w:hAnsi="Arial Narrow"/>
        </w:rPr>
      </w:pPr>
      <w:r w:rsidRPr="007D18B5">
        <w:rPr>
          <w:rFonts w:ascii="Arial Narrow" w:hAnsi="Arial Narrow"/>
        </w:rPr>
        <w:t>REGON:</w:t>
      </w:r>
    </w:p>
    <w:p w:rsidR="003A4EE8" w:rsidRPr="007D18B5" w:rsidRDefault="007D18B5" w:rsidP="007D18B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zwanym</w:t>
      </w:r>
      <w:r w:rsidR="00823C2E" w:rsidRPr="007D18B5">
        <w:rPr>
          <w:rFonts w:ascii="Arial Narrow" w:hAnsi="Arial Narrow"/>
        </w:rPr>
        <w:t xml:space="preserve"> </w:t>
      </w:r>
      <w:r w:rsidR="003A4EE8" w:rsidRPr="007D18B5">
        <w:rPr>
          <w:rFonts w:ascii="Arial Narrow" w:hAnsi="Arial Narrow"/>
        </w:rPr>
        <w:t>w dalszej części umowy „</w:t>
      </w:r>
      <w:r w:rsidR="003A4EE8" w:rsidRPr="007D18B5">
        <w:rPr>
          <w:rFonts w:ascii="Arial Narrow" w:hAnsi="Arial Narrow"/>
          <w:b/>
          <w:bCs/>
          <w:i/>
          <w:iCs/>
        </w:rPr>
        <w:t>Wykonawc</w:t>
      </w:r>
      <w:r w:rsidR="003A4EE8" w:rsidRPr="007D18B5">
        <w:rPr>
          <w:rFonts w:ascii="Arial Narrow" w:hAnsi="Arial Narrow"/>
          <w:b/>
          <w:bCs/>
        </w:rPr>
        <w:t>ą</w:t>
      </w:r>
      <w:r w:rsidR="003A4EE8" w:rsidRPr="007D18B5">
        <w:rPr>
          <w:rFonts w:ascii="Arial Narrow" w:hAnsi="Arial Narrow"/>
          <w:i/>
          <w:iCs/>
        </w:rPr>
        <w:t>”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1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 xml:space="preserve">Podstawa </w:t>
      </w:r>
      <w:r w:rsidR="00B85400" w:rsidRPr="007D18B5">
        <w:rPr>
          <w:rFonts w:ascii="Arial Narrow" w:hAnsi="Arial Narrow"/>
          <w:b/>
        </w:rPr>
        <w:t xml:space="preserve">zawarcia </w:t>
      </w:r>
      <w:r w:rsidRPr="007D18B5">
        <w:rPr>
          <w:rFonts w:ascii="Arial Narrow" w:hAnsi="Arial Narrow"/>
          <w:b/>
        </w:rPr>
        <w:t>umowy</w:t>
      </w:r>
    </w:p>
    <w:p w:rsidR="003A4EE8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Umowa zawarta w wyniku udzielenia zamówienia publicznego w tr</w:t>
      </w:r>
      <w:r w:rsidR="002755C2" w:rsidRPr="007D18B5">
        <w:rPr>
          <w:rFonts w:ascii="Arial Narrow" w:hAnsi="Arial Narrow"/>
        </w:rPr>
        <w:t xml:space="preserve">ybie przetargu nieograniczonego </w:t>
      </w:r>
      <w:r w:rsidRPr="007D18B5">
        <w:rPr>
          <w:rFonts w:ascii="Arial Narrow" w:hAnsi="Arial Narrow"/>
        </w:rPr>
        <w:t xml:space="preserve">na realizację </w:t>
      </w:r>
      <w:r w:rsidR="002755C2" w:rsidRPr="007D18B5">
        <w:rPr>
          <w:rFonts w:ascii="Arial Narrow" w:hAnsi="Arial Narrow"/>
        </w:rPr>
        <w:t xml:space="preserve">projektu </w:t>
      </w:r>
      <w:r w:rsidR="00AD58E4" w:rsidRPr="007D18B5">
        <w:rPr>
          <w:rFonts w:ascii="Arial Narrow" w:hAnsi="Arial Narrow"/>
          <w:b/>
        </w:rPr>
        <w:t>„Dostawa komputerów przenośnych w ramach projektu Internet w domu, Internet w szkole – szansą na rozwój wykluczonych cyfrowo mieszkańców gminy Krosno Odrzańskie, finansowanego w ramach działania 8.3 Programu Operacyjnego Innowacyjna Gospodarka”</w:t>
      </w:r>
      <w:r w:rsidR="00AD58E4" w:rsidRPr="007D18B5">
        <w:rPr>
          <w:rFonts w:ascii="Arial Narrow" w:hAnsi="Arial Narrow"/>
        </w:rPr>
        <w:t xml:space="preserve"> </w:t>
      </w:r>
      <w:r w:rsidR="002755C2" w:rsidRPr="007D18B5">
        <w:rPr>
          <w:rFonts w:ascii="Arial Narrow" w:hAnsi="Arial Narrow"/>
        </w:rPr>
        <w:t xml:space="preserve">współfinansowanego z Europejskiego Funduszu Rozwoju Regionalnego w ramach Programu Operacyjnego Innowacyjna Gospodarka, Oś Priorytetowa 8. Społeczeństwo informacyjne - zwiększanie innowacyjności gospodarki, Działanie 8.3 Przeciwdziałanie wykluczeniu cyfrowemu - </w:t>
      </w:r>
      <w:proofErr w:type="spellStart"/>
      <w:r w:rsidR="002755C2" w:rsidRPr="007D18B5">
        <w:rPr>
          <w:rFonts w:ascii="Arial Narrow" w:hAnsi="Arial Narrow"/>
        </w:rPr>
        <w:t>eInclusion</w:t>
      </w:r>
      <w:proofErr w:type="spellEnd"/>
      <w:r w:rsidRPr="007D18B5">
        <w:rPr>
          <w:rFonts w:ascii="Arial Narrow" w:hAnsi="Arial Narrow"/>
        </w:rPr>
        <w:t xml:space="preserve"> na podstawie </w:t>
      </w:r>
      <w:r w:rsidR="00B85400" w:rsidRPr="007D18B5">
        <w:rPr>
          <w:rFonts w:ascii="Arial Narrow" w:hAnsi="Arial Narrow"/>
        </w:rPr>
        <w:t xml:space="preserve">art. 6a, </w:t>
      </w:r>
      <w:r w:rsidRPr="007D18B5">
        <w:rPr>
          <w:rFonts w:ascii="Arial Narrow" w:hAnsi="Arial Narrow"/>
        </w:rPr>
        <w:t>art. 10 ust. 1 i art. 39 – 46 ustawy z dnia 29</w:t>
      </w:r>
      <w:r w:rsidR="00B85400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 xml:space="preserve">stycznia 2004 r. </w:t>
      </w:r>
      <w:r w:rsidR="00DB5DD5" w:rsidRPr="007D18B5">
        <w:rPr>
          <w:rFonts w:ascii="Arial Narrow" w:hAnsi="Arial Narrow"/>
        </w:rPr>
        <w:t xml:space="preserve">Prawo zamówień publicznych (Dz. U. z 2013 r. poz. 907 </w:t>
      </w:r>
      <w:r w:rsidRPr="007D18B5">
        <w:rPr>
          <w:rFonts w:ascii="Arial Narrow" w:hAnsi="Arial Narrow"/>
        </w:rPr>
        <w:t xml:space="preserve">z </w:t>
      </w:r>
      <w:proofErr w:type="spellStart"/>
      <w:r w:rsidRPr="007D18B5">
        <w:rPr>
          <w:rFonts w:ascii="Arial Narrow" w:hAnsi="Arial Narrow"/>
        </w:rPr>
        <w:t>późn</w:t>
      </w:r>
      <w:proofErr w:type="spellEnd"/>
      <w:r w:rsidRPr="007D18B5">
        <w:rPr>
          <w:rFonts w:ascii="Arial Narrow" w:hAnsi="Arial Narrow"/>
        </w:rPr>
        <w:t>. zm.).</w:t>
      </w:r>
    </w:p>
    <w:p w:rsidR="007D18B5" w:rsidRPr="007D18B5" w:rsidRDefault="007D18B5" w:rsidP="007D18B5">
      <w:pPr>
        <w:spacing w:after="0"/>
        <w:jc w:val="both"/>
        <w:rPr>
          <w:rFonts w:ascii="Arial Narrow" w:hAnsi="Arial Narrow"/>
        </w:rPr>
      </w:pP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2</w:t>
      </w:r>
    </w:p>
    <w:p w:rsidR="001437FA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Przedmiot umowy</w:t>
      </w:r>
    </w:p>
    <w:p w:rsidR="001437FA" w:rsidRPr="007D18B5" w:rsidRDefault="001437FA" w:rsidP="007D18B5">
      <w:pPr>
        <w:numPr>
          <w:ilvl w:val="0"/>
          <w:numId w:val="22"/>
        </w:numPr>
        <w:spacing w:after="0"/>
        <w:ind w:left="284" w:hanging="298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 xml:space="preserve">W ramach niniejszej umowy </w:t>
      </w:r>
      <w:r w:rsidR="00AD58E4" w:rsidRPr="007D18B5">
        <w:rPr>
          <w:rFonts w:ascii="Arial Narrow" w:hAnsi="Arial Narrow"/>
        </w:rPr>
        <w:t>Wykonawca zobowiązuje się do d</w:t>
      </w:r>
      <w:r w:rsidRPr="007D18B5">
        <w:rPr>
          <w:rFonts w:ascii="Arial Narrow" w:hAnsi="Arial Narrow"/>
        </w:rPr>
        <w:t xml:space="preserve">ostawy </w:t>
      </w:r>
      <w:r w:rsidR="00AD58E4" w:rsidRPr="007D18B5">
        <w:rPr>
          <w:rFonts w:ascii="Arial Narrow" w:hAnsi="Arial Narrow"/>
          <w:b/>
        </w:rPr>
        <w:t>62</w:t>
      </w:r>
      <w:r w:rsidRPr="007D18B5">
        <w:rPr>
          <w:rFonts w:ascii="Arial Narrow" w:hAnsi="Arial Narrow"/>
          <w:b/>
        </w:rPr>
        <w:t xml:space="preserve"> sztuk </w:t>
      </w:r>
      <w:r w:rsidR="00FE503E" w:rsidRPr="007D18B5">
        <w:rPr>
          <w:rFonts w:ascii="Arial Narrow" w:hAnsi="Arial Narrow"/>
          <w:b/>
        </w:rPr>
        <w:t>komputerów przenośnych (</w:t>
      </w:r>
      <w:r w:rsidRPr="007D18B5">
        <w:rPr>
          <w:rFonts w:ascii="Arial Narrow" w:hAnsi="Arial Narrow"/>
        </w:rPr>
        <w:t>laptopów</w:t>
      </w:r>
      <w:r w:rsidR="00FE503E" w:rsidRPr="007D18B5">
        <w:rPr>
          <w:rFonts w:ascii="Arial Narrow" w:hAnsi="Arial Narrow"/>
        </w:rPr>
        <w:t>)</w:t>
      </w:r>
      <w:r w:rsidRPr="007D18B5">
        <w:rPr>
          <w:rFonts w:ascii="Arial Narrow" w:hAnsi="Arial Narrow"/>
        </w:rPr>
        <w:t xml:space="preserve"> wraz z oprogramowaniem, które zostaną użyczone nieodpłatnie Jednostkom Oświ</w:t>
      </w:r>
      <w:r w:rsidR="001F06C7" w:rsidRPr="007D18B5">
        <w:rPr>
          <w:rFonts w:ascii="Arial Narrow" w:hAnsi="Arial Narrow"/>
        </w:rPr>
        <w:t>atowym podległym Zamawiającemu</w:t>
      </w:r>
      <w:r w:rsidRPr="007D18B5">
        <w:rPr>
          <w:rFonts w:ascii="Arial Narrow" w:hAnsi="Arial Narrow"/>
        </w:rPr>
        <w:t>, składających się z laptopa wraz z zainstalowanym systemem ope</w:t>
      </w:r>
      <w:r w:rsidR="001F06C7" w:rsidRPr="007D18B5">
        <w:rPr>
          <w:rFonts w:ascii="Arial Narrow" w:hAnsi="Arial Narrow"/>
        </w:rPr>
        <w:t>racyjnym</w:t>
      </w:r>
      <w:r w:rsidR="00D73219">
        <w:rPr>
          <w:rFonts w:ascii="Arial Narrow" w:hAnsi="Arial Narrow"/>
        </w:rPr>
        <w:t>, oprogramowaniem biurowym</w:t>
      </w:r>
      <w:r w:rsidR="001F06C7" w:rsidRPr="007D18B5">
        <w:rPr>
          <w:rFonts w:ascii="Arial Narrow" w:hAnsi="Arial Narrow"/>
        </w:rPr>
        <w:t xml:space="preserve"> i</w:t>
      </w:r>
      <w:r w:rsidRPr="007D18B5">
        <w:rPr>
          <w:rFonts w:ascii="Arial Narrow" w:hAnsi="Arial Narrow"/>
        </w:rPr>
        <w:t xml:space="preserve"> oprogramowaniem antywirusowym</w:t>
      </w:r>
      <w:r w:rsidR="00FE503E" w:rsidRPr="007D18B5">
        <w:rPr>
          <w:rFonts w:ascii="Arial Narrow" w:hAnsi="Arial Narrow"/>
        </w:rPr>
        <w:t>.</w:t>
      </w:r>
    </w:p>
    <w:p w:rsidR="00FE503E" w:rsidRPr="007D18B5" w:rsidRDefault="00FE503E" w:rsidP="007D18B5">
      <w:pPr>
        <w:numPr>
          <w:ilvl w:val="0"/>
          <w:numId w:val="22"/>
        </w:numPr>
        <w:spacing w:after="0"/>
        <w:ind w:left="284" w:hanging="298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Wykonawca dostarczy komputery przenośne do jednostek oświatowych wska</w:t>
      </w:r>
      <w:r w:rsidR="00A87D70">
        <w:rPr>
          <w:rFonts w:ascii="Arial Narrow" w:hAnsi="Arial Narrow"/>
        </w:rPr>
        <w:t>zanych w załączniku nr 1 do niniejszej umowy</w:t>
      </w:r>
      <w:r w:rsidR="001F06C7" w:rsidRPr="007D18B5">
        <w:rPr>
          <w:rFonts w:ascii="Arial Narrow" w:hAnsi="Arial Narrow"/>
        </w:rPr>
        <w:t>, a także dokona instalacji, uruchomienia oraz konfiguracji zgodnie z wytycznymi Zamawiającego we wskazanych jednostkach oświatowych Gminy Krosno Odrzańskie</w:t>
      </w:r>
      <w:r w:rsidRPr="007D18B5">
        <w:rPr>
          <w:rFonts w:ascii="Arial Narrow" w:hAnsi="Arial Narrow"/>
        </w:rPr>
        <w:t>.</w:t>
      </w:r>
    </w:p>
    <w:p w:rsidR="00AF3A48" w:rsidRPr="007D18B5" w:rsidRDefault="00AF3A48" w:rsidP="007D18B5">
      <w:pPr>
        <w:numPr>
          <w:ilvl w:val="0"/>
          <w:numId w:val="22"/>
        </w:numPr>
        <w:spacing w:after="0"/>
        <w:ind w:left="284" w:hanging="298"/>
        <w:jc w:val="both"/>
        <w:rPr>
          <w:rStyle w:val="FontStyle22"/>
          <w:rFonts w:ascii="Arial Narrow" w:hAnsi="Arial Narrow"/>
          <w:sz w:val="24"/>
          <w:szCs w:val="24"/>
        </w:rPr>
      </w:pPr>
      <w:r w:rsidRPr="007D18B5">
        <w:rPr>
          <w:rStyle w:val="FontStyle22"/>
          <w:rFonts w:ascii="Arial Narrow" w:hAnsi="Arial Narrow"/>
          <w:sz w:val="24"/>
          <w:szCs w:val="24"/>
        </w:rPr>
        <w:t>Integralną część umowy stanowią:</w:t>
      </w:r>
    </w:p>
    <w:p w:rsidR="00AF3A48" w:rsidRPr="007D18B5" w:rsidRDefault="00AF3A48" w:rsidP="007D18B5">
      <w:pPr>
        <w:pStyle w:val="Style12"/>
        <w:numPr>
          <w:ilvl w:val="0"/>
          <w:numId w:val="20"/>
        </w:numPr>
        <w:spacing w:line="276" w:lineRule="auto"/>
        <w:rPr>
          <w:rStyle w:val="FontStyle22"/>
          <w:rFonts w:ascii="Arial Narrow" w:hAnsi="Arial Narrow"/>
          <w:sz w:val="24"/>
          <w:szCs w:val="24"/>
        </w:rPr>
      </w:pPr>
      <w:r w:rsidRPr="007D18B5">
        <w:rPr>
          <w:rStyle w:val="FontStyle22"/>
          <w:rFonts w:ascii="Arial Narrow" w:hAnsi="Arial Narrow"/>
          <w:sz w:val="24"/>
          <w:szCs w:val="24"/>
        </w:rPr>
        <w:t>Specyfikacja Istotnych Warunków Zamówienia</w:t>
      </w:r>
      <w:r w:rsidR="000F5AA3" w:rsidRPr="007D18B5">
        <w:rPr>
          <w:rStyle w:val="FontStyle22"/>
          <w:rFonts w:ascii="Arial Narrow" w:hAnsi="Arial Narrow"/>
          <w:sz w:val="24"/>
          <w:szCs w:val="24"/>
        </w:rPr>
        <w:t xml:space="preserve"> z załącznikami</w:t>
      </w:r>
      <w:r w:rsidRPr="007D18B5">
        <w:rPr>
          <w:rStyle w:val="FontStyle22"/>
          <w:rFonts w:ascii="Arial Narrow" w:hAnsi="Arial Narrow"/>
          <w:sz w:val="24"/>
          <w:szCs w:val="24"/>
        </w:rPr>
        <w:t>,</w:t>
      </w:r>
    </w:p>
    <w:p w:rsidR="00AF3A48" w:rsidRPr="007D18B5" w:rsidRDefault="00AF3A48" w:rsidP="007D18B5">
      <w:pPr>
        <w:pStyle w:val="Style12"/>
        <w:numPr>
          <w:ilvl w:val="0"/>
          <w:numId w:val="20"/>
        </w:numPr>
        <w:spacing w:line="276" w:lineRule="auto"/>
        <w:ind w:left="714" w:hanging="357"/>
        <w:rPr>
          <w:rStyle w:val="FontStyle22"/>
          <w:rFonts w:ascii="Arial Narrow" w:hAnsi="Arial Narrow"/>
          <w:sz w:val="24"/>
          <w:szCs w:val="24"/>
        </w:rPr>
      </w:pPr>
      <w:r w:rsidRPr="007D18B5">
        <w:rPr>
          <w:rStyle w:val="FontStyle22"/>
          <w:rFonts w:ascii="Arial Narrow" w:hAnsi="Arial Narrow"/>
          <w:sz w:val="24"/>
          <w:szCs w:val="24"/>
        </w:rPr>
        <w:t>ofert</w:t>
      </w:r>
      <w:r w:rsidR="003255A6" w:rsidRPr="007D18B5">
        <w:rPr>
          <w:rStyle w:val="FontStyle22"/>
          <w:rFonts w:ascii="Arial Narrow" w:hAnsi="Arial Narrow"/>
          <w:sz w:val="24"/>
          <w:szCs w:val="24"/>
        </w:rPr>
        <w:t>a Wykonawcy wraz z załącznikami.</w:t>
      </w:r>
    </w:p>
    <w:p w:rsidR="00AF3A48" w:rsidRPr="007D18B5" w:rsidRDefault="00AF3A48" w:rsidP="007D18B5">
      <w:pPr>
        <w:pStyle w:val="Style9"/>
        <w:spacing w:line="276" w:lineRule="auto"/>
        <w:ind w:left="360"/>
        <w:rPr>
          <w:rStyle w:val="FontStyle22"/>
          <w:rFonts w:ascii="Arial Narrow" w:hAnsi="Arial Narrow"/>
          <w:sz w:val="24"/>
          <w:szCs w:val="24"/>
        </w:rPr>
      </w:pPr>
      <w:r w:rsidRPr="007D18B5">
        <w:rPr>
          <w:rStyle w:val="FontStyle22"/>
          <w:rFonts w:ascii="Arial Narrow" w:hAnsi="Arial Narrow"/>
          <w:sz w:val="24"/>
          <w:szCs w:val="24"/>
        </w:rPr>
        <w:t>Dokumenty, będące częściami umowy, traktuje się jako wzajemnie wyjaśniające i w przypadku rozbieżności powinny być czytane i interpretowane w kolejności ustanowionej powyżej.</w:t>
      </w:r>
    </w:p>
    <w:p w:rsidR="00AF3A48" w:rsidRPr="007D18B5" w:rsidRDefault="00823C2E" w:rsidP="007D18B5">
      <w:pPr>
        <w:pStyle w:val="Style13"/>
        <w:numPr>
          <w:ilvl w:val="0"/>
          <w:numId w:val="19"/>
        </w:numPr>
        <w:spacing w:line="276" w:lineRule="auto"/>
        <w:ind w:left="378" w:hanging="336"/>
        <w:rPr>
          <w:rFonts w:ascii="Arial Narrow" w:hAnsi="Arial Narrow"/>
        </w:rPr>
      </w:pPr>
      <w:r w:rsidRPr="007D18B5">
        <w:rPr>
          <w:rStyle w:val="FontStyle22"/>
          <w:rFonts w:ascii="Arial Narrow" w:hAnsi="Arial Narrow"/>
          <w:sz w:val="24"/>
          <w:szCs w:val="24"/>
        </w:rPr>
        <w:lastRenderedPageBreak/>
        <w:t>Zamówienie</w:t>
      </w:r>
      <w:r w:rsidR="00AF3A48" w:rsidRPr="007D18B5">
        <w:rPr>
          <w:rStyle w:val="FontStyle22"/>
          <w:rFonts w:ascii="Arial Narrow" w:hAnsi="Arial Narrow"/>
          <w:sz w:val="24"/>
          <w:szCs w:val="24"/>
        </w:rPr>
        <w:t xml:space="preserve"> należy wykonać zgodnie Wytycznymi, obowiązującymi normami</w:t>
      </w:r>
      <w:r w:rsidR="004775A7" w:rsidRPr="007D18B5">
        <w:rPr>
          <w:rStyle w:val="FontStyle22"/>
          <w:rFonts w:ascii="Arial Narrow" w:hAnsi="Arial Narrow"/>
          <w:sz w:val="24"/>
          <w:szCs w:val="24"/>
        </w:rPr>
        <w:t xml:space="preserve">. </w:t>
      </w:r>
    </w:p>
    <w:p w:rsidR="003A4EE8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3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Termin wykonania umowy</w:t>
      </w:r>
    </w:p>
    <w:p w:rsidR="008C55E8" w:rsidRPr="007D18B5" w:rsidRDefault="001F06C7" w:rsidP="007D18B5">
      <w:pPr>
        <w:pStyle w:val="Akapitzlist"/>
        <w:numPr>
          <w:ilvl w:val="0"/>
          <w:numId w:val="3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D18B5">
        <w:rPr>
          <w:rFonts w:ascii="Arial Narrow" w:hAnsi="Arial Narrow"/>
          <w:sz w:val="24"/>
          <w:szCs w:val="24"/>
        </w:rPr>
        <w:t>Zamówienie zostanie</w:t>
      </w:r>
      <w:r w:rsidR="00AD58E4" w:rsidRPr="007D18B5">
        <w:rPr>
          <w:rFonts w:ascii="Arial Narrow" w:hAnsi="Arial Narrow"/>
          <w:sz w:val="24"/>
          <w:szCs w:val="24"/>
        </w:rPr>
        <w:t xml:space="preserve"> wykonane w nieprzekraczalnym terminie </w:t>
      </w:r>
      <w:r w:rsidR="00B8792B" w:rsidRPr="007D18B5">
        <w:rPr>
          <w:rFonts w:ascii="Arial Narrow" w:hAnsi="Arial Narrow"/>
          <w:sz w:val="24"/>
          <w:szCs w:val="24"/>
        </w:rPr>
        <w:t xml:space="preserve"> do dnia</w:t>
      </w:r>
      <w:r w:rsidR="003A4EE8" w:rsidRPr="007D18B5">
        <w:rPr>
          <w:rFonts w:ascii="Arial Narrow" w:hAnsi="Arial Narrow"/>
          <w:sz w:val="24"/>
          <w:szCs w:val="24"/>
        </w:rPr>
        <w:t xml:space="preserve"> </w:t>
      </w:r>
      <w:r w:rsidR="00AD58E4" w:rsidRPr="007D18B5">
        <w:rPr>
          <w:rFonts w:ascii="Arial Narrow" w:hAnsi="Arial Narrow"/>
          <w:b/>
          <w:sz w:val="24"/>
          <w:szCs w:val="24"/>
        </w:rPr>
        <w:t>1</w:t>
      </w:r>
      <w:r w:rsidR="00A87D70">
        <w:rPr>
          <w:rFonts w:ascii="Arial Narrow" w:hAnsi="Arial Narrow"/>
          <w:b/>
          <w:sz w:val="24"/>
          <w:szCs w:val="24"/>
        </w:rPr>
        <w:t>0</w:t>
      </w:r>
      <w:r w:rsidR="00AD58E4" w:rsidRPr="007D18B5">
        <w:rPr>
          <w:rFonts w:ascii="Arial Narrow" w:hAnsi="Arial Narrow"/>
          <w:b/>
          <w:sz w:val="24"/>
          <w:szCs w:val="24"/>
        </w:rPr>
        <w:t xml:space="preserve"> marca 2014r.</w:t>
      </w:r>
      <w:r w:rsidR="008C55E8" w:rsidRPr="007D18B5">
        <w:rPr>
          <w:rFonts w:ascii="Arial Narrow" w:hAnsi="Arial Narrow"/>
          <w:sz w:val="24"/>
          <w:szCs w:val="24"/>
        </w:rPr>
        <w:t xml:space="preserve"> </w:t>
      </w:r>
    </w:p>
    <w:p w:rsidR="00AD58E4" w:rsidRPr="007D18B5" w:rsidRDefault="003A4EE8" w:rsidP="007D18B5">
      <w:pPr>
        <w:pStyle w:val="Akapitzlist"/>
        <w:numPr>
          <w:ilvl w:val="0"/>
          <w:numId w:val="3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D18B5">
        <w:rPr>
          <w:rFonts w:ascii="Arial Narrow" w:hAnsi="Arial Narrow"/>
          <w:sz w:val="24"/>
          <w:szCs w:val="24"/>
        </w:rPr>
        <w:t>Zamawiający dopuszcza możliwość wcześniejszego wykonania przedmiotu umowy</w:t>
      </w:r>
      <w:r w:rsidR="00AD58E4" w:rsidRPr="007D18B5">
        <w:rPr>
          <w:rFonts w:ascii="Arial Narrow" w:hAnsi="Arial Narrow"/>
          <w:sz w:val="24"/>
          <w:szCs w:val="24"/>
        </w:rPr>
        <w:t xml:space="preserve">.  </w:t>
      </w:r>
    </w:p>
    <w:p w:rsidR="003A4EE8" w:rsidRPr="007D18B5" w:rsidRDefault="00C83772" w:rsidP="007D18B5">
      <w:pPr>
        <w:pStyle w:val="Akapitzlist"/>
        <w:numPr>
          <w:ilvl w:val="0"/>
          <w:numId w:val="3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D18B5">
        <w:rPr>
          <w:rFonts w:ascii="Arial Narrow" w:hAnsi="Arial Narrow"/>
          <w:sz w:val="24"/>
          <w:szCs w:val="24"/>
        </w:rPr>
        <w:t>Za termin wykonania przedmiotu U</w:t>
      </w:r>
      <w:r w:rsidR="003A4EE8" w:rsidRPr="007D18B5">
        <w:rPr>
          <w:rFonts w:ascii="Arial Narrow" w:hAnsi="Arial Narrow"/>
          <w:sz w:val="24"/>
          <w:szCs w:val="24"/>
        </w:rPr>
        <w:t>mowy należy rozumieć całkowite zakończenie wykonania prac</w:t>
      </w:r>
      <w:r w:rsidR="00AD58E4" w:rsidRPr="007D18B5">
        <w:rPr>
          <w:rFonts w:ascii="Arial Narrow" w:hAnsi="Arial Narrow"/>
          <w:sz w:val="24"/>
          <w:szCs w:val="24"/>
        </w:rPr>
        <w:t xml:space="preserve"> </w:t>
      </w:r>
      <w:r w:rsidR="003A4EE8" w:rsidRPr="007D18B5">
        <w:rPr>
          <w:rFonts w:ascii="Arial Narrow" w:hAnsi="Arial Narrow"/>
          <w:sz w:val="24"/>
          <w:szCs w:val="24"/>
        </w:rPr>
        <w:t>i podpisanie końcowego protokołu odbioru.</w:t>
      </w:r>
    </w:p>
    <w:p w:rsidR="002A6150" w:rsidRPr="007D18B5" w:rsidRDefault="002A6150" w:rsidP="007D18B5">
      <w:pPr>
        <w:spacing w:after="0"/>
        <w:ind w:left="360"/>
        <w:jc w:val="both"/>
        <w:rPr>
          <w:rFonts w:ascii="Arial Narrow" w:hAnsi="Arial Narrow"/>
        </w:rPr>
      </w:pPr>
    </w:p>
    <w:p w:rsidR="003A4EE8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4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Wynagrodzenie i warunki płatności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1. Za wykonanie przedmiotu umowy, określonego w § 2 umowy, Wykonawcy przysługuje</w:t>
      </w:r>
    </w:p>
    <w:p w:rsidR="003A4EE8" w:rsidRPr="007D18B5" w:rsidRDefault="003A4EE8" w:rsidP="007D18B5">
      <w:p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>wynagrodzenie ryczałtowe, zgodnie z ofertą Wykonawcy, w łącznej kwocie brutto:</w:t>
      </w:r>
    </w:p>
    <w:p w:rsidR="003A4EE8" w:rsidRPr="007D18B5" w:rsidRDefault="003A4EE8" w:rsidP="007D18B5">
      <w:p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>...................................... zł (słownie: ...............................................................................), w tym:</w:t>
      </w:r>
    </w:p>
    <w:p w:rsidR="002978E5" w:rsidRPr="007D18B5" w:rsidRDefault="003A4EE8" w:rsidP="007D18B5">
      <w:p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>podatek VAT ..... w kwocie ...................... zł (słownie zł:.............................</w:t>
      </w:r>
      <w:r w:rsidR="00247C1F" w:rsidRPr="007D18B5">
        <w:rPr>
          <w:rFonts w:ascii="Arial Narrow" w:hAnsi="Arial Narrow"/>
        </w:rPr>
        <w:t>.............................).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 xml:space="preserve">2. Faktury VAT należy wystawiać na </w:t>
      </w:r>
      <w:r w:rsidR="00392F85" w:rsidRPr="007D18B5">
        <w:rPr>
          <w:rFonts w:ascii="Arial Narrow" w:hAnsi="Arial Narrow"/>
        </w:rPr>
        <w:t xml:space="preserve">Gminę Krosno Odrzańskie, </w:t>
      </w:r>
      <w:r w:rsidR="00247C1F" w:rsidRPr="007D18B5">
        <w:rPr>
          <w:rFonts w:ascii="Arial Narrow" w:hAnsi="Arial Narrow"/>
        </w:rPr>
        <w:t>zgodnie z wymaganiami zamawiającego.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3. W ramach wynagrodzenia, o którym mowa w ust. 1, Wykonawca zobowiązany jest do pokrycia</w:t>
      </w:r>
      <w:r w:rsidR="00B8792B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 xml:space="preserve">wszelkich kosztów kompleksowego wykonania przedmiotu umowy, określonego w § 2. </w:t>
      </w:r>
      <w:r w:rsidR="00685A09" w:rsidRPr="007D18B5">
        <w:rPr>
          <w:rFonts w:ascii="Arial Narrow" w:hAnsi="Arial Narrow"/>
        </w:rPr>
        <w:t>Wynagrodzenie obejmuje</w:t>
      </w:r>
      <w:r w:rsidR="00B8792B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wszelkie koszty i opł</w:t>
      </w:r>
      <w:r w:rsidR="00AD58E4" w:rsidRPr="007D18B5">
        <w:rPr>
          <w:rFonts w:ascii="Arial Narrow" w:hAnsi="Arial Narrow"/>
        </w:rPr>
        <w:t>aty związane z realizacją umowy.</w:t>
      </w:r>
    </w:p>
    <w:p w:rsidR="00AD58E4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 xml:space="preserve">4. Rozliczenie za przedmiot umowy będzie miało formę </w:t>
      </w:r>
      <w:r w:rsidR="00AD58E4" w:rsidRPr="007D18B5">
        <w:rPr>
          <w:rFonts w:ascii="Arial Narrow" w:hAnsi="Arial Narrow"/>
        </w:rPr>
        <w:t xml:space="preserve">jednorazowej płatności, dokonanej na podstawie podpisanego protokołu odbioru końcowego. 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5. Zapłata faktur nastąpi przelewem na rachunek bankowy Wykonawcy nr …….……………………………,w terminie do 30 dni od daty dostarczenia do siedziby Zamawiającego prawidłowo wystawionych</w:t>
      </w:r>
      <w:r w:rsidR="00B8792B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faktur VAT</w:t>
      </w:r>
      <w:r w:rsidR="003B6534" w:rsidRPr="007D18B5">
        <w:rPr>
          <w:rFonts w:ascii="Arial Narrow" w:hAnsi="Arial Narrow"/>
        </w:rPr>
        <w:t xml:space="preserve">. </w:t>
      </w:r>
      <w:r w:rsidR="003D33F5" w:rsidRPr="007D18B5">
        <w:rPr>
          <w:rFonts w:ascii="Arial Narrow" w:hAnsi="Arial Narrow"/>
        </w:rPr>
        <w:t>Faktury muszą zostać wystawione ściśle według instrukcji Zamawiającego.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6. Płatność nastąpi po uprzednim sprawdzeniu faktury przez Zamawiającego pod względem</w:t>
      </w:r>
      <w:r w:rsidR="00AD58E4" w:rsidRPr="007D18B5">
        <w:rPr>
          <w:rFonts w:ascii="Arial Narrow" w:hAnsi="Arial Narrow"/>
        </w:rPr>
        <w:t xml:space="preserve"> </w:t>
      </w:r>
      <w:r w:rsidR="00085B94" w:rsidRPr="007D18B5">
        <w:rPr>
          <w:rFonts w:ascii="Arial Narrow" w:hAnsi="Arial Narrow"/>
        </w:rPr>
        <w:t xml:space="preserve">formalnym, </w:t>
      </w:r>
      <w:r w:rsidRPr="007D18B5">
        <w:rPr>
          <w:rFonts w:ascii="Arial Narrow" w:hAnsi="Arial Narrow"/>
        </w:rPr>
        <w:t>merytorycznym i rachunkowym.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 xml:space="preserve">7. Za termin zapłaty uważa się moment dokonania przelewu umówionego wynagrodzenia </w:t>
      </w:r>
      <w:r w:rsidR="00BD5C48" w:rsidRPr="007D18B5">
        <w:rPr>
          <w:rFonts w:ascii="Arial Narrow" w:hAnsi="Arial Narrow"/>
        </w:rPr>
        <w:t>p</w:t>
      </w:r>
      <w:r w:rsidRPr="007D18B5">
        <w:rPr>
          <w:rFonts w:ascii="Arial Narrow" w:hAnsi="Arial Narrow"/>
        </w:rPr>
        <w:t>rzez</w:t>
      </w:r>
      <w:r w:rsidR="00AD58E4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Zamawiającego na rachunek Wykonawcy.</w:t>
      </w:r>
    </w:p>
    <w:p w:rsidR="004217EF" w:rsidRPr="007D18B5" w:rsidRDefault="004217EF" w:rsidP="007D18B5">
      <w:pPr>
        <w:spacing w:after="0"/>
        <w:jc w:val="both"/>
        <w:rPr>
          <w:rFonts w:ascii="Arial Narrow" w:hAnsi="Arial Narrow"/>
        </w:rPr>
      </w:pPr>
    </w:p>
    <w:p w:rsidR="003A4EE8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5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Zabezpieczenie należytego wykonania umowy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1. Wykonawca wnosi, najpóźniej w dniu zawarcia niniejszej umowy, zabezpieczenie należytego</w:t>
      </w:r>
      <w:r w:rsidR="00B8792B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 xml:space="preserve">wykonania umowy, w wysokości </w:t>
      </w:r>
      <w:r w:rsidR="00AD58E4" w:rsidRPr="007D18B5">
        <w:rPr>
          <w:rFonts w:ascii="Arial Narrow" w:hAnsi="Arial Narrow"/>
        </w:rPr>
        <w:t>10</w:t>
      </w:r>
      <w:r w:rsidRPr="007D18B5">
        <w:rPr>
          <w:rFonts w:ascii="Arial Narrow" w:hAnsi="Arial Narrow"/>
          <w:b/>
          <w:bCs/>
        </w:rPr>
        <w:t xml:space="preserve"> % </w:t>
      </w:r>
      <w:r w:rsidRPr="007D18B5">
        <w:rPr>
          <w:rFonts w:ascii="Arial Narrow" w:hAnsi="Arial Narrow"/>
        </w:rPr>
        <w:t xml:space="preserve">ceny brutto oferty, tj. </w:t>
      </w:r>
      <w:r w:rsidRPr="007D18B5">
        <w:rPr>
          <w:rFonts w:ascii="Arial Narrow" w:hAnsi="Arial Narrow"/>
          <w:b/>
          <w:bCs/>
        </w:rPr>
        <w:t xml:space="preserve">…………………….…. zł </w:t>
      </w:r>
      <w:r w:rsidRPr="007D18B5">
        <w:rPr>
          <w:rFonts w:ascii="Arial Narrow" w:hAnsi="Arial Narrow"/>
        </w:rPr>
        <w:t>(słownie: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………………………..…………</w:t>
      </w:r>
      <w:r w:rsidR="00392F85" w:rsidRPr="007D18B5">
        <w:rPr>
          <w:rFonts w:ascii="Arial Narrow" w:hAnsi="Arial Narrow"/>
        </w:rPr>
        <w:t>…………….) w formie ………………………..…….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4. Zabezpieczenie służy pokryciu roszczeń z tytułu niewykonania lub nienależytego wykonania</w:t>
      </w:r>
      <w:r w:rsidR="00B8792B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umowy.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 xml:space="preserve">5. Wykonane dostawy oraz usługi objęte zostaną </w:t>
      </w:r>
      <w:r w:rsidR="003B6534" w:rsidRPr="007D18B5">
        <w:rPr>
          <w:rFonts w:ascii="Arial Narrow" w:hAnsi="Arial Narrow"/>
          <w:b/>
          <w:bCs/>
        </w:rPr>
        <w:t>24</w:t>
      </w:r>
      <w:r w:rsidRPr="007D18B5">
        <w:rPr>
          <w:rFonts w:ascii="Arial Narrow" w:hAnsi="Arial Narrow"/>
          <w:b/>
          <w:bCs/>
        </w:rPr>
        <w:t xml:space="preserve"> miesi</w:t>
      </w:r>
      <w:r w:rsidRPr="007D18B5">
        <w:rPr>
          <w:rFonts w:ascii="Arial Narrow" w:hAnsi="Arial Narrow"/>
        </w:rPr>
        <w:t>ę</w:t>
      </w:r>
      <w:r w:rsidRPr="007D18B5">
        <w:rPr>
          <w:rFonts w:ascii="Arial Narrow" w:hAnsi="Arial Narrow"/>
          <w:b/>
          <w:bCs/>
        </w:rPr>
        <w:t>czn</w:t>
      </w:r>
      <w:r w:rsidRPr="007D18B5">
        <w:rPr>
          <w:rFonts w:ascii="Arial Narrow" w:hAnsi="Arial Narrow"/>
        </w:rPr>
        <w:t xml:space="preserve">ą </w:t>
      </w:r>
      <w:r w:rsidR="00834EFB" w:rsidRPr="007D18B5">
        <w:rPr>
          <w:rFonts w:ascii="Arial Narrow" w:hAnsi="Arial Narrow"/>
          <w:b/>
          <w:bCs/>
        </w:rPr>
        <w:t>gwarancją</w:t>
      </w:r>
      <w:r w:rsidRPr="007D18B5">
        <w:rPr>
          <w:rFonts w:ascii="Arial Narrow" w:hAnsi="Arial Narrow"/>
        </w:rPr>
        <w:t>, licząc od dnia odbioru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końcowego zadania.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6. Zamawiający dokona zwrotu zabezpieczenia należytego wykonania umowy w następujący sposób: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a) 70% tj. ………………............. zł zostanie zwrócone Wykonawcy lub zwolnione z zabezpieczenia</w:t>
      </w:r>
      <w:r w:rsidR="00B8792B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w terminie 30 dni od dnia wykonania zamówienia i uznania przez Zamawiającego za należycie</w:t>
      </w:r>
      <w:r w:rsidR="00B8792B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wykonane,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lastRenderedPageBreak/>
        <w:t>b) 30% tj. ………………............. zł, stanowiące zabezpieczenie roszczeń z tytułu rękojmi za wady,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zostanie zwrócone Wykonawcy nie później niż w 15-tym dniu po upływie okresu rękojmi za wady.</w:t>
      </w:r>
    </w:p>
    <w:p w:rsidR="003A4EE8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7. Zamawiający zwraca zabezpieczenie wniesione w pieniądzu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z odsetkami wynikającymi z umowy rachunku bankowego, na którym było ono przechowywane,</w:t>
      </w:r>
      <w:r w:rsidR="00B8792B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pomniejszone o koszt prowadzenia tego rachunku oraz prowizji bankowej za przelew pieniędzy na</w:t>
      </w:r>
      <w:r w:rsidR="00B8792B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rachunek bankowy Wykonawcy.</w:t>
      </w:r>
    </w:p>
    <w:p w:rsidR="007D18B5" w:rsidRPr="007D18B5" w:rsidRDefault="007D18B5" w:rsidP="007D18B5">
      <w:pPr>
        <w:spacing w:after="0"/>
        <w:jc w:val="both"/>
        <w:rPr>
          <w:rFonts w:ascii="Arial Narrow" w:hAnsi="Arial Narrow"/>
        </w:rPr>
      </w:pPr>
    </w:p>
    <w:p w:rsidR="003A4EE8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6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Nadzór nad realizacją zamówienia</w:t>
      </w:r>
    </w:p>
    <w:p w:rsidR="003A4EE8" w:rsidRPr="007D18B5" w:rsidRDefault="003A4EE8" w:rsidP="007D18B5">
      <w:pPr>
        <w:spacing w:after="0"/>
        <w:outlineLvl w:val="0"/>
        <w:rPr>
          <w:rFonts w:ascii="Arial Narrow" w:hAnsi="Arial Narrow"/>
        </w:rPr>
      </w:pPr>
      <w:r w:rsidRPr="007D18B5">
        <w:rPr>
          <w:rFonts w:ascii="Arial Narrow" w:hAnsi="Arial Narrow"/>
        </w:rPr>
        <w:t>1. Zamawiający wyznacza do kontaktów i koordynacji realizacji zamówienia:</w:t>
      </w:r>
    </w:p>
    <w:p w:rsidR="003A4EE8" w:rsidRPr="007D18B5" w:rsidRDefault="003A4EE8" w:rsidP="007D18B5">
      <w:p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>…………………………………………., tel. ……………………….</w:t>
      </w:r>
    </w:p>
    <w:p w:rsidR="003A4EE8" w:rsidRPr="007D18B5" w:rsidRDefault="003A4EE8" w:rsidP="007D18B5">
      <w:p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>………………………………………..., tel. ……………………….</w:t>
      </w:r>
    </w:p>
    <w:p w:rsidR="003A4EE8" w:rsidRPr="007D18B5" w:rsidRDefault="003A4EE8" w:rsidP="007D18B5">
      <w:pPr>
        <w:spacing w:after="0"/>
        <w:outlineLvl w:val="0"/>
        <w:rPr>
          <w:rFonts w:ascii="Arial Narrow" w:hAnsi="Arial Narrow"/>
        </w:rPr>
      </w:pPr>
      <w:r w:rsidRPr="007D18B5">
        <w:rPr>
          <w:rFonts w:ascii="Arial Narrow" w:hAnsi="Arial Narrow"/>
        </w:rPr>
        <w:t>2. Po stronie Wykonawcy pracami stanowiącymi przedmiot umowy kieruje:</w:t>
      </w:r>
    </w:p>
    <w:p w:rsidR="003A4EE8" w:rsidRPr="007D18B5" w:rsidRDefault="003A4EE8" w:rsidP="007D18B5">
      <w:p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>……………………………………….., tel. ……………………....</w:t>
      </w:r>
    </w:p>
    <w:p w:rsidR="003A4EE8" w:rsidRPr="007D18B5" w:rsidRDefault="003A4EE8" w:rsidP="007D18B5">
      <w:p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>……………………………………….., tel. ……………………….</w:t>
      </w:r>
    </w:p>
    <w:p w:rsidR="007D18B5" w:rsidRDefault="007D18B5" w:rsidP="007D18B5">
      <w:pPr>
        <w:spacing w:after="0"/>
        <w:jc w:val="center"/>
        <w:rPr>
          <w:rFonts w:ascii="Arial Narrow" w:hAnsi="Arial Narrow"/>
          <w:b/>
        </w:rPr>
      </w:pPr>
    </w:p>
    <w:p w:rsidR="003A4EE8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7</w:t>
      </w:r>
    </w:p>
    <w:p w:rsidR="00336BED" w:rsidRPr="007D18B5" w:rsidRDefault="00336BED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Obowiązki stron</w:t>
      </w:r>
    </w:p>
    <w:p w:rsidR="00336BED" w:rsidRPr="007D18B5" w:rsidRDefault="00336BED" w:rsidP="007D18B5">
      <w:pPr>
        <w:numPr>
          <w:ilvl w:val="0"/>
          <w:numId w:val="26"/>
        </w:num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>Do obowiązków Zamawiającego należy:</w:t>
      </w:r>
    </w:p>
    <w:p w:rsidR="00336BED" w:rsidRPr="007D18B5" w:rsidRDefault="00BD5C48" w:rsidP="007D18B5">
      <w:pPr>
        <w:numPr>
          <w:ilvl w:val="0"/>
          <w:numId w:val="27"/>
        </w:num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>o</w:t>
      </w:r>
      <w:r w:rsidR="00336BED" w:rsidRPr="007D18B5">
        <w:rPr>
          <w:rFonts w:ascii="Arial Narrow" w:hAnsi="Arial Narrow"/>
        </w:rPr>
        <w:t>dbiór przedmiotu umowy</w:t>
      </w:r>
      <w:r w:rsidR="0007500E" w:rsidRPr="007D18B5">
        <w:rPr>
          <w:rFonts w:ascii="Arial Narrow" w:hAnsi="Arial Narrow"/>
        </w:rPr>
        <w:t>,</w:t>
      </w:r>
    </w:p>
    <w:p w:rsidR="00336BED" w:rsidRPr="007D18B5" w:rsidRDefault="00BD5C48" w:rsidP="007D18B5">
      <w:pPr>
        <w:numPr>
          <w:ilvl w:val="0"/>
          <w:numId w:val="27"/>
        </w:num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>z</w:t>
      </w:r>
      <w:r w:rsidR="00336BED" w:rsidRPr="007D18B5">
        <w:rPr>
          <w:rFonts w:ascii="Arial Narrow" w:hAnsi="Arial Narrow"/>
        </w:rPr>
        <w:t>apłata w</w:t>
      </w:r>
      <w:r w:rsidR="0021000C" w:rsidRPr="007D18B5">
        <w:rPr>
          <w:rFonts w:ascii="Arial Narrow" w:hAnsi="Arial Narrow"/>
        </w:rPr>
        <w:t>ynagrodzenia za wykonane roboty.</w:t>
      </w:r>
    </w:p>
    <w:p w:rsidR="00336BED" w:rsidRPr="007D18B5" w:rsidRDefault="00336BED" w:rsidP="007D18B5">
      <w:pPr>
        <w:numPr>
          <w:ilvl w:val="0"/>
          <w:numId w:val="26"/>
        </w:num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Do obowiązków Wykonawcy należy:</w:t>
      </w:r>
    </w:p>
    <w:p w:rsidR="00336BED" w:rsidRPr="007D18B5" w:rsidRDefault="00B85400" w:rsidP="007D18B5">
      <w:pPr>
        <w:numPr>
          <w:ilvl w:val="0"/>
          <w:numId w:val="28"/>
        </w:num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w</w:t>
      </w:r>
      <w:r w:rsidR="00336BED" w:rsidRPr="007D18B5">
        <w:rPr>
          <w:rFonts w:ascii="Arial Narrow" w:hAnsi="Arial Narrow"/>
        </w:rPr>
        <w:t xml:space="preserve">ykonanie </w:t>
      </w:r>
      <w:r w:rsidR="00473DE6" w:rsidRPr="007D18B5">
        <w:rPr>
          <w:rFonts w:ascii="Arial Narrow" w:hAnsi="Arial Narrow"/>
        </w:rPr>
        <w:t>dostaw</w:t>
      </w:r>
      <w:r w:rsidR="00336BED" w:rsidRPr="007D18B5">
        <w:rPr>
          <w:rFonts w:ascii="Arial Narrow" w:hAnsi="Arial Narrow"/>
        </w:rPr>
        <w:t xml:space="preserve"> zgodnie z postanowi</w:t>
      </w:r>
      <w:r w:rsidR="00473DE6" w:rsidRPr="007D18B5">
        <w:rPr>
          <w:rFonts w:ascii="Arial Narrow" w:hAnsi="Arial Narrow"/>
        </w:rPr>
        <w:t>eniami dokumentów przetargowych</w:t>
      </w:r>
      <w:r w:rsidRPr="007D18B5">
        <w:rPr>
          <w:rFonts w:ascii="Arial Narrow" w:hAnsi="Arial Narrow"/>
        </w:rPr>
        <w:t>, niniejszą umową i ofertą wykonawcy</w:t>
      </w:r>
      <w:r w:rsidR="00473DE6" w:rsidRPr="007D18B5">
        <w:rPr>
          <w:rFonts w:ascii="Arial Narrow" w:hAnsi="Arial Narrow"/>
        </w:rPr>
        <w:t>,</w:t>
      </w:r>
    </w:p>
    <w:p w:rsidR="00336BED" w:rsidRPr="007D18B5" w:rsidRDefault="00B85400" w:rsidP="007D18B5">
      <w:pPr>
        <w:numPr>
          <w:ilvl w:val="0"/>
          <w:numId w:val="28"/>
        </w:num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z</w:t>
      </w:r>
      <w:r w:rsidR="00F85FF4" w:rsidRPr="007D18B5">
        <w:rPr>
          <w:rFonts w:ascii="Arial Narrow" w:hAnsi="Arial Narrow"/>
        </w:rPr>
        <w:t>apewnienie aby z</w:t>
      </w:r>
      <w:r w:rsidR="00336BED" w:rsidRPr="007D18B5">
        <w:rPr>
          <w:rFonts w:ascii="Arial Narrow" w:hAnsi="Arial Narrow"/>
        </w:rPr>
        <w:t xml:space="preserve">astosowane </w:t>
      </w:r>
      <w:r w:rsidR="00473DE6" w:rsidRPr="007D18B5">
        <w:rPr>
          <w:rFonts w:ascii="Arial Narrow" w:hAnsi="Arial Narrow"/>
        </w:rPr>
        <w:t>dostawy były</w:t>
      </w:r>
      <w:r w:rsidR="00336BED" w:rsidRPr="007D18B5">
        <w:rPr>
          <w:rFonts w:ascii="Arial Narrow" w:hAnsi="Arial Narrow"/>
        </w:rPr>
        <w:t xml:space="preserve"> dop</w:t>
      </w:r>
      <w:r w:rsidR="00392F85" w:rsidRPr="007D18B5">
        <w:rPr>
          <w:rFonts w:ascii="Arial Narrow" w:hAnsi="Arial Narrow"/>
        </w:rPr>
        <w:t>uszczone do obrotu i stosowania na podstawie przepisów ogólnych,</w:t>
      </w:r>
    </w:p>
    <w:p w:rsidR="00BE024D" w:rsidRPr="007D18B5" w:rsidRDefault="00B85400" w:rsidP="007D18B5">
      <w:pPr>
        <w:numPr>
          <w:ilvl w:val="0"/>
          <w:numId w:val="28"/>
        </w:num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w</w:t>
      </w:r>
      <w:r w:rsidR="00336BED" w:rsidRPr="007D18B5">
        <w:rPr>
          <w:rFonts w:ascii="Arial Narrow" w:hAnsi="Arial Narrow"/>
        </w:rPr>
        <w:t xml:space="preserve"> dniu zgłoszenia gotowości do odbioru końcowego Wykonawca przekaże Zamawiającemu dokumentację pozwalającą na ocenę prawidłowego wykonania </w:t>
      </w:r>
      <w:r w:rsidR="00F85FF4" w:rsidRPr="007D18B5">
        <w:rPr>
          <w:rFonts w:ascii="Arial Narrow" w:hAnsi="Arial Narrow"/>
        </w:rPr>
        <w:t xml:space="preserve">zamówienia </w:t>
      </w:r>
      <w:r w:rsidR="00336BED" w:rsidRPr="007D18B5">
        <w:rPr>
          <w:rFonts w:ascii="Arial Narrow" w:hAnsi="Arial Narrow"/>
        </w:rPr>
        <w:t xml:space="preserve">(w szczególności </w:t>
      </w:r>
      <w:r w:rsidR="00392F85" w:rsidRPr="007D18B5">
        <w:rPr>
          <w:rFonts w:ascii="Arial Narrow" w:hAnsi="Arial Narrow"/>
        </w:rPr>
        <w:t>licencje, atesty itp.)</w:t>
      </w:r>
    </w:p>
    <w:p w:rsidR="00336BED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8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Gwarancja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1. Wykonawca udziela gwarancji na dostarczone urządzenia, oprogramowanie użytkowe,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 xml:space="preserve">zastosowane materiały i trwałość wykonanych prac instalacyjnych na okres </w:t>
      </w:r>
      <w:r w:rsidR="003255A6" w:rsidRPr="007D18B5">
        <w:rPr>
          <w:rFonts w:ascii="Arial Narrow" w:hAnsi="Arial Narrow"/>
        </w:rPr>
        <w:t xml:space="preserve">nie krótszy niż </w:t>
      </w:r>
      <w:r w:rsidR="005A6E35" w:rsidRPr="007D18B5">
        <w:rPr>
          <w:rFonts w:ascii="Arial Narrow" w:hAnsi="Arial Narrow"/>
        </w:rPr>
        <w:t>24</w:t>
      </w:r>
      <w:r w:rsidR="003255A6" w:rsidRPr="007D18B5">
        <w:rPr>
          <w:rFonts w:ascii="Arial Narrow" w:hAnsi="Arial Narrow"/>
        </w:rPr>
        <w:t xml:space="preserve"> miesiące</w:t>
      </w:r>
      <w:r w:rsidR="00F85FF4" w:rsidRPr="007D18B5">
        <w:rPr>
          <w:rFonts w:ascii="Arial Narrow" w:hAnsi="Arial Narrow"/>
        </w:rPr>
        <w:t xml:space="preserve"> liczony</w:t>
      </w:r>
      <w:r w:rsidRPr="007D18B5">
        <w:rPr>
          <w:rFonts w:ascii="Arial Narrow" w:hAnsi="Arial Narrow"/>
        </w:rPr>
        <w:t xml:space="preserve"> od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momentu odbioru całości zamówienia.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2. W przypadku jeżeli producent dostarczonego sprzętu standardowo udziela gwarancji dłuższej niż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określonej w ust. 1 Wykonawca dodatkowo udzieli Zamawiającemu gwarancji producenta.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 xml:space="preserve">3. Wszelkie prace gwarancyjne </w:t>
      </w:r>
      <w:r w:rsidR="003255A6" w:rsidRPr="007D18B5">
        <w:rPr>
          <w:rFonts w:ascii="Arial Narrow" w:hAnsi="Arial Narrow"/>
        </w:rPr>
        <w:t>będą wykonywane na warunkach określonych w SIWZ.</w:t>
      </w:r>
    </w:p>
    <w:p w:rsidR="003255A6" w:rsidRPr="007D18B5" w:rsidRDefault="003255A6" w:rsidP="007D18B5">
      <w:pPr>
        <w:spacing w:after="0"/>
        <w:jc w:val="center"/>
        <w:rPr>
          <w:rFonts w:ascii="Arial Narrow" w:hAnsi="Arial Narrow"/>
          <w:b/>
        </w:rPr>
      </w:pPr>
    </w:p>
    <w:p w:rsidR="003A4EE8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9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Oprogramowanie i licencje</w:t>
      </w:r>
    </w:p>
    <w:p w:rsidR="00FE503E" w:rsidRPr="007D18B5" w:rsidRDefault="00FE503E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1. Wykonawca dostarczy Zamawiającemu oprogramowanie zapewniające osiągnięcie pełnej funkcjonalności opisanej w przedmiocie zamówienia (Zał. Nr 1 do SIWZ)</w:t>
      </w:r>
    </w:p>
    <w:p w:rsidR="00FE503E" w:rsidRPr="007D18B5" w:rsidRDefault="00FE503E" w:rsidP="007D18B5">
      <w:pPr>
        <w:spacing w:after="0"/>
        <w:jc w:val="both"/>
        <w:rPr>
          <w:rFonts w:ascii="Arial Narrow" w:hAnsi="Arial Narrow"/>
          <w:color w:val="FF0000"/>
        </w:rPr>
      </w:pPr>
      <w:r w:rsidRPr="007D18B5">
        <w:rPr>
          <w:rFonts w:ascii="Arial Narrow" w:hAnsi="Arial Narrow"/>
        </w:rPr>
        <w:lastRenderedPageBreak/>
        <w:t>2</w:t>
      </w:r>
      <w:r w:rsidRPr="007D18B5">
        <w:rPr>
          <w:rFonts w:ascii="Arial Narrow" w:hAnsi="Arial Narrow"/>
          <w:color w:val="FF0000"/>
        </w:rPr>
        <w:t xml:space="preserve">. </w:t>
      </w:r>
      <w:r w:rsidRPr="007D18B5">
        <w:rPr>
          <w:rFonts w:ascii="Arial Narrow" w:hAnsi="Arial Narrow"/>
        </w:rPr>
        <w:t>Wykonawca zapewni udzielenie Zamawiającemu licencji polegających na przekazaniu niewyłącznego, bezterminowego i niezbywalnego prawa do korzystania z dostarczonego oprogramowania.</w:t>
      </w:r>
    </w:p>
    <w:p w:rsidR="00FE503E" w:rsidRPr="007D18B5" w:rsidRDefault="00FE503E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3. Licencje, o których mowa w ust. 1, będą licencjami udzielonymi na czas nieokreślony, z wyjątkiem oprogramowania, którego producent nie p</w:t>
      </w:r>
      <w:bookmarkStart w:id="0" w:name="_GoBack"/>
      <w:bookmarkEnd w:id="0"/>
      <w:r w:rsidRPr="007D18B5">
        <w:rPr>
          <w:rFonts w:ascii="Arial Narrow" w:hAnsi="Arial Narrow"/>
        </w:rPr>
        <w:t xml:space="preserve">rzewidział udzielania licencji na czas nieokreślony. W takich przypadkach licencje muszą zostać udzielone zgodnie z wymaganiami Zamawiającego określonymi w specyfikacji technicznej </w:t>
      </w:r>
      <w:proofErr w:type="spellStart"/>
      <w:r w:rsidRPr="007D18B5">
        <w:rPr>
          <w:rFonts w:ascii="Arial Narrow" w:hAnsi="Arial Narrow"/>
        </w:rPr>
        <w:t>tj</w:t>
      </w:r>
      <w:proofErr w:type="spellEnd"/>
      <w:r w:rsidRPr="007D18B5">
        <w:rPr>
          <w:rFonts w:ascii="Arial Narrow" w:hAnsi="Arial Narrow"/>
        </w:rPr>
        <w:t>, co najmniej w okresie realizacji zamówienia (24 miesiące liczone od momentu odbioru całości zamówienia).</w:t>
      </w:r>
    </w:p>
    <w:p w:rsidR="00FE503E" w:rsidRPr="007D18B5" w:rsidRDefault="00FE503E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5. Zamawiający wymaga aby warunki licencji na oprogramowanie uprawniały Zamawiającego do korzystania z w/w oprogramowania na następujących polach eksploatacji:</w:t>
      </w:r>
    </w:p>
    <w:p w:rsidR="00FE503E" w:rsidRPr="007D18B5" w:rsidRDefault="00FE503E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a) użytkowanie oprogramowania w zakresie wynikającym z jego charakteru i przeznaczenia w siedzibie Zamawiającego (w tym w siedzibie jego podległych jednostek organizacyjnych - szkół),wyłącznie na użytek własny i bez prawa dystrybucji, użyczania, wynajmowania, wydzierżawiania, udzielania dalszych sublicencji lub innego przenoszenia swych praw na osoby trzecie,</w:t>
      </w:r>
    </w:p>
    <w:p w:rsidR="00FE503E" w:rsidRPr="007D18B5" w:rsidRDefault="00FE503E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b) zwielokrotnienie (sporządzanie kopii bezpieczeństwa) całości lub części oprogramowania w ilości niezbędnej do zachowania ciągłości pracy sytemu,</w:t>
      </w:r>
    </w:p>
    <w:p w:rsidR="00FE503E" w:rsidRPr="007D18B5" w:rsidRDefault="00FE503E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6. Licencja na oprogramowanie systemowe udzielana jest na warunkach jego producenta.</w:t>
      </w:r>
    </w:p>
    <w:p w:rsidR="00781301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</w:p>
    <w:p w:rsidR="003A4EE8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§10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Podwykonawstwo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1. Wykonawca ma prawo, za zgodą Zamawiającego wyrażoną na piśmie, podpisać umowę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z Podwykonawcami o wykonanie określonej szcze</w:t>
      </w:r>
      <w:r w:rsidR="0043341D" w:rsidRPr="007D18B5">
        <w:rPr>
          <w:rFonts w:ascii="Arial Narrow" w:hAnsi="Arial Narrow"/>
        </w:rPr>
        <w:t>gółowo części przedmiotu umowy,</w:t>
      </w:r>
      <w:r w:rsidR="00623352" w:rsidRPr="007D18B5">
        <w:rPr>
          <w:rFonts w:ascii="Arial Narrow" w:hAnsi="Arial Narrow"/>
        </w:rPr>
        <w:t xml:space="preserve"> w</w:t>
      </w:r>
      <w:r w:rsidRPr="007D18B5">
        <w:rPr>
          <w:rFonts w:ascii="Arial Narrow" w:hAnsi="Arial Narrow"/>
        </w:rPr>
        <w:t>ymienionej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w ofercie.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3. Podwykonawstwo nie zmienia zobowiązań Wykonawcy. Wykonawca jest odpowiedzialny za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działania, uchybienia i zaniedbania Podwykonawcy, jego przedstawicieli lub pracowników w takim</w:t>
      </w:r>
      <w:r w:rsidR="00781301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samym zakresie jak za swoje działania.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4. Zamawiający może nie zaakceptować uczestniczenia w wykonaniu zamówienia określonych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Podwykonawców, w przypadku gdyby ich udział w realizacji zamówienia był niezgodny z SIWZ lub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innymi obowiązującymi przepisami.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5. W przypadku podzlecenia części przedmiotu umowy Podwykonawcy, Zamawiający zastrzega sobie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możliwość uczestniczenia w odbiorze tychże prac.</w:t>
      </w:r>
    </w:p>
    <w:p w:rsidR="0043341D" w:rsidRPr="007D18B5" w:rsidRDefault="0043341D" w:rsidP="007D18B5">
      <w:pPr>
        <w:spacing w:after="0"/>
        <w:jc w:val="center"/>
        <w:rPr>
          <w:rFonts w:ascii="Arial Narrow" w:hAnsi="Arial Narrow"/>
          <w:b/>
        </w:rPr>
      </w:pPr>
    </w:p>
    <w:p w:rsidR="003A4EE8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11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Kary umowne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1. Ustala się następujące kary umowne:</w:t>
      </w:r>
    </w:p>
    <w:p w:rsidR="003A4EE8" w:rsidRPr="007D18B5" w:rsidRDefault="003A4EE8" w:rsidP="007D18B5">
      <w:pPr>
        <w:spacing w:after="0"/>
        <w:jc w:val="both"/>
        <w:outlineLvl w:val="0"/>
        <w:rPr>
          <w:rFonts w:ascii="Arial Narrow" w:hAnsi="Arial Narrow"/>
        </w:rPr>
      </w:pPr>
      <w:r w:rsidRPr="007D18B5">
        <w:rPr>
          <w:rFonts w:ascii="Arial Narrow" w:hAnsi="Arial Narrow"/>
        </w:rPr>
        <w:t>1) Wykonawca zobowiązany jest do zapłaty Zamawiającemu kar umownych: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 xml:space="preserve">a) za </w:t>
      </w:r>
      <w:r w:rsidR="00BF545E" w:rsidRPr="007D18B5">
        <w:rPr>
          <w:rFonts w:ascii="Arial Narrow" w:hAnsi="Arial Narrow"/>
        </w:rPr>
        <w:t>opóźnienie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wykonania przedmiotu umowy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w wysokości 0,5 % łącznego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 xml:space="preserve">wynagrodzenia brutto, o którym mowa w </w:t>
      </w:r>
      <w:r w:rsidR="00781301" w:rsidRPr="007D18B5">
        <w:rPr>
          <w:rFonts w:ascii="Arial Narrow" w:hAnsi="Arial Narrow"/>
        </w:rPr>
        <w:t>§ 4</w:t>
      </w:r>
      <w:r w:rsidRPr="007D18B5">
        <w:rPr>
          <w:rFonts w:ascii="Arial Narrow" w:hAnsi="Arial Narrow"/>
        </w:rPr>
        <w:t xml:space="preserve">, za każdy dzień zwłoki, 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c) za zwłokę w usunięciu wad w ustalonym terminie w wysokości 0,25 % łącznego wynagrodzeni</w:t>
      </w:r>
      <w:r w:rsidR="00781301" w:rsidRPr="007D18B5">
        <w:rPr>
          <w:rFonts w:ascii="Arial Narrow" w:hAnsi="Arial Narrow"/>
        </w:rPr>
        <w:t>a</w:t>
      </w:r>
      <w:r w:rsidR="00541FC5" w:rsidRPr="007D18B5">
        <w:rPr>
          <w:rFonts w:ascii="Arial Narrow" w:hAnsi="Arial Narrow"/>
        </w:rPr>
        <w:t xml:space="preserve"> </w:t>
      </w:r>
      <w:r w:rsidR="00781301" w:rsidRPr="007D18B5">
        <w:rPr>
          <w:rFonts w:ascii="Arial Narrow" w:hAnsi="Arial Narrow"/>
        </w:rPr>
        <w:t>brutto, o którym mowa w § 4</w:t>
      </w:r>
      <w:r w:rsidRPr="007D18B5">
        <w:rPr>
          <w:rFonts w:ascii="Arial Narrow" w:hAnsi="Arial Narrow"/>
        </w:rPr>
        <w:t>, za każdy dzień zwłoki, licząc od dnia wyznaczonego przez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Zamawiającego na usunięcie wad;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lastRenderedPageBreak/>
        <w:t>d) za odstąpienie od umowy lub jej części z przyczyn, za które Wykonawca ponosi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odpowiedzialność w wyso</w:t>
      </w:r>
      <w:r w:rsidR="00473DE6" w:rsidRPr="007D18B5">
        <w:rPr>
          <w:rFonts w:ascii="Arial Narrow" w:hAnsi="Arial Narrow"/>
        </w:rPr>
        <w:t>kości 20 % wynagrodzenia brutto,</w:t>
      </w:r>
    </w:p>
    <w:p w:rsidR="003A4EE8" w:rsidRPr="007D18B5" w:rsidRDefault="003A4EE8" w:rsidP="007D18B5">
      <w:pPr>
        <w:spacing w:after="0"/>
        <w:jc w:val="both"/>
        <w:outlineLvl w:val="0"/>
        <w:rPr>
          <w:rFonts w:ascii="Arial Narrow" w:hAnsi="Arial Narrow"/>
        </w:rPr>
      </w:pPr>
      <w:r w:rsidRPr="007D18B5">
        <w:rPr>
          <w:rFonts w:ascii="Arial Narrow" w:hAnsi="Arial Narrow"/>
        </w:rPr>
        <w:t>2) Zamawiający jest zobowiązany do zapłaty Wykonawcy kar umownych: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a) za odstąpienie od umowy lub jej części z przyczyn, za które Zamawiający ponosi</w:t>
      </w:r>
      <w:r w:rsidR="00473DE6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odpowiedzialność</w:t>
      </w:r>
      <w:r w:rsidR="00473DE6" w:rsidRPr="007D18B5">
        <w:rPr>
          <w:rFonts w:ascii="Arial Narrow" w:hAnsi="Arial Narrow"/>
        </w:rPr>
        <w:t xml:space="preserve"> </w:t>
      </w:r>
      <w:r w:rsidR="00333541" w:rsidRPr="007D18B5">
        <w:rPr>
          <w:rFonts w:ascii="Arial Narrow" w:hAnsi="Arial Narrow"/>
        </w:rPr>
        <w:t xml:space="preserve">(z wyłączeniem przyczyny dotyczącej braku lub </w:t>
      </w:r>
      <w:r w:rsidR="00F6325F" w:rsidRPr="007D18B5">
        <w:rPr>
          <w:rFonts w:ascii="Arial Narrow" w:hAnsi="Arial Narrow"/>
        </w:rPr>
        <w:t>zwłoce</w:t>
      </w:r>
      <w:r w:rsidR="00473DE6" w:rsidRPr="007D18B5">
        <w:rPr>
          <w:rFonts w:ascii="Arial Narrow" w:hAnsi="Arial Narrow"/>
        </w:rPr>
        <w:t xml:space="preserve"> </w:t>
      </w:r>
      <w:r w:rsidR="00F6325F" w:rsidRPr="007D18B5">
        <w:rPr>
          <w:rFonts w:ascii="Arial Narrow" w:hAnsi="Arial Narrow"/>
        </w:rPr>
        <w:t>w płatności wynagrodzenia</w:t>
      </w:r>
      <w:r w:rsidR="00333541" w:rsidRPr="007D18B5">
        <w:rPr>
          <w:rFonts w:ascii="Arial Narrow" w:hAnsi="Arial Narrow"/>
        </w:rPr>
        <w:t>)</w:t>
      </w:r>
      <w:r w:rsidRPr="007D18B5">
        <w:rPr>
          <w:rFonts w:ascii="Arial Narrow" w:hAnsi="Arial Narrow"/>
        </w:rPr>
        <w:t xml:space="preserve"> w wysokości 20 % łącznego wynagrodzenia brutto, o którym mowa w </w:t>
      </w:r>
      <w:r w:rsidR="00781301" w:rsidRPr="007D18B5">
        <w:rPr>
          <w:rFonts w:ascii="Arial Narrow" w:hAnsi="Arial Narrow"/>
        </w:rPr>
        <w:t>§ 4</w:t>
      </w:r>
      <w:r w:rsidRPr="007D18B5">
        <w:rPr>
          <w:rFonts w:ascii="Arial Narrow" w:hAnsi="Arial Narrow"/>
        </w:rPr>
        <w:t>, za wyjątkiem wystąpienia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okoliczności określonych w art. 145 ustawy Prawo zamówień publicznych.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3. Zapłacenie kar umownych nie zwalnia Wykonawcy z obowiązku wykonania całego przedmiotu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 xml:space="preserve">umowy, ani jakichkolwiek innych </w:t>
      </w:r>
      <w:r w:rsidR="00F6325F" w:rsidRPr="007D18B5">
        <w:rPr>
          <w:rFonts w:ascii="Arial Narrow" w:hAnsi="Arial Narrow"/>
        </w:rPr>
        <w:t>zobowiązań wynikających z umowy, chyba że Zamawiający odstąpił od umowy.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4. Stronom umowy przysługuje prawo dochodzenia odszkodowania uzupełniającego na zasadach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ogólnych, jeżeli wyrządzona szkoda przewyższa wartość kary umownej lub w przypadku wystąpienia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wad ukrytych.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5. Zamawiający może usunąć w zastępstwie Wykonawcy, na jego koszt i ryzyko wady nieusunięte w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wyznaczonym terminie. Zamawiający ma obowiązek uprzedniego poinformowania Wykonawcy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o zamiarze zastępczego usunięcia wad. Zastępcze usunięcie wady nie zwalnia z obowiązku zapłaty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kar umownych, które naliczane są do momentu zastępczego usunięcia wady.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6. Zamawiający ma prawo do potrącenia kar umownych z wynagrodzenia należnego Wykonawcy.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 xml:space="preserve">7. W razie niedotrzymania terminu realizacji umowy, o </w:t>
      </w:r>
      <w:r w:rsidR="00781301" w:rsidRPr="007D18B5">
        <w:rPr>
          <w:rFonts w:ascii="Arial Narrow" w:hAnsi="Arial Narrow"/>
        </w:rPr>
        <w:t>którym mowa w § 3</w:t>
      </w:r>
      <w:r w:rsidRPr="007D18B5">
        <w:rPr>
          <w:rFonts w:ascii="Arial Narrow" w:hAnsi="Arial Narrow"/>
        </w:rPr>
        <w:t>, Wykonawca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poniesie koszty utraty</w:t>
      </w:r>
      <w:r w:rsidR="007D2B4E" w:rsidRPr="007D18B5">
        <w:rPr>
          <w:rFonts w:ascii="Arial Narrow" w:hAnsi="Arial Narrow"/>
        </w:rPr>
        <w:t xml:space="preserve"> lub pomniejszenia</w:t>
      </w:r>
      <w:r w:rsidRPr="007D18B5">
        <w:rPr>
          <w:rFonts w:ascii="Arial Narrow" w:hAnsi="Arial Narrow"/>
        </w:rPr>
        <w:t xml:space="preserve"> dotacji przez Zamawiającego, ponieważ </w:t>
      </w:r>
      <w:r w:rsidR="00F85FF4" w:rsidRPr="007D18B5">
        <w:rPr>
          <w:rFonts w:ascii="Arial Narrow" w:hAnsi="Arial Narrow"/>
        </w:rPr>
        <w:t>opóźnienia</w:t>
      </w:r>
      <w:r w:rsidRPr="007D18B5">
        <w:rPr>
          <w:rFonts w:ascii="Arial Narrow" w:hAnsi="Arial Narrow"/>
        </w:rPr>
        <w:t xml:space="preserve"> realizacji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umowy</w:t>
      </w:r>
      <w:r w:rsidR="00F85FF4" w:rsidRPr="007D18B5">
        <w:rPr>
          <w:rFonts w:ascii="Arial Narrow" w:hAnsi="Arial Narrow"/>
        </w:rPr>
        <w:t xml:space="preserve"> mogą wpłynąć na obniżenie lub utratę dotacji lub konieczność ponoszenia kosztów obsługi projektu </w:t>
      </w:r>
      <w:r w:rsidR="00A55FA9" w:rsidRPr="007D18B5">
        <w:rPr>
          <w:rFonts w:ascii="Arial Narrow" w:hAnsi="Arial Narrow"/>
        </w:rPr>
        <w:t>w okresie wynikającym z opóźnienia realizacji zamówienia</w:t>
      </w:r>
      <w:r w:rsidR="004775A7" w:rsidRPr="007D18B5">
        <w:rPr>
          <w:rFonts w:ascii="Arial Narrow" w:hAnsi="Arial Narrow"/>
        </w:rPr>
        <w:t>.</w:t>
      </w:r>
    </w:p>
    <w:p w:rsidR="0043341D" w:rsidRPr="007D18B5" w:rsidRDefault="0043341D" w:rsidP="007D18B5">
      <w:pPr>
        <w:spacing w:after="0"/>
        <w:jc w:val="both"/>
        <w:rPr>
          <w:rFonts w:ascii="Arial Narrow" w:hAnsi="Arial Narrow"/>
        </w:rPr>
      </w:pPr>
    </w:p>
    <w:p w:rsidR="003A4EE8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12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Warunki odbioru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  <w:color w:val="FF0000"/>
        </w:rPr>
      </w:pPr>
      <w:r w:rsidRPr="007D18B5">
        <w:rPr>
          <w:rFonts w:ascii="Arial Narrow" w:hAnsi="Arial Narrow"/>
        </w:rPr>
        <w:t>1. O</w:t>
      </w:r>
      <w:r w:rsidR="004775A7" w:rsidRPr="007D18B5">
        <w:rPr>
          <w:rFonts w:ascii="Arial Narrow" w:hAnsi="Arial Narrow"/>
        </w:rPr>
        <w:t>d</w:t>
      </w:r>
      <w:r w:rsidRPr="007D18B5">
        <w:rPr>
          <w:rFonts w:ascii="Arial Narrow" w:hAnsi="Arial Narrow"/>
        </w:rPr>
        <w:t>biory przedmiotu umowy będą się odbywały na podstawie protokołów odbiorów częściowych</w:t>
      </w:r>
      <w:r w:rsidR="00781301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 xml:space="preserve">i końcowego </w:t>
      </w:r>
      <w:r w:rsidR="00781301" w:rsidRPr="007D18B5">
        <w:rPr>
          <w:rFonts w:ascii="Arial Narrow" w:hAnsi="Arial Narrow"/>
        </w:rPr>
        <w:t>w terminie</w:t>
      </w:r>
      <w:r w:rsidR="006C7CBF" w:rsidRPr="007D18B5">
        <w:rPr>
          <w:rFonts w:ascii="Arial Narrow" w:hAnsi="Arial Narrow"/>
        </w:rPr>
        <w:t xml:space="preserve"> </w:t>
      </w:r>
      <w:r w:rsidR="00781301" w:rsidRPr="007D18B5">
        <w:rPr>
          <w:rFonts w:ascii="Arial Narrow" w:hAnsi="Arial Narrow"/>
        </w:rPr>
        <w:t>wynikającym</w:t>
      </w:r>
      <w:r w:rsidR="006C7CBF" w:rsidRPr="007D18B5">
        <w:rPr>
          <w:rFonts w:ascii="Arial Narrow" w:hAnsi="Arial Narrow"/>
        </w:rPr>
        <w:t xml:space="preserve"> z § </w:t>
      </w:r>
      <w:r w:rsidR="00781301" w:rsidRPr="007D18B5">
        <w:rPr>
          <w:rFonts w:ascii="Arial Narrow" w:hAnsi="Arial Narrow"/>
        </w:rPr>
        <w:t xml:space="preserve">3 </w:t>
      </w:r>
      <w:r w:rsidR="006C7CBF" w:rsidRPr="007D18B5">
        <w:rPr>
          <w:rFonts w:ascii="Arial Narrow" w:hAnsi="Arial Narrow"/>
        </w:rPr>
        <w:t>Umowy</w:t>
      </w:r>
      <w:r w:rsidR="00000B10" w:rsidRPr="007D18B5">
        <w:rPr>
          <w:rFonts w:ascii="Arial Narrow" w:hAnsi="Arial Narrow"/>
        </w:rPr>
        <w:t>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2. Do dokonania odbiorów przedmiotu umowy Zamawiający upoważni Komisję do odbioru robót,</w:t>
      </w:r>
      <w:r w:rsidR="00781301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zwaną dalej „Komisją”. Skład Komisji ustala Zamawiający</w:t>
      </w:r>
      <w:r w:rsidR="007D2B4E" w:rsidRPr="007D18B5">
        <w:rPr>
          <w:rFonts w:ascii="Arial Narrow" w:hAnsi="Arial Narrow"/>
        </w:rPr>
        <w:t>, z tym że Wykonawca ma prawo za każdym razem delegować 2 przedstawicieli do komisji odbiorowej</w:t>
      </w:r>
      <w:r w:rsidRPr="007D18B5">
        <w:rPr>
          <w:rFonts w:ascii="Arial Narrow" w:hAnsi="Arial Narrow"/>
        </w:rPr>
        <w:t>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3. Z czynności odbiorów Komisja sporządzać będzie protokoły częściowe i końcowy.</w:t>
      </w:r>
    </w:p>
    <w:p w:rsidR="00781301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4. Protokół częściowego odbioru powinien zawierać w szczególności: miejsce i datę sporządzenia,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wykaz dostarczoneg</w:t>
      </w:r>
      <w:r w:rsidR="00781301" w:rsidRPr="007D18B5">
        <w:rPr>
          <w:rFonts w:ascii="Arial Narrow" w:hAnsi="Arial Narrow"/>
        </w:rPr>
        <w:t xml:space="preserve">o sprzętu i/lub oprogramowania </w:t>
      </w:r>
      <w:r w:rsidRPr="007D18B5">
        <w:rPr>
          <w:rFonts w:ascii="Arial Narrow" w:hAnsi="Arial Narrow"/>
        </w:rPr>
        <w:t>uwagi</w:t>
      </w:r>
      <w:r w:rsidR="00781301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i zastrzeżenia, wynik przeprowadzonych testów akceptacyjnych oraz podpisy członków Komisji.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5. Protokół końcowy odbioru zostanie sporządzony na podstawie wszystkich częściowych protokołów</w:t>
      </w:r>
      <w:r w:rsidR="00781301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odbioru zamówienia.</w:t>
      </w:r>
    </w:p>
    <w:p w:rsidR="003A4EE8" w:rsidRPr="007D18B5" w:rsidRDefault="00781301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6. W przypadku jednorazowej dostawy przedmiotu zamówienia odbiorów częściowych nie stosuje się.</w:t>
      </w:r>
    </w:p>
    <w:p w:rsidR="003A4EE8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13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Zmiana umowy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1. Wszelkie zmiany i uzupełnienia niniejszej umowy wymagają formy pisemnej oraz wyraźnej woli</w:t>
      </w:r>
      <w:r w:rsidR="00781301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obydwu Stron pod rygorem nieważności.</w:t>
      </w:r>
    </w:p>
    <w:p w:rsidR="00100FC9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lastRenderedPageBreak/>
        <w:t>2. Zakazuje się istotnych zmian postanowień zawartej umowy w stosunku do treści oferty, na</w:t>
      </w:r>
      <w:r w:rsidR="00781301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podstawie której dokonano wyboru Wykonawcy, za wyjątkiem zmi</w:t>
      </w:r>
      <w:r w:rsidR="00100FC9" w:rsidRPr="007D18B5">
        <w:rPr>
          <w:rFonts w:ascii="Arial Narrow" w:hAnsi="Arial Narrow"/>
        </w:rPr>
        <w:t>an, o których mowa w ust</w:t>
      </w:r>
      <w:r w:rsidR="006C495A" w:rsidRPr="007D18B5">
        <w:rPr>
          <w:rFonts w:ascii="Arial Narrow" w:hAnsi="Arial Narrow"/>
        </w:rPr>
        <w:t xml:space="preserve"> </w:t>
      </w:r>
      <w:r w:rsidR="00100FC9" w:rsidRPr="007D18B5">
        <w:rPr>
          <w:rFonts w:ascii="Arial Narrow" w:hAnsi="Arial Narrow"/>
        </w:rPr>
        <w:t xml:space="preserve">3. </w:t>
      </w:r>
    </w:p>
    <w:p w:rsidR="0026045D" w:rsidRPr="007D18B5" w:rsidRDefault="005B279A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 xml:space="preserve">3. </w:t>
      </w:r>
      <w:r w:rsidR="00100FC9" w:rsidRPr="007D18B5">
        <w:rPr>
          <w:rFonts w:ascii="Arial Narrow" w:hAnsi="Arial Narrow"/>
        </w:rPr>
        <w:t xml:space="preserve">Zgodnie z art. 144 ust. 1 ustawy Prawo zamówień publicznych </w:t>
      </w:r>
      <w:r w:rsidR="00DB5DD5" w:rsidRPr="007D18B5">
        <w:rPr>
          <w:rFonts w:ascii="Arial Narrow" w:hAnsi="Arial Narrow"/>
        </w:rPr>
        <w:t xml:space="preserve">(Dz. U. z 2013 r. poz. 907 </w:t>
      </w:r>
      <w:r w:rsidR="00100FC9" w:rsidRPr="007D18B5">
        <w:rPr>
          <w:rFonts w:ascii="Arial Narrow" w:hAnsi="Arial Narrow"/>
        </w:rPr>
        <w:t xml:space="preserve">z </w:t>
      </w:r>
      <w:proofErr w:type="spellStart"/>
      <w:r w:rsidR="00100FC9" w:rsidRPr="007D18B5">
        <w:rPr>
          <w:rFonts w:ascii="Arial Narrow" w:hAnsi="Arial Narrow"/>
        </w:rPr>
        <w:t>późn</w:t>
      </w:r>
      <w:proofErr w:type="spellEnd"/>
      <w:r w:rsidR="00100FC9" w:rsidRPr="007D18B5">
        <w:rPr>
          <w:rFonts w:ascii="Arial Narrow" w:hAnsi="Arial Narrow"/>
        </w:rPr>
        <w:t>. zm.) Zamawiający przewiduje zmi</w:t>
      </w:r>
      <w:r w:rsidR="00946F8C" w:rsidRPr="007D18B5">
        <w:rPr>
          <w:rFonts w:ascii="Arial Narrow" w:hAnsi="Arial Narrow"/>
        </w:rPr>
        <w:t xml:space="preserve">any postanowień zawartej umowy </w:t>
      </w:r>
      <w:r w:rsidR="00100FC9" w:rsidRPr="007D18B5">
        <w:rPr>
          <w:rFonts w:ascii="Arial Narrow" w:hAnsi="Arial Narrow"/>
        </w:rPr>
        <w:t>w stosunku do treści oferty w przypadkach</w:t>
      </w:r>
      <w:r w:rsidR="007D2B4E" w:rsidRPr="007D18B5">
        <w:rPr>
          <w:rFonts w:ascii="Arial Narrow" w:hAnsi="Arial Narrow"/>
        </w:rPr>
        <w:t xml:space="preserve"> opisanych w SIWZ</w:t>
      </w:r>
      <w:r w:rsidR="00A55FA9" w:rsidRPr="007D18B5">
        <w:rPr>
          <w:rFonts w:ascii="Arial Narrow" w:hAnsi="Arial Narrow"/>
        </w:rPr>
        <w:t>.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</w:t>
      </w:r>
      <w:r w:rsidR="00781301" w:rsidRPr="007D18B5">
        <w:rPr>
          <w:rFonts w:ascii="Arial Narrow" w:hAnsi="Arial Narrow"/>
          <w:b/>
        </w:rPr>
        <w:t xml:space="preserve"> 14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Odstąpienie od umowy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1. W razie zaistnienia istotnej zmiany okoliczności powodującej, że wykonanie umowy nie leży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w interesie publicznym, czego nie można było powiedzieć w chwili zawarcia umowy, zamawiający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może odstąpić od umowy w terminie 30 dni od powzięcia wiadomości o tych okolicznościach.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  <w:color w:val="FF0000"/>
        </w:rPr>
      </w:pPr>
      <w:r w:rsidRPr="007D18B5">
        <w:rPr>
          <w:rFonts w:ascii="Arial Narrow" w:hAnsi="Arial Narrow"/>
        </w:rPr>
        <w:t>2. W przypadku, o którym mowa w ust. 1, wykonawca może żądać wyłącznie wynagrodzenia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należytego z tytułu wykonania części umowy.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  <w:bCs/>
        </w:rPr>
        <w:t>3</w:t>
      </w:r>
      <w:r w:rsidRPr="007D18B5">
        <w:rPr>
          <w:rFonts w:ascii="Arial Narrow" w:hAnsi="Arial Narrow"/>
        </w:rPr>
        <w:t>.</w:t>
      </w:r>
      <w:r w:rsidR="006C495A" w:rsidRPr="007D18B5">
        <w:rPr>
          <w:rFonts w:ascii="Arial Narrow" w:hAnsi="Arial Narrow"/>
        </w:rPr>
        <w:t>W przypadku 20</w:t>
      </w:r>
      <w:r w:rsidR="005C224D" w:rsidRPr="007D18B5">
        <w:rPr>
          <w:rFonts w:ascii="Arial Narrow" w:hAnsi="Arial Narrow"/>
        </w:rPr>
        <w:t>-</w:t>
      </w:r>
      <w:r w:rsidRPr="007D18B5">
        <w:rPr>
          <w:rFonts w:ascii="Arial Narrow" w:hAnsi="Arial Narrow"/>
        </w:rPr>
        <w:t>dniowego opóźnie</w:t>
      </w:r>
      <w:r w:rsidR="004775A7" w:rsidRPr="007D18B5">
        <w:rPr>
          <w:rFonts w:ascii="Arial Narrow" w:hAnsi="Arial Narrow"/>
        </w:rPr>
        <w:t xml:space="preserve">nia w realizacji </w:t>
      </w:r>
      <w:r w:rsidR="00000B10" w:rsidRPr="007D18B5">
        <w:rPr>
          <w:rFonts w:ascii="Arial Narrow" w:hAnsi="Arial Narrow"/>
        </w:rPr>
        <w:t>U</w:t>
      </w:r>
      <w:r w:rsidR="00A04F03" w:rsidRPr="007D18B5">
        <w:rPr>
          <w:rFonts w:ascii="Arial Narrow" w:hAnsi="Arial Narrow"/>
        </w:rPr>
        <w:t xml:space="preserve">mowy </w:t>
      </w:r>
      <w:r w:rsidR="004775A7" w:rsidRPr="007D18B5">
        <w:rPr>
          <w:rFonts w:ascii="Arial Narrow" w:hAnsi="Arial Narrow"/>
        </w:rPr>
        <w:t>z winy Wykonawcy</w:t>
      </w:r>
      <w:r w:rsidR="005C224D" w:rsidRPr="007D18B5">
        <w:rPr>
          <w:rFonts w:ascii="Arial Narrow" w:hAnsi="Arial Narrow"/>
        </w:rPr>
        <w:t xml:space="preserve">, </w:t>
      </w:r>
      <w:r w:rsidR="007D2B4E" w:rsidRPr="007D18B5">
        <w:rPr>
          <w:rFonts w:ascii="Arial Narrow" w:hAnsi="Arial Narrow"/>
        </w:rPr>
        <w:t>Zamawiający ma prawo wypowiedzieć umowę ze skutkiem natychmiastowym</w:t>
      </w:r>
      <w:r w:rsidR="004775A7" w:rsidRPr="007D18B5">
        <w:rPr>
          <w:rFonts w:ascii="Arial Narrow" w:hAnsi="Arial Narrow"/>
        </w:rPr>
        <w:t>.</w:t>
      </w:r>
    </w:p>
    <w:p w:rsidR="00A04F03" w:rsidRPr="007D18B5" w:rsidRDefault="00A04F03" w:rsidP="007D18B5">
      <w:pPr>
        <w:spacing w:after="0"/>
        <w:jc w:val="both"/>
        <w:rPr>
          <w:rFonts w:ascii="Arial Narrow" w:hAnsi="Arial Narrow"/>
        </w:rPr>
      </w:pPr>
    </w:p>
    <w:p w:rsidR="003A4EE8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15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Spory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Spory mogące wyniknąć w trakcie realizacji niniejszej umowy podlegają rozstrzygnięciu przez sąd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właściwy</w:t>
      </w:r>
      <w:r w:rsidR="00541FC5" w:rsidRPr="007D18B5">
        <w:rPr>
          <w:rFonts w:ascii="Arial Narrow" w:hAnsi="Arial Narrow"/>
        </w:rPr>
        <w:t xml:space="preserve"> </w:t>
      </w:r>
      <w:r w:rsidR="00946F8C" w:rsidRPr="007D18B5">
        <w:rPr>
          <w:rFonts w:ascii="Arial Narrow" w:hAnsi="Arial Narrow"/>
        </w:rPr>
        <w:t>miejscowo</w:t>
      </w:r>
      <w:r w:rsidR="00541FC5" w:rsidRPr="007D18B5">
        <w:rPr>
          <w:rFonts w:ascii="Arial Narrow" w:hAnsi="Arial Narrow"/>
        </w:rPr>
        <w:t xml:space="preserve"> </w:t>
      </w:r>
      <w:r w:rsidR="00946F8C" w:rsidRPr="007D18B5">
        <w:rPr>
          <w:rFonts w:ascii="Arial Narrow" w:hAnsi="Arial Narrow"/>
        </w:rPr>
        <w:t>ze względu na siedzibę Zamawiającego.</w:t>
      </w:r>
    </w:p>
    <w:p w:rsidR="00946F8C" w:rsidRPr="007D18B5" w:rsidRDefault="00946F8C" w:rsidP="007D18B5">
      <w:pPr>
        <w:spacing w:after="0"/>
        <w:jc w:val="both"/>
        <w:rPr>
          <w:rFonts w:ascii="Arial Narrow" w:hAnsi="Arial Narrow"/>
        </w:rPr>
      </w:pPr>
    </w:p>
    <w:p w:rsidR="003A4EE8" w:rsidRPr="007D18B5" w:rsidRDefault="00781301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§ 16</w:t>
      </w:r>
    </w:p>
    <w:p w:rsidR="003A4EE8" w:rsidRPr="007D18B5" w:rsidRDefault="003A4EE8" w:rsidP="007D18B5">
      <w:pPr>
        <w:spacing w:after="0"/>
        <w:jc w:val="center"/>
        <w:rPr>
          <w:rFonts w:ascii="Arial Narrow" w:hAnsi="Arial Narrow"/>
          <w:b/>
        </w:rPr>
      </w:pPr>
      <w:r w:rsidRPr="007D18B5">
        <w:rPr>
          <w:rFonts w:ascii="Arial Narrow" w:hAnsi="Arial Narrow"/>
          <w:b/>
        </w:rPr>
        <w:t>Ustalenia końcowe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1. W sprawach nie uregulowanych niniejszą umową mają zastosowanie powszechnie obowiązujące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prz</w:t>
      </w:r>
      <w:r w:rsidR="007D2B4E" w:rsidRPr="007D18B5">
        <w:rPr>
          <w:rFonts w:ascii="Arial Narrow" w:hAnsi="Arial Narrow"/>
        </w:rPr>
        <w:t>episy prawa, a w szczególności U</w:t>
      </w:r>
      <w:r w:rsidRPr="007D18B5">
        <w:rPr>
          <w:rFonts w:ascii="Arial Narrow" w:hAnsi="Arial Narrow"/>
        </w:rPr>
        <w:t>stawy Prawo Zamówień Publicznych z aktami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wykonawczymi do tego prawa oraz Kodeksu Cywilnego.</w:t>
      </w:r>
    </w:p>
    <w:p w:rsidR="003A4EE8" w:rsidRPr="007D18B5" w:rsidRDefault="003A4EE8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2. W zakresie wzajemnego współdziałania przy realizacji przedmiotu umowy strony zobowiązują się</w:t>
      </w:r>
      <w:r w:rsidR="00541FC5" w:rsidRPr="007D18B5">
        <w:rPr>
          <w:rFonts w:ascii="Arial Narrow" w:hAnsi="Arial Narrow"/>
        </w:rPr>
        <w:t xml:space="preserve"> </w:t>
      </w:r>
      <w:r w:rsidRPr="007D18B5">
        <w:rPr>
          <w:rFonts w:ascii="Arial Narrow" w:hAnsi="Arial Narrow"/>
        </w:rPr>
        <w:t>działać niezwłocznie, przestrzegając obowiązujących przepisów prawa i ustalonych zwyczajów.</w:t>
      </w:r>
    </w:p>
    <w:p w:rsidR="003A4EE8" w:rsidRPr="007D18B5" w:rsidRDefault="00A55FA9" w:rsidP="007D18B5">
      <w:pPr>
        <w:spacing w:after="0"/>
        <w:jc w:val="both"/>
        <w:rPr>
          <w:rFonts w:ascii="Arial Narrow" w:hAnsi="Arial Narrow"/>
          <w:color w:val="FF0000"/>
        </w:rPr>
      </w:pPr>
      <w:r w:rsidRPr="007D18B5">
        <w:rPr>
          <w:rFonts w:ascii="Arial Narrow" w:hAnsi="Arial Narrow"/>
        </w:rPr>
        <w:t>3</w:t>
      </w:r>
      <w:r w:rsidR="003A4EE8" w:rsidRPr="007D18B5">
        <w:rPr>
          <w:rFonts w:ascii="Arial Narrow" w:hAnsi="Arial Narrow"/>
        </w:rPr>
        <w:t>. Każda ze Stron zobowiązuje się do powiadomienia drugiej Strony o każdorazowej zmianie swojego</w:t>
      </w:r>
      <w:r w:rsidR="00541FC5" w:rsidRPr="007D18B5">
        <w:rPr>
          <w:rFonts w:ascii="Arial Narrow" w:hAnsi="Arial Narrow"/>
        </w:rPr>
        <w:t xml:space="preserve"> </w:t>
      </w:r>
      <w:r w:rsidR="003A4EE8" w:rsidRPr="007D18B5">
        <w:rPr>
          <w:rFonts w:ascii="Arial Narrow" w:hAnsi="Arial Narrow"/>
        </w:rPr>
        <w:t xml:space="preserve">adresu. W przypadku braku powiadomienia o zmianie adresu, </w:t>
      </w:r>
      <w:r w:rsidR="00A04F03" w:rsidRPr="007D18B5">
        <w:rPr>
          <w:rFonts w:ascii="Arial Narrow" w:hAnsi="Arial Narrow"/>
        </w:rPr>
        <w:t>nadanie korespondencji</w:t>
      </w:r>
      <w:r w:rsidR="003A4EE8" w:rsidRPr="007D18B5">
        <w:rPr>
          <w:rFonts w:ascii="Arial Narrow" w:hAnsi="Arial Narrow"/>
        </w:rPr>
        <w:t xml:space="preserve"> na ostatnio</w:t>
      </w:r>
      <w:r w:rsidR="00541FC5" w:rsidRPr="007D18B5">
        <w:rPr>
          <w:rFonts w:ascii="Arial Narrow" w:hAnsi="Arial Narrow"/>
        </w:rPr>
        <w:t xml:space="preserve"> </w:t>
      </w:r>
      <w:r w:rsidR="00A04F03" w:rsidRPr="007D18B5">
        <w:rPr>
          <w:rFonts w:ascii="Arial Narrow" w:hAnsi="Arial Narrow"/>
        </w:rPr>
        <w:t>wskazany adres będzie uważane za skutecznie doręczone.</w:t>
      </w:r>
    </w:p>
    <w:p w:rsidR="003A4EE8" w:rsidRPr="007D18B5" w:rsidRDefault="00A55FA9" w:rsidP="007D18B5">
      <w:pPr>
        <w:spacing w:after="0"/>
        <w:jc w:val="both"/>
        <w:rPr>
          <w:rFonts w:ascii="Arial Narrow" w:hAnsi="Arial Narrow"/>
        </w:rPr>
      </w:pPr>
      <w:r w:rsidRPr="007D18B5">
        <w:rPr>
          <w:rFonts w:ascii="Arial Narrow" w:hAnsi="Arial Narrow"/>
        </w:rPr>
        <w:t>4</w:t>
      </w:r>
      <w:r w:rsidR="007D2B4E" w:rsidRPr="007D18B5">
        <w:rPr>
          <w:rFonts w:ascii="Arial Narrow" w:hAnsi="Arial Narrow"/>
        </w:rPr>
        <w:t>. Umowę sporządzono w dwóch</w:t>
      </w:r>
      <w:r w:rsidR="003A4EE8" w:rsidRPr="007D18B5">
        <w:rPr>
          <w:rFonts w:ascii="Arial Narrow" w:hAnsi="Arial Narrow"/>
        </w:rPr>
        <w:t xml:space="preserve"> jednakowo brzmiących egzemplarzach, </w:t>
      </w:r>
      <w:r w:rsidR="007D2B4E" w:rsidRPr="007D18B5">
        <w:rPr>
          <w:rFonts w:ascii="Arial Narrow" w:hAnsi="Arial Narrow"/>
        </w:rPr>
        <w:t>po jednym</w:t>
      </w:r>
      <w:r w:rsidR="003A4EE8" w:rsidRPr="007D18B5">
        <w:rPr>
          <w:rFonts w:ascii="Arial Narrow" w:hAnsi="Arial Narrow"/>
        </w:rPr>
        <w:t xml:space="preserve"> dla</w:t>
      </w:r>
      <w:r w:rsidR="00541FC5" w:rsidRPr="007D18B5">
        <w:rPr>
          <w:rFonts w:ascii="Arial Narrow" w:hAnsi="Arial Narrow"/>
        </w:rPr>
        <w:t xml:space="preserve"> </w:t>
      </w:r>
      <w:r w:rsidR="003A4EE8" w:rsidRPr="007D18B5">
        <w:rPr>
          <w:rFonts w:ascii="Arial Narrow" w:hAnsi="Arial Narrow"/>
        </w:rPr>
        <w:t>Wykonawcy i dla Zamawiającego.</w:t>
      </w:r>
    </w:p>
    <w:p w:rsidR="0012653B" w:rsidRPr="007D18B5" w:rsidRDefault="0012653B" w:rsidP="007D18B5">
      <w:pPr>
        <w:spacing w:after="0"/>
        <w:rPr>
          <w:rFonts w:ascii="Arial Narrow" w:hAnsi="Arial Narrow"/>
        </w:rPr>
      </w:pPr>
    </w:p>
    <w:p w:rsidR="003A4EE8" w:rsidRPr="007D18B5" w:rsidRDefault="003A4EE8" w:rsidP="007D18B5">
      <w:pPr>
        <w:spacing w:after="0"/>
        <w:outlineLvl w:val="0"/>
        <w:rPr>
          <w:rFonts w:ascii="Arial Narrow" w:hAnsi="Arial Narrow"/>
        </w:rPr>
      </w:pPr>
      <w:r w:rsidRPr="007D18B5">
        <w:rPr>
          <w:rFonts w:ascii="Arial Narrow" w:hAnsi="Arial Narrow"/>
        </w:rPr>
        <w:t xml:space="preserve">ZAMAWIAJĄCY: </w:t>
      </w:r>
      <w:r w:rsidR="0012653B" w:rsidRPr="007D18B5">
        <w:rPr>
          <w:rFonts w:ascii="Arial Narrow" w:hAnsi="Arial Narrow"/>
        </w:rPr>
        <w:tab/>
      </w:r>
      <w:r w:rsidR="0012653B" w:rsidRPr="007D18B5">
        <w:rPr>
          <w:rFonts w:ascii="Arial Narrow" w:hAnsi="Arial Narrow"/>
        </w:rPr>
        <w:tab/>
      </w:r>
      <w:r w:rsidR="0012653B" w:rsidRPr="007D18B5">
        <w:rPr>
          <w:rFonts w:ascii="Arial Narrow" w:hAnsi="Arial Narrow"/>
        </w:rPr>
        <w:tab/>
      </w:r>
      <w:r w:rsidR="0012653B" w:rsidRPr="007D18B5">
        <w:rPr>
          <w:rFonts w:ascii="Arial Narrow" w:hAnsi="Arial Narrow"/>
        </w:rPr>
        <w:tab/>
      </w:r>
      <w:r w:rsidR="0012653B" w:rsidRPr="007D18B5">
        <w:rPr>
          <w:rFonts w:ascii="Arial Narrow" w:hAnsi="Arial Narrow"/>
        </w:rPr>
        <w:tab/>
      </w:r>
      <w:r w:rsidR="0012653B" w:rsidRPr="007D18B5">
        <w:rPr>
          <w:rFonts w:ascii="Arial Narrow" w:hAnsi="Arial Narrow"/>
        </w:rPr>
        <w:tab/>
      </w:r>
      <w:r w:rsidR="0012653B" w:rsidRPr="007D18B5">
        <w:rPr>
          <w:rFonts w:ascii="Arial Narrow" w:hAnsi="Arial Narrow"/>
        </w:rPr>
        <w:tab/>
      </w:r>
      <w:r w:rsidRPr="007D18B5">
        <w:rPr>
          <w:rFonts w:ascii="Arial Narrow" w:hAnsi="Arial Narrow"/>
        </w:rPr>
        <w:t>WYKONAWCA:</w:t>
      </w:r>
    </w:p>
    <w:p w:rsidR="0012653B" w:rsidRPr="007D18B5" w:rsidRDefault="0012653B" w:rsidP="007D18B5">
      <w:pPr>
        <w:spacing w:after="0"/>
        <w:rPr>
          <w:rFonts w:ascii="Arial Narrow" w:hAnsi="Arial Narrow"/>
        </w:rPr>
      </w:pPr>
    </w:p>
    <w:p w:rsidR="003A4EE8" w:rsidRPr="007D18B5" w:rsidRDefault="003A4EE8" w:rsidP="007D18B5">
      <w:p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 xml:space="preserve">1)…………………………… </w:t>
      </w:r>
      <w:r w:rsidR="0012653B" w:rsidRPr="007D18B5">
        <w:rPr>
          <w:rFonts w:ascii="Arial Narrow" w:hAnsi="Arial Narrow"/>
        </w:rPr>
        <w:tab/>
      </w:r>
      <w:r w:rsidR="0012653B" w:rsidRPr="007D18B5">
        <w:rPr>
          <w:rFonts w:ascii="Arial Narrow" w:hAnsi="Arial Narrow"/>
        </w:rPr>
        <w:tab/>
      </w:r>
      <w:r w:rsidR="0012653B" w:rsidRPr="007D18B5">
        <w:rPr>
          <w:rFonts w:ascii="Arial Narrow" w:hAnsi="Arial Narrow"/>
        </w:rPr>
        <w:tab/>
      </w:r>
      <w:r w:rsidR="0012653B" w:rsidRPr="007D18B5">
        <w:rPr>
          <w:rFonts w:ascii="Arial Narrow" w:hAnsi="Arial Narrow"/>
        </w:rPr>
        <w:tab/>
      </w:r>
      <w:r w:rsidRPr="007D18B5">
        <w:rPr>
          <w:rFonts w:ascii="Arial Narrow" w:hAnsi="Arial Narrow"/>
        </w:rPr>
        <w:t>1)…………………………..</w:t>
      </w:r>
    </w:p>
    <w:p w:rsidR="003A4EE8" w:rsidRPr="007D18B5" w:rsidRDefault="003A4EE8" w:rsidP="007D18B5">
      <w:pPr>
        <w:spacing w:after="0"/>
        <w:rPr>
          <w:rFonts w:ascii="Arial Narrow" w:hAnsi="Arial Narrow"/>
        </w:rPr>
      </w:pPr>
      <w:r w:rsidRPr="007D18B5">
        <w:rPr>
          <w:rFonts w:ascii="Arial Narrow" w:hAnsi="Arial Narrow"/>
        </w:rPr>
        <w:t xml:space="preserve">2)…………………………… </w:t>
      </w:r>
      <w:r w:rsidR="0012653B" w:rsidRPr="007D18B5">
        <w:rPr>
          <w:rFonts w:ascii="Arial Narrow" w:hAnsi="Arial Narrow"/>
        </w:rPr>
        <w:tab/>
      </w:r>
      <w:r w:rsidR="0012653B" w:rsidRPr="007D18B5">
        <w:rPr>
          <w:rFonts w:ascii="Arial Narrow" w:hAnsi="Arial Narrow"/>
        </w:rPr>
        <w:tab/>
      </w:r>
      <w:r w:rsidR="0012653B" w:rsidRPr="007D18B5">
        <w:rPr>
          <w:rFonts w:ascii="Arial Narrow" w:hAnsi="Arial Narrow"/>
        </w:rPr>
        <w:tab/>
      </w:r>
      <w:r w:rsidR="0012653B" w:rsidRPr="007D18B5">
        <w:rPr>
          <w:rFonts w:ascii="Arial Narrow" w:hAnsi="Arial Narrow"/>
        </w:rPr>
        <w:tab/>
      </w:r>
      <w:r w:rsidRPr="007D18B5">
        <w:rPr>
          <w:rFonts w:ascii="Arial Narrow" w:hAnsi="Arial Narrow"/>
        </w:rPr>
        <w:t>2)…………………………..</w:t>
      </w:r>
    </w:p>
    <w:p w:rsidR="00A55FA9" w:rsidRPr="00C82798" w:rsidRDefault="00A55FA9" w:rsidP="002248F1">
      <w:pPr>
        <w:spacing w:after="0"/>
        <w:rPr>
          <w:rFonts w:ascii="Arial Narrow" w:hAnsi="Arial Narrow"/>
          <w:b/>
        </w:rPr>
      </w:pPr>
    </w:p>
    <w:sectPr w:rsidR="00A55FA9" w:rsidRPr="00C82798" w:rsidSect="00DD59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5B" w:rsidRDefault="00A0515B" w:rsidP="00362C55">
      <w:r>
        <w:separator/>
      </w:r>
    </w:p>
  </w:endnote>
  <w:endnote w:type="continuationSeparator" w:id="0">
    <w:p w:rsidR="00A0515B" w:rsidRDefault="00A0515B" w:rsidP="00362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AF" w:rsidRDefault="00635EAF" w:rsidP="005B279A">
    <w:pPr>
      <w:pStyle w:val="Stopka"/>
      <w:jc w:val="right"/>
    </w:pPr>
    <w:r>
      <w:t xml:space="preserve">Strona </w:t>
    </w:r>
    <w:r w:rsidR="00094328">
      <w:fldChar w:fldCharType="begin"/>
    </w:r>
    <w:r w:rsidR="00770A00">
      <w:instrText>PAGE</w:instrText>
    </w:r>
    <w:r w:rsidR="00094328">
      <w:fldChar w:fldCharType="separate"/>
    </w:r>
    <w:r w:rsidR="00D73219">
      <w:rPr>
        <w:noProof/>
      </w:rPr>
      <w:t>6</w:t>
    </w:r>
    <w:r w:rsidR="00094328">
      <w:rPr>
        <w:noProof/>
      </w:rPr>
      <w:fldChar w:fldCharType="end"/>
    </w:r>
    <w:r>
      <w:t xml:space="preserve"> z </w:t>
    </w:r>
    <w:r w:rsidR="00094328">
      <w:fldChar w:fldCharType="begin"/>
    </w:r>
    <w:r w:rsidR="00770A00">
      <w:instrText>NUMPAGES</w:instrText>
    </w:r>
    <w:r w:rsidR="00094328">
      <w:fldChar w:fldCharType="separate"/>
    </w:r>
    <w:r w:rsidR="00D73219">
      <w:rPr>
        <w:noProof/>
      </w:rPr>
      <w:t>6</w:t>
    </w:r>
    <w:r w:rsidR="00094328">
      <w:rPr>
        <w:noProof/>
      </w:rPr>
      <w:fldChar w:fldCharType="end"/>
    </w:r>
  </w:p>
  <w:p w:rsidR="00635EAF" w:rsidRDefault="00635EAF" w:rsidP="00362C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5B" w:rsidRDefault="00A0515B" w:rsidP="00362C55">
      <w:r>
        <w:separator/>
      </w:r>
    </w:p>
  </w:footnote>
  <w:footnote w:type="continuationSeparator" w:id="0">
    <w:p w:rsidR="00A0515B" w:rsidRDefault="00A0515B" w:rsidP="00362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885" w:type="dxa"/>
      <w:tblLook w:val="04A0"/>
    </w:tblPr>
    <w:tblGrid>
      <w:gridCol w:w="3808"/>
      <w:gridCol w:w="3381"/>
      <w:gridCol w:w="4010"/>
    </w:tblGrid>
    <w:tr w:rsidR="00770A00" w:rsidRPr="001614D3" w:rsidTr="00770A00">
      <w:tc>
        <w:tcPr>
          <w:tcW w:w="3808" w:type="dxa"/>
          <w:hideMark/>
        </w:tcPr>
        <w:p w:rsidR="00770A00" w:rsidRPr="001614D3" w:rsidRDefault="00094328" w:rsidP="00A0515B">
          <w:pPr>
            <w:pStyle w:val="Nagwek"/>
            <w:rPr>
              <w:rFonts w:ascii="Calibri" w:eastAsia="Times New Roman" w:hAnsi="Calibri"/>
              <w:sz w:val="22"/>
              <w:szCs w:val="22"/>
              <w:lang w:eastAsia="en-US"/>
            </w:rPr>
          </w:pPr>
          <w:r>
            <w:rPr>
              <w:rFonts w:ascii="Calibri" w:eastAsia="Times New Roman" w:hAnsi="Calibri"/>
              <w:noProof/>
              <w:sz w:val="22"/>
              <w:szCs w:val="22"/>
            </w:rPr>
            <w:pict>
              <v:group id="_x0000_s2060" style="position:absolute;margin-left:48.45pt;margin-top:-26.35pt;width:439.5pt;height:102.75pt;z-index:251658240" coordorigin="4348,293" coordsize="5692,13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1" type="#_x0000_t75" style="position:absolute;left:7982;top:612;width:2058;height:760;v-text-anchor:middle">
                  <v:fill type="frame"/>
                  <v:stroke joinstyle="round"/>
                  <v:imagedata r:id="rId1" o:title=""/>
                </v:shape>
                <v:shape id="_x0000_s2062" type="#_x0000_t75" style="position:absolute;left:4348;top:293;width:2846;height:1356;mso-wrap-distance-left:0;mso-wrap-distance-right:0" wrapcoords="-95 0 -95 21400 21600 21400 21600 0 -95 0" filled="t">
                  <v:fill color2="black"/>
                  <v:imagedata r:id="rId2" o:title=""/>
                </v:shape>
              </v:group>
            </w:pict>
          </w:r>
        </w:p>
      </w:tc>
      <w:tc>
        <w:tcPr>
          <w:tcW w:w="3381" w:type="dxa"/>
        </w:tcPr>
        <w:p w:rsidR="00770A00" w:rsidRPr="001614D3" w:rsidRDefault="00770A00" w:rsidP="00A0515B">
          <w:pPr>
            <w:pStyle w:val="Nagwek"/>
            <w:ind w:left="181"/>
            <w:jc w:val="center"/>
            <w:rPr>
              <w:rFonts w:ascii="Calibri" w:eastAsia="Times New Roman" w:hAnsi="Calibri"/>
              <w:noProof/>
              <w:lang w:eastAsia="en-US"/>
            </w:rPr>
          </w:pPr>
        </w:p>
      </w:tc>
      <w:tc>
        <w:tcPr>
          <w:tcW w:w="4010" w:type="dxa"/>
        </w:tcPr>
        <w:p w:rsidR="00770A00" w:rsidRPr="001614D3" w:rsidRDefault="00770A00" w:rsidP="00A0515B">
          <w:pPr>
            <w:pStyle w:val="Nagwek"/>
            <w:jc w:val="right"/>
            <w:rPr>
              <w:rFonts w:ascii="Calibri" w:eastAsia="Times New Roman" w:hAnsi="Calibri"/>
              <w:noProof/>
              <w:lang w:eastAsia="en-US"/>
            </w:rPr>
          </w:pPr>
        </w:p>
      </w:tc>
    </w:tr>
  </w:tbl>
  <w:p w:rsidR="00635EAF" w:rsidRDefault="00635EAF" w:rsidP="00362C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5BE"/>
    <w:multiLevelType w:val="hybridMultilevel"/>
    <w:tmpl w:val="144024BC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31FD9"/>
    <w:multiLevelType w:val="hybridMultilevel"/>
    <w:tmpl w:val="AF60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C2738"/>
    <w:multiLevelType w:val="hybridMultilevel"/>
    <w:tmpl w:val="2AF8EA32"/>
    <w:lvl w:ilvl="0" w:tplc="237CD1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503190"/>
    <w:multiLevelType w:val="hybridMultilevel"/>
    <w:tmpl w:val="1D3C0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260D8"/>
    <w:multiLevelType w:val="hybridMultilevel"/>
    <w:tmpl w:val="2DA2293E"/>
    <w:lvl w:ilvl="0" w:tplc="88FA70D4">
      <w:start w:val="1"/>
      <w:numFmt w:val="decimal"/>
      <w:lvlText w:val="%1."/>
      <w:lvlJc w:val="left"/>
      <w:pPr>
        <w:tabs>
          <w:tab w:val="num" w:pos="471"/>
        </w:tabs>
        <w:ind w:left="471" w:hanging="358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E2266"/>
    <w:multiLevelType w:val="hybridMultilevel"/>
    <w:tmpl w:val="B46C384C"/>
    <w:lvl w:ilvl="0" w:tplc="C7FA7048">
      <w:start w:val="1"/>
      <w:numFmt w:val="decimal"/>
      <w:lvlText w:val="%1)"/>
      <w:lvlJc w:val="left"/>
      <w:pPr>
        <w:ind w:left="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8" w:hanging="360"/>
      </w:pPr>
    </w:lvl>
    <w:lvl w:ilvl="2" w:tplc="0415001B" w:tentative="1">
      <w:start w:val="1"/>
      <w:numFmt w:val="lowerRoman"/>
      <w:lvlText w:val="%3."/>
      <w:lvlJc w:val="right"/>
      <w:pPr>
        <w:ind w:left="1448" w:hanging="180"/>
      </w:pPr>
    </w:lvl>
    <w:lvl w:ilvl="3" w:tplc="0415000F" w:tentative="1">
      <w:start w:val="1"/>
      <w:numFmt w:val="decimal"/>
      <w:lvlText w:val="%4."/>
      <w:lvlJc w:val="left"/>
      <w:pPr>
        <w:ind w:left="2168" w:hanging="360"/>
      </w:pPr>
    </w:lvl>
    <w:lvl w:ilvl="4" w:tplc="04150019" w:tentative="1">
      <w:start w:val="1"/>
      <w:numFmt w:val="lowerLetter"/>
      <w:lvlText w:val="%5."/>
      <w:lvlJc w:val="left"/>
      <w:pPr>
        <w:ind w:left="2888" w:hanging="360"/>
      </w:pPr>
    </w:lvl>
    <w:lvl w:ilvl="5" w:tplc="0415001B" w:tentative="1">
      <w:start w:val="1"/>
      <w:numFmt w:val="lowerRoman"/>
      <w:lvlText w:val="%6."/>
      <w:lvlJc w:val="right"/>
      <w:pPr>
        <w:ind w:left="3608" w:hanging="180"/>
      </w:pPr>
    </w:lvl>
    <w:lvl w:ilvl="6" w:tplc="0415000F" w:tentative="1">
      <w:start w:val="1"/>
      <w:numFmt w:val="decimal"/>
      <w:lvlText w:val="%7."/>
      <w:lvlJc w:val="left"/>
      <w:pPr>
        <w:ind w:left="4328" w:hanging="360"/>
      </w:pPr>
    </w:lvl>
    <w:lvl w:ilvl="7" w:tplc="04150019" w:tentative="1">
      <w:start w:val="1"/>
      <w:numFmt w:val="lowerLetter"/>
      <w:lvlText w:val="%8."/>
      <w:lvlJc w:val="left"/>
      <w:pPr>
        <w:ind w:left="5048" w:hanging="360"/>
      </w:pPr>
    </w:lvl>
    <w:lvl w:ilvl="8" w:tplc="0415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6">
    <w:nsid w:val="1B5A0426"/>
    <w:multiLevelType w:val="singleLevel"/>
    <w:tmpl w:val="1534E112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7">
    <w:nsid w:val="1BB70108"/>
    <w:multiLevelType w:val="hybridMultilevel"/>
    <w:tmpl w:val="7B6A2EEC"/>
    <w:lvl w:ilvl="0" w:tplc="C7FA70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>
    <w:nsid w:val="1D632692"/>
    <w:multiLevelType w:val="hybridMultilevel"/>
    <w:tmpl w:val="ED58112C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D0456F"/>
    <w:multiLevelType w:val="hybridMultilevel"/>
    <w:tmpl w:val="A55C3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50517"/>
    <w:multiLevelType w:val="hybridMultilevel"/>
    <w:tmpl w:val="CE08BE12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8A44BF5"/>
    <w:multiLevelType w:val="hybridMultilevel"/>
    <w:tmpl w:val="22A439C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00001"/>
    <w:multiLevelType w:val="hybridMultilevel"/>
    <w:tmpl w:val="862E186C"/>
    <w:lvl w:ilvl="0" w:tplc="5E5EA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93B29"/>
    <w:multiLevelType w:val="singleLevel"/>
    <w:tmpl w:val="61FEA4C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2EA51A76"/>
    <w:multiLevelType w:val="singleLevel"/>
    <w:tmpl w:val="B8E49598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">
    <w:nsid w:val="31BA6476"/>
    <w:multiLevelType w:val="singleLevel"/>
    <w:tmpl w:val="8CFE835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34055EF5"/>
    <w:multiLevelType w:val="hybridMultilevel"/>
    <w:tmpl w:val="4BCC4EC8"/>
    <w:lvl w:ilvl="0" w:tplc="C48E0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471956"/>
    <w:multiLevelType w:val="hybridMultilevel"/>
    <w:tmpl w:val="601A4F3C"/>
    <w:lvl w:ilvl="0" w:tplc="0415000F">
      <w:start w:val="1"/>
      <w:numFmt w:val="decimal"/>
      <w:lvlText w:val="%1."/>
      <w:lvlJc w:val="left"/>
      <w:pPr>
        <w:ind w:left="368" w:hanging="360"/>
      </w:p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8">
    <w:nsid w:val="3D0815EB"/>
    <w:multiLevelType w:val="hybridMultilevel"/>
    <w:tmpl w:val="1464913A"/>
    <w:lvl w:ilvl="0" w:tplc="9182B34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A4407"/>
    <w:multiLevelType w:val="hybridMultilevel"/>
    <w:tmpl w:val="3DF2F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D04A8"/>
    <w:multiLevelType w:val="hybridMultilevel"/>
    <w:tmpl w:val="538EE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F52FC"/>
    <w:multiLevelType w:val="hybridMultilevel"/>
    <w:tmpl w:val="B1E0896E"/>
    <w:lvl w:ilvl="0" w:tplc="03063722">
      <w:start w:val="10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A7BA0"/>
    <w:multiLevelType w:val="hybridMultilevel"/>
    <w:tmpl w:val="849A9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7570B"/>
    <w:multiLevelType w:val="hybridMultilevel"/>
    <w:tmpl w:val="E6584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5281D"/>
    <w:multiLevelType w:val="hybridMultilevel"/>
    <w:tmpl w:val="522A7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257EC"/>
    <w:multiLevelType w:val="hybridMultilevel"/>
    <w:tmpl w:val="3236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D3D40"/>
    <w:multiLevelType w:val="hybridMultilevel"/>
    <w:tmpl w:val="026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479E9"/>
    <w:multiLevelType w:val="singleLevel"/>
    <w:tmpl w:val="1534E112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28">
    <w:nsid w:val="71117036"/>
    <w:multiLevelType w:val="hybridMultilevel"/>
    <w:tmpl w:val="6DE0AE60"/>
    <w:lvl w:ilvl="0" w:tplc="363E6C26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39902B2"/>
    <w:multiLevelType w:val="hybridMultilevel"/>
    <w:tmpl w:val="01F2F82A"/>
    <w:lvl w:ilvl="0" w:tplc="F3967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16320B"/>
    <w:multiLevelType w:val="hybridMultilevel"/>
    <w:tmpl w:val="78C48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05DF8"/>
    <w:multiLevelType w:val="hybridMultilevel"/>
    <w:tmpl w:val="37B6B23E"/>
    <w:lvl w:ilvl="0" w:tplc="A9082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FC03BD"/>
    <w:multiLevelType w:val="hybridMultilevel"/>
    <w:tmpl w:val="2AA2F432"/>
    <w:lvl w:ilvl="0" w:tplc="C8DC46F8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3">
    <w:nsid w:val="7B414544"/>
    <w:multiLevelType w:val="hybridMultilevel"/>
    <w:tmpl w:val="FCACF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C547C"/>
    <w:multiLevelType w:val="hybridMultilevel"/>
    <w:tmpl w:val="A55C3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2085C"/>
    <w:multiLevelType w:val="hybridMultilevel"/>
    <w:tmpl w:val="4502D482"/>
    <w:lvl w:ilvl="0" w:tplc="51C2D4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3"/>
  </w:num>
  <w:num w:numId="5">
    <w:abstractNumId w:val="27"/>
  </w:num>
  <w:num w:numId="6">
    <w:abstractNumId w:val="20"/>
  </w:num>
  <w:num w:numId="7">
    <w:abstractNumId w:val="23"/>
  </w:num>
  <w:num w:numId="8">
    <w:abstractNumId w:val="25"/>
  </w:num>
  <w:num w:numId="9">
    <w:abstractNumId w:val="31"/>
  </w:num>
  <w:num w:numId="10">
    <w:abstractNumId w:val="16"/>
  </w:num>
  <w:num w:numId="11">
    <w:abstractNumId w:val="33"/>
  </w:num>
  <w:num w:numId="12">
    <w:abstractNumId w:val="6"/>
  </w:num>
  <w:num w:numId="13">
    <w:abstractNumId w:val="4"/>
  </w:num>
  <w:num w:numId="14">
    <w:abstractNumId w:val="28"/>
  </w:num>
  <w:num w:numId="15">
    <w:abstractNumId w:val="26"/>
  </w:num>
  <w:num w:numId="16">
    <w:abstractNumId w:val="21"/>
  </w:num>
  <w:num w:numId="17">
    <w:abstractNumId w:val="3"/>
  </w:num>
  <w:num w:numId="18">
    <w:abstractNumId w:val="10"/>
  </w:num>
  <w:num w:numId="19">
    <w:abstractNumId w:val="11"/>
  </w:num>
  <w:num w:numId="20">
    <w:abstractNumId w:val="22"/>
  </w:num>
  <w:num w:numId="21">
    <w:abstractNumId w:val="35"/>
  </w:num>
  <w:num w:numId="22">
    <w:abstractNumId w:val="24"/>
  </w:num>
  <w:num w:numId="23">
    <w:abstractNumId w:val="17"/>
  </w:num>
  <w:num w:numId="24">
    <w:abstractNumId w:val="5"/>
  </w:num>
  <w:num w:numId="25">
    <w:abstractNumId w:val="7"/>
  </w:num>
  <w:num w:numId="26">
    <w:abstractNumId w:val="19"/>
  </w:num>
  <w:num w:numId="27">
    <w:abstractNumId w:val="1"/>
  </w:num>
  <w:num w:numId="28">
    <w:abstractNumId w:val="30"/>
  </w:num>
  <w:num w:numId="29">
    <w:abstractNumId w:val="18"/>
  </w:num>
  <w:num w:numId="30">
    <w:abstractNumId w:val="29"/>
  </w:num>
  <w:num w:numId="31">
    <w:abstractNumId w:val="32"/>
  </w:num>
  <w:num w:numId="32">
    <w:abstractNumId w:val="34"/>
  </w:num>
  <w:num w:numId="33">
    <w:abstractNumId w:val="8"/>
  </w:num>
  <w:num w:numId="34">
    <w:abstractNumId w:val="0"/>
  </w:num>
  <w:num w:numId="35">
    <w:abstractNumId w:val="9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4EE8"/>
    <w:rsid w:val="00000B10"/>
    <w:rsid w:val="0007500E"/>
    <w:rsid w:val="00085B94"/>
    <w:rsid w:val="0008674F"/>
    <w:rsid w:val="00094328"/>
    <w:rsid w:val="000B60AD"/>
    <w:rsid w:val="000C4475"/>
    <w:rsid w:val="000F5AA3"/>
    <w:rsid w:val="00100FC9"/>
    <w:rsid w:val="00104CEA"/>
    <w:rsid w:val="001215D4"/>
    <w:rsid w:val="0012653B"/>
    <w:rsid w:val="00141E88"/>
    <w:rsid w:val="001437FA"/>
    <w:rsid w:val="00176547"/>
    <w:rsid w:val="00181558"/>
    <w:rsid w:val="00187B17"/>
    <w:rsid w:val="0019089C"/>
    <w:rsid w:val="001A6A55"/>
    <w:rsid w:val="001B1C4D"/>
    <w:rsid w:val="001F06C7"/>
    <w:rsid w:val="001F5037"/>
    <w:rsid w:val="0021000C"/>
    <w:rsid w:val="002248F1"/>
    <w:rsid w:val="002466F8"/>
    <w:rsid w:val="00247C1F"/>
    <w:rsid w:val="00252FFE"/>
    <w:rsid w:val="0026045D"/>
    <w:rsid w:val="002755C2"/>
    <w:rsid w:val="002978E5"/>
    <w:rsid w:val="002A6150"/>
    <w:rsid w:val="002C4D47"/>
    <w:rsid w:val="002D653B"/>
    <w:rsid w:val="002E3D3B"/>
    <w:rsid w:val="003255A6"/>
    <w:rsid w:val="00333541"/>
    <w:rsid w:val="00336BED"/>
    <w:rsid w:val="00360E57"/>
    <w:rsid w:val="00362905"/>
    <w:rsid w:val="00362C55"/>
    <w:rsid w:val="00392F85"/>
    <w:rsid w:val="00393CFC"/>
    <w:rsid w:val="00397CD9"/>
    <w:rsid w:val="003A0839"/>
    <w:rsid w:val="003A1C1D"/>
    <w:rsid w:val="003A4EE8"/>
    <w:rsid w:val="003A668C"/>
    <w:rsid w:val="003B6534"/>
    <w:rsid w:val="003D33F5"/>
    <w:rsid w:val="003D7A07"/>
    <w:rsid w:val="003E696B"/>
    <w:rsid w:val="003F172F"/>
    <w:rsid w:val="003F3BBB"/>
    <w:rsid w:val="003F6434"/>
    <w:rsid w:val="004217EF"/>
    <w:rsid w:val="0043341D"/>
    <w:rsid w:val="004669DF"/>
    <w:rsid w:val="00471206"/>
    <w:rsid w:val="00473DE6"/>
    <w:rsid w:val="004775A7"/>
    <w:rsid w:val="004903BF"/>
    <w:rsid w:val="004D3AE4"/>
    <w:rsid w:val="004F6D23"/>
    <w:rsid w:val="00501346"/>
    <w:rsid w:val="005341A4"/>
    <w:rsid w:val="00541FC5"/>
    <w:rsid w:val="005932E9"/>
    <w:rsid w:val="005A6E35"/>
    <w:rsid w:val="005B279A"/>
    <w:rsid w:val="005C224D"/>
    <w:rsid w:val="005F3B8F"/>
    <w:rsid w:val="00602F9C"/>
    <w:rsid w:val="00623352"/>
    <w:rsid w:val="00635EAF"/>
    <w:rsid w:val="00641E8D"/>
    <w:rsid w:val="006511C0"/>
    <w:rsid w:val="00684BD4"/>
    <w:rsid w:val="00685A09"/>
    <w:rsid w:val="006A7C94"/>
    <w:rsid w:val="006B7652"/>
    <w:rsid w:val="006C495A"/>
    <w:rsid w:val="006C7CBF"/>
    <w:rsid w:val="006D7246"/>
    <w:rsid w:val="0071732E"/>
    <w:rsid w:val="007267C6"/>
    <w:rsid w:val="00760DAA"/>
    <w:rsid w:val="00770A00"/>
    <w:rsid w:val="00776769"/>
    <w:rsid w:val="00781301"/>
    <w:rsid w:val="007A2981"/>
    <w:rsid w:val="007C09DE"/>
    <w:rsid w:val="007D18B5"/>
    <w:rsid w:val="007D2B4E"/>
    <w:rsid w:val="007E55DA"/>
    <w:rsid w:val="007E7709"/>
    <w:rsid w:val="008022A6"/>
    <w:rsid w:val="00812D73"/>
    <w:rsid w:val="00823C2E"/>
    <w:rsid w:val="00834EFB"/>
    <w:rsid w:val="00836626"/>
    <w:rsid w:val="0085136C"/>
    <w:rsid w:val="00873403"/>
    <w:rsid w:val="00876BA7"/>
    <w:rsid w:val="00882E90"/>
    <w:rsid w:val="008A6099"/>
    <w:rsid w:val="008C026A"/>
    <w:rsid w:val="008C55E8"/>
    <w:rsid w:val="008F2426"/>
    <w:rsid w:val="009008FC"/>
    <w:rsid w:val="0092338B"/>
    <w:rsid w:val="00946F8C"/>
    <w:rsid w:val="009477AD"/>
    <w:rsid w:val="0096095E"/>
    <w:rsid w:val="00997385"/>
    <w:rsid w:val="009A20C9"/>
    <w:rsid w:val="009B43BB"/>
    <w:rsid w:val="009E6375"/>
    <w:rsid w:val="00A01CE6"/>
    <w:rsid w:val="00A04F03"/>
    <w:rsid w:val="00A0515B"/>
    <w:rsid w:val="00A1149A"/>
    <w:rsid w:val="00A21BDA"/>
    <w:rsid w:val="00A55FA9"/>
    <w:rsid w:val="00A71AF9"/>
    <w:rsid w:val="00A74B92"/>
    <w:rsid w:val="00A86F9C"/>
    <w:rsid w:val="00A87D70"/>
    <w:rsid w:val="00AA1B34"/>
    <w:rsid w:val="00AA2DFE"/>
    <w:rsid w:val="00AA7B90"/>
    <w:rsid w:val="00AB407F"/>
    <w:rsid w:val="00AD0CFE"/>
    <w:rsid w:val="00AD58E4"/>
    <w:rsid w:val="00AF3A48"/>
    <w:rsid w:val="00B35E33"/>
    <w:rsid w:val="00B416F7"/>
    <w:rsid w:val="00B41805"/>
    <w:rsid w:val="00B45C2B"/>
    <w:rsid w:val="00B46243"/>
    <w:rsid w:val="00B73F4B"/>
    <w:rsid w:val="00B85400"/>
    <w:rsid w:val="00B8792B"/>
    <w:rsid w:val="00BA1D08"/>
    <w:rsid w:val="00BA5E5F"/>
    <w:rsid w:val="00BA68E1"/>
    <w:rsid w:val="00BB2D9F"/>
    <w:rsid w:val="00BC6B61"/>
    <w:rsid w:val="00BD4475"/>
    <w:rsid w:val="00BD5C48"/>
    <w:rsid w:val="00BE024D"/>
    <w:rsid w:val="00BE1385"/>
    <w:rsid w:val="00BF545E"/>
    <w:rsid w:val="00C377F7"/>
    <w:rsid w:val="00C478D3"/>
    <w:rsid w:val="00C62E37"/>
    <w:rsid w:val="00C82798"/>
    <w:rsid w:val="00C83772"/>
    <w:rsid w:val="00C85F43"/>
    <w:rsid w:val="00D03F23"/>
    <w:rsid w:val="00D1326F"/>
    <w:rsid w:val="00D257AA"/>
    <w:rsid w:val="00D73219"/>
    <w:rsid w:val="00D80E9D"/>
    <w:rsid w:val="00DB07A7"/>
    <w:rsid w:val="00DB5DD5"/>
    <w:rsid w:val="00DD59EE"/>
    <w:rsid w:val="00DD7576"/>
    <w:rsid w:val="00DF6AC2"/>
    <w:rsid w:val="00E12D98"/>
    <w:rsid w:val="00E1370E"/>
    <w:rsid w:val="00E35EC7"/>
    <w:rsid w:val="00E37231"/>
    <w:rsid w:val="00E71CDE"/>
    <w:rsid w:val="00E74D52"/>
    <w:rsid w:val="00E9439C"/>
    <w:rsid w:val="00EB41F5"/>
    <w:rsid w:val="00EB47FD"/>
    <w:rsid w:val="00ED365E"/>
    <w:rsid w:val="00ED5789"/>
    <w:rsid w:val="00EF0BB4"/>
    <w:rsid w:val="00EF510C"/>
    <w:rsid w:val="00EF5358"/>
    <w:rsid w:val="00F06488"/>
    <w:rsid w:val="00F3455F"/>
    <w:rsid w:val="00F44FE8"/>
    <w:rsid w:val="00F6325F"/>
    <w:rsid w:val="00F748CE"/>
    <w:rsid w:val="00F85FF4"/>
    <w:rsid w:val="00F92839"/>
    <w:rsid w:val="00FD0BF9"/>
    <w:rsid w:val="00FE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55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rsid w:val="00AF3A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eastAsia="Times New Roman"/>
    </w:rPr>
  </w:style>
  <w:style w:type="paragraph" w:customStyle="1" w:styleId="Style12">
    <w:name w:val="Style12"/>
    <w:basedOn w:val="Normalny"/>
    <w:rsid w:val="00AF3A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</w:rPr>
  </w:style>
  <w:style w:type="paragraph" w:customStyle="1" w:styleId="Style13">
    <w:name w:val="Style13"/>
    <w:basedOn w:val="Normalny"/>
    <w:rsid w:val="00AF3A48"/>
    <w:pPr>
      <w:widowControl w:val="0"/>
      <w:autoSpaceDE w:val="0"/>
      <w:autoSpaceDN w:val="0"/>
      <w:adjustRightInd w:val="0"/>
      <w:spacing w:after="0" w:line="317" w:lineRule="exact"/>
      <w:ind w:hanging="240"/>
      <w:jc w:val="both"/>
    </w:pPr>
    <w:rPr>
      <w:rFonts w:eastAsia="Times New Roman"/>
    </w:rPr>
  </w:style>
  <w:style w:type="character" w:customStyle="1" w:styleId="FontStyle21">
    <w:name w:val="Font Style21"/>
    <w:rsid w:val="00AF3A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AF3A48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6A7C94"/>
    <w:pPr>
      <w:widowControl w:val="0"/>
      <w:autoSpaceDE w:val="0"/>
      <w:autoSpaceDN w:val="0"/>
      <w:adjustRightInd w:val="0"/>
      <w:spacing w:after="0" w:line="281" w:lineRule="exact"/>
      <w:ind w:hanging="352"/>
      <w:jc w:val="both"/>
    </w:pPr>
    <w:rPr>
      <w:rFonts w:ascii="Verdana" w:eastAsia="Times New Roman" w:hAnsi="Verdana"/>
    </w:rPr>
  </w:style>
  <w:style w:type="character" w:customStyle="1" w:styleId="FontStyle80">
    <w:name w:val="Font Style80"/>
    <w:rsid w:val="006A7C94"/>
    <w:rPr>
      <w:rFonts w:ascii="Verdana" w:hAnsi="Verdana" w:cs="Verdana"/>
      <w:sz w:val="18"/>
      <w:szCs w:val="18"/>
    </w:rPr>
  </w:style>
  <w:style w:type="paragraph" w:customStyle="1" w:styleId="Style44">
    <w:name w:val="Style44"/>
    <w:basedOn w:val="Normalny"/>
    <w:rsid w:val="006A7C9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</w:rPr>
  </w:style>
  <w:style w:type="paragraph" w:styleId="Nagwek">
    <w:name w:val="header"/>
    <w:basedOn w:val="Normalny"/>
    <w:link w:val="NagwekZnak"/>
    <w:uiPriority w:val="99"/>
    <w:unhideWhenUsed/>
    <w:rsid w:val="00BD5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C48"/>
  </w:style>
  <w:style w:type="paragraph" w:styleId="Stopka">
    <w:name w:val="footer"/>
    <w:basedOn w:val="Normalny"/>
    <w:link w:val="StopkaZnak"/>
    <w:uiPriority w:val="99"/>
    <w:unhideWhenUsed/>
    <w:rsid w:val="00BD5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C48"/>
  </w:style>
  <w:style w:type="paragraph" w:styleId="Tekstdymka">
    <w:name w:val="Balloon Text"/>
    <w:basedOn w:val="Normalny"/>
    <w:link w:val="TekstdymkaZnak"/>
    <w:uiPriority w:val="99"/>
    <w:semiHidden/>
    <w:unhideWhenUsed/>
    <w:rsid w:val="00BD5C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5C4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D5C48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</w:rPr>
  </w:style>
  <w:style w:type="paragraph" w:customStyle="1" w:styleId="Style10">
    <w:name w:val="Style10"/>
    <w:basedOn w:val="Normalny"/>
    <w:rsid w:val="00BE024D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eastAsia="Times New Roman"/>
    </w:rPr>
  </w:style>
  <w:style w:type="paragraph" w:customStyle="1" w:styleId="Style14">
    <w:name w:val="Style14"/>
    <w:basedOn w:val="Normalny"/>
    <w:rsid w:val="003D33F5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ascii="Verdana" w:eastAsia="Times New Roman" w:hAnsi="Verdana"/>
    </w:rPr>
  </w:style>
  <w:style w:type="paragraph" w:styleId="Akapitzlist">
    <w:name w:val="List Paragraph"/>
    <w:basedOn w:val="Normalny"/>
    <w:uiPriority w:val="34"/>
    <w:qFormat/>
    <w:rsid w:val="001437F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D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D7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2047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admin-jp</dc:creator>
  <cp:lastModifiedBy>Robert</cp:lastModifiedBy>
  <cp:revision>12</cp:revision>
  <cp:lastPrinted>2012-12-21T14:48:00Z</cp:lastPrinted>
  <dcterms:created xsi:type="dcterms:W3CDTF">2013-01-03T16:32:00Z</dcterms:created>
  <dcterms:modified xsi:type="dcterms:W3CDTF">2014-01-21T22:53:00Z</dcterms:modified>
</cp:coreProperties>
</file>