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D41737">
        <w:rPr>
          <w:rFonts w:ascii="Arial" w:hAnsi="Arial" w:cs="Arial"/>
          <w:sz w:val="20"/>
          <w:szCs w:val="20"/>
        </w:rPr>
        <w:t>drugi</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łka o numerze ewidencyjnym 223/3</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9418A">
        <w:rPr>
          <w:rFonts w:ascii="Arial" w:hAnsi="Arial" w:cs="Arial"/>
          <w:sz w:val="20"/>
          <w:szCs w:val="20"/>
        </w:rPr>
        <w:t>Krosno Odrzańskie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907187" w:rsidRPr="00907187"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771F52">
        <w:rPr>
          <w:rFonts w:ascii="Arial" w:hAnsi="Arial" w:cs="Arial"/>
          <w:sz w:val="20"/>
          <w:szCs w:val="20"/>
        </w:rPr>
        <w:t>223/3</w:t>
      </w:r>
      <w:r w:rsidR="00182C40" w:rsidRPr="00907187">
        <w:rPr>
          <w:rFonts w:ascii="Arial" w:hAnsi="Arial" w:cs="Arial"/>
          <w:sz w:val="20"/>
          <w:szCs w:val="20"/>
        </w:rPr>
        <w:t xml:space="preserve"> o powierzchni </w:t>
      </w:r>
      <w:r w:rsidR="00771F52">
        <w:rPr>
          <w:rFonts w:ascii="Arial" w:hAnsi="Arial" w:cs="Arial"/>
          <w:sz w:val="20"/>
          <w:szCs w:val="20"/>
        </w:rPr>
        <w:t>156</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457E9C">
        <w:rPr>
          <w:rFonts w:ascii="Arial" w:hAnsi="Arial" w:cs="Arial"/>
          <w:sz w:val="20"/>
          <w:szCs w:val="20"/>
        </w:rPr>
        <w:t>Krosno Odrzańskie</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771F52">
        <w:rPr>
          <w:rFonts w:ascii="Arial" w:hAnsi="Arial" w:cs="Arial"/>
          <w:sz w:val="20"/>
          <w:szCs w:val="20"/>
        </w:rPr>
        <w:t>prostokąta</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39418A">
        <w:rPr>
          <w:rFonts w:ascii="Arial" w:hAnsi="Arial" w:cs="Arial"/>
          <w:sz w:val="20"/>
          <w:szCs w:val="20"/>
        </w:rPr>
        <w:t>o nieznacznych zróżnicowaniach</w:t>
      </w:r>
      <w:r w:rsidR="00B8434E" w:rsidRPr="00907187">
        <w:rPr>
          <w:rFonts w:ascii="Arial" w:hAnsi="Arial" w:cs="Arial"/>
          <w:sz w:val="20"/>
          <w:szCs w:val="20"/>
        </w:rPr>
        <w:t>.</w:t>
      </w:r>
      <w:r w:rsidR="00552EA7" w:rsidRPr="00907187">
        <w:rPr>
          <w:rFonts w:ascii="Arial" w:hAnsi="Arial" w:cs="Arial"/>
          <w:sz w:val="20"/>
          <w:szCs w:val="20"/>
        </w:rPr>
        <w:t xml:space="preserve"> </w:t>
      </w:r>
      <w:r w:rsidR="00B8434E" w:rsidRPr="00907187">
        <w:rPr>
          <w:rFonts w:ascii="Arial" w:hAnsi="Arial" w:cs="Arial"/>
          <w:sz w:val="20"/>
          <w:szCs w:val="20"/>
        </w:rPr>
        <w:t>Dojazd do działki</w:t>
      </w:r>
      <w:r w:rsidR="00182C40" w:rsidRPr="00907187">
        <w:rPr>
          <w:rFonts w:ascii="Arial" w:hAnsi="Arial" w:cs="Arial"/>
          <w:sz w:val="20"/>
          <w:szCs w:val="20"/>
        </w:rPr>
        <w:t xml:space="preserve"> </w:t>
      </w:r>
      <w:r w:rsidR="0039418A">
        <w:rPr>
          <w:rFonts w:ascii="Arial" w:hAnsi="Arial" w:cs="Arial"/>
          <w:sz w:val="20"/>
          <w:szCs w:val="20"/>
        </w:rPr>
        <w:t xml:space="preserve">utrudniony, możliwe dojście odcinkiem nieurządzonej </w:t>
      </w:r>
      <w:r w:rsidR="00771F52">
        <w:rPr>
          <w:rFonts w:ascii="Arial" w:hAnsi="Arial" w:cs="Arial"/>
          <w:sz w:val="20"/>
          <w:szCs w:val="20"/>
        </w:rPr>
        <w:t>drogi o długości około 5</w:t>
      </w:r>
      <w:r w:rsidR="00EC4823">
        <w:rPr>
          <w:rFonts w:ascii="Arial" w:hAnsi="Arial" w:cs="Arial"/>
          <w:sz w:val="20"/>
          <w:szCs w:val="20"/>
        </w:rPr>
        <w:t>0 m</w:t>
      </w:r>
      <w:r w:rsidR="0039418A">
        <w:rPr>
          <w:rFonts w:ascii="Arial" w:hAnsi="Arial" w:cs="Arial"/>
          <w:sz w:val="20"/>
          <w:szCs w:val="20"/>
        </w:rPr>
        <w:t xml:space="preserve"> z ulicy Sienkiewicza. Nieruchomość nie jest uzbrojona </w:t>
      </w:r>
      <w:r w:rsidR="00EC4823">
        <w:rPr>
          <w:rFonts w:ascii="Arial" w:hAnsi="Arial" w:cs="Arial"/>
          <w:sz w:val="20"/>
          <w:szCs w:val="20"/>
        </w:rPr>
        <w:br/>
        <w:t xml:space="preserve">w sieci infrastruktury technicznej, </w:t>
      </w:r>
      <w:r w:rsidR="00771F52">
        <w:rPr>
          <w:rFonts w:ascii="Arial" w:hAnsi="Arial" w:cs="Arial"/>
          <w:sz w:val="20"/>
          <w:szCs w:val="20"/>
        </w:rPr>
        <w:t xml:space="preserve">przy południowej granicy działki </w:t>
      </w:r>
      <w:r w:rsidR="00EC4823">
        <w:rPr>
          <w:rFonts w:ascii="Arial" w:hAnsi="Arial" w:cs="Arial"/>
          <w:sz w:val="20"/>
          <w:szCs w:val="20"/>
        </w:rPr>
        <w:t xml:space="preserve">przebiega </w:t>
      </w:r>
      <w:r w:rsidR="00771F52">
        <w:rPr>
          <w:rFonts w:ascii="Arial" w:hAnsi="Arial" w:cs="Arial"/>
          <w:sz w:val="20"/>
          <w:szCs w:val="20"/>
        </w:rPr>
        <w:t xml:space="preserve">sieć kanalizacyjna. </w:t>
      </w:r>
      <w:r w:rsidR="00B95B4E">
        <w:rPr>
          <w:rFonts w:ascii="Arial" w:hAnsi="Arial" w:cs="Arial"/>
          <w:sz w:val="20"/>
          <w:szCs w:val="20"/>
        </w:rPr>
        <w:t>Działka umiejscowiona jest pomiędzy ul. Metalowców, Sienkiewicza i Kościuszki.</w:t>
      </w:r>
      <w:r w:rsidR="00D9319A" w:rsidRPr="00907187">
        <w:rPr>
          <w:rFonts w:ascii="Arial" w:hAnsi="Arial" w:cs="Arial"/>
          <w:sz w:val="20"/>
          <w:szCs w:val="20"/>
        </w:rPr>
        <w:t xml:space="preserve">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EC4823">
        <w:rPr>
          <w:rFonts w:ascii="Arial" w:hAnsi="Arial" w:cs="Arial"/>
          <w:sz w:val="20"/>
          <w:szCs w:val="20"/>
        </w:rPr>
        <w:t>MNU1- tereny zabudowy mieszkaniowej, jednorodzinnej i usługowej.</w:t>
      </w:r>
    </w:p>
    <w:p w:rsidR="00907187" w:rsidRDefault="00907187" w:rsidP="00907187">
      <w:pPr>
        <w:pStyle w:val="Bezodstpw"/>
        <w:spacing w:line="276" w:lineRule="auto"/>
        <w:jc w:val="both"/>
        <w:rPr>
          <w:rFonts w:ascii="Arial" w:hAnsi="Arial" w:cs="Arial"/>
          <w:sz w:val="20"/>
          <w:szCs w:val="20"/>
        </w:rPr>
      </w:pPr>
    </w:p>
    <w:p w:rsidR="00793F44"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w:t>
      </w:r>
      <w:r w:rsidR="00EC4823">
        <w:rPr>
          <w:rFonts w:ascii="Arial" w:hAnsi="Arial" w:cs="Arial"/>
          <w:sz w:val="20"/>
          <w:szCs w:val="20"/>
        </w:rPr>
        <w:t>00029736/9</w:t>
      </w:r>
      <w:r>
        <w:rPr>
          <w:rFonts w:ascii="Arial" w:hAnsi="Arial" w:cs="Arial"/>
          <w:sz w:val="20"/>
          <w:szCs w:val="20"/>
        </w:rPr>
        <w:t>.</w:t>
      </w:r>
    </w:p>
    <w:p w:rsidR="00D41737" w:rsidRPr="00D63DCA" w:rsidRDefault="00D41737" w:rsidP="00907187">
      <w:pPr>
        <w:jc w:val="both"/>
        <w:rPr>
          <w:rFonts w:ascii="Arial" w:hAnsi="Arial" w:cs="Arial"/>
          <w:sz w:val="20"/>
          <w:szCs w:val="20"/>
        </w:rPr>
      </w:pPr>
      <w:r>
        <w:rPr>
          <w:rFonts w:ascii="Arial" w:hAnsi="Arial" w:cs="Arial"/>
          <w:sz w:val="20"/>
          <w:szCs w:val="20"/>
        </w:rPr>
        <w:t>Pierwszy przetarg odbył się 29 marca 2018 r.</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771F52" w:rsidP="00D618A9">
            <w:pPr>
              <w:jc w:val="both"/>
              <w:rPr>
                <w:rFonts w:ascii="Arial" w:hAnsi="Arial" w:cs="Arial"/>
                <w:sz w:val="20"/>
                <w:szCs w:val="20"/>
              </w:rPr>
            </w:pPr>
            <w:r>
              <w:rPr>
                <w:rFonts w:ascii="Arial" w:hAnsi="Arial" w:cs="Arial"/>
                <w:sz w:val="20"/>
                <w:szCs w:val="20"/>
              </w:rPr>
              <w:t>223/3</w:t>
            </w:r>
          </w:p>
        </w:tc>
        <w:tc>
          <w:tcPr>
            <w:tcW w:w="1561" w:type="dxa"/>
          </w:tcPr>
          <w:p w:rsidR="00A07B11" w:rsidRPr="00A07B11" w:rsidRDefault="00771F52" w:rsidP="00A07B11">
            <w:pPr>
              <w:jc w:val="center"/>
              <w:rPr>
                <w:rFonts w:ascii="Arial" w:hAnsi="Arial" w:cs="Arial"/>
                <w:sz w:val="20"/>
                <w:szCs w:val="20"/>
              </w:rPr>
            </w:pPr>
            <w:r>
              <w:rPr>
                <w:rFonts w:ascii="Arial" w:hAnsi="Arial" w:cs="Arial"/>
                <w:sz w:val="20"/>
                <w:szCs w:val="20"/>
              </w:rPr>
              <w:t>156</w:t>
            </w:r>
          </w:p>
        </w:tc>
        <w:tc>
          <w:tcPr>
            <w:tcW w:w="2916" w:type="dxa"/>
          </w:tcPr>
          <w:p w:rsidR="00A07B11" w:rsidRPr="00A07B11" w:rsidRDefault="00771F52" w:rsidP="002B71E5">
            <w:pPr>
              <w:jc w:val="center"/>
              <w:rPr>
                <w:rFonts w:ascii="Arial" w:hAnsi="Arial" w:cs="Arial"/>
                <w:sz w:val="20"/>
                <w:szCs w:val="20"/>
              </w:rPr>
            </w:pPr>
            <w:r>
              <w:rPr>
                <w:rFonts w:ascii="Arial" w:hAnsi="Arial" w:cs="Arial"/>
                <w:sz w:val="20"/>
                <w:szCs w:val="20"/>
              </w:rPr>
              <w:t>9 300,00</w:t>
            </w:r>
            <w:r w:rsidR="00C43B49">
              <w:rPr>
                <w:rFonts w:ascii="Arial" w:hAnsi="Arial" w:cs="Arial"/>
                <w:sz w:val="20"/>
                <w:szCs w:val="20"/>
              </w:rPr>
              <w:t xml:space="preserve"> </w:t>
            </w:r>
          </w:p>
        </w:tc>
        <w:tc>
          <w:tcPr>
            <w:tcW w:w="1538" w:type="dxa"/>
          </w:tcPr>
          <w:p w:rsidR="00A07B11" w:rsidRPr="00A07B11" w:rsidRDefault="00771F52" w:rsidP="00EC4823">
            <w:pPr>
              <w:jc w:val="center"/>
              <w:rPr>
                <w:rFonts w:ascii="Arial" w:hAnsi="Arial" w:cs="Arial"/>
                <w:sz w:val="20"/>
                <w:szCs w:val="20"/>
              </w:rPr>
            </w:pPr>
            <w:r>
              <w:rPr>
                <w:rFonts w:ascii="Arial" w:hAnsi="Arial" w:cs="Arial"/>
                <w:sz w:val="20"/>
                <w:szCs w:val="20"/>
              </w:rPr>
              <w:t>930,00</w:t>
            </w:r>
          </w:p>
        </w:tc>
        <w:tc>
          <w:tcPr>
            <w:tcW w:w="1538" w:type="dxa"/>
          </w:tcPr>
          <w:p w:rsidR="00A07B11" w:rsidRPr="00A07B11" w:rsidRDefault="00907187" w:rsidP="00771F52">
            <w:pPr>
              <w:rPr>
                <w:rFonts w:ascii="Arial" w:hAnsi="Arial" w:cs="Arial"/>
                <w:sz w:val="20"/>
                <w:szCs w:val="20"/>
              </w:rPr>
            </w:pPr>
            <w:r>
              <w:rPr>
                <w:rFonts w:ascii="Arial" w:hAnsi="Arial" w:cs="Arial"/>
                <w:sz w:val="20"/>
                <w:szCs w:val="20"/>
              </w:rPr>
              <w:t xml:space="preserve">        </w:t>
            </w:r>
            <w:r w:rsidR="00771F52">
              <w:rPr>
                <w:rFonts w:ascii="Arial" w:hAnsi="Arial" w:cs="Arial"/>
                <w:sz w:val="20"/>
                <w:szCs w:val="20"/>
              </w:rPr>
              <w:t>93,00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7D7115" w:rsidRDefault="00294752" w:rsidP="00B95B4E">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D41737" w:rsidRPr="00D41737" w:rsidRDefault="00D41737" w:rsidP="00D4173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D41737">
        <w:rPr>
          <w:rFonts w:ascii="Arial" w:hAnsi="Arial" w:cs="Arial"/>
          <w:b/>
          <w:sz w:val="20"/>
          <w:szCs w:val="20"/>
        </w:rPr>
        <w:t xml:space="preserve">10 maja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D41737">
        <w:rPr>
          <w:rFonts w:ascii="Arial" w:hAnsi="Arial" w:cs="Arial"/>
          <w:sz w:val="20"/>
          <w:szCs w:val="20"/>
        </w:rPr>
        <w:t>10.05</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D41737">
        <w:rPr>
          <w:rFonts w:ascii="Arial" w:hAnsi="Arial" w:cs="Arial"/>
          <w:b/>
          <w:sz w:val="20"/>
          <w:szCs w:val="20"/>
        </w:rPr>
        <w:t xml:space="preserve">15 maja </w:t>
      </w:r>
      <w:r w:rsidRPr="00D63DCA">
        <w:rPr>
          <w:rFonts w:ascii="Arial" w:hAnsi="Arial" w:cs="Arial"/>
          <w:b/>
          <w:sz w:val="20"/>
          <w:szCs w:val="20"/>
        </w:rPr>
        <w:t>201</w:t>
      </w:r>
      <w:r w:rsidR="007D7115">
        <w:rPr>
          <w:rFonts w:ascii="Arial" w:hAnsi="Arial" w:cs="Arial"/>
          <w:b/>
          <w:sz w:val="20"/>
          <w:szCs w:val="20"/>
        </w:rPr>
        <w:t>8 r. o godz. 9</w:t>
      </w:r>
      <w:r w:rsidR="00D41737">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F91D06">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B110FD">
        <w:rPr>
          <w:rFonts w:ascii="Arial" w:hAnsi="Arial" w:cs="Arial"/>
          <w:sz w:val="20"/>
          <w:szCs w:val="20"/>
        </w:rPr>
        <w:t>,</w:t>
      </w:r>
      <w:r w:rsidR="00D41737">
        <w:rPr>
          <w:rFonts w:ascii="Arial" w:hAnsi="Arial" w:cs="Arial"/>
          <w:sz w:val="20"/>
          <w:szCs w:val="20"/>
        </w:rPr>
        <w:t xml:space="preserve"> </w:t>
      </w:r>
      <w:r w:rsidR="00B110FD">
        <w:rPr>
          <w:rFonts w:ascii="Arial" w:hAnsi="Arial" w:cs="Arial"/>
          <w:sz w:val="20"/>
          <w:szCs w:val="20"/>
        </w:rPr>
        <w:t xml:space="preserve">9 </w:t>
      </w:r>
      <w:bookmarkStart w:id="0" w:name="_GoBack"/>
      <w:bookmarkEnd w:id="0"/>
      <w:r w:rsidR="00D41737">
        <w:rPr>
          <w:rFonts w:ascii="Arial" w:hAnsi="Arial" w:cs="Arial"/>
          <w:sz w:val="20"/>
          <w:szCs w:val="20"/>
        </w:rPr>
        <w:t>kwietnia</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208ED"/>
    <w:rsid w:val="00294752"/>
    <w:rsid w:val="002B71E5"/>
    <w:rsid w:val="002D3B64"/>
    <w:rsid w:val="002E712F"/>
    <w:rsid w:val="0031646A"/>
    <w:rsid w:val="0034182C"/>
    <w:rsid w:val="003743A4"/>
    <w:rsid w:val="0039418A"/>
    <w:rsid w:val="0040140F"/>
    <w:rsid w:val="00402803"/>
    <w:rsid w:val="00457E9C"/>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1F52"/>
    <w:rsid w:val="00776150"/>
    <w:rsid w:val="00793F44"/>
    <w:rsid w:val="007A48DB"/>
    <w:rsid w:val="007B0505"/>
    <w:rsid w:val="007D7115"/>
    <w:rsid w:val="00850AE8"/>
    <w:rsid w:val="008C245A"/>
    <w:rsid w:val="00907187"/>
    <w:rsid w:val="0098779C"/>
    <w:rsid w:val="009B023D"/>
    <w:rsid w:val="00A00B08"/>
    <w:rsid w:val="00A07B11"/>
    <w:rsid w:val="00A600C2"/>
    <w:rsid w:val="00A70B87"/>
    <w:rsid w:val="00A74E71"/>
    <w:rsid w:val="00AB662B"/>
    <w:rsid w:val="00B06953"/>
    <w:rsid w:val="00B110FD"/>
    <w:rsid w:val="00B7121C"/>
    <w:rsid w:val="00B8434E"/>
    <w:rsid w:val="00B95B4E"/>
    <w:rsid w:val="00C161C0"/>
    <w:rsid w:val="00C43B49"/>
    <w:rsid w:val="00C63B73"/>
    <w:rsid w:val="00CF76F1"/>
    <w:rsid w:val="00D41737"/>
    <w:rsid w:val="00D618A9"/>
    <w:rsid w:val="00D63DCA"/>
    <w:rsid w:val="00D9319A"/>
    <w:rsid w:val="00D96659"/>
    <w:rsid w:val="00DD085B"/>
    <w:rsid w:val="00DF0957"/>
    <w:rsid w:val="00E161B5"/>
    <w:rsid w:val="00E372DA"/>
    <w:rsid w:val="00E82D6C"/>
    <w:rsid w:val="00EC4823"/>
    <w:rsid w:val="00F201BB"/>
    <w:rsid w:val="00F71EA2"/>
    <w:rsid w:val="00F91D06"/>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3</Pages>
  <Words>1221</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36</cp:revision>
  <cp:lastPrinted>2018-04-06T12:30:00Z</cp:lastPrinted>
  <dcterms:created xsi:type="dcterms:W3CDTF">2013-03-05T14:54:00Z</dcterms:created>
  <dcterms:modified xsi:type="dcterms:W3CDTF">2018-04-10T09:29:00Z</dcterms:modified>
</cp:coreProperties>
</file>