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E0AF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Uchwała </w:t>
      </w:r>
      <w:r w:rsidR="004F2BAB">
        <w:rPr>
          <w:b/>
          <w:caps/>
        </w:rPr>
        <w:br/>
        <w:t>Rady Miejskiej w Krośnie Odrzańskim</w:t>
      </w:r>
    </w:p>
    <w:p w:rsidR="00A77B3E" w:rsidRDefault="008E0AFB">
      <w:pPr>
        <w:spacing w:before="240" w:after="480"/>
        <w:jc w:val="center"/>
        <w:rPr>
          <w:b/>
          <w:caps/>
        </w:rPr>
      </w:pPr>
      <w:r>
        <w:t>z dnia ………………… 2018</w:t>
      </w:r>
      <w:r w:rsidR="004F2BAB">
        <w:t xml:space="preserve"> r.</w:t>
      </w:r>
    </w:p>
    <w:p w:rsidR="00A77B3E" w:rsidRDefault="00C154BB">
      <w:pPr>
        <w:keepNext/>
        <w:spacing w:after="480"/>
        <w:jc w:val="center"/>
      </w:pPr>
      <w:r>
        <w:rPr>
          <w:b/>
        </w:rPr>
        <w:t>w sprawie Wieloletniego programu ws</w:t>
      </w:r>
      <w:r w:rsidR="004F2BAB">
        <w:rPr>
          <w:b/>
        </w:rPr>
        <w:t>półp</w:t>
      </w:r>
      <w:r>
        <w:rPr>
          <w:b/>
        </w:rPr>
        <w:t>racy Gminy Krosno Odrzańskie z o</w:t>
      </w:r>
      <w:r w:rsidR="004F2BAB">
        <w:rPr>
          <w:b/>
        </w:rPr>
        <w:t>rganiza</w:t>
      </w:r>
      <w:r>
        <w:rPr>
          <w:b/>
        </w:rPr>
        <w:t>cjami p</w:t>
      </w:r>
      <w:r w:rsidR="008E0AFB">
        <w:rPr>
          <w:b/>
        </w:rPr>
        <w:t>ozarządowymi na lata 2019 - 2023</w:t>
      </w:r>
      <w:r w:rsidR="004F2BAB">
        <w:rPr>
          <w:b/>
        </w:rPr>
        <w:t>.</w:t>
      </w:r>
    </w:p>
    <w:p w:rsidR="00A77B3E" w:rsidRDefault="008E0AFB">
      <w:pPr>
        <w:keepLines/>
        <w:spacing w:after="480"/>
        <w:ind w:firstLine="397"/>
        <w:rPr>
          <w:color w:val="000000"/>
          <w:u w:color="000000"/>
        </w:rPr>
      </w:pPr>
      <w:r>
        <w:t>Na podstawie</w:t>
      </w:r>
      <w:r w:rsidR="00B9615B">
        <w:t xml:space="preserve"> </w:t>
      </w:r>
      <w:r w:rsidR="004F2BAB">
        <w:rPr>
          <w:color w:val="000000"/>
          <w:u w:color="000000"/>
        </w:rPr>
        <w:t>art. 5a ust. 2 ustawy z dnia 24 kwietnia 2003 r. </w:t>
      </w:r>
      <w:r w:rsidR="004F2BAB">
        <w:rPr>
          <w:i/>
          <w:color w:val="000000"/>
          <w:u w:color="000000"/>
        </w:rPr>
        <w:t xml:space="preserve">o działalności pożytku publicznego </w:t>
      </w:r>
      <w:r>
        <w:rPr>
          <w:i/>
          <w:color w:val="000000"/>
          <w:u w:color="000000"/>
        </w:rPr>
        <w:br/>
      </w:r>
      <w:r w:rsidR="004F2BAB">
        <w:rPr>
          <w:i/>
          <w:color w:val="000000"/>
          <w:u w:color="000000"/>
        </w:rPr>
        <w:t>i o wolontariacie</w:t>
      </w:r>
      <w:r>
        <w:rPr>
          <w:color w:val="000000"/>
          <w:u w:color="000000"/>
        </w:rPr>
        <w:t> (</w:t>
      </w:r>
      <w:r w:rsidRPr="008E0AFB">
        <w:rPr>
          <w:color w:val="000000"/>
          <w:u w:color="000000"/>
        </w:rPr>
        <w:t>Dz. U. z 2018 r. poz. 450</w:t>
      </w:r>
      <w:r>
        <w:rPr>
          <w:color w:val="000000"/>
          <w:u w:color="000000"/>
        </w:rPr>
        <w:t>,</w:t>
      </w:r>
      <w:r w:rsidRPr="008E0AFB">
        <w:rPr>
          <w:color w:val="000000"/>
          <w:u w:color="000000"/>
        </w:rPr>
        <w:t xml:space="preserve"> poz. 650, poz. 723 i poz. 1365</w:t>
      </w:r>
      <w:r w:rsidR="004F2BAB">
        <w:rPr>
          <w:color w:val="000000"/>
          <w:u w:color="000000"/>
        </w:rPr>
        <w:t>) </w:t>
      </w:r>
      <w:r w:rsidR="004F2BAB">
        <w:rPr>
          <w:b/>
          <w:color w:val="000000"/>
          <w:u w:color="000000"/>
        </w:rPr>
        <w:t>uchwala się</w:t>
      </w:r>
      <w:r w:rsidR="004F2BAB">
        <w:rPr>
          <w:color w:val="000000"/>
          <w:u w:color="000000"/>
        </w:rPr>
        <w:t> : </w:t>
      </w:r>
    </w:p>
    <w:p w:rsidR="00A77B3E" w:rsidRDefault="004F2BA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WIELOLETNI PROGRAM WSPÓŁPRACY GMINY KROSNO ODRZAŃSKIE Z ORGANIZA</w:t>
      </w:r>
      <w:r w:rsidR="008E0AFB">
        <w:rPr>
          <w:b/>
          <w:color w:val="000000"/>
          <w:u w:color="000000"/>
        </w:rPr>
        <w:t>CJAMI POZARZĄDOWYMI NA LATA 2019 - 2023</w:t>
      </w:r>
    </w:p>
    <w:p w:rsidR="00A77B3E" w:rsidRDefault="004F2BAB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b/>
          <w:color w:val="000000"/>
          <w:u w:color="000000"/>
        </w:rPr>
        <w:br/>
        <w:t>Postanowienia ogólne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niniejszym jest mowa o: </w:t>
      </w:r>
    </w:p>
    <w:p w:rsidR="00F00EAE" w:rsidRPr="00F00EAE" w:rsidRDefault="00F00EAE" w:rsidP="00F00EAE">
      <w:pPr>
        <w:spacing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1</w:t>
      </w:r>
      <w:r w:rsidRPr="00F00EAE">
        <w:rPr>
          <w:b/>
          <w:color w:val="000000"/>
          <w:u w:color="000000"/>
        </w:rPr>
        <w:t>)</w:t>
      </w:r>
      <w:r>
        <w:rPr>
          <w:color w:val="000000"/>
          <w:u w:color="000000"/>
        </w:rPr>
        <w:t xml:space="preserve"> </w:t>
      </w:r>
      <w:r w:rsidRPr="00F00EAE">
        <w:rPr>
          <w:color w:val="000000"/>
          <w:u w:color="000000"/>
        </w:rPr>
        <w:t>ustawie – należy przez to rozumieć ustawę z dnia 24 kwietnia 2003 r. o działalności pożytku publicznego</w:t>
      </w:r>
    </w:p>
    <w:p w:rsidR="00F00EAE" w:rsidRPr="00F00EAE" w:rsidRDefault="00F00EAE" w:rsidP="00F00EAE">
      <w:pPr>
        <w:spacing w:line="360" w:lineRule="auto"/>
        <w:ind w:left="283"/>
        <w:rPr>
          <w:color w:val="000000"/>
          <w:u w:color="000000"/>
        </w:rPr>
      </w:pPr>
      <w:r w:rsidRPr="00F00EAE">
        <w:rPr>
          <w:color w:val="000000"/>
          <w:u w:color="000000"/>
        </w:rPr>
        <w:t>i o wolontariacie;</w:t>
      </w:r>
    </w:p>
    <w:p w:rsidR="00F00EAE" w:rsidRPr="00F00EAE" w:rsidRDefault="00F00EAE" w:rsidP="00F00EAE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  <w:color w:val="000000"/>
          <w:u w:color="000000"/>
        </w:rPr>
        <w:t>2</w:t>
      </w:r>
      <w:r w:rsidRPr="00F00EAE">
        <w:rPr>
          <w:b/>
          <w:color w:val="000000"/>
          <w:u w:color="000000"/>
        </w:rPr>
        <w:t>)</w:t>
      </w:r>
      <w:r w:rsidRPr="00F00EAE">
        <w:rPr>
          <w:color w:val="000000"/>
          <w:u w:color="000000"/>
        </w:rPr>
        <w:t xml:space="preserve"> organizacjach pozarządowych – należy przez to rozumieć organizacje pozarządowe i podmioty, o których</w:t>
      </w:r>
    </w:p>
    <w:p w:rsidR="00F00EAE" w:rsidRPr="00F00EAE" w:rsidRDefault="00F00EAE" w:rsidP="00F00EAE">
      <w:pPr>
        <w:spacing w:line="360" w:lineRule="auto"/>
        <w:ind w:left="283" w:hanging="283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  <w:r w:rsidRPr="00F00EAE">
        <w:rPr>
          <w:color w:val="000000"/>
          <w:u w:color="000000"/>
        </w:rPr>
        <w:t>mowa w art. 3 ust. 2 i 3 ustawy;</w:t>
      </w:r>
    </w:p>
    <w:p w:rsidR="00A77B3E" w:rsidRDefault="00F00EAE" w:rsidP="00F00EAE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  <w:color w:val="000000"/>
          <w:u w:color="000000"/>
        </w:rPr>
        <w:t>3</w:t>
      </w:r>
      <w:r w:rsidRPr="00F00EAE">
        <w:rPr>
          <w:b/>
          <w:color w:val="000000"/>
          <w:u w:color="000000"/>
        </w:rPr>
        <w:t>)</w:t>
      </w:r>
      <w:r w:rsidRPr="00F00EAE">
        <w:rPr>
          <w:color w:val="000000"/>
          <w:u w:color="000000"/>
        </w:rPr>
        <w:t xml:space="preserve"> konkursie – należy przez to rozumieć otwarty konkurs ofert, o którym mowa w art. 11 ust. 2 ustawy;</w:t>
      </w:r>
    </w:p>
    <w:p w:rsidR="00A77B3E" w:rsidRDefault="00F00EAE" w:rsidP="00F00EAE">
      <w:pPr>
        <w:spacing w:line="360" w:lineRule="auto"/>
        <w:ind w:left="284" w:hanging="284"/>
        <w:rPr>
          <w:color w:val="000000"/>
          <w:u w:color="000000"/>
        </w:rPr>
      </w:pPr>
      <w:r>
        <w:rPr>
          <w:b/>
        </w:rPr>
        <w:t>4</w:t>
      </w:r>
      <w:r w:rsidR="004F2BAB">
        <w:rPr>
          <w:b/>
        </w:rPr>
        <w:t>) </w:t>
      </w:r>
      <w:r w:rsidR="002770B7">
        <w:rPr>
          <w:color w:val="000000"/>
          <w:u w:color="000000"/>
        </w:rPr>
        <w:t>Programie</w:t>
      </w:r>
      <w:r w:rsidR="004F2BAB">
        <w:rPr>
          <w:color w:val="000000"/>
          <w:u w:color="000000"/>
        </w:rPr>
        <w:t xml:space="preserve"> – należy przez to rozumieć </w:t>
      </w:r>
      <w:r w:rsidR="00C154BB">
        <w:rPr>
          <w:color w:val="000000"/>
          <w:u w:color="000000"/>
        </w:rPr>
        <w:t>Wieloletni p</w:t>
      </w:r>
      <w:r w:rsidR="002770B7">
        <w:rPr>
          <w:color w:val="000000"/>
          <w:u w:color="000000"/>
        </w:rPr>
        <w:t>rogram współpracy Gminy Krosno Odrzańskie z organizacjami pozarządowymi na lata 2019- 2023</w:t>
      </w:r>
      <w:r w:rsidR="004F2BAB">
        <w:rPr>
          <w:color w:val="000000"/>
          <w:u w:color="000000"/>
        </w:rPr>
        <w:t>. </w:t>
      </w:r>
    </w:p>
    <w:p w:rsidR="00A77B3E" w:rsidRDefault="004F2BAB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współpracy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Celem głównym programu jest podnoszenie jakości życia mieszkańców Gminy </w:t>
      </w:r>
      <w:r w:rsidR="00F00EAE">
        <w:rPr>
          <w:color w:val="000000"/>
          <w:u w:color="000000"/>
        </w:rPr>
        <w:t xml:space="preserve">Krosno Odrzańskie </w:t>
      </w:r>
      <w:r>
        <w:rPr>
          <w:color w:val="000000"/>
          <w:u w:color="000000"/>
        </w:rPr>
        <w:t>poprzez realizację zadań publicznych we współpracy z organizacjami pozarządowymi. 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Celami szczegółowymi współpracy są: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zwiększenie udziału organizacji pozarządowych w realizacji zadań publicznych, świadczeniu usług społecznych, w tym w formie wieloletnich kontraktacji;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wzmacnianie potencjału instytucjonalnego i organizacyjnego organizacji pozarządowych;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tworzenie warunków do zwiększenia aktywności społecznej, w szczególności wspieranie wolontariatu;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budowanie społeczeństwa obywatelskiego;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aktywizacja społeczności lokalnej oraz zwiększenie udzi</w:t>
      </w:r>
      <w:r w:rsidR="00F00EAE">
        <w:rPr>
          <w:color w:val="000000"/>
          <w:u w:color="000000"/>
        </w:rPr>
        <w:t xml:space="preserve">ału mieszkańców w rozwiązywaniu </w:t>
      </w:r>
      <w:r>
        <w:rPr>
          <w:color w:val="000000"/>
          <w:u w:color="000000"/>
        </w:rPr>
        <w:t>lokalnych problemów;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umacnianie w świadomości społecznej poczucia odpowiedzialności za siebie, swoje otoczenie, wspólnotę lokalną oraz jej tradycje;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zwiększenie efektywności usług publicznych, w tym dzięki wieloletnim kontraktom. </w:t>
      </w:r>
    </w:p>
    <w:p w:rsidR="00A77B3E" w:rsidRDefault="004F2BAB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Współpraca Gminy </w:t>
      </w:r>
      <w:r w:rsidR="00F00EAE">
        <w:rPr>
          <w:color w:val="000000"/>
          <w:u w:color="000000"/>
        </w:rPr>
        <w:t xml:space="preserve">Krosno Odrzańskie </w:t>
      </w:r>
      <w:r>
        <w:rPr>
          <w:color w:val="000000"/>
          <w:u w:color="000000"/>
        </w:rPr>
        <w:t>z organizacjami pozarządowymi odbywa się na zasadach: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b/>
          <w:color w:val="000000"/>
          <w:u w:color="000000"/>
        </w:rPr>
        <w:t>subsydiarności</w:t>
      </w:r>
      <w:r>
        <w:rPr>
          <w:color w:val="000000"/>
          <w:u w:color="000000"/>
        </w:rPr>
        <w:t xml:space="preserve"> – rozumianej jako naturalne prawo społeczności lokalnej do samodecydowania oraz samodzielnej realizacji zadań uznanych przez nią za istotne, regulującej podział ról i obowiązków między sektorem administracji samorządowej, a sektorem organizacji pozarządowych skupiających aktywnych mieszkańców Gminy </w:t>
      </w:r>
      <w:r w:rsidR="00F00EAE">
        <w:rPr>
          <w:color w:val="000000"/>
          <w:u w:color="000000"/>
        </w:rPr>
        <w:t xml:space="preserve">Krosno Odrzańskie </w:t>
      </w:r>
      <w:r>
        <w:rPr>
          <w:color w:val="000000"/>
          <w:u w:color="000000"/>
        </w:rPr>
        <w:t>zdolnych do realizacji części zadań publicznych, którego podstawą jest zwiększanie zaangażowania obywateli w realizację przedmiotowych zadań;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b/>
          <w:color w:val="000000"/>
          <w:u w:color="000000"/>
        </w:rPr>
        <w:t>suwerenności stron</w:t>
      </w:r>
      <w:r>
        <w:rPr>
          <w:color w:val="000000"/>
          <w:u w:color="000000"/>
        </w:rPr>
        <w:t> – rozumianej jako niezbywalne prawo obywateli do niezależności względem władzy publicznej przejawiającej się samodzielnym i nieskrępowanym prawem określania problemów stojących przed społecznością lokalną oraz poszukiwaniem optymalnych dla tej społeczności możliwości ich rozwiązania;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b/>
          <w:color w:val="000000"/>
          <w:u w:color="000000"/>
        </w:rPr>
        <w:t>partnerstwa stron</w:t>
      </w:r>
      <w:r>
        <w:rPr>
          <w:color w:val="000000"/>
          <w:u w:color="000000"/>
        </w:rPr>
        <w:t> – rozumianego jako fundament współpracy równych i niezależnych podmiotów w zakresie definiowania problemów społeczności lokalnej oraz poszukiwania najlepszych modeli ich rozwiązania;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b/>
          <w:color w:val="000000"/>
          <w:u w:color="000000"/>
        </w:rPr>
        <w:t>efektywności</w:t>
      </w:r>
      <w:r>
        <w:rPr>
          <w:color w:val="000000"/>
          <w:u w:color="000000"/>
        </w:rPr>
        <w:t xml:space="preserve"> – rozumianej jako dążenie obu sektorów pozarządowego i administracji samorządowej </w:t>
      </w:r>
      <w:r w:rsidR="00F00EAE">
        <w:rPr>
          <w:color w:val="000000"/>
          <w:u w:color="000000"/>
        </w:rPr>
        <w:br/>
      </w:r>
      <w:r>
        <w:rPr>
          <w:color w:val="000000"/>
          <w:u w:color="000000"/>
        </w:rPr>
        <w:t>do maksymalizacji korzyści mieszkańców z realizowanych wspólnie zadań publicznych;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b/>
          <w:color w:val="000000"/>
          <w:u w:color="000000"/>
        </w:rPr>
        <w:t>uczciwej konkurencji</w:t>
      </w:r>
      <w:r>
        <w:rPr>
          <w:color w:val="000000"/>
          <w:u w:color="000000"/>
        </w:rPr>
        <w:t> – rozumianej jako stosowanie we współpracy jednakowych i transparentnych zasad obejmujących w równym stopniu wszelkie podmioty współpracy;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b/>
          <w:color w:val="000000"/>
          <w:u w:color="000000"/>
        </w:rPr>
        <w:t>jawności</w:t>
      </w:r>
      <w:r>
        <w:rPr>
          <w:color w:val="000000"/>
          <w:u w:color="000000"/>
        </w:rPr>
        <w:t> – rozumianej jako nieustanne dążenie do zwiększenia przejrzystości wszelkich działań realizowanych wspólnie przez Gminę</w:t>
      </w:r>
      <w:r w:rsidR="002770B7">
        <w:rPr>
          <w:color w:val="000000"/>
          <w:u w:color="000000"/>
        </w:rPr>
        <w:t xml:space="preserve"> Krosno Odrzańskie</w:t>
      </w:r>
      <w:r>
        <w:rPr>
          <w:color w:val="000000"/>
          <w:u w:color="000000"/>
        </w:rPr>
        <w:t xml:space="preserve"> i organizacje pozarządowe. Strony</w:t>
      </w:r>
      <w:r w:rsidR="00C154B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zobowiązane są do informowania się o wszelkich działaniach oraz udostępniania wiedzy na temat środków i działań na rzecz realizacji zadań publicznych</w:t>
      </w:r>
      <w:r w:rsidR="00C154BB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skierowanych do mieszkańców Gminy</w:t>
      </w:r>
      <w:r w:rsidR="002770B7">
        <w:rPr>
          <w:color w:val="000000"/>
          <w:u w:color="000000"/>
        </w:rPr>
        <w:t xml:space="preserve"> Krosno Odrzańskie</w:t>
      </w:r>
      <w:r>
        <w:rPr>
          <w:color w:val="000000"/>
          <w:u w:color="000000"/>
        </w:rPr>
        <w:t>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b/>
          <w:color w:val="000000"/>
          <w:u w:color="000000"/>
        </w:rPr>
        <w:t>współodpowiedzialności</w:t>
      </w:r>
      <w:r>
        <w:rPr>
          <w:color w:val="000000"/>
          <w:u w:color="000000"/>
        </w:rPr>
        <w:t xml:space="preserve"> – rozumianej jako wspólne dążenie do polepszania życia mieszkańców Gminy </w:t>
      </w:r>
      <w:r w:rsidR="002770B7">
        <w:rPr>
          <w:color w:val="000000"/>
          <w:u w:color="000000"/>
        </w:rPr>
        <w:t xml:space="preserve">Krosno Odrzańskie </w:t>
      </w:r>
      <w:r>
        <w:rPr>
          <w:color w:val="000000"/>
          <w:u w:color="000000"/>
        </w:rPr>
        <w:t>poprzez odpowiedzialność względem partnerów za działania podejmowane przez sektor pozarządowy i administracji samorządowej. Wszelkie podejmowane wspólnie działania wiążą się tym samym z ponoszeniem przez partnerów współpracy odpowiedzialności względem mieszkańców. </w:t>
      </w:r>
    </w:p>
    <w:p w:rsidR="00A77B3E" w:rsidRDefault="004F2BAB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przedmiot współpracy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5. 1. </w:t>
      </w:r>
      <w:r>
        <w:rPr>
          <w:color w:val="000000"/>
          <w:u w:color="000000"/>
        </w:rPr>
        <w:t xml:space="preserve">Przedmiotem współpracy Gminy </w:t>
      </w:r>
      <w:r w:rsidR="002770B7">
        <w:rPr>
          <w:color w:val="000000"/>
          <w:u w:color="000000"/>
        </w:rPr>
        <w:t xml:space="preserve">Krosno Odrzańskie </w:t>
      </w:r>
      <w:r>
        <w:rPr>
          <w:color w:val="000000"/>
          <w:u w:color="000000"/>
        </w:rPr>
        <w:t>z organizacjami pozarządowymi jest realizacja zadań publicznych, o których mowa w art. 4 ust. 1 ustawy, należących do zadań własnych Gminy</w:t>
      </w:r>
      <w:r w:rsidR="002770B7" w:rsidRPr="002770B7">
        <w:rPr>
          <w:color w:val="000000"/>
          <w:u w:color="000000"/>
        </w:rPr>
        <w:t xml:space="preserve"> </w:t>
      </w:r>
      <w:r w:rsidR="002770B7">
        <w:rPr>
          <w:color w:val="000000"/>
          <w:u w:color="000000"/>
        </w:rPr>
        <w:t>Krosno Odrzańskie</w:t>
      </w:r>
      <w:r>
        <w:rPr>
          <w:color w:val="000000"/>
          <w:u w:color="000000"/>
        </w:rPr>
        <w:t>. </w:t>
      </w:r>
    </w:p>
    <w:p w:rsidR="00A77B3E" w:rsidRDefault="004F2BAB" w:rsidP="00B9615B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Określa się obszary działań w zakresie współpracy Gminy Krosno Odrzańskie z organizacjami pozarządowymi do realizacji w okresie obowiązywania Programu. </w:t>
      </w:r>
    </w:p>
    <w:p w:rsidR="00A77B3E" w:rsidRDefault="004F2BAB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5902"/>
      </w:tblGrid>
      <w:tr w:rsidR="00B37C0E"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Obszar merytoryczny</w:t>
            </w:r>
            <w:r>
              <w:rPr>
                <w:color w:val="000000"/>
                <w:u w:color="000000"/>
              </w:rPr>
              <w:t>  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Przykładowe rodzaje działań</w:t>
            </w:r>
            <w:r>
              <w:rPr>
                <w:color w:val="000000"/>
                <w:u w:color="000000"/>
              </w:rPr>
              <w:t>  </w:t>
            </w:r>
          </w:p>
        </w:tc>
      </w:tr>
      <w:tr w:rsidR="00B37C0E">
        <w:tc>
          <w:tcPr>
            <w:tcW w:w="41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 xml:space="preserve">Obszar wspierania rodziny i pomocy </w:t>
            </w:r>
            <w:r>
              <w:rPr>
                <w:b/>
                <w:color w:val="000000"/>
                <w:u w:color="000000"/>
              </w:rPr>
              <w:lastRenderedPageBreak/>
              <w:t>społecznej oraz działalności na rzecz osób w wieku starszym</w:t>
            </w:r>
            <w:r>
              <w:rPr>
                <w:color w:val="000000"/>
                <w:u w:color="000000"/>
              </w:rPr>
              <w:t>  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Zagospodarowanie czasu wolnego dzieci i młodzieży.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Organizacja atrakcyjnych form wypoczynku letniego i zimowego dla dzieci i młodzieży.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Usprawnienie systemu pomocy osobom znajdującym się w sytuacji kryzysowej.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Działania na rzecz reintegracji społecznej osób zagrożonych wykluczeniem.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Tworzenie warunków dla rozwoju aktywności społecznej i samodzielności osób starszych oraz wspieranie działalności Krośnieńskiej Rady Seniorów.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Działania na rzecz oraz osób z niepełnosprawnością. </w:t>
            </w:r>
          </w:p>
        </w:tc>
      </w:tr>
      <w:tr w:rsidR="00B37C0E">
        <w:tc>
          <w:tcPr>
            <w:tcW w:w="4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Obszar promocji i ochrony zdrowia</w:t>
            </w:r>
            <w:r>
              <w:rPr>
                <w:color w:val="000000"/>
                <w:u w:color="000000"/>
              </w:rPr>
              <w:t>  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Realizacja wybranych zadań w ramach Gminnego Programu Profilaktyki i Rozwiązywania Problemów Alkoholowych oraz Gminnego Programu Przeciwdziałania Narkomanii.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Organizacja kampanii społecznych i innych wydarzeń lokalnych skierowanych do wszystkich mieszkańców Gminy</w:t>
            </w:r>
            <w:r w:rsidR="0086082F">
              <w:rPr>
                <w:color w:val="000000"/>
                <w:u w:color="000000"/>
              </w:rPr>
              <w:t xml:space="preserve"> Krosno Odrzańskie</w:t>
            </w:r>
            <w:r>
              <w:rPr>
                <w:color w:val="000000"/>
                <w:u w:color="000000"/>
              </w:rPr>
              <w:t xml:space="preserve"> lub wybranej docelowej grupy społecznej z zakresu edukacji zdrowotnej i promocji zdrowego stylu życia. </w:t>
            </w:r>
          </w:p>
        </w:tc>
      </w:tr>
      <w:tr w:rsidR="00B37C0E">
        <w:tc>
          <w:tcPr>
            <w:tcW w:w="4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Obszar działalności wspomagającej rozwój gospodarczy, w tym rozwój przedsiębiorczości</w:t>
            </w:r>
            <w:r>
              <w:rPr>
                <w:color w:val="000000"/>
                <w:u w:color="000000"/>
              </w:rPr>
              <w:t>  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Tworzenie i realizacja programów dotyczących przedsiębiorczości oraz przygotowania do rynku pracy.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Upowszechnianie informacji o możliwościach pomocy dla przedsiębiorców ze strony samorządu, administracji rządowej oraz organizacji pozarządowych. </w:t>
            </w:r>
          </w:p>
        </w:tc>
      </w:tr>
      <w:tr w:rsidR="00B37C0E">
        <w:tc>
          <w:tcPr>
            <w:tcW w:w="4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Obszar nauki, edukacji, oświaty</w:t>
            </w:r>
            <w:r>
              <w:rPr>
                <w:color w:val="000000"/>
                <w:u w:color="000000"/>
              </w:rPr>
              <w:t> 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i wychowania</w:t>
            </w:r>
            <w:r>
              <w:rPr>
                <w:color w:val="000000"/>
                <w:u w:color="000000"/>
              </w:rPr>
              <w:t>  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Promowanie aktywnego spędzania czasu, wspieranie aktywności.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Wyrównywanie szans edukacyjnych dzieci i młodzieży poprzez alternatywne formy edukacji.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Zwiększenie oferty zajęć dodatkowych wychowania przedszkolnego.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Tworzenie i realizacja programów dotyczących aktywności, samorządności dzieci i młodzieży, wspieranie działalności Młodzieżowej Rady Miejskiej. </w:t>
            </w:r>
          </w:p>
        </w:tc>
      </w:tr>
      <w:tr w:rsidR="00B37C0E">
        <w:tc>
          <w:tcPr>
            <w:tcW w:w="4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Obszar kultury, sztuki, ochrony dóbr kultury i dziedzictwa narodowego</w:t>
            </w:r>
            <w:r>
              <w:rPr>
                <w:color w:val="000000"/>
                <w:u w:color="000000"/>
              </w:rPr>
              <w:t>  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Wspomaganie rozwoju kultury i sztuki poprzez tworzenie przestrzeni dla kultury alternatywnej.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Wspomaganie twórczości artystycznej poprzez udostępnianie infrastruktury gminnych instytucji kultury.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Organizowanie przedsięwzięć artystycznych wzbogacających ofertę Gminy</w:t>
            </w:r>
            <w:r w:rsidR="00D02D5D">
              <w:rPr>
                <w:color w:val="000000"/>
                <w:u w:color="000000"/>
              </w:rPr>
              <w:t xml:space="preserve"> Krosno Odrzańskie</w:t>
            </w:r>
            <w:r>
              <w:rPr>
                <w:color w:val="000000"/>
                <w:u w:color="000000"/>
              </w:rPr>
              <w:t>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Organizowanie plenerowych imprez kulturalnych o zasięgu lokalnym, regionalnym, ogólnopolskim i międzynarodowym.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Działania na rzecz kultury, sztuki oraz wspieranie zadań z zakresu ochrony dóbr kultury i tradycji.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Rozwijanie twórczości i edukacji artystycznej osób niepełnosprawnych. </w:t>
            </w:r>
          </w:p>
        </w:tc>
      </w:tr>
      <w:tr w:rsidR="00B37C0E">
        <w:tc>
          <w:tcPr>
            <w:tcW w:w="4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 w:rsidP="00C154B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Obszar wspierania, upowszechniania kultury fizycznej oraz turystyki i krajoznawstwa</w:t>
            </w:r>
            <w:r>
              <w:rPr>
                <w:color w:val="000000"/>
                <w:u w:color="000000"/>
              </w:rPr>
              <w:t>  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Organizowanie imprez i widowisk sportowych oraz rekreacyjnych a także zajęć sportowo-rekreacyjnych ze szczególnym uwzględnieniem osób niepełnosprawnych oraz dzieci i młodzieży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Tworzenie programów pozwalających na osiągnięcie wysokiego poziomu sportowego zwłaszcza w rywalizacji sportowej dzieci i młodzieży.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Tworzenie i doskonalenie systemu szkolenia sportowego w różnych dyscyplinach sportu ze szczególnym uwzględnieniem zespołowych gier sportowych oraz dyscyplin niszowych.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Tworzenie programów sportowo-rekreacyjnych i bezpiecznego zagospodarowania czasu wolnego dzieci i młodzieży.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Działania mające na celu lepsze i pełniejsze wykorzystanie walorów turystycznych, krajoznawczych, sportowych i rekreacyjnych Gminy</w:t>
            </w:r>
            <w:r w:rsidR="00D02D5D">
              <w:rPr>
                <w:color w:val="000000"/>
                <w:u w:color="000000"/>
              </w:rPr>
              <w:t xml:space="preserve"> Krosno Odrzańskie</w:t>
            </w:r>
            <w:r>
              <w:rPr>
                <w:color w:val="000000"/>
                <w:u w:color="000000"/>
              </w:rPr>
              <w:t>, a w szczególności rzeki Odry.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Tworzenie opracowań i publikacji sportowych, turystycznych i rekreacyjnych.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Rozwijanie ruchu rowerowego, m. in. poprzez tworzenie sieci ścieżek i znakowanie szlaków rowerowych.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Utworzenie bazy organizacji branżowych i ocena ich zasobów.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Utworzenie bazy zasobów turystycznych i sportowych (obiekty, usługi, szlaki dostępność dla osób niepełnosprawnych).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Udostępnianie, w tym odpłatnie, bazy sportowo-rekreacyjnej mieszkańcom oraz zainteresowanym podmiotom, w tym: stowarzyszeniom sportowym, związkom sportowym, szkołom. </w:t>
            </w:r>
          </w:p>
        </w:tc>
      </w:tr>
      <w:tr w:rsidR="00B37C0E">
        <w:tc>
          <w:tcPr>
            <w:tcW w:w="4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Obszar ekologii i ochrony zwierząt</w:t>
            </w:r>
            <w:r>
              <w:rPr>
                <w:color w:val="000000"/>
                <w:u w:color="000000"/>
              </w:rPr>
              <w:t>  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Rozwijanie edukacji ekologicznej dzieci i młodzieży oraz mieszkańców Gminy</w:t>
            </w:r>
            <w:r w:rsidR="00D02D5D">
              <w:rPr>
                <w:color w:val="000000"/>
                <w:u w:color="000000"/>
              </w:rPr>
              <w:t xml:space="preserve"> Krosno Odrzańskie</w:t>
            </w:r>
            <w:r>
              <w:rPr>
                <w:color w:val="000000"/>
                <w:u w:color="000000"/>
              </w:rPr>
              <w:t>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Kształtowanie postaw proekologicznych mieszkańców Gminy</w:t>
            </w:r>
            <w:r w:rsidR="00D02D5D">
              <w:rPr>
                <w:color w:val="000000"/>
                <w:u w:color="000000"/>
              </w:rPr>
              <w:t xml:space="preserve"> Krosno Odrzańskie</w:t>
            </w:r>
            <w:r>
              <w:rPr>
                <w:color w:val="000000"/>
                <w:u w:color="000000"/>
              </w:rPr>
              <w:t>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Realizacja programu opieki nad zwierzętami bezdomnymi oraz zapobiegania bezdomności zwierząt. </w:t>
            </w:r>
          </w:p>
        </w:tc>
      </w:tr>
      <w:tr w:rsidR="00B37C0E">
        <w:tc>
          <w:tcPr>
            <w:tcW w:w="4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Obszar działalności wspomagającej rozwój wspólnot i społeczności lokalnych</w:t>
            </w:r>
            <w:r>
              <w:rPr>
                <w:color w:val="000000"/>
                <w:u w:color="000000"/>
              </w:rPr>
              <w:t>  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Tworzenie budżetu obywatelskiego.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Przeprowadzanie cyklic</w:t>
            </w:r>
            <w:r w:rsidR="0086082F">
              <w:rPr>
                <w:color w:val="000000"/>
                <w:u w:color="000000"/>
              </w:rPr>
              <w:t>znej diagnozy stanu współpracy G</w:t>
            </w:r>
            <w:r>
              <w:rPr>
                <w:color w:val="000000"/>
                <w:u w:color="000000"/>
              </w:rPr>
              <w:t>miny</w:t>
            </w:r>
            <w:r w:rsidR="0086082F">
              <w:rPr>
                <w:color w:val="000000"/>
                <w:u w:color="000000"/>
              </w:rPr>
              <w:t xml:space="preserve"> Krosno Odrzańskie</w:t>
            </w:r>
            <w:r>
              <w:rPr>
                <w:color w:val="000000"/>
                <w:u w:color="000000"/>
              </w:rPr>
              <w:t xml:space="preserve"> z organizacjami pozarządowymi. </w:t>
            </w:r>
          </w:p>
        </w:tc>
      </w:tr>
      <w:tr w:rsidR="00B37C0E">
        <w:trPr>
          <w:trHeight w:val="120"/>
        </w:trPr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Analiza korzyści i ryzyka przekazywania podmiotom niepublicznym niedziałającym dla zysku prowadzenia jednostek organizacyjnych gminy.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Prowadzenie Centrum Wspierania Inicjatyw Społecznych. </w:t>
            </w:r>
          </w:p>
        </w:tc>
      </w:tr>
      <w:tr w:rsidR="00B37C0E">
        <w:tc>
          <w:tcPr>
            <w:tcW w:w="41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9044A">
            <w:pPr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Krzewienie idei wolontariatu. </w:t>
            </w:r>
          </w:p>
        </w:tc>
      </w:tr>
      <w:tr w:rsidR="00B37C0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Obszar działalności na rzecz integracji europejskiej oraz rozwijania kontaktów i współpracy między społeczeństwami</w:t>
            </w:r>
            <w:r>
              <w:rPr>
                <w:color w:val="000000"/>
                <w:u w:color="000000"/>
              </w:rPr>
              <w:t>  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F2BA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Tworzenie projektów międzynarodowych w obszarach wymienionych w Programie. </w:t>
            </w:r>
          </w:p>
        </w:tc>
      </w:tr>
    </w:tbl>
    <w:p w:rsidR="00A77B3E" w:rsidRDefault="004F2BAB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i sposoby współpracy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6. 1. </w:t>
      </w:r>
      <w:r w:rsidR="00D02D5D">
        <w:rPr>
          <w:color w:val="000000"/>
          <w:u w:color="000000"/>
        </w:rPr>
        <w:t xml:space="preserve">Współpraca Gminę Krosno Odrzańskie </w:t>
      </w:r>
      <w:r>
        <w:rPr>
          <w:color w:val="000000"/>
          <w:u w:color="000000"/>
        </w:rPr>
        <w:t>z organizacjami pozarządowymi odbywać się będzie w szczególności w formach: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zlecania realizacji zadań publicznych na zasadach określonych w ustawie, w tym na zasadzie wieloletniej kontraktacji;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ogłaszania otwartych konkursów ofert na realizację zadań publicznych w sferze pożytku publicznego;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udzielania przez Gminę</w:t>
      </w:r>
      <w:r w:rsidR="00D02D5D">
        <w:rPr>
          <w:color w:val="000000"/>
          <w:u w:color="000000"/>
        </w:rPr>
        <w:t xml:space="preserve"> Krosno Odrzańskie</w:t>
      </w:r>
      <w:r>
        <w:rPr>
          <w:color w:val="000000"/>
          <w:u w:color="000000"/>
        </w:rPr>
        <w:t>, w ramach środków przewidzianych w budżecie</w:t>
      </w:r>
      <w:r w:rsidR="0086082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dodatkowego wsparcia finansowego i poza finansowego dla organizacji pozarządowych, które pozyskały dofinansowanie zadań z innych źródeł;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wzajemnego informowania się o planowanych kierunkach działalności;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lastRenderedPageBreak/>
        <w:t>5) </w:t>
      </w:r>
      <w:r>
        <w:rPr>
          <w:color w:val="000000"/>
          <w:u w:color="000000"/>
        </w:rPr>
        <w:t>konsultowania projektów aktów normatywnych w dziedzinach dotyczących działalności statutowej tych organizacji pozarządowych;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konsultowania projektów aktów prawa miejscowego dotyczących sfery zadań publicznych, na zasadach określonych uchwałą Rady Miejskiej w Krośnie Odrzańskim w sprawie szczegółowego sposobu konsultowania projektów aktu prawa miejscowego z organizacjami pozarządowymi;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tworzenia wspólnych zespołów o charakterze doradczym i inicjatywnym, złożonych z przedstawicieli organizacji pozarządowych i przedstawicieli Gminy</w:t>
      </w:r>
      <w:r w:rsidR="00D02D5D">
        <w:rPr>
          <w:color w:val="000000"/>
          <w:u w:color="000000"/>
        </w:rPr>
        <w:t xml:space="preserve"> Krosno Odrzańskie</w:t>
      </w:r>
      <w:r>
        <w:rPr>
          <w:color w:val="000000"/>
          <w:u w:color="000000"/>
        </w:rPr>
        <w:t>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obejmowania patronatem Burmistrza</w:t>
      </w:r>
      <w:r w:rsidR="00D02D5D">
        <w:rPr>
          <w:color w:val="000000"/>
          <w:u w:color="000000"/>
        </w:rPr>
        <w:t xml:space="preserve"> Krosna Odrzańskiego</w:t>
      </w:r>
      <w:r>
        <w:rPr>
          <w:color w:val="000000"/>
          <w:u w:color="000000"/>
        </w:rPr>
        <w:t xml:space="preserve"> inicjatyw podejmowanych przez organizacje pozarządowe i inne podmioty;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9) </w:t>
      </w:r>
      <w:r>
        <w:rPr>
          <w:color w:val="000000"/>
          <w:u w:color="000000"/>
        </w:rPr>
        <w:t>publikowania informacji o działaniach organizacji pozarządowych na stronie internetowej Urzędu Miasta w Krośnie Odrzańskim;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10) </w:t>
      </w:r>
      <w:r>
        <w:rPr>
          <w:color w:val="000000"/>
          <w:u w:color="000000"/>
        </w:rPr>
        <w:t>umów o wykonanie inicjatywy lokalnej na zasadach określonych w ustawie;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11) </w:t>
      </w:r>
      <w:r>
        <w:rPr>
          <w:color w:val="000000"/>
          <w:u w:color="000000"/>
        </w:rPr>
        <w:t>umów partnerstwa określonych w ustawie o zasadach prowadzenia polityki rozwoju;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12) </w:t>
      </w:r>
      <w:r>
        <w:rPr>
          <w:color w:val="000000"/>
          <w:u w:color="000000"/>
        </w:rPr>
        <w:t>współorganizowania konferencji oraz forów tematycznych w obszarach wymienionych w § 5.2. </w:t>
      </w:r>
    </w:p>
    <w:p w:rsidR="00A77B3E" w:rsidRDefault="004F2BAB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Na stronie internetowej www.krosnoodrzanskie.pl jest prowadzona i aktualizowana zakładka dotycząca organizacji pozarządowych. </w:t>
      </w:r>
    </w:p>
    <w:p w:rsidR="00A77B3E" w:rsidRDefault="004F2BAB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Centrum Wspierania Inicjatyw Społecznych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Rada Miejska w Krośnie Odrzańskim może utworzyć w oparciu o gospodarowany zasób lokalowy oraz w ramach środków finansowych przeznaczonych na funkcjonowanie organizacji pozarządowych Centrum Wspierania Inicjatyw Społecznych. 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8. 1. </w:t>
      </w:r>
      <w:r>
        <w:rPr>
          <w:color w:val="000000"/>
          <w:u w:color="000000"/>
        </w:rPr>
        <w:t>Do zadań Centrum Wspierania Inicjatyw Społecznych należy w szczególności odpłatne </w:t>
      </w:r>
      <w:r>
        <w:rPr>
          <w:color w:val="000000"/>
          <w:u w:color="000000"/>
        </w:rPr>
        <w:br/>
        <w:t>i nieodpłatne udostępnianie pomieszczeń na działalność statutową nieodpłatną i niekomercyjną organizacji pozarządowych oraz grup nieformalnych działających na terenie Gminy</w:t>
      </w:r>
      <w:r w:rsidR="00D02D5D">
        <w:rPr>
          <w:color w:val="000000"/>
          <w:u w:color="000000"/>
        </w:rPr>
        <w:t xml:space="preserve"> Krosno Odrzańskie</w:t>
      </w:r>
      <w:r>
        <w:rPr>
          <w:color w:val="000000"/>
          <w:u w:color="000000"/>
        </w:rPr>
        <w:t>. </w:t>
      </w:r>
    </w:p>
    <w:p w:rsidR="00A77B3E" w:rsidRDefault="004F2BAB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Zasady korzystania z infrastruktury Centrum Wspierania Inicjatyw Społecznych określa regulamin dostępny w Centrum Wspierania Inicjatyw Społecznych oraz w zakładce dla organizacji pozarządowych, na stronie internetowej Urzędu Miasta w Krośnie Odrzańskim. </w:t>
      </w:r>
    </w:p>
    <w:p w:rsidR="00A77B3E" w:rsidRDefault="004F2BAB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Z lokali Centrum Wspierania Inicjatyw Społecznych mogą korzystać organizacje pozarządowe prowadzące swoje działania na terenie Gminy</w:t>
      </w:r>
      <w:r w:rsidR="00AE26D7">
        <w:rPr>
          <w:color w:val="000000"/>
          <w:u w:color="000000"/>
        </w:rPr>
        <w:t xml:space="preserve"> Krosno Odrzańskie</w:t>
      </w:r>
      <w:r>
        <w:rPr>
          <w:color w:val="000000"/>
          <w:u w:color="000000"/>
        </w:rPr>
        <w:t>. </w:t>
      </w:r>
    </w:p>
    <w:p w:rsidR="00A77B3E" w:rsidRDefault="004F2BAB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programu.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Program obowiązuje w okresie od 1 stycznia 201</w:t>
      </w:r>
      <w:r w:rsidR="00B9615B">
        <w:rPr>
          <w:color w:val="000000"/>
          <w:u w:color="000000"/>
        </w:rPr>
        <w:t>9 roku do 31 grudnia 2023</w:t>
      </w:r>
      <w:r>
        <w:rPr>
          <w:color w:val="000000"/>
          <w:u w:color="000000"/>
        </w:rPr>
        <w:t> roku. </w:t>
      </w:r>
    </w:p>
    <w:p w:rsidR="00A77B3E" w:rsidRDefault="004F2BAB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Programu.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10. 1. </w:t>
      </w:r>
      <w:r>
        <w:rPr>
          <w:color w:val="000000"/>
          <w:u w:color="000000"/>
        </w:rPr>
        <w:t xml:space="preserve">W trybie określonym ustawą Rada Miejska w Krośnie Odrzańskim uchwala roczny program współpracy Gminy </w:t>
      </w:r>
      <w:r w:rsidR="00AE26D7">
        <w:rPr>
          <w:color w:val="000000"/>
          <w:u w:color="000000"/>
        </w:rPr>
        <w:t xml:space="preserve">Krosno Odrzańskie </w:t>
      </w:r>
      <w:r>
        <w:rPr>
          <w:color w:val="000000"/>
          <w:u w:color="000000"/>
        </w:rPr>
        <w:t>z organizacjami pozarządowymi oraz innymi podmiotami prowadzącymi działalność pożytku publicznego. </w:t>
      </w:r>
    </w:p>
    <w:p w:rsidR="00A77B3E" w:rsidRDefault="004F2BAB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lastRenderedPageBreak/>
        <w:t>2. </w:t>
      </w:r>
      <w:r>
        <w:rPr>
          <w:color w:val="000000"/>
          <w:u w:color="000000"/>
        </w:rPr>
        <w:t>Roczny program współpracy precyzuje szczegółowo cele i zakres współpracy, priorytetowe zadania publiczne oraz wysokość środków przeznaczanych na jego realizację. </w:t>
      </w:r>
    </w:p>
    <w:p w:rsidR="00A77B3E" w:rsidRDefault="004F2BAB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programu.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Ocena realizacji Programu nastąpi poprzez: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liczbę skonsultowanych z organizacjami pozarządowymi i innymi podmiotami projektów aktów normatywnych w dziedzinach dotyczących działalności statutowej tych podmiotów;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 xml:space="preserve">monitoring realizacji rocznych programów współpracy Gminy </w:t>
      </w:r>
      <w:r w:rsidR="00AE26D7">
        <w:rPr>
          <w:color w:val="000000"/>
          <w:u w:color="000000"/>
        </w:rPr>
        <w:t xml:space="preserve">Krosno Odrzańskie </w:t>
      </w:r>
      <w:r>
        <w:rPr>
          <w:color w:val="000000"/>
          <w:u w:color="000000"/>
        </w:rPr>
        <w:t>z organizacjami pozarządowymi oraz innymi podmiotami prowadzącymi działalność pożytku publicznego prowadzony przez Burmistrza</w:t>
      </w:r>
      <w:r w:rsidR="00AE26D7">
        <w:rPr>
          <w:color w:val="000000"/>
          <w:u w:color="000000"/>
        </w:rPr>
        <w:t xml:space="preserve"> Krosna Odrzańskiego</w:t>
      </w:r>
      <w:r>
        <w:rPr>
          <w:color w:val="000000"/>
          <w:u w:color="000000"/>
        </w:rPr>
        <w:t>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gromadzenie w czasie realizacji programu informacji, uwag, wniosków i propozycji dotyczących projektów realizowanych przez organizacje pozarządowe i inne podmioty, we współpracy z Gminą</w:t>
      </w:r>
      <w:r w:rsidR="00AE26D7">
        <w:rPr>
          <w:color w:val="000000"/>
          <w:u w:color="000000"/>
        </w:rPr>
        <w:t xml:space="preserve"> Krosno Odrzańskie</w:t>
      </w:r>
      <w:r>
        <w:rPr>
          <w:color w:val="000000"/>
          <w:u w:color="000000"/>
        </w:rPr>
        <w:t>, które mają służyć usprawnieniu bieżącej współpracy;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liczbę organizacji pozarządowych realizujących zadania na rzecz lokalnej społeczności;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wysokość środków finansowych przeznaczonych z budżetu Gminy</w:t>
      </w:r>
      <w:r w:rsidR="00AE26D7">
        <w:rPr>
          <w:color w:val="000000"/>
          <w:u w:color="000000"/>
        </w:rPr>
        <w:t xml:space="preserve"> Krosno Odrzańskie</w:t>
      </w:r>
      <w:r>
        <w:rPr>
          <w:color w:val="000000"/>
          <w:u w:color="000000"/>
        </w:rPr>
        <w:t xml:space="preserve"> na realizację zadań publicznych;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łączną wysokość środków finansowych i poza finansowych zaangażowanych przez organizacje pozarządowe w realizację zadań publicznych na rzecz mieszkańców;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liczbę inicjatyw podejmowanych przez organizacje pozarządowe i inne podmioty, w których uczestniczyła Gmina</w:t>
      </w:r>
      <w:r w:rsidR="001D1D78">
        <w:rPr>
          <w:color w:val="000000"/>
          <w:u w:color="000000"/>
        </w:rPr>
        <w:t xml:space="preserve"> Krosno Odrzańskie</w:t>
      </w:r>
      <w:r>
        <w:rPr>
          <w:color w:val="000000"/>
          <w:u w:color="000000"/>
        </w:rPr>
        <w:t>. 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12. 1. </w:t>
      </w:r>
      <w:r>
        <w:rPr>
          <w:color w:val="000000"/>
          <w:u w:color="000000"/>
        </w:rPr>
        <w:t xml:space="preserve">Sprawozdanie z realizacji Programu współpracy z organizacjami pozarządowymi oraz innymi podmiotami, Burmistrz </w:t>
      </w:r>
      <w:r w:rsidR="0086082F">
        <w:rPr>
          <w:color w:val="000000"/>
          <w:u w:color="000000"/>
        </w:rPr>
        <w:t xml:space="preserve">Krosna Odrzańskiego </w:t>
      </w:r>
      <w:r>
        <w:rPr>
          <w:color w:val="000000"/>
          <w:u w:color="000000"/>
        </w:rPr>
        <w:t>przedłoży Radzie M</w:t>
      </w:r>
      <w:r w:rsidR="00090F73">
        <w:rPr>
          <w:color w:val="000000"/>
          <w:u w:color="000000"/>
        </w:rPr>
        <w:t>iejskiej do dnia 30 czerwca 2024</w:t>
      </w:r>
      <w:r>
        <w:rPr>
          <w:color w:val="000000"/>
          <w:u w:color="000000"/>
        </w:rPr>
        <w:t> r. </w:t>
      </w:r>
    </w:p>
    <w:p w:rsidR="00A77B3E" w:rsidRDefault="004F2BAB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Sprawozdanie zostanie opublikowane w Biuletynie Informacji Publicznej. </w:t>
      </w:r>
    </w:p>
    <w:p w:rsidR="00A77B3E" w:rsidRDefault="004F2BAB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ofert.</w:t>
      </w:r>
    </w:p>
    <w:p w:rsidR="00A77B3E" w:rsidRDefault="004F2BA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13. 1. </w:t>
      </w:r>
      <w:r>
        <w:rPr>
          <w:color w:val="000000"/>
          <w:u w:color="000000"/>
        </w:rPr>
        <w:t>Komisje konkursowe powoływane są w celu opiniowania ofert w otwartych konkursach ofert. </w:t>
      </w:r>
    </w:p>
    <w:p w:rsidR="00A77B3E" w:rsidRDefault="004F2BAB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Burmistrz</w:t>
      </w:r>
      <w:r w:rsidR="001D1D78">
        <w:rPr>
          <w:color w:val="000000"/>
          <w:u w:color="000000"/>
        </w:rPr>
        <w:t xml:space="preserve"> Krosna Odrzańskiego</w:t>
      </w:r>
      <w:r>
        <w:rPr>
          <w:color w:val="000000"/>
          <w:u w:color="000000"/>
        </w:rPr>
        <w:t>, każdorazowo po ogłoszeniu otwartego konkursu ofert na realizację zadań publicznych, do oceny złożonych ofert powołuje, w drodze zarządzenia, komisję konkursową. </w:t>
      </w:r>
    </w:p>
    <w:p w:rsidR="00A77B3E" w:rsidRDefault="004F2BAB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W skład komisji konkursowej wchodzą: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przedstawiciele Gminy</w:t>
      </w:r>
      <w:r w:rsidR="002D18BF">
        <w:rPr>
          <w:color w:val="000000"/>
          <w:u w:color="000000"/>
        </w:rPr>
        <w:t xml:space="preserve"> Krosno Odrzańskie,</w:t>
      </w:r>
      <w:r w:rsidR="002D18BF" w:rsidRPr="002D18BF">
        <w:rPr>
          <w:color w:val="000000"/>
          <w:u w:color="000000"/>
        </w:rPr>
        <w:t xml:space="preserve"> </w:t>
      </w:r>
      <w:r w:rsidR="002D18BF">
        <w:rPr>
          <w:color w:val="000000"/>
          <w:u w:color="000000"/>
        </w:rPr>
        <w:t>wyłonieni spośród pracowników Urzędu Miasta w Krośnie Odrzańskim</w:t>
      </w:r>
      <w:r>
        <w:rPr>
          <w:color w:val="000000"/>
          <w:u w:color="000000"/>
        </w:rPr>
        <w:t>; </w:t>
      </w:r>
    </w:p>
    <w:p w:rsidR="00A77B3E" w:rsidRDefault="004F2BAB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przedstawiciele organizacji pozarządowych i innych podmiotów. </w:t>
      </w:r>
    </w:p>
    <w:p w:rsidR="002D18BF" w:rsidRDefault="004F2BAB" w:rsidP="002D18BF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4</w:t>
      </w:r>
      <w:r w:rsidR="002D18BF">
        <w:rPr>
          <w:b/>
        </w:rPr>
        <w:t>. </w:t>
      </w:r>
      <w:r w:rsidR="002D18BF">
        <w:rPr>
          <w:color w:val="000000"/>
          <w:u w:color="000000"/>
        </w:rPr>
        <w:t>Komisja konkursowa może działać bez udziału osób wskazanych przez organizacje pozarządowe jeżeli: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żadna organizacja nie wskaże osób do składu komisji konkursowej;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wskazane osoby nie wezmą udziału w pracach komisji konkursowej.</w:t>
      </w:r>
    </w:p>
    <w:p w:rsidR="002D18BF" w:rsidRDefault="002D18BF" w:rsidP="002D18BF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lastRenderedPageBreak/>
        <w:t>5. </w:t>
      </w:r>
      <w:r>
        <w:rPr>
          <w:color w:val="000000"/>
          <w:u w:color="000000"/>
        </w:rPr>
        <w:t xml:space="preserve">Do członków komisji konkursowej biorących udział w opiniowaniu ofert stosuje się przepisy ustawy z dnia 14 czerwca 1960 r. - Kodeks postępowania administracyjnego (Dz. U. z 2017 r. poz. 1257, z </w:t>
      </w:r>
      <w:r w:rsidRPr="002D18BF">
        <w:rPr>
          <w:color w:val="000000"/>
          <w:u w:color="000000"/>
        </w:rPr>
        <w:t>2018 r.</w:t>
      </w:r>
      <w:r>
        <w:rPr>
          <w:color w:val="000000"/>
          <w:u w:color="000000"/>
        </w:rPr>
        <w:t xml:space="preserve"> poz. 149, poz. 650 i poz. 1544) dotyczące wyłączenia pracownika.</w:t>
      </w:r>
    </w:p>
    <w:p w:rsidR="002D18BF" w:rsidRDefault="002D18BF" w:rsidP="002D18BF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Pracami komisji konkursowej kieruje przewodniczący komisji, wybrany przez Burmistrza Krosna Odrzańskiego.</w:t>
      </w:r>
    </w:p>
    <w:p w:rsidR="002D18BF" w:rsidRDefault="002D18BF" w:rsidP="002D18BF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pracach komisji nie mogą brać udziału reprezentanci organizacji pozarządowych, wnioskujących o dotacje.</w:t>
      </w:r>
    </w:p>
    <w:p w:rsidR="002D18BF" w:rsidRDefault="002D18BF" w:rsidP="002D18BF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Członkowie komisji konkursowej, przed rozpoczęciem prac, składają pisemne oświadczenie informujące o tym, iż nie są członkami organizacji pozarządowej, która złożyła ofertę.</w:t>
      </w:r>
    </w:p>
    <w:p w:rsidR="002D18BF" w:rsidRDefault="002D18BF" w:rsidP="002D18BF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 xml:space="preserve">§ 17. </w:t>
      </w:r>
      <w:r>
        <w:rPr>
          <w:color w:val="000000"/>
          <w:u w:color="000000"/>
        </w:rPr>
        <w:t>Za udział w posiedzeniach komisji jej członkom nie przysługuje wynagrodzenie ani zwrot kosztów podróży.</w:t>
      </w:r>
    </w:p>
    <w:p w:rsidR="002D18BF" w:rsidRDefault="002D18BF" w:rsidP="002D18BF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Komisja konkursowa, w ramach wykonywanej pracy: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ocenia oferty pod względem formalnym;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ocenia oferty pod względem merytorycznym, wypracowując wspólne stanowisko po zebraniu indywidualnych opinii wobec wszystkich ofert i przedstawia je w formie listy z przypisaną im oceną punktową i proponowaną wysokością dotacji;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sporządza protokół z posiedzenia prac komisji.</w:t>
      </w:r>
    </w:p>
    <w:p w:rsidR="002D18BF" w:rsidRDefault="002D18BF" w:rsidP="002D18BF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Przy rozpatrywaniu ofert komisja konkursowa, kierować się będzie następującymi kryteriami: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zgodnością projektu z założeniami konkursu;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posiadaniem zasobów lokalowych, sprzętowych i finansowych;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posiadaniem personelu przygotowanego do realizacji zadania;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harmonogramem działań w odniesieniu do zadania;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ogólnym i jednostkowym kosztem realizacji projektu, w tym wkładem własnym organizacji (przez wkład własny organizacji rozumie się wkład finansowy oraz wkład pozafinansowy);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przejrzystością kalkulacji;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efektami realizacji zadania;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perspektywą kontynuacji projektu;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9) </w:t>
      </w:r>
      <w:r>
        <w:rPr>
          <w:color w:val="000000"/>
          <w:u w:color="000000"/>
        </w:rPr>
        <w:t>doświadczeniem w realizacji projektów;</w:t>
      </w:r>
    </w:p>
    <w:p w:rsidR="002D18BF" w:rsidRDefault="002D18BF" w:rsidP="002D18BF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10) </w:t>
      </w:r>
      <w:r>
        <w:rPr>
          <w:color w:val="000000"/>
          <w:u w:color="000000"/>
        </w:rPr>
        <w:t>dotychczasową współpracą organizacji pozarządowej i innych podmiotów z Gminą Krosno Odrzańskie oraz innymi jednostkami samorządu terytorialnego.</w:t>
      </w:r>
    </w:p>
    <w:p w:rsidR="002D18BF" w:rsidRDefault="002D18BF" w:rsidP="002D18BF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Ostatecznego wyboru ofert wraz z określeniem wysokości przyznanej dotacji dokonuje Burmistrz Krosna Odrzańskiego.</w:t>
      </w:r>
    </w:p>
    <w:p w:rsidR="00A77B3E" w:rsidRDefault="00C9044A" w:rsidP="002D18BF">
      <w:pPr>
        <w:keepLines/>
        <w:spacing w:line="360" w:lineRule="auto"/>
        <w:ind w:firstLine="397"/>
        <w:rPr>
          <w:color w:val="000000"/>
          <w:u w:color="000000"/>
        </w:rPr>
      </w:pPr>
    </w:p>
    <w:p w:rsidR="00A77B3E" w:rsidRDefault="004F2BAB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końcowe.</w:t>
      </w:r>
    </w:p>
    <w:p w:rsidR="00A77B3E" w:rsidRDefault="002D18BF" w:rsidP="00B9615B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21</w:t>
      </w:r>
      <w:r w:rsidR="004F2BAB">
        <w:rPr>
          <w:b/>
        </w:rPr>
        <w:t>. </w:t>
      </w:r>
      <w:r w:rsidR="004F2BAB">
        <w:rPr>
          <w:color w:val="000000"/>
          <w:u w:color="000000"/>
        </w:rPr>
        <w:t>Uchwała wchodzi w życie po upływie 14 dni od dnia ogłoszenia w Dzienniku Urzędowym Województwa Lubuskiego. </w:t>
      </w:r>
    </w:p>
    <w:p w:rsidR="00A77B3E" w:rsidRDefault="004F2BAB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C9044A" w:rsidP="00B9615B">
      <w:pPr>
        <w:keepNext/>
        <w:spacing w:before="120" w:after="120"/>
        <w:rPr>
          <w:color w:val="000000"/>
          <w:u w:color="000000"/>
        </w:rPr>
      </w:pPr>
    </w:p>
    <w:p w:rsidR="00A77B3E" w:rsidRDefault="004F2BAB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4F2BAB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4F2BAB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4F2BA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B37C0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0E" w:rsidRDefault="00B37C0E">
            <w:pPr>
              <w:keepNext/>
              <w:keepLines/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0E" w:rsidRDefault="004F2BA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 w:rsidR="00B9615B">
              <w:rPr>
                <w:b/>
              </w:rPr>
              <w:t>Tomasz Rogowski</w:t>
            </w:r>
          </w:p>
        </w:tc>
      </w:tr>
    </w:tbl>
    <w:p w:rsidR="00B37C0E" w:rsidRDefault="00B37C0E">
      <w:pPr>
        <w:pStyle w:val="Normal0"/>
        <w:rPr>
          <w:highlight w:val="white"/>
        </w:rPr>
      </w:pPr>
    </w:p>
    <w:sectPr w:rsidR="00B37C0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4A" w:rsidRDefault="00C9044A">
      <w:r>
        <w:separator/>
      </w:r>
    </w:p>
  </w:endnote>
  <w:endnote w:type="continuationSeparator" w:id="0">
    <w:p w:rsidR="00C9044A" w:rsidRDefault="00C9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37C0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7C0E" w:rsidRDefault="00B37C0E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7C0E" w:rsidRDefault="004F2B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45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37C0E" w:rsidRDefault="00B37C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4A" w:rsidRDefault="00C9044A">
      <w:r>
        <w:separator/>
      </w:r>
    </w:p>
  </w:footnote>
  <w:footnote w:type="continuationSeparator" w:id="0">
    <w:p w:rsidR="00C9044A" w:rsidRDefault="00C9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0E"/>
    <w:rsid w:val="00090F73"/>
    <w:rsid w:val="001D1D78"/>
    <w:rsid w:val="002770B7"/>
    <w:rsid w:val="002D18BF"/>
    <w:rsid w:val="003A060E"/>
    <w:rsid w:val="004F2BAB"/>
    <w:rsid w:val="0086082F"/>
    <w:rsid w:val="008E0AFB"/>
    <w:rsid w:val="00AE26D7"/>
    <w:rsid w:val="00B37C0E"/>
    <w:rsid w:val="00B75D4E"/>
    <w:rsid w:val="00B9459C"/>
    <w:rsid w:val="00B9615B"/>
    <w:rsid w:val="00C154BB"/>
    <w:rsid w:val="00C9044A"/>
    <w:rsid w:val="00D02D5D"/>
    <w:rsid w:val="00D92105"/>
    <w:rsid w:val="00F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</w:rPr>
  </w:style>
  <w:style w:type="paragraph" w:customStyle="1" w:styleId="Default">
    <w:name w:val="Default"/>
    <w:basedOn w:val="Normal0"/>
    <w:rPr>
      <w:sz w:val="24"/>
    </w:rPr>
  </w:style>
  <w:style w:type="table" w:styleId="Tabela-Prosty1">
    <w:name w:val="Table Simple 1"/>
    <w:basedOn w:val="Standardowy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4F2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BAB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rsid w:val="004F2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2BAB"/>
    <w:rPr>
      <w:rFonts w:ascii="Arial" w:eastAsia="Arial" w:hAnsi="Arial" w:cs="Arial"/>
      <w:szCs w:val="24"/>
    </w:rPr>
  </w:style>
  <w:style w:type="paragraph" w:styleId="Tekstdymka">
    <w:name w:val="Balloon Text"/>
    <w:basedOn w:val="Normalny"/>
    <w:link w:val="TekstdymkaZnak"/>
    <w:rsid w:val="002D1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18B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</w:rPr>
  </w:style>
  <w:style w:type="paragraph" w:customStyle="1" w:styleId="Default">
    <w:name w:val="Default"/>
    <w:basedOn w:val="Normal0"/>
    <w:rPr>
      <w:sz w:val="24"/>
    </w:rPr>
  </w:style>
  <w:style w:type="table" w:styleId="Tabela-Prosty1">
    <w:name w:val="Table Simple 1"/>
    <w:basedOn w:val="Standardowy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4F2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BAB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rsid w:val="004F2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2BAB"/>
    <w:rPr>
      <w:rFonts w:ascii="Arial" w:eastAsia="Arial" w:hAnsi="Arial" w:cs="Arial"/>
      <w:szCs w:val="24"/>
    </w:rPr>
  </w:style>
  <w:style w:type="paragraph" w:styleId="Tekstdymka">
    <w:name w:val="Balloon Text"/>
    <w:basedOn w:val="Normalny"/>
    <w:link w:val="TekstdymkaZnak"/>
    <w:rsid w:val="002D1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18B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2523</Words>
  <Characters>15141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LIV/421/14 z dnia 29 października 2014 r.</vt:lpstr>
      <vt:lpstr/>
    </vt:vector>
  </TitlesOfParts>
  <Company>Rada Miejska w Krośnie Odrzańskim</Company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LIV/421/14 z dnia 29 października 2014 r.</dc:title>
  <dc:subject>w sprawie Wieloletniego Programu Współpracy Gminy Krosno Odrzańskie z^Organizacjami Pozarządowymi na lata 2015^- 2017.</dc:subject>
  <dc:creator>Aneta.Maryniec</dc:creator>
  <cp:lastModifiedBy>Marzena Grabowska</cp:lastModifiedBy>
  <cp:revision>2</cp:revision>
  <cp:lastPrinted>2018-09-24T10:15:00Z</cp:lastPrinted>
  <dcterms:created xsi:type="dcterms:W3CDTF">2018-09-25T10:11:00Z</dcterms:created>
  <dcterms:modified xsi:type="dcterms:W3CDTF">2018-09-25T10:11:00Z</dcterms:modified>
  <cp:category>Akt prawny</cp:category>
</cp:coreProperties>
</file>