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3" w:rsidRDefault="00390803" w:rsidP="005A72AD">
      <w:pPr>
        <w:pStyle w:val="Standard"/>
        <w:spacing w:line="360" w:lineRule="auto"/>
        <w:jc w:val="both"/>
      </w:pPr>
    </w:p>
    <w:p w:rsidR="00C5075F" w:rsidRDefault="00C5075F" w:rsidP="00C5075F">
      <w:pPr>
        <w:pStyle w:val="Standard"/>
        <w:spacing w:line="276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8B7508">
        <w:t>2</w:t>
      </w:r>
      <w:r w:rsidR="0013660A">
        <w:t>.201</w:t>
      </w:r>
      <w:r w:rsidR="001A277A">
        <w:t>6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710C" w:rsidRDefault="00704CAA" w:rsidP="00676C77">
      <w:pPr>
        <w:pStyle w:val="Standard"/>
        <w:spacing w:line="360" w:lineRule="auto"/>
        <w:ind w:firstLine="709"/>
        <w:jc w:val="both"/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C5075F">
        <w:t>I</w:t>
      </w:r>
      <w:r w:rsidR="008B7508">
        <w:t>I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>odbędzie się 21 grudnia 2016 roku o godz. 12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180F95">
        <w:t xml:space="preserve">   </w:t>
      </w:r>
    </w:p>
    <w:p w:rsidR="008B7508" w:rsidRDefault="00390803" w:rsidP="008B7508">
      <w:pPr>
        <w:pStyle w:val="Standard"/>
        <w:spacing w:line="276" w:lineRule="auto"/>
        <w:ind w:firstLine="709"/>
        <w:jc w:val="both"/>
      </w:pPr>
      <w:r>
        <w:rPr>
          <w:u w:val="single"/>
        </w:rPr>
        <w:t xml:space="preserve">Porządek obrad.  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Otwarcie i stwierdzenie prawomocności obrad.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Przyjęcie porządku obrad. 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Informacja o realizacji interpelacji i wniosków z poprzedniej sesji.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Informacja o pracy Wójta Gminy. </w:t>
      </w:r>
    </w:p>
    <w:p w:rsidR="008B7508" w:rsidRPr="008B7508" w:rsidRDefault="008B7508" w:rsidP="008B7508">
      <w:pPr>
        <w:numPr>
          <w:ilvl w:val="0"/>
          <w:numId w:val="4"/>
        </w:numPr>
        <w:tabs>
          <w:tab w:val="num" w:pos="502"/>
        </w:tabs>
        <w:autoSpaceDE/>
        <w:autoSpaceDN/>
        <w:spacing w:line="360" w:lineRule="auto"/>
        <w:ind w:left="502"/>
        <w:jc w:val="both"/>
        <w:rPr>
          <w:sz w:val="24"/>
          <w:szCs w:val="24"/>
          <w:u w:val="single"/>
        </w:rPr>
      </w:pPr>
      <w:r w:rsidRPr="008B7508">
        <w:rPr>
          <w:sz w:val="24"/>
          <w:szCs w:val="24"/>
        </w:rPr>
        <w:t xml:space="preserve">Informacja Przewodniczącego Rady Gminy o działaniach podejmowanych w okresie międzysesyjnym. 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Podjęcie uchwał w sprawie: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zmiany</w:t>
      </w:r>
      <w:proofErr w:type="gramEnd"/>
      <w:r w:rsidRPr="008B7508">
        <w:rPr>
          <w:sz w:val="24"/>
          <w:szCs w:val="24"/>
        </w:rPr>
        <w:t xml:space="preserve"> uchwały budżetowej Gminy Łagów na rok 2016,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uchwała</w:t>
      </w:r>
      <w:proofErr w:type="gramEnd"/>
      <w:r w:rsidRPr="008B7508">
        <w:rPr>
          <w:sz w:val="24"/>
          <w:szCs w:val="24"/>
        </w:rPr>
        <w:t xml:space="preserve"> budżetowa Gminy Łagów na rok 2017, </w:t>
      </w:r>
    </w:p>
    <w:p w:rsidR="008B7508" w:rsidRPr="008B7508" w:rsidRDefault="008B7508" w:rsidP="008B7508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odczytanie</w:t>
      </w:r>
      <w:proofErr w:type="gramEnd"/>
      <w:r w:rsidRPr="008B7508">
        <w:rPr>
          <w:sz w:val="24"/>
          <w:szCs w:val="24"/>
        </w:rPr>
        <w:t xml:space="preserve"> projektu uchwały budżetowej Gminy Łagów na rok 2017, </w:t>
      </w:r>
    </w:p>
    <w:p w:rsidR="008B7508" w:rsidRPr="008B7508" w:rsidRDefault="008B7508" w:rsidP="008B7508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odczytanie</w:t>
      </w:r>
      <w:proofErr w:type="gramEnd"/>
      <w:r w:rsidRPr="008B7508">
        <w:rPr>
          <w:sz w:val="24"/>
          <w:szCs w:val="24"/>
        </w:rPr>
        <w:t xml:space="preserve"> opinii Skład</w:t>
      </w:r>
      <w:r w:rsidR="00676C77">
        <w:rPr>
          <w:sz w:val="24"/>
          <w:szCs w:val="24"/>
        </w:rPr>
        <w:t>u</w:t>
      </w:r>
      <w:bookmarkStart w:id="0" w:name="_GoBack"/>
      <w:bookmarkEnd w:id="0"/>
      <w:r w:rsidRPr="008B7508">
        <w:rPr>
          <w:sz w:val="24"/>
          <w:szCs w:val="24"/>
        </w:rPr>
        <w:t xml:space="preserve"> Orzekającego Regionalnej Izby Obrachunkowej w Zielonej Górze wraz z uzasadnieniem, </w:t>
      </w:r>
    </w:p>
    <w:p w:rsidR="008B7508" w:rsidRPr="008B7508" w:rsidRDefault="008B7508" w:rsidP="008B7508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wniesienie</w:t>
      </w:r>
      <w:proofErr w:type="gramEnd"/>
      <w:r w:rsidRPr="008B7508">
        <w:rPr>
          <w:sz w:val="24"/>
          <w:szCs w:val="24"/>
        </w:rPr>
        <w:t xml:space="preserve"> autopoprawek do projektu uchwały budżetowej, dyskusja i ich przegłosowanie, </w:t>
      </w:r>
    </w:p>
    <w:p w:rsidR="008B7508" w:rsidRPr="008B7508" w:rsidRDefault="008B7508" w:rsidP="008B7508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odczytanie</w:t>
      </w:r>
      <w:proofErr w:type="gramEnd"/>
      <w:r w:rsidRPr="008B7508">
        <w:rPr>
          <w:sz w:val="24"/>
          <w:szCs w:val="24"/>
        </w:rPr>
        <w:t xml:space="preserve"> opinii komisji Planu, Budżetu, Gospodarki i Rolnictwa dotyczącej projektu uchwały budżetowej Gminy Łagów na rok 2017,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uchwalenia</w:t>
      </w:r>
      <w:proofErr w:type="gramEnd"/>
      <w:r w:rsidRPr="008B7508">
        <w:rPr>
          <w:sz w:val="24"/>
          <w:szCs w:val="24"/>
        </w:rPr>
        <w:t xml:space="preserve"> wieloletniej Prognozy Finansowej Gminy Łagów na lata 2017-2028, </w:t>
      </w:r>
    </w:p>
    <w:p w:rsidR="008B7508" w:rsidRPr="008B7508" w:rsidRDefault="008B7508" w:rsidP="008B7508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odczytanie</w:t>
      </w:r>
      <w:proofErr w:type="gramEnd"/>
      <w:r w:rsidRPr="008B7508">
        <w:rPr>
          <w:sz w:val="24"/>
          <w:szCs w:val="24"/>
        </w:rPr>
        <w:t xml:space="preserve"> opinii komisji Składu Orzekającego Regionalnej Izby Obrachunkowej w Zielonej Górze wraz z uzasadnieniem,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wyrażenia</w:t>
      </w:r>
      <w:proofErr w:type="gramEnd"/>
      <w:r w:rsidRPr="008B7508">
        <w:rPr>
          <w:sz w:val="24"/>
          <w:szCs w:val="24"/>
        </w:rPr>
        <w:t xml:space="preserve"> zgody na sprzedaż budynku użytkowego w drodze pierwszeństwa na rzecz obecnego dzierżawcy,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nieodpłatnego</w:t>
      </w:r>
      <w:proofErr w:type="gramEnd"/>
      <w:r w:rsidRPr="008B7508">
        <w:rPr>
          <w:sz w:val="24"/>
          <w:szCs w:val="24"/>
        </w:rPr>
        <w:t xml:space="preserve"> nabycia w trybie komunalizacji nieruchomości od Skarbu Państwa na rzecz Gminy Łagów,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planu</w:t>
      </w:r>
      <w:proofErr w:type="gramEnd"/>
      <w:r w:rsidRPr="008B7508">
        <w:rPr>
          <w:sz w:val="24"/>
          <w:szCs w:val="24"/>
        </w:rPr>
        <w:t xml:space="preserve"> pracy Rady Gminy Łagów na 2017r.,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zatwierdzenia</w:t>
      </w:r>
      <w:proofErr w:type="gramEnd"/>
      <w:r w:rsidRPr="008B7508">
        <w:rPr>
          <w:sz w:val="24"/>
          <w:szCs w:val="24"/>
        </w:rPr>
        <w:t xml:space="preserve"> planu pracy Komisji Rewizyjnej na 2017 rok,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zmiany</w:t>
      </w:r>
      <w:proofErr w:type="gramEnd"/>
      <w:r w:rsidRPr="008B7508">
        <w:rPr>
          <w:sz w:val="24"/>
          <w:szCs w:val="24"/>
        </w:rPr>
        <w:t xml:space="preserve"> studium uwarunkowań i kierunków zagospodarowania przestrzennego Gminy Łagów,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lastRenderedPageBreak/>
        <w:t>ustalenia</w:t>
      </w:r>
      <w:proofErr w:type="gramEnd"/>
      <w:r w:rsidRPr="008B7508">
        <w:rPr>
          <w:sz w:val="24"/>
          <w:szCs w:val="24"/>
        </w:rPr>
        <w:t xml:space="preserve"> stawek dotacji przedmiotowych dla samorządowego zakładu budżetowego w roku budżetowym 2017,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zmiany</w:t>
      </w:r>
      <w:proofErr w:type="gramEnd"/>
      <w:r w:rsidRPr="008B7508">
        <w:rPr>
          <w:sz w:val="24"/>
          <w:szCs w:val="24"/>
        </w:rPr>
        <w:t xml:space="preserve"> uchwały Nr XXV/155/06 z dnia 27 kwietnia 2006 r. w sprawie uchwalenia Statutu Zakładu Gospodarki Komunalnej i Mieszkaniowej w Gronowie, </w:t>
      </w:r>
    </w:p>
    <w:p w:rsidR="008B7508" w:rsidRPr="008B7508" w:rsidRDefault="008B7508" w:rsidP="008B7508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8B7508">
        <w:rPr>
          <w:sz w:val="24"/>
          <w:szCs w:val="24"/>
        </w:rPr>
        <w:t>uchwalenia</w:t>
      </w:r>
      <w:proofErr w:type="gramEnd"/>
      <w:r w:rsidRPr="008B7508">
        <w:rPr>
          <w:sz w:val="24"/>
          <w:szCs w:val="24"/>
        </w:rPr>
        <w:t xml:space="preserve"> Gminnego Programu Profilaktyki i Rozwiazywania Problemów Alkoholowych oraz Przeciwdziałania Narkomanii na rok 2017.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Interpelacje zapytania radnych.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Wolne wnioski.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Przyjęcie protokołu z poprzedniej sesji. </w:t>
      </w:r>
    </w:p>
    <w:p w:rsid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Zakończenie obrad.</w:t>
      </w:r>
      <w:r>
        <w:rPr>
          <w:sz w:val="24"/>
          <w:szCs w:val="24"/>
        </w:rPr>
        <w:t xml:space="preserve"> </w:t>
      </w:r>
    </w:p>
    <w:p w:rsidR="008B7508" w:rsidRDefault="008B7508" w:rsidP="008B7508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8B7508" w:rsidP="008B750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Przewodniczący Rady Gminy </w:t>
      </w:r>
    </w:p>
    <w:p w:rsidR="008B7508" w:rsidRDefault="008B7508" w:rsidP="008B7508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/-/ Stanisław Drob </w:t>
      </w: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</w:p>
    <w:p w:rsidR="008B7508" w:rsidRDefault="008B7508" w:rsidP="00C5075F">
      <w:pPr>
        <w:spacing w:line="276" w:lineRule="auto"/>
      </w:pPr>
      <w:r>
        <w:t xml:space="preserve"> Sporządziła:</w:t>
      </w:r>
    </w:p>
    <w:p w:rsidR="0013660A" w:rsidRDefault="0013660A" w:rsidP="00C5075F">
      <w:pPr>
        <w:spacing w:line="276" w:lineRule="auto"/>
      </w:pPr>
      <w:r>
        <w:t xml:space="preserve">Danuta Banak </w:t>
      </w:r>
    </w:p>
    <w:sectPr w:rsidR="0013660A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6"/>
  </w:num>
  <w:num w:numId="17">
    <w:abstractNumId w:val="3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5"/>
  </w:num>
  <w:num w:numId="24">
    <w:abstractNumId w:val="14"/>
  </w:num>
  <w:num w:numId="25">
    <w:abstractNumId w:val="2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A277A"/>
    <w:rsid w:val="001A5B6B"/>
    <w:rsid w:val="001D15A5"/>
    <w:rsid w:val="001D42E3"/>
    <w:rsid w:val="00296A75"/>
    <w:rsid w:val="002A2058"/>
    <w:rsid w:val="002E2783"/>
    <w:rsid w:val="00311FAC"/>
    <w:rsid w:val="00317BDB"/>
    <w:rsid w:val="003734E3"/>
    <w:rsid w:val="003749FA"/>
    <w:rsid w:val="00390803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B710C"/>
    <w:rsid w:val="00704CAA"/>
    <w:rsid w:val="00760B30"/>
    <w:rsid w:val="00821B4D"/>
    <w:rsid w:val="00825FF3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84238"/>
    <w:rsid w:val="009A182D"/>
    <w:rsid w:val="009A6FE3"/>
    <w:rsid w:val="009D2C35"/>
    <w:rsid w:val="00A075B7"/>
    <w:rsid w:val="00AF6D6C"/>
    <w:rsid w:val="00B321F2"/>
    <w:rsid w:val="00B51287"/>
    <w:rsid w:val="00BF197F"/>
    <w:rsid w:val="00C35E08"/>
    <w:rsid w:val="00C5075F"/>
    <w:rsid w:val="00C70F2B"/>
    <w:rsid w:val="00CB5571"/>
    <w:rsid w:val="00D06785"/>
    <w:rsid w:val="00D4405B"/>
    <w:rsid w:val="00DD0834"/>
    <w:rsid w:val="00EB7F18"/>
    <w:rsid w:val="00E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2016-08-19T08:33:00Z</cp:lastPrinted>
  <dcterms:created xsi:type="dcterms:W3CDTF">2013-03-15T11:07:00Z</dcterms:created>
  <dcterms:modified xsi:type="dcterms:W3CDTF">2016-12-13T12:09:00Z</dcterms:modified>
</cp:coreProperties>
</file>