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F4" w:rsidRDefault="001A2DF4" w:rsidP="001A2DF4">
      <w:pPr>
        <w:overflowPunct w:val="0"/>
        <w:autoSpaceDE w:val="0"/>
        <w:autoSpaceDN w:val="0"/>
        <w:adjustRightInd w:val="0"/>
        <w:rPr>
          <w:b/>
          <w:sz w:val="32"/>
          <w:szCs w:val="20"/>
        </w:rPr>
      </w:pPr>
      <w:bookmarkStart w:id="0" w:name="_GoBack"/>
      <w:bookmarkEnd w:id="0"/>
    </w:p>
    <w:p w:rsidR="001A2DF4" w:rsidRDefault="001A2DF4" w:rsidP="001A2DF4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</w:p>
    <w:p w:rsidR="001A2DF4" w:rsidRDefault="001A2DF4" w:rsidP="001A2DF4">
      <w:pPr>
        <w:overflowPunct w:val="0"/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>W Ó J T    G M I N Y   Ł A G Ó W</w:t>
      </w:r>
    </w:p>
    <w:p w:rsidR="001A2DF4" w:rsidRDefault="001A2DF4" w:rsidP="001A2DF4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zgodnie  z  art.  35 , ust. 1  ustawy  o  gospodarce  nieruchomościami</w:t>
      </w:r>
    </w:p>
    <w:p w:rsidR="001A2DF4" w:rsidRDefault="001A2DF4" w:rsidP="001A2DF4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informuje,</w:t>
      </w:r>
    </w:p>
    <w:p w:rsidR="001A2DF4" w:rsidRDefault="001A2DF4" w:rsidP="001A2DF4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</w:rPr>
        <w:t>że  ogłoszeniem  Wójta  Gminy  z  dnia  26.10.2018r. podany</w:t>
      </w:r>
    </w:p>
    <w:p w:rsidR="001A2DF4" w:rsidRDefault="001A2DF4" w:rsidP="001A2DF4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</w:rPr>
        <w:t>został  do  publicznej  wiadomości  na  okres  21  dni</w:t>
      </w:r>
    </w:p>
    <w:p w:rsidR="001A2DF4" w:rsidRDefault="001A2DF4" w:rsidP="001A2DF4">
      <w:pPr>
        <w:overflowPunct w:val="0"/>
        <w:autoSpaceDE w:val="0"/>
        <w:autoSpaceDN w:val="0"/>
        <w:adjustRightInd w:val="0"/>
        <w:jc w:val="both"/>
      </w:pPr>
      <w:r>
        <w:rPr>
          <w:b/>
          <w:sz w:val="32"/>
        </w:rPr>
        <w:t xml:space="preserve"> wykaz  nieruchomości  położonych w miejscowości Łagówek przeznaczonych  do  sprzedaży </w:t>
      </w:r>
      <w:r>
        <w:t>(Zarządzenie Wójta Gminy Łagów nr  67/2018 z dnia 26.10.2018r.)</w:t>
      </w:r>
    </w:p>
    <w:p w:rsidR="001A2DF4" w:rsidRDefault="001A2DF4" w:rsidP="001A2DF4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t xml:space="preserve">Wykaz  wywieszony jest na tablicy ogłoszeń w  siedzibie  Urzędu Gminy  przy ul. Spacerowej 7. </w:t>
      </w:r>
    </w:p>
    <w:p w:rsidR="001A2DF4" w:rsidRDefault="001A2DF4" w:rsidP="001A2DF4">
      <w:pPr>
        <w:rPr>
          <w:sz w:val="28"/>
        </w:rPr>
      </w:pPr>
    </w:p>
    <w:p w:rsidR="001A2DF4" w:rsidRDefault="001A2DF4" w:rsidP="001A2DF4">
      <w:pPr>
        <w:rPr>
          <w:sz w:val="28"/>
        </w:rPr>
      </w:pPr>
    </w:p>
    <w:p w:rsidR="001A2DF4" w:rsidRDefault="001A2DF4" w:rsidP="001A2DF4">
      <w:pPr>
        <w:rPr>
          <w:sz w:val="28"/>
        </w:rPr>
      </w:pPr>
    </w:p>
    <w:p w:rsidR="00F70094" w:rsidRDefault="00F70094"/>
    <w:sectPr w:rsidR="00F70094" w:rsidSect="001A2DF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F4"/>
    <w:rsid w:val="001A2DF4"/>
    <w:rsid w:val="00E056D0"/>
    <w:rsid w:val="00F70094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2</cp:revision>
  <dcterms:created xsi:type="dcterms:W3CDTF">2018-10-26T11:47:00Z</dcterms:created>
  <dcterms:modified xsi:type="dcterms:W3CDTF">2018-10-26T11:47:00Z</dcterms:modified>
</cp:coreProperties>
</file>