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0" w:rsidRDefault="00F10770" w:rsidP="00F10770">
      <w:pPr>
        <w:rPr>
          <w:b/>
          <w:bCs/>
          <w:sz w:val="32"/>
          <w:u w:val="single"/>
        </w:rPr>
      </w:pPr>
    </w:p>
    <w:p w:rsidR="00F10770" w:rsidRDefault="00F10770" w:rsidP="00F10770">
      <w:pPr>
        <w:rPr>
          <w:bCs/>
        </w:rPr>
      </w:pPr>
      <w:r>
        <w:rPr>
          <w:bCs/>
        </w:rPr>
        <w:t xml:space="preserve">                                                                        </w:t>
      </w:r>
      <w:r>
        <w:rPr>
          <w:bCs/>
        </w:rPr>
        <w:t xml:space="preserve">                                   Łagów, dnia 27.02.2015</w:t>
      </w:r>
      <w:r>
        <w:rPr>
          <w:bCs/>
        </w:rPr>
        <w:t>r.</w:t>
      </w:r>
    </w:p>
    <w:p w:rsidR="00F10770" w:rsidRDefault="00F10770" w:rsidP="00F10770">
      <w:pPr>
        <w:rPr>
          <w:b/>
          <w:bCs/>
          <w:sz w:val="32"/>
          <w:u w:val="single"/>
        </w:rPr>
      </w:pPr>
    </w:p>
    <w:p w:rsidR="00F10770" w:rsidRDefault="00F10770" w:rsidP="00F10770">
      <w:pPr>
        <w:rPr>
          <w:b/>
          <w:bCs/>
          <w:sz w:val="32"/>
          <w:u w:val="single"/>
        </w:rPr>
      </w:pPr>
    </w:p>
    <w:p w:rsidR="00F10770" w:rsidRDefault="00F10770" w:rsidP="00F10770">
      <w:pPr>
        <w:rPr>
          <w:b/>
          <w:bCs/>
          <w:sz w:val="32"/>
          <w:u w:val="single"/>
        </w:rPr>
      </w:pPr>
    </w:p>
    <w:p w:rsidR="00F10770" w:rsidRDefault="00F10770" w:rsidP="00F10770">
      <w:pPr>
        <w:pStyle w:val="Nagwek1"/>
      </w:pPr>
      <w:r>
        <w:rPr>
          <w:u w:val="single"/>
        </w:rPr>
        <w:t>INFORMACJA  O  WYNIKU  PRZETARGU</w:t>
      </w:r>
    </w:p>
    <w:p w:rsidR="00F10770" w:rsidRDefault="00F10770" w:rsidP="00F10770"/>
    <w:p w:rsidR="00F10770" w:rsidRDefault="00F10770" w:rsidP="00F10770"/>
    <w:p w:rsidR="00F10770" w:rsidRDefault="00F10770" w:rsidP="00F10770"/>
    <w:p w:rsidR="00F10770" w:rsidRDefault="00F10770" w:rsidP="00F10770"/>
    <w:p w:rsidR="00F10770" w:rsidRDefault="00F10770" w:rsidP="00F10770">
      <w:pPr>
        <w:pStyle w:val="Tekstpodstawowy"/>
      </w:pPr>
      <w:r>
        <w:t>W  dniu  27  lutego  2015</w:t>
      </w:r>
      <w:r>
        <w:t>r. w  siedzibie  Urzędu Gminy w Łagowie, przy ul. 1-go lutego 7 miał  zostać przeprowadzony pierwszy  przetarg ustny nieograniczony.</w:t>
      </w:r>
    </w:p>
    <w:p w:rsidR="00F10770" w:rsidRDefault="00F10770" w:rsidP="00F10770">
      <w:pPr>
        <w:rPr>
          <w:sz w:val="32"/>
        </w:rPr>
      </w:pPr>
      <w:r>
        <w:rPr>
          <w:sz w:val="32"/>
        </w:rPr>
        <w:t>Przedmiotem przetargu miała być nieruchomość  nie zabudowana</w:t>
      </w:r>
      <w:r>
        <w:rPr>
          <w:sz w:val="32"/>
        </w:rPr>
        <w:t xml:space="preserve"> oznaczona numerem działki 400/2, o powierzchni 582</w:t>
      </w:r>
      <w:r>
        <w:rPr>
          <w:sz w:val="32"/>
        </w:rPr>
        <w:t xml:space="preserve"> m</w:t>
      </w:r>
      <w:r>
        <w:rPr>
          <w:sz w:val="32"/>
          <w:vertAlign w:val="superscript"/>
        </w:rPr>
        <w:t>2</w:t>
      </w:r>
      <w:r>
        <w:rPr>
          <w:sz w:val="32"/>
        </w:rPr>
        <w:t>, położona w Łagowie przy ul. 1-go lutego</w:t>
      </w:r>
      <w:r>
        <w:rPr>
          <w:sz w:val="32"/>
        </w:rPr>
        <w:t xml:space="preserve"> i zapisana  w  Księdz</w:t>
      </w:r>
      <w:r>
        <w:rPr>
          <w:sz w:val="32"/>
        </w:rPr>
        <w:t>e Wieczystej KW Nr ZG1S/00052559</w:t>
      </w:r>
      <w:bookmarkStart w:id="0" w:name="_GoBack"/>
      <w:bookmarkEnd w:id="0"/>
      <w:r>
        <w:rPr>
          <w:sz w:val="32"/>
        </w:rPr>
        <w:t>/1.</w:t>
      </w:r>
    </w:p>
    <w:p w:rsidR="00F10770" w:rsidRDefault="00F10770" w:rsidP="00F10770">
      <w:pPr>
        <w:rPr>
          <w:sz w:val="32"/>
        </w:rPr>
      </w:pPr>
      <w:r>
        <w:rPr>
          <w:sz w:val="32"/>
        </w:rPr>
        <w:t>Przetarg nie  został przeprowadzony z uwagi na brak wpłaty wadium.</w:t>
      </w:r>
    </w:p>
    <w:p w:rsidR="00F10770" w:rsidRDefault="00F10770" w:rsidP="00F10770">
      <w:pPr>
        <w:rPr>
          <w:sz w:val="32"/>
        </w:rPr>
      </w:pPr>
      <w:r>
        <w:rPr>
          <w:sz w:val="32"/>
        </w:rPr>
        <w:t xml:space="preserve">    </w:t>
      </w:r>
    </w:p>
    <w:p w:rsidR="00F10770" w:rsidRDefault="00F10770" w:rsidP="00F10770">
      <w:pPr>
        <w:rPr>
          <w:sz w:val="32"/>
        </w:rPr>
      </w:pPr>
      <w:r>
        <w:rPr>
          <w:sz w:val="32"/>
        </w:rPr>
        <w:t xml:space="preserve">    </w:t>
      </w:r>
    </w:p>
    <w:p w:rsidR="00F10770" w:rsidRDefault="00F10770" w:rsidP="00F10770">
      <w:pPr>
        <w:rPr>
          <w:b/>
          <w:sz w:val="32"/>
        </w:rPr>
      </w:pPr>
      <w:r>
        <w:rPr>
          <w:sz w:val="32"/>
        </w:rPr>
        <w:t xml:space="preserve">                                                                                  </w:t>
      </w:r>
      <w:r>
        <w:rPr>
          <w:b/>
          <w:sz w:val="32"/>
        </w:rPr>
        <w:t>Wójt Gminy</w:t>
      </w:r>
    </w:p>
    <w:p w:rsidR="00F10770" w:rsidRDefault="00F10770" w:rsidP="00F10770">
      <w:pPr>
        <w:rPr>
          <w:sz w:val="32"/>
        </w:rPr>
      </w:pPr>
    </w:p>
    <w:p w:rsidR="00F70094" w:rsidRDefault="00F70094"/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70"/>
    <w:rsid w:val="00F10770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77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077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0770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770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77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077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10770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0770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2015-02-27T08:56:00Z</cp:lastPrinted>
  <dcterms:created xsi:type="dcterms:W3CDTF">2015-02-27T08:53:00Z</dcterms:created>
  <dcterms:modified xsi:type="dcterms:W3CDTF">2015-02-27T08:57:00Z</dcterms:modified>
</cp:coreProperties>
</file>