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E21E" w14:textId="4606A95B" w:rsidR="00833279" w:rsidRPr="00FB7718" w:rsidRDefault="00833279" w:rsidP="00FB7718">
      <w:pPr>
        <w:jc w:val="right"/>
        <w:rPr>
          <w:b/>
        </w:rPr>
      </w:pPr>
      <w:r>
        <w:t xml:space="preserve"> </w:t>
      </w:r>
      <w:r w:rsidRPr="004527EA">
        <w:rPr>
          <w:b/>
        </w:rPr>
        <w:t>Załącznik nr 2 do pisma nr R</w:t>
      </w:r>
      <w:r w:rsidR="00034C90">
        <w:rPr>
          <w:b/>
        </w:rPr>
        <w:t>I.6233.</w:t>
      </w:r>
      <w:r w:rsidR="00E061EE">
        <w:rPr>
          <w:b/>
        </w:rPr>
        <w:t>2</w:t>
      </w:r>
      <w:r>
        <w:rPr>
          <w:b/>
        </w:rPr>
        <w:t>.202</w:t>
      </w:r>
      <w:r w:rsidR="004B3839">
        <w:rPr>
          <w:b/>
        </w:rPr>
        <w:t>3</w:t>
      </w:r>
      <w:r w:rsidR="004A744C">
        <w:rPr>
          <w:b/>
        </w:rPr>
        <w:t xml:space="preserve">.ES </w:t>
      </w:r>
      <w:r>
        <w:rPr>
          <w:b/>
        </w:rPr>
        <w:t xml:space="preserve">z dnia </w:t>
      </w:r>
      <w:r w:rsidR="00D74958">
        <w:rPr>
          <w:b/>
        </w:rPr>
        <w:t>2</w:t>
      </w:r>
      <w:r w:rsidR="00E061EE">
        <w:rPr>
          <w:b/>
        </w:rPr>
        <w:t>0</w:t>
      </w:r>
      <w:r w:rsidR="004A744C">
        <w:rPr>
          <w:b/>
        </w:rPr>
        <w:t>.</w:t>
      </w:r>
      <w:r w:rsidR="00034C90">
        <w:rPr>
          <w:b/>
        </w:rPr>
        <w:t>0</w:t>
      </w:r>
      <w:r w:rsidR="00E061EE">
        <w:rPr>
          <w:b/>
        </w:rPr>
        <w:t>6</w:t>
      </w:r>
      <w:r w:rsidR="00034C90">
        <w:rPr>
          <w:b/>
        </w:rPr>
        <w:t>.202</w:t>
      </w:r>
      <w:r w:rsidR="004B3839">
        <w:rPr>
          <w:b/>
        </w:rPr>
        <w:t>3</w:t>
      </w:r>
      <w:r w:rsidRPr="004527EA">
        <w:rPr>
          <w:b/>
        </w:rPr>
        <w:t xml:space="preserve"> r.</w:t>
      </w:r>
    </w:p>
    <w:p w14:paraId="2CC25E22" w14:textId="77777777" w:rsidR="00833279" w:rsidRPr="004527EA" w:rsidRDefault="00833279" w:rsidP="008332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2CAB" wp14:editId="58D68F6F">
                <wp:simplePos x="0" y="0"/>
                <wp:positionH relativeFrom="column">
                  <wp:posOffset>396875</wp:posOffset>
                </wp:positionH>
                <wp:positionV relativeFrom="paragraph">
                  <wp:posOffset>710565</wp:posOffset>
                </wp:positionV>
                <wp:extent cx="1600200" cy="264795"/>
                <wp:effectExtent l="7620" t="12700" r="1143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E797" w14:textId="77777777" w:rsidR="00833279" w:rsidRDefault="00833279" w:rsidP="00833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21C397C" w14:textId="77777777" w:rsidR="00833279" w:rsidRDefault="00833279" w:rsidP="00833279">
                            <w:pPr>
                              <w:jc w:val="center"/>
                            </w:pPr>
                          </w:p>
                          <w:p w14:paraId="1FD63BA4" w14:textId="77777777" w:rsidR="00833279" w:rsidRDefault="00833279" w:rsidP="00833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F82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55.95pt;width:126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" strokecolor="white">
                <v:textbox>
                  <w:txbxContent>
                    <w:p w14:paraId="0A17E797" w14:textId="77777777" w:rsidR="00833279" w:rsidRDefault="00833279" w:rsidP="00833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14:paraId="521C397C" w14:textId="77777777" w:rsidR="00833279" w:rsidRDefault="00833279" w:rsidP="00833279">
                      <w:pPr>
                        <w:jc w:val="center"/>
                      </w:pPr>
                    </w:p>
                    <w:p w14:paraId="1FD63BA4" w14:textId="77777777" w:rsidR="00833279" w:rsidRDefault="00833279" w:rsidP="008332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498425" wp14:editId="315F4BB8">
            <wp:extent cx="2615766" cy="1057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90" cy="10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1E6" w14:textId="77777777" w:rsidR="00833279" w:rsidRPr="004527EA" w:rsidRDefault="00833279" w:rsidP="00833279">
      <w:pPr>
        <w:jc w:val="center"/>
        <w:rPr>
          <w:b/>
        </w:rPr>
      </w:pPr>
      <w:r w:rsidRPr="004527EA">
        <w:rPr>
          <w:b/>
        </w:rPr>
        <w:t xml:space="preserve">FORMULARZ OFERTOWY </w:t>
      </w:r>
    </w:p>
    <w:p w14:paraId="5F956C56" w14:textId="77777777" w:rsidR="00833279" w:rsidRDefault="00833279" w:rsidP="00833279">
      <w:pPr>
        <w:jc w:val="center"/>
        <w:rPr>
          <w:b/>
        </w:rPr>
      </w:pPr>
      <w:r w:rsidRPr="004527EA">
        <w:rPr>
          <w:b/>
        </w:rPr>
        <w:t>Usuwanie wyrobów azbestowych na terenie Gminy Ł</w:t>
      </w:r>
      <w:r>
        <w:rPr>
          <w:b/>
        </w:rPr>
        <w:t>agów</w:t>
      </w:r>
    </w:p>
    <w:p w14:paraId="0269F989" w14:textId="77777777" w:rsidR="0045778D" w:rsidRDefault="0045778D" w:rsidP="00833279">
      <w:pPr>
        <w:jc w:val="center"/>
        <w:rPr>
          <w:b/>
        </w:rPr>
      </w:pPr>
    </w:p>
    <w:tbl>
      <w:tblPr>
        <w:tblStyle w:val="Jasna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98"/>
        <w:gridCol w:w="1765"/>
        <w:gridCol w:w="2128"/>
        <w:gridCol w:w="2296"/>
        <w:gridCol w:w="2070"/>
        <w:gridCol w:w="1977"/>
        <w:gridCol w:w="1575"/>
        <w:gridCol w:w="1575"/>
      </w:tblGrid>
      <w:tr w:rsidR="00034C90" w:rsidRPr="00034C90" w14:paraId="0A9DD99B" w14:textId="77777777" w:rsidTr="0003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 w:val="restart"/>
            <w:shd w:val="clear" w:color="auto" w:fill="FFFFFF" w:themeFill="background1"/>
            <w:hideMark/>
          </w:tcPr>
          <w:p w14:paraId="3696AB87" w14:textId="77777777" w:rsidR="00034C90" w:rsidRPr="00034C90" w:rsidRDefault="00034C90" w:rsidP="00034C9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hideMark/>
          </w:tcPr>
          <w:p w14:paraId="4D3F1AB5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761" w:type="pct"/>
            <w:vMerge w:val="restart"/>
            <w:shd w:val="clear" w:color="auto" w:fill="FFFFFF" w:themeFill="background1"/>
            <w:hideMark/>
          </w:tcPr>
          <w:p w14:paraId="08F0793C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821" w:type="pct"/>
            <w:vMerge w:val="restart"/>
            <w:shd w:val="clear" w:color="auto" w:fill="FFFFFF" w:themeFill="background1"/>
            <w:hideMark/>
          </w:tcPr>
          <w:p w14:paraId="0C67A05B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1447" w:type="pct"/>
            <w:gridSpan w:val="2"/>
            <w:shd w:val="clear" w:color="auto" w:fill="FFFFFF" w:themeFill="background1"/>
            <w:hideMark/>
          </w:tcPr>
          <w:p w14:paraId="7E7F8751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14:paraId="7D771A78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5D3F6B19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64FC8183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NETTO [ZŁ]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14:paraId="460159DA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3CE0E32D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1A780D2B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BRUTTO [ZŁ]</w:t>
            </w:r>
          </w:p>
        </w:tc>
      </w:tr>
      <w:tr w:rsidR="00034C90" w:rsidRPr="00034C90" w14:paraId="4EAAFC1E" w14:textId="77777777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/>
            <w:shd w:val="clear" w:color="auto" w:fill="FFFFFF" w:themeFill="background1"/>
            <w:hideMark/>
          </w:tcPr>
          <w:p w14:paraId="64B1BE83" w14:textId="77777777" w:rsidR="00034C90" w:rsidRPr="00034C90" w:rsidRDefault="00034C90" w:rsidP="00034C9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hideMark/>
          </w:tcPr>
          <w:p w14:paraId="11E69211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  <w:hideMark/>
          </w:tcPr>
          <w:p w14:paraId="557E4DEC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vMerge/>
            <w:shd w:val="clear" w:color="auto" w:fill="FFFFFF" w:themeFill="background1"/>
            <w:hideMark/>
          </w:tcPr>
          <w:p w14:paraId="698035F7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FFFFFF" w:themeFill="background1"/>
            <w:hideMark/>
          </w:tcPr>
          <w:p w14:paraId="76A33FC2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14:paraId="6FD1FF6B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  <w:tc>
          <w:tcPr>
            <w:tcW w:w="563" w:type="pct"/>
            <w:vMerge/>
            <w:shd w:val="clear" w:color="auto" w:fill="FFFFFF" w:themeFill="background1"/>
          </w:tcPr>
          <w:p w14:paraId="66409525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</w:tcPr>
          <w:p w14:paraId="56A68E39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6699104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1096FBD2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</w:tcPr>
          <w:p w14:paraId="0B475081" w14:textId="5E947F8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761" w:type="pct"/>
            <w:shd w:val="clear" w:color="auto" w:fill="FFFFFF" w:themeFill="background1"/>
          </w:tcPr>
          <w:p w14:paraId="49E81498" w14:textId="01ECCCD0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  43</w:t>
            </w:r>
          </w:p>
        </w:tc>
        <w:tc>
          <w:tcPr>
            <w:tcW w:w="821" w:type="pct"/>
            <w:shd w:val="clear" w:color="auto" w:fill="FFFFFF" w:themeFill="background1"/>
          </w:tcPr>
          <w:p w14:paraId="676AD9BE" w14:textId="33353FC2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93035A7" w14:textId="1CDBBACA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4998B89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20,00 </w:t>
            </w:r>
          </w:p>
          <w:p w14:paraId="018ACA6F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484B8A0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1987032A" w14:textId="7124615E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B911E46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3943503A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191E4D3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ED3F62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</w:tcPr>
          <w:p w14:paraId="7AA5993F" w14:textId="747A0394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07E83191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5 </w:t>
            </w:r>
          </w:p>
          <w:p w14:paraId="71C24856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DF4EF76" w14:textId="22BCDFA3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78935928" w14:textId="32ABA3B9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47D044D3" w14:textId="7DB4CE17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1BED1EB5" w14:textId="1C53390D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2BFC73D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24B65EC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1B173CAF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3504678B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14:paraId="050500C3" w14:textId="455E021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761" w:type="pct"/>
            <w:shd w:val="clear" w:color="auto" w:fill="FFFFFF" w:themeFill="background1"/>
          </w:tcPr>
          <w:p w14:paraId="42829667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66  </w:t>
            </w:r>
          </w:p>
          <w:p w14:paraId="26D0BECB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2BFAF456" w14:textId="6B92D25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557C4342" w14:textId="3FC0626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1B2D27C6" w14:textId="528B78C8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2E5BA6E1" w14:textId="4BA5846C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0D1DD850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D002EFB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43C512F3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57FD5D2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1" w:type="pct"/>
            <w:shd w:val="clear" w:color="auto" w:fill="FFFFFF" w:themeFill="background1"/>
          </w:tcPr>
          <w:p w14:paraId="743AC7BB" w14:textId="31342F43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3A05FC0D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 </w:t>
            </w:r>
          </w:p>
          <w:p w14:paraId="12A348FB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0E0D4719" w14:textId="330D6B9F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2E6D4ECB" w14:textId="27D5EF10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32748AE1" w14:textId="55410BC2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C009801" w14:textId="3B6CEE3D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90,00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DD43607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51299850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0D5BF92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74BE9A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1" w:type="pct"/>
            <w:shd w:val="clear" w:color="auto" w:fill="FFFFFF" w:themeFill="background1"/>
          </w:tcPr>
          <w:p w14:paraId="6BC12157" w14:textId="1D3378E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5AB15CAD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17 </w:t>
            </w:r>
          </w:p>
          <w:p w14:paraId="613D4C3C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6B28E922" w14:textId="1397743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1B84B829" w14:textId="5CFC6F0D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4D99CBA5" w14:textId="5B3D3E35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20264F1C" w14:textId="57885417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8B5BAA9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EC6EF43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75DEAD88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32322FA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6</w:t>
            </w:r>
          </w:p>
        </w:tc>
        <w:tc>
          <w:tcPr>
            <w:tcW w:w="631" w:type="pct"/>
            <w:shd w:val="clear" w:color="auto" w:fill="FFFFFF" w:themeFill="background1"/>
          </w:tcPr>
          <w:p w14:paraId="7601899D" w14:textId="07A28F83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761" w:type="pct"/>
            <w:shd w:val="clear" w:color="auto" w:fill="FFFFFF" w:themeFill="background1"/>
          </w:tcPr>
          <w:p w14:paraId="026855C8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38  </w:t>
            </w:r>
          </w:p>
          <w:p w14:paraId="77AF8E2E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409401A" w14:textId="3696D891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61ECFDC9" w14:textId="240ED23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 m2</w:t>
            </w:r>
          </w:p>
        </w:tc>
        <w:tc>
          <w:tcPr>
            <w:tcW w:w="740" w:type="pct"/>
            <w:shd w:val="clear" w:color="auto" w:fill="FFFFFF" w:themeFill="background1"/>
          </w:tcPr>
          <w:p w14:paraId="5BD0E7C7" w14:textId="67A37C5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78589C60" w14:textId="05E6192F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113 </w:t>
            </w:r>
          </w:p>
        </w:tc>
        <w:tc>
          <w:tcPr>
            <w:tcW w:w="563" w:type="pct"/>
            <w:shd w:val="clear" w:color="auto" w:fill="FFFFFF" w:themeFill="background1"/>
          </w:tcPr>
          <w:p w14:paraId="7A73FBF8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E9644EA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73F7B12A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B42327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1" w:type="pct"/>
            <w:shd w:val="clear" w:color="auto" w:fill="FFFFFF" w:themeFill="background1"/>
          </w:tcPr>
          <w:p w14:paraId="6BB58CF8" w14:textId="4F5A7C46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  <w:r w:rsidR="00DF631B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Os. Górnicze </w:t>
            </w:r>
          </w:p>
        </w:tc>
        <w:tc>
          <w:tcPr>
            <w:tcW w:w="761" w:type="pct"/>
            <w:shd w:val="clear" w:color="auto" w:fill="FFFFFF" w:themeFill="background1"/>
          </w:tcPr>
          <w:p w14:paraId="6814581D" w14:textId="77777777" w:rsidR="00C75EA7" w:rsidRDefault="00C75EA7" w:rsidP="00C75E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Sieniawa Os. Górnicze 27  </w:t>
            </w:r>
          </w:p>
          <w:p w14:paraId="6F854845" w14:textId="77777777" w:rsidR="00C75EA7" w:rsidRDefault="00C75EA7" w:rsidP="00C75E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</w:p>
          <w:p w14:paraId="2EEE0566" w14:textId="6003B2B2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6760D20D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C51E4E8" w14:textId="08671C7C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35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CC783BA" w14:textId="76BC79C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D1562B1" w14:textId="3798414D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35,00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877FE55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2E650182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10C95128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0548967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31" w:type="pct"/>
            <w:shd w:val="clear" w:color="auto" w:fill="FFFFFF" w:themeFill="background1"/>
          </w:tcPr>
          <w:p w14:paraId="4627F2AF" w14:textId="673262F2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761" w:type="pct"/>
            <w:shd w:val="clear" w:color="auto" w:fill="FFFFFF" w:themeFill="background1"/>
          </w:tcPr>
          <w:p w14:paraId="130ABCB4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10 </w:t>
            </w:r>
          </w:p>
          <w:p w14:paraId="0595FB3F" w14:textId="3084C78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65D44F50" w14:textId="670DEC6E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1CF3AF71" w14:textId="1C34206A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4B9E53CC" w14:textId="16CC3DEE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125 </w:t>
            </w:r>
          </w:p>
        </w:tc>
        <w:tc>
          <w:tcPr>
            <w:tcW w:w="563" w:type="pct"/>
            <w:shd w:val="clear" w:color="auto" w:fill="FFFFFF" w:themeFill="background1"/>
          </w:tcPr>
          <w:p w14:paraId="14019978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1C695AB3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3F168EFB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163B33FD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1" w:type="pct"/>
            <w:shd w:val="clear" w:color="auto" w:fill="FFFFFF" w:themeFill="background1"/>
          </w:tcPr>
          <w:p w14:paraId="78463D2F" w14:textId="1DF5F041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761" w:type="pct"/>
            <w:shd w:val="clear" w:color="auto" w:fill="FFFFFF" w:themeFill="background1"/>
          </w:tcPr>
          <w:p w14:paraId="7F0E9D30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26 a </w:t>
            </w:r>
          </w:p>
          <w:p w14:paraId="6EB147C0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9A630D5" w14:textId="4424E365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37AC1F7D" w14:textId="3470888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140DC85" w14:textId="5C31D42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1058B98E" w14:textId="7EA45F0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155,00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36D32AE4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5E215068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28F8CAC6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5F780DEC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1" w:type="pct"/>
            <w:shd w:val="clear" w:color="auto" w:fill="FFFFFF" w:themeFill="background1"/>
          </w:tcPr>
          <w:p w14:paraId="1BBAEF4D" w14:textId="221A80C5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761" w:type="pct"/>
            <w:shd w:val="clear" w:color="auto" w:fill="FFFFFF" w:themeFill="background1"/>
          </w:tcPr>
          <w:p w14:paraId="6DCACE52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79  </w:t>
            </w:r>
          </w:p>
          <w:p w14:paraId="185A07F1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6D7B2B45" w14:textId="745BCDA5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2937EF27" w14:textId="02DDF28D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1DE7306" w14:textId="17AEB376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707" w:type="pct"/>
            <w:shd w:val="clear" w:color="auto" w:fill="FFFFFF" w:themeFill="background1"/>
          </w:tcPr>
          <w:p w14:paraId="2DEF8E70" w14:textId="24277E1A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563" w:type="pct"/>
            <w:shd w:val="clear" w:color="auto" w:fill="FFFFFF" w:themeFill="background1"/>
          </w:tcPr>
          <w:p w14:paraId="5A382FAF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388A33FA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FB2479A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B87D64F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1" w:type="pct"/>
            <w:shd w:val="clear" w:color="auto" w:fill="FFFFFF" w:themeFill="background1"/>
          </w:tcPr>
          <w:p w14:paraId="50EF6E9C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</w:p>
          <w:p w14:paraId="5535805F" w14:textId="0C732A25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39248E41" w14:textId="77777777" w:rsidR="00C75EA7" w:rsidRPr="001552A7" w:rsidRDefault="00C75EA7" w:rsidP="00C75E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Dworcowa  </w:t>
            </w:r>
          </w:p>
          <w:p w14:paraId="4A723206" w14:textId="77777777" w:rsidR="00C75EA7" w:rsidRPr="001552A7" w:rsidRDefault="00C75EA7" w:rsidP="00C75E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przy ul. Zamkowa </w:t>
            </w:r>
          </w:p>
          <w:p w14:paraId="19F5E4ED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008A971B" w14:textId="095C1C49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21" w:type="pct"/>
            <w:shd w:val="clear" w:color="auto" w:fill="FFFFFF" w:themeFill="background1"/>
          </w:tcPr>
          <w:p w14:paraId="5FD38B13" w14:textId="1A1D79D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400,00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518B2E72" w14:textId="77D746FA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6381A8D9" w14:textId="18CACEEC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400,00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00377A15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B5324A9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3E5BD050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18ECF0C" w14:textId="65F11251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</w:tcPr>
          <w:p w14:paraId="5EA9C2A5" w14:textId="2DB5DB3C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13F25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34A867E9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Kolonia 18A  </w:t>
            </w:r>
          </w:p>
          <w:p w14:paraId="3BA72AB0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19D1221" w14:textId="6C3F95BE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71CD474A" w14:textId="3770EF01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B34D0C6" w14:textId="028DC6D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643A3589" w14:textId="1411F8E7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215,00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2824C17B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251F5710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7BC06AF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3535C2F" w14:textId="1E356BC1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14:paraId="790E76A8" w14:textId="476AC118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  <w:p w14:paraId="64CA7DBF" w14:textId="77777777" w:rsidR="00C75EA7" w:rsidRDefault="00C75EA7" w:rsidP="00C75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10047016" w14:textId="47470584" w:rsidR="00C75EA7" w:rsidRPr="00C75EA7" w:rsidRDefault="00C75EA7" w:rsidP="00C75EA7">
            <w:pPr>
              <w:tabs>
                <w:tab w:val="left" w:pos="15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ab/>
            </w:r>
          </w:p>
        </w:tc>
        <w:tc>
          <w:tcPr>
            <w:tcW w:w="761" w:type="pct"/>
            <w:shd w:val="clear" w:color="auto" w:fill="FFFFFF" w:themeFill="background1"/>
          </w:tcPr>
          <w:p w14:paraId="6210E83B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 </w:t>
            </w:r>
          </w:p>
          <w:p w14:paraId="3DA9FC0C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154CBCE2" w14:textId="3D371F51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21" w:type="pct"/>
            <w:shd w:val="clear" w:color="auto" w:fill="FFFFFF" w:themeFill="background1"/>
          </w:tcPr>
          <w:p w14:paraId="3BF6E91E" w14:textId="108684C0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A59F486" w14:textId="139F612A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190,00 m2 </w:t>
            </w:r>
          </w:p>
        </w:tc>
        <w:tc>
          <w:tcPr>
            <w:tcW w:w="707" w:type="pct"/>
            <w:shd w:val="clear" w:color="auto" w:fill="FFFFFF" w:themeFill="background1"/>
          </w:tcPr>
          <w:p w14:paraId="38067D3D" w14:textId="645F5090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6BFF6EB7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1474F5A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3C1052BF" w14:textId="77777777" w:rsidTr="00C75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  <w:gridSpan w:val="3"/>
            <w:shd w:val="clear" w:color="auto" w:fill="FFFFFF" w:themeFill="background1"/>
            <w:hideMark/>
          </w:tcPr>
          <w:p w14:paraId="44CEC1AE" w14:textId="2BA04CAA" w:rsidR="00C75EA7" w:rsidRDefault="00C75EA7" w:rsidP="00C75EA7">
            <w:pPr>
              <w:tabs>
                <w:tab w:val="left" w:pos="3540"/>
              </w:tabs>
              <w:suppressAutoHyphens w:val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ab/>
              <w:t xml:space="preserve">Łącznie </w:t>
            </w:r>
          </w:p>
          <w:p w14:paraId="0EE38B93" w14:textId="125B4EBC" w:rsidR="00C75EA7" w:rsidRPr="00C75EA7" w:rsidRDefault="00C75EA7" w:rsidP="00C75EA7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4A6E3E86" w14:textId="37A28904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2583 m2 </w:t>
            </w:r>
          </w:p>
        </w:tc>
        <w:tc>
          <w:tcPr>
            <w:tcW w:w="740" w:type="pct"/>
            <w:shd w:val="clear" w:color="auto" w:fill="FFFFFF" w:themeFill="background1"/>
          </w:tcPr>
          <w:p w14:paraId="02617665" w14:textId="716F3D16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1280 m2</w:t>
            </w:r>
          </w:p>
        </w:tc>
        <w:tc>
          <w:tcPr>
            <w:tcW w:w="707" w:type="pct"/>
            <w:shd w:val="clear" w:color="auto" w:fill="FFFFFF" w:themeFill="background1"/>
          </w:tcPr>
          <w:p w14:paraId="7007C0C1" w14:textId="53875EA4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1303 m2 </w:t>
            </w:r>
          </w:p>
        </w:tc>
        <w:tc>
          <w:tcPr>
            <w:tcW w:w="563" w:type="pct"/>
            <w:shd w:val="clear" w:color="auto" w:fill="FFFFFF" w:themeFill="background1"/>
          </w:tcPr>
          <w:p w14:paraId="747A9191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1D2F5659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B08DCAC" w14:textId="77777777" w:rsidR="00C75EA7" w:rsidRDefault="00C75EA7" w:rsidP="00833279">
      <w:pPr>
        <w:jc w:val="both"/>
      </w:pPr>
    </w:p>
    <w:p w14:paraId="74A25722" w14:textId="1802B5E5" w:rsidR="00833279" w:rsidRPr="004527EA" w:rsidRDefault="00833279" w:rsidP="00833279">
      <w:pPr>
        <w:jc w:val="both"/>
        <w:rPr>
          <w:b/>
        </w:rPr>
      </w:pPr>
      <w:r w:rsidRPr="004527EA">
        <w:lastRenderedPageBreak/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z demontażem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14:paraId="12F5B6DB" w14:textId="77777777" w:rsidR="00833279" w:rsidRPr="004527EA" w:rsidRDefault="00833279" w:rsidP="00833279">
      <w:pPr>
        <w:jc w:val="both"/>
        <w:rPr>
          <w:b/>
        </w:rPr>
      </w:pPr>
    </w:p>
    <w:p w14:paraId="77749AA4" w14:textId="77777777"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bez demontażu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14:paraId="25E11BCF" w14:textId="77777777" w:rsidR="00833279" w:rsidRPr="004527EA" w:rsidRDefault="00833279" w:rsidP="002C78AC"/>
    <w:p w14:paraId="47F4A280" w14:textId="77777777" w:rsidR="00833279" w:rsidRDefault="00833279" w:rsidP="00833279">
      <w:pPr>
        <w:ind w:left="8496"/>
      </w:pPr>
      <w:r w:rsidRPr="004527EA">
        <w:t>............</w:t>
      </w:r>
      <w:r>
        <w:t>.........................dnia</w:t>
      </w:r>
      <w:r w:rsidRPr="004527EA">
        <w:t>..........................................</w:t>
      </w:r>
      <w:r>
        <w:tab/>
      </w:r>
      <w:r>
        <w:tab/>
      </w:r>
      <w:r>
        <w:tab/>
      </w:r>
      <w:r w:rsidRPr="004527EA">
        <w:tab/>
      </w:r>
      <w:r w:rsidRPr="004527EA">
        <w:tab/>
      </w:r>
      <w:r>
        <w:tab/>
      </w:r>
    </w:p>
    <w:p w14:paraId="0F0ADB39" w14:textId="77777777" w:rsidR="00833279" w:rsidRDefault="00833279" w:rsidP="00833279">
      <w:pPr>
        <w:ind w:left="8496"/>
      </w:pPr>
    </w:p>
    <w:p w14:paraId="2E88E191" w14:textId="77777777" w:rsidR="00833279" w:rsidRPr="004527EA" w:rsidRDefault="00833279" w:rsidP="00034C90">
      <w:pPr>
        <w:ind w:left="8496" w:firstLine="708"/>
      </w:pPr>
      <w:r w:rsidRPr="004527EA">
        <w:t>..........................................................</w:t>
      </w:r>
    </w:p>
    <w:p w14:paraId="0A9ADC0A" w14:textId="329B3EE6" w:rsidR="00515F5F" w:rsidRDefault="00833279" w:rsidP="002C78AC">
      <w:pPr>
        <w:ind w:left="360"/>
      </w:pP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  <w:t xml:space="preserve">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 w:rsidR="00034C90">
        <w:tab/>
      </w:r>
      <w:r w:rsidRPr="004527EA">
        <w:t xml:space="preserve"> (podpis  Oferenta)</w:t>
      </w:r>
      <w:r w:rsidR="002C78AC">
        <w:t xml:space="preserve"> </w:t>
      </w:r>
    </w:p>
    <w:sectPr w:rsidR="00515F5F" w:rsidSect="0083327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FA15" w14:textId="77777777" w:rsidR="002A25E7" w:rsidRDefault="002A25E7" w:rsidP="00FB7718">
      <w:r>
        <w:separator/>
      </w:r>
    </w:p>
  </w:endnote>
  <w:endnote w:type="continuationSeparator" w:id="0">
    <w:p w14:paraId="6613D23F" w14:textId="77777777" w:rsidR="002A25E7" w:rsidRDefault="002A25E7" w:rsidP="00FB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72369507"/>
      <w:docPartObj>
        <w:docPartGallery w:val="Page Numbers (Bottom of Page)"/>
        <w:docPartUnique/>
      </w:docPartObj>
    </w:sdtPr>
    <w:sdtContent>
      <w:p w14:paraId="6DA1C985" w14:textId="77777777" w:rsidR="00FB7718" w:rsidRDefault="00FB771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FB771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BCD924" w14:textId="77777777" w:rsidR="00FB7718" w:rsidRDefault="00FB7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84C1" w14:textId="77777777" w:rsidR="002A25E7" w:rsidRDefault="002A25E7" w:rsidP="00FB7718">
      <w:r>
        <w:separator/>
      </w:r>
    </w:p>
  </w:footnote>
  <w:footnote w:type="continuationSeparator" w:id="0">
    <w:p w14:paraId="0F3C6DD2" w14:textId="77777777" w:rsidR="002A25E7" w:rsidRDefault="002A25E7" w:rsidP="00FB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8C3"/>
    <w:multiLevelType w:val="hybridMultilevel"/>
    <w:tmpl w:val="69427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9"/>
    <w:rsid w:val="00034C90"/>
    <w:rsid w:val="000F3076"/>
    <w:rsid w:val="0013636B"/>
    <w:rsid w:val="00152A0A"/>
    <w:rsid w:val="001B0473"/>
    <w:rsid w:val="001F0967"/>
    <w:rsid w:val="002A25E7"/>
    <w:rsid w:val="002B12F1"/>
    <w:rsid w:val="002C78AC"/>
    <w:rsid w:val="00316A56"/>
    <w:rsid w:val="0038270D"/>
    <w:rsid w:val="003F2DBE"/>
    <w:rsid w:val="004115DD"/>
    <w:rsid w:val="0041714B"/>
    <w:rsid w:val="0045778D"/>
    <w:rsid w:val="004A744C"/>
    <w:rsid w:val="004B3839"/>
    <w:rsid w:val="00526404"/>
    <w:rsid w:val="00585E53"/>
    <w:rsid w:val="005B26A2"/>
    <w:rsid w:val="0061600C"/>
    <w:rsid w:val="006615C7"/>
    <w:rsid w:val="00833279"/>
    <w:rsid w:val="008B2A85"/>
    <w:rsid w:val="0094507E"/>
    <w:rsid w:val="009C243B"/>
    <w:rsid w:val="00A66315"/>
    <w:rsid w:val="00A72F3D"/>
    <w:rsid w:val="00AE1421"/>
    <w:rsid w:val="00B07432"/>
    <w:rsid w:val="00BB52DF"/>
    <w:rsid w:val="00BB64FB"/>
    <w:rsid w:val="00C664CA"/>
    <w:rsid w:val="00C75EA7"/>
    <w:rsid w:val="00D05B79"/>
    <w:rsid w:val="00D31707"/>
    <w:rsid w:val="00D31FFF"/>
    <w:rsid w:val="00D4110E"/>
    <w:rsid w:val="00D74958"/>
    <w:rsid w:val="00DF631B"/>
    <w:rsid w:val="00E061EE"/>
    <w:rsid w:val="00F41A31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FBC"/>
  <w15:docId w15:val="{3CFB0AD1-4F8F-4322-817E-43B2179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79"/>
    <w:rPr>
      <w:rFonts w:ascii="Tahoma" w:eastAsia="Times New Roman" w:hAnsi="Tahoma" w:cs="Tahoma"/>
      <w:sz w:val="16"/>
      <w:szCs w:val="16"/>
      <w:lang w:eastAsia="ar-SA"/>
    </w:rPr>
  </w:style>
  <w:style w:type="table" w:styleId="Jasnecieniowanie">
    <w:name w:val="Light Shading"/>
    <w:basedOn w:val="Standardowy"/>
    <w:uiPriority w:val="60"/>
    <w:rsid w:val="00034C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034C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CP2021</cp:lastModifiedBy>
  <cp:revision>23</cp:revision>
  <dcterms:created xsi:type="dcterms:W3CDTF">2022-07-08T10:07:00Z</dcterms:created>
  <dcterms:modified xsi:type="dcterms:W3CDTF">2023-06-20T09:39:00Z</dcterms:modified>
</cp:coreProperties>
</file>