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52" w:rsidRPr="008F1871" w:rsidRDefault="002774FF" w:rsidP="00F473E4">
      <w:pPr>
        <w:spacing w:line="280" w:lineRule="atLeast"/>
        <w:rPr>
          <w:rFonts w:ascii="Arial Narrow" w:hAnsi="Arial Narrow" w:cs="Tahoma"/>
          <w:b/>
        </w:rPr>
      </w:pPr>
      <w:bookmarkStart w:id="0" w:name="_GoBack"/>
      <w:bookmarkEnd w:id="0"/>
      <w:r w:rsidRPr="008F1871">
        <w:rPr>
          <w:rFonts w:ascii="Arial Narrow" w:hAnsi="Arial Narrow" w:cs="Tahoma"/>
          <w:b/>
        </w:rPr>
        <w:t xml:space="preserve"> </w:t>
      </w:r>
    </w:p>
    <w:p w:rsidR="004C343C" w:rsidRDefault="004C343C" w:rsidP="00F473E4">
      <w:pPr>
        <w:spacing w:line="280" w:lineRule="atLeast"/>
        <w:rPr>
          <w:rFonts w:ascii="Arial Narrow" w:hAnsi="Arial Narrow" w:cs="Tahoma"/>
          <w:b/>
        </w:rPr>
      </w:pPr>
    </w:p>
    <w:p w:rsidR="004C343C" w:rsidRDefault="004C343C" w:rsidP="00F473E4">
      <w:pPr>
        <w:spacing w:line="280" w:lineRule="atLeast"/>
        <w:rPr>
          <w:rFonts w:ascii="Arial Narrow" w:hAnsi="Arial Narrow" w:cs="Tahoma"/>
          <w:b/>
        </w:rPr>
      </w:pPr>
    </w:p>
    <w:p w:rsidR="00C1102F" w:rsidRPr="00186E23" w:rsidRDefault="00D81218" w:rsidP="00F473E4">
      <w:pPr>
        <w:spacing w:line="280" w:lineRule="atLeast"/>
        <w:rPr>
          <w:rFonts w:ascii="Tahoma" w:hAnsi="Tahoma" w:cs="Tahoma"/>
          <w:b/>
          <w:sz w:val="24"/>
          <w:szCs w:val="24"/>
        </w:rPr>
      </w:pPr>
      <w:r w:rsidRPr="00186E23">
        <w:rPr>
          <w:rFonts w:ascii="Tahoma" w:hAnsi="Tahoma" w:cs="Tahoma"/>
          <w:b/>
          <w:sz w:val="24"/>
          <w:szCs w:val="24"/>
        </w:rPr>
        <w:t xml:space="preserve"> </w:t>
      </w: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C1102F" w:rsidRPr="00186E23" w:rsidRDefault="00C1102F" w:rsidP="00F473E4">
      <w:pPr>
        <w:pStyle w:val="western"/>
        <w:spacing w:before="0" w:beforeAutospacing="0" w:after="0" w:line="280" w:lineRule="atLeast"/>
        <w:jc w:val="center"/>
        <w:rPr>
          <w:rFonts w:ascii="Tahoma" w:hAnsi="Tahoma" w:cs="Tahoma"/>
          <w:b/>
          <w:color w:val="000000"/>
        </w:rPr>
      </w:pPr>
      <w:r w:rsidRPr="00186E23">
        <w:rPr>
          <w:rFonts w:ascii="Tahoma" w:hAnsi="Tahoma" w:cs="Tahoma"/>
          <w:b/>
          <w:color w:val="000000"/>
        </w:rPr>
        <w:t>ZAMAWIAJĄCY</w:t>
      </w:r>
    </w:p>
    <w:p w:rsidR="00C1102F" w:rsidRPr="00186E23" w:rsidRDefault="00C1102F" w:rsidP="00F473E4">
      <w:pPr>
        <w:pStyle w:val="western"/>
        <w:spacing w:before="0" w:beforeAutospacing="0" w:after="0" w:line="280" w:lineRule="atLeast"/>
        <w:jc w:val="center"/>
        <w:rPr>
          <w:rFonts w:ascii="Tahoma" w:hAnsi="Tahoma" w:cs="Tahoma"/>
          <w:b/>
          <w:color w:val="000000"/>
        </w:rPr>
      </w:pPr>
    </w:p>
    <w:p w:rsidR="0012174C" w:rsidRPr="00186E23" w:rsidRDefault="0012174C" w:rsidP="0012174C">
      <w:pPr>
        <w:pStyle w:val="western"/>
        <w:spacing w:before="0" w:beforeAutospacing="0" w:after="0" w:line="280" w:lineRule="atLeast"/>
        <w:jc w:val="center"/>
        <w:rPr>
          <w:rFonts w:ascii="Tahoma" w:hAnsi="Tahoma" w:cs="Tahoma"/>
          <w:b/>
          <w:color w:val="000000"/>
        </w:rPr>
      </w:pPr>
      <w:r w:rsidRPr="00186E23">
        <w:rPr>
          <w:rFonts w:ascii="Tahoma" w:hAnsi="Tahoma" w:cs="Tahoma"/>
          <w:b/>
          <w:color w:val="000000"/>
        </w:rPr>
        <w:t>Gmina Otyń</w:t>
      </w:r>
    </w:p>
    <w:p w:rsidR="002C1457" w:rsidRPr="00186E23" w:rsidRDefault="0012174C" w:rsidP="00F473E4">
      <w:pPr>
        <w:pStyle w:val="western"/>
        <w:spacing w:before="0" w:beforeAutospacing="0" w:after="0" w:line="280" w:lineRule="atLeast"/>
        <w:jc w:val="center"/>
        <w:rPr>
          <w:rFonts w:ascii="Tahoma" w:hAnsi="Tahoma" w:cs="Tahoma"/>
          <w:b/>
          <w:color w:val="000000"/>
        </w:rPr>
      </w:pPr>
      <w:r w:rsidRPr="00186E23">
        <w:rPr>
          <w:rFonts w:ascii="Tahoma" w:hAnsi="Tahoma" w:cs="Tahoma"/>
          <w:b/>
          <w:color w:val="000000"/>
        </w:rPr>
        <w:t>ul. Rynek 1, 67-106 Otyń</w:t>
      </w: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C1102F" w:rsidRPr="00186E23" w:rsidRDefault="00C1102F" w:rsidP="0036555D">
      <w:pPr>
        <w:pStyle w:val="western"/>
        <w:spacing w:before="0" w:beforeAutospacing="0" w:after="0" w:line="280" w:lineRule="atLeast"/>
        <w:rPr>
          <w:rFonts w:ascii="Tahoma" w:hAnsi="Tahoma" w:cs="Tahoma"/>
          <w:b/>
          <w:color w:val="FF0000"/>
        </w:rPr>
      </w:pPr>
    </w:p>
    <w:p w:rsidR="00C1102F" w:rsidRPr="00186E23" w:rsidRDefault="00C1102F" w:rsidP="00F473E4">
      <w:pPr>
        <w:pStyle w:val="western"/>
        <w:spacing w:before="0" w:beforeAutospacing="0" w:after="0" w:line="280" w:lineRule="atLeast"/>
        <w:jc w:val="center"/>
        <w:rPr>
          <w:rFonts w:ascii="Tahoma" w:hAnsi="Tahoma" w:cs="Tahoma"/>
          <w:color w:val="000000"/>
        </w:rPr>
      </w:pPr>
    </w:p>
    <w:p w:rsidR="00C1102F" w:rsidRPr="00186E23" w:rsidRDefault="00C1102F" w:rsidP="00F473E4">
      <w:pPr>
        <w:pStyle w:val="western"/>
        <w:spacing w:before="0" w:beforeAutospacing="0" w:after="0" w:line="280" w:lineRule="atLeast"/>
        <w:jc w:val="center"/>
        <w:rPr>
          <w:rFonts w:ascii="Tahoma" w:hAnsi="Tahoma" w:cs="Tahoma"/>
          <w:color w:val="000000"/>
        </w:rPr>
      </w:pPr>
    </w:p>
    <w:p w:rsidR="00B6787D" w:rsidRPr="00186E23" w:rsidRDefault="00B6787D" w:rsidP="00F473E4">
      <w:pPr>
        <w:pStyle w:val="western"/>
        <w:spacing w:before="0" w:beforeAutospacing="0" w:after="0" w:line="280" w:lineRule="atLeast"/>
        <w:jc w:val="center"/>
        <w:rPr>
          <w:rFonts w:ascii="Tahoma" w:hAnsi="Tahoma" w:cs="Tahoma"/>
          <w:color w:val="000000"/>
        </w:rPr>
      </w:pPr>
      <w:r w:rsidRPr="00186E23">
        <w:rPr>
          <w:rFonts w:ascii="Tahoma" w:hAnsi="Tahoma" w:cs="Tahoma"/>
          <w:color w:val="000000"/>
        </w:rPr>
        <w:t>Postępowanie prowadzone w trybie przetargu nieograniczonego pod nazwą:</w:t>
      </w:r>
    </w:p>
    <w:p w:rsidR="00B6787D" w:rsidRPr="00186E23" w:rsidRDefault="00B6787D" w:rsidP="00F473E4">
      <w:pPr>
        <w:pStyle w:val="western"/>
        <w:spacing w:before="0" w:beforeAutospacing="0" w:after="0" w:line="280" w:lineRule="atLeast"/>
        <w:jc w:val="center"/>
        <w:rPr>
          <w:rFonts w:ascii="Tahoma" w:hAnsi="Tahoma" w:cs="Tahoma"/>
          <w:color w:val="000000"/>
        </w:rPr>
      </w:pPr>
    </w:p>
    <w:p w:rsidR="001113FB" w:rsidRPr="00130D98" w:rsidRDefault="001113FB" w:rsidP="001113FB">
      <w:pPr>
        <w:pStyle w:val="western"/>
        <w:spacing w:before="0" w:beforeAutospacing="0" w:after="0" w:line="280" w:lineRule="atLeast"/>
        <w:jc w:val="center"/>
        <w:rPr>
          <w:rFonts w:ascii="Tahoma" w:hAnsi="Tahoma" w:cs="Tahoma"/>
          <w:b/>
          <w:color w:val="000000"/>
          <w:sz w:val="32"/>
          <w:szCs w:val="32"/>
        </w:rPr>
      </w:pPr>
      <w:r w:rsidRPr="00130D98">
        <w:rPr>
          <w:rFonts w:ascii="Tahoma" w:hAnsi="Tahoma" w:cs="Tahoma"/>
          <w:b/>
          <w:color w:val="000000"/>
          <w:sz w:val="32"/>
          <w:szCs w:val="32"/>
        </w:rPr>
        <w:t>Renowacja zbiorników retencyjnego nr 2 w Otyniu (działka 295/1</w:t>
      </w:r>
      <w:r>
        <w:rPr>
          <w:rFonts w:ascii="Tahoma" w:hAnsi="Tahoma" w:cs="Tahoma"/>
          <w:b/>
          <w:color w:val="000000"/>
          <w:sz w:val="32"/>
          <w:szCs w:val="32"/>
        </w:rPr>
        <w:t>9</w:t>
      </w:r>
      <w:r w:rsidRPr="00130D98">
        <w:rPr>
          <w:rFonts w:ascii="Tahoma" w:hAnsi="Tahoma" w:cs="Tahoma"/>
          <w:b/>
          <w:color w:val="000000"/>
          <w:sz w:val="32"/>
          <w:szCs w:val="32"/>
        </w:rPr>
        <w:t>).</w:t>
      </w:r>
    </w:p>
    <w:p w:rsidR="001113FB" w:rsidRPr="00186E23" w:rsidRDefault="001113FB" w:rsidP="001113FB">
      <w:pPr>
        <w:pStyle w:val="western"/>
        <w:spacing w:before="0" w:beforeAutospacing="0" w:after="0" w:line="280" w:lineRule="atLeast"/>
        <w:rPr>
          <w:rFonts w:ascii="Tahoma" w:hAnsi="Tahoma" w:cs="Tahoma"/>
          <w:color w:val="000000"/>
        </w:rPr>
      </w:pPr>
    </w:p>
    <w:p w:rsidR="001113FB" w:rsidRPr="00186E23" w:rsidRDefault="001113FB" w:rsidP="001113FB">
      <w:pPr>
        <w:pStyle w:val="western"/>
        <w:spacing w:before="0" w:beforeAutospacing="0" w:after="0" w:line="280" w:lineRule="atLeast"/>
        <w:rPr>
          <w:rFonts w:ascii="Tahoma" w:hAnsi="Tahoma" w:cs="Tahoma"/>
          <w:color w:val="000000"/>
        </w:rPr>
      </w:pPr>
    </w:p>
    <w:p w:rsidR="001113FB" w:rsidRDefault="001113FB" w:rsidP="001113FB">
      <w:pPr>
        <w:pStyle w:val="western"/>
        <w:spacing w:before="0" w:beforeAutospacing="0" w:after="0" w:line="280" w:lineRule="atLeast"/>
        <w:rPr>
          <w:rFonts w:ascii="Tahoma" w:hAnsi="Tahoma" w:cs="Tahoma"/>
          <w:color w:val="000000"/>
        </w:rPr>
      </w:pPr>
    </w:p>
    <w:p w:rsidR="001113FB" w:rsidRDefault="001113FB" w:rsidP="001113FB">
      <w:pPr>
        <w:pStyle w:val="western"/>
        <w:spacing w:before="0" w:beforeAutospacing="0" w:after="0" w:line="280" w:lineRule="atLeast"/>
        <w:rPr>
          <w:rFonts w:ascii="Tahoma" w:hAnsi="Tahoma" w:cs="Tahoma"/>
          <w:color w:val="000000"/>
        </w:rPr>
      </w:pPr>
    </w:p>
    <w:p w:rsidR="001113FB" w:rsidRPr="00186E23" w:rsidRDefault="001113FB" w:rsidP="001113FB">
      <w:pPr>
        <w:pStyle w:val="western"/>
        <w:spacing w:before="0" w:beforeAutospacing="0" w:after="0" w:line="280" w:lineRule="atLeast"/>
        <w:rPr>
          <w:rFonts w:ascii="Tahoma" w:hAnsi="Tahoma" w:cs="Tahoma"/>
          <w:color w:val="000000"/>
        </w:rPr>
      </w:pPr>
    </w:p>
    <w:p w:rsidR="00C1102F" w:rsidRDefault="00C1102F" w:rsidP="00F473E4">
      <w:pPr>
        <w:pStyle w:val="western"/>
        <w:spacing w:before="0" w:beforeAutospacing="0" w:after="0" w:line="280" w:lineRule="atLeast"/>
        <w:rPr>
          <w:rFonts w:ascii="Tahoma" w:hAnsi="Tahoma" w:cs="Tahoma"/>
          <w:color w:val="000000"/>
        </w:rPr>
      </w:pPr>
    </w:p>
    <w:p w:rsidR="00243AEE" w:rsidRDefault="00243AEE" w:rsidP="00F473E4">
      <w:pPr>
        <w:pStyle w:val="western"/>
        <w:spacing w:before="0" w:beforeAutospacing="0" w:after="0" w:line="280" w:lineRule="atLeast"/>
        <w:rPr>
          <w:rFonts w:ascii="Tahoma" w:hAnsi="Tahoma" w:cs="Tahoma"/>
          <w:color w:val="000000"/>
        </w:rPr>
      </w:pPr>
    </w:p>
    <w:p w:rsidR="00243AEE" w:rsidRPr="00186E23" w:rsidRDefault="00243AEE"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r w:rsidRPr="00186E23">
        <w:rPr>
          <w:rFonts w:ascii="Tahoma" w:hAnsi="Tahoma" w:cs="Tahoma"/>
          <w:color w:val="000000"/>
        </w:rPr>
        <w:t>Miejsce publikacji:</w:t>
      </w:r>
    </w:p>
    <w:p w:rsidR="00B6787D" w:rsidRPr="00186E23" w:rsidRDefault="0036555D" w:rsidP="003B18B6">
      <w:pPr>
        <w:pStyle w:val="western"/>
        <w:numPr>
          <w:ilvl w:val="0"/>
          <w:numId w:val="3"/>
        </w:numPr>
        <w:spacing w:before="0" w:beforeAutospacing="0" w:after="0" w:line="280" w:lineRule="atLeast"/>
        <w:ind w:left="426" w:hanging="426"/>
        <w:rPr>
          <w:rFonts w:ascii="Tahoma" w:hAnsi="Tahoma" w:cs="Tahoma"/>
          <w:color w:val="000000"/>
        </w:rPr>
      </w:pPr>
      <w:r w:rsidRPr="00186E23">
        <w:rPr>
          <w:rFonts w:ascii="Tahoma" w:hAnsi="Tahoma" w:cs="Tahoma"/>
          <w:color w:val="000000"/>
        </w:rPr>
        <w:t>Biuletyn Zamówień Publicznych</w:t>
      </w:r>
    </w:p>
    <w:p w:rsidR="00B6787D" w:rsidRPr="00186E23" w:rsidRDefault="00B6787D" w:rsidP="003B18B6">
      <w:pPr>
        <w:pStyle w:val="western"/>
        <w:numPr>
          <w:ilvl w:val="0"/>
          <w:numId w:val="3"/>
        </w:numPr>
        <w:spacing w:before="0" w:beforeAutospacing="0" w:after="0" w:line="280" w:lineRule="atLeast"/>
        <w:ind w:left="426" w:hanging="426"/>
        <w:rPr>
          <w:rFonts w:ascii="Tahoma" w:hAnsi="Tahoma" w:cs="Tahoma"/>
          <w:color w:val="000000"/>
        </w:rPr>
      </w:pPr>
      <w:r w:rsidRPr="00186E23">
        <w:rPr>
          <w:rFonts w:ascii="Tahoma" w:hAnsi="Tahoma" w:cs="Tahoma"/>
          <w:color w:val="000000"/>
        </w:rPr>
        <w:t xml:space="preserve">Strona internetowa zamawiającego </w:t>
      </w:r>
    </w:p>
    <w:p w:rsidR="00B6787D" w:rsidRPr="00186E23" w:rsidRDefault="00B6787D" w:rsidP="003B18B6">
      <w:pPr>
        <w:pStyle w:val="western"/>
        <w:numPr>
          <w:ilvl w:val="0"/>
          <w:numId w:val="3"/>
        </w:numPr>
        <w:spacing w:before="0" w:beforeAutospacing="0" w:after="0" w:line="280" w:lineRule="atLeast"/>
        <w:ind w:left="426" w:hanging="426"/>
        <w:rPr>
          <w:rFonts w:ascii="Tahoma" w:hAnsi="Tahoma" w:cs="Tahoma"/>
          <w:color w:val="000000"/>
        </w:rPr>
      </w:pPr>
      <w:r w:rsidRPr="00186E23">
        <w:rPr>
          <w:rFonts w:ascii="Tahoma" w:hAnsi="Tahoma" w:cs="Tahoma"/>
          <w:color w:val="000000"/>
        </w:rPr>
        <w:t>Tablica ogłoszeń w siedzibie zamawiającego</w:t>
      </w: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186E23" w:rsidRDefault="00B6787D" w:rsidP="005F449B">
      <w:pPr>
        <w:pStyle w:val="western"/>
        <w:spacing w:before="0" w:beforeAutospacing="0" w:after="0" w:line="280" w:lineRule="atLeast"/>
        <w:ind w:left="0" w:firstLine="0"/>
        <w:rPr>
          <w:rFonts w:ascii="Tahoma" w:hAnsi="Tahoma" w:cs="Tahoma"/>
          <w:color w:val="000000"/>
        </w:rPr>
      </w:pPr>
    </w:p>
    <w:p w:rsidR="00B6787D" w:rsidRDefault="00B6787D" w:rsidP="00F473E4">
      <w:pPr>
        <w:pStyle w:val="western"/>
        <w:spacing w:before="0" w:beforeAutospacing="0" w:after="0" w:line="280" w:lineRule="atLeast"/>
        <w:rPr>
          <w:rFonts w:ascii="Tahoma" w:hAnsi="Tahoma" w:cs="Tahoma"/>
          <w:color w:val="000000"/>
        </w:rPr>
      </w:pPr>
    </w:p>
    <w:p w:rsidR="00D44618" w:rsidRDefault="00D44618" w:rsidP="00F473E4">
      <w:pPr>
        <w:pStyle w:val="western"/>
        <w:spacing w:before="0" w:beforeAutospacing="0" w:after="0" w:line="280" w:lineRule="atLeast"/>
        <w:rPr>
          <w:rFonts w:ascii="Tahoma" w:hAnsi="Tahoma" w:cs="Tahoma"/>
          <w:color w:val="000000"/>
        </w:rPr>
      </w:pPr>
    </w:p>
    <w:p w:rsidR="00D44618" w:rsidRPr="00186E23" w:rsidRDefault="00D44618" w:rsidP="00F473E4">
      <w:pPr>
        <w:pStyle w:val="western"/>
        <w:spacing w:before="0" w:beforeAutospacing="0" w:after="0" w:line="280" w:lineRule="atLeast"/>
        <w:rPr>
          <w:rFonts w:ascii="Tahoma" w:hAnsi="Tahoma" w:cs="Tahoma"/>
          <w:color w:val="000000"/>
        </w:rPr>
      </w:pPr>
    </w:p>
    <w:p w:rsidR="00B6787D" w:rsidRPr="00186E23" w:rsidRDefault="00295F5C" w:rsidP="00295F5C">
      <w:pPr>
        <w:pStyle w:val="western"/>
        <w:spacing w:before="0" w:beforeAutospacing="0" w:after="0" w:line="280" w:lineRule="atLeast"/>
        <w:jc w:val="center"/>
        <w:rPr>
          <w:rFonts w:ascii="Tahoma" w:hAnsi="Tahoma" w:cs="Tahoma"/>
          <w:color w:val="000000"/>
        </w:rPr>
      </w:pPr>
      <w:r w:rsidRPr="00186E23">
        <w:rPr>
          <w:rFonts w:ascii="Tahoma" w:hAnsi="Tahoma" w:cs="Tahoma"/>
          <w:color w:val="000000"/>
        </w:rPr>
        <w:t>Zatwierdzam</w:t>
      </w:r>
    </w:p>
    <w:p w:rsidR="005F449B" w:rsidRPr="00186E23" w:rsidRDefault="005F449B" w:rsidP="00F473E4">
      <w:pPr>
        <w:pStyle w:val="western"/>
        <w:spacing w:before="0" w:beforeAutospacing="0" w:after="0" w:line="280" w:lineRule="atLeast"/>
        <w:rPr>
          <w:rFonts w:ascii="Tahoma" w:hAnsi="Tahoma" w:cs="Tahoma"/>
          <w:color w:val="000000"/>
        </w:rPr>
      </w:pPr>
    </w:p>
    <w:p w:rsidR="005F449B" w:rsidRPr="00186E23" w:rsidRDefault="005F449B" w:rsidP="00F473E4">
      <w:pPr>
        <w:pStyle w:val="western"/>
        <w:spacing w:before="0" w:beforeAutospacing="0" w:after="0" w:line="280" w:lineRule="atLeast"/>
        <w:rPr>
          <w:rFonts w:ascii="Tahoma" w:hAnsi="Tahoma" w:cs="Tahoma"/>
          <w:color w:val="000000"/>
        </w:rPr>
      </w:pPr>
    </w:p>
    <w:p w:rsidR="005F449B" w:rsidRPr="00186E23" w:rsidRDefault="005F449B" w:rsidP="00F473E4">
      <w:pPr>
        <w:pStyle w:val="western"/>
        <w:spacing w:before="0" w:beforeAutospacing="0" w:after="0" w:line="280" w:lineRule="atLeast"/>
        <w:rPr>
          <w:rFonts w:ascii="Tahoma" w:hAnsi="Tahoma" w:cs="Tahoma"/>
          <w:color w:val="000000"/>
        </w:rPr>
      </w:pPr>
    </w:p>
    <w:p w:rsidR="00B6787D" w:rsidRPr="00186E23" w:rsidRDefault="00B6787D" w:rsidP="00F473E4">
      <w:pPr>
        <w:pStyle w:val="western"/>
        <w:spacing w:before="0" w:beforeAutospacing="0" w:after="0" w:line="280" w:lineRule="atLeast"/>
        <w:rPr>
          <w:rFonts w:ascii="Tahoma" w:hAnsi="Tahoma" w:cs="Tahoma"/>
          <w:color w:val="000000"/>
        </w:rPr>
      </w:pPr>
    </w:p>
    <w:p w:rsidR="00B6787D" w:rsidRPr="00520C69" w:rsidRDefault="0036555D" w:rsidP="00F473E4">
      <w:pPr>
        <w:pStyle w:val="western"/>
        <w:tabs>
          <w:tab w:val="left" w:pos="1620"/>
        </w:tabs>
        <w:spacing w:before="0" w:beforeAutospacing="0" w:after="0" w:line="280" w:lineRule="atLeast"/>
        <w:rPr>
          <w:rFonts w:ascii="Tahoma" w:hAnsi="Tahoma" w:cs="Tahoma"/>
        </w:rPr>
      </w:pPr>
      <w:r w:rsidRPr="00520C69">
        <w:rPr>
          <w:rFonts w:ascii="Tahoma" w:hAnsi="Tahoma" w:cs="Tahoma"/>
          <w:color w:val="000000"/>
        </w:rPr>
        <w:t>Otyń</w:t>
      </w:r>
      <w:r w:rsidR="00B6787D" w:rsidRPr="00520C69">
        <w:rPr>
          <w:rFonts w:ascii="Tahoma" w:hAnsi="Tahoma" w:cs="Tahoma"/>
          <w:color w:val="000000"/>
        </w:rPr>
        <w:t>, dnia</w:t>
      </w:r>
      <w:r w:rsidRPr="00520C69">
        <w:rPr>
          <w:rFonts w:ascii="Tahoma" w:hAnsi="Tahoma" w:cs="Tahoma"/>
          <w:color w:val="FF0000"/>
        </w:rPr>
        <w:t xml:space="preserve"> </w:t>
      </w:r>
      <w:r w:rsidR="00467325" w:rsidRPr="00520C69">
        <w:rPr>
          <w:rFonts w:ascii="Tahoma" w:hAnsi="Tahoma" w:cs="Tahoma"/>
        </w:rPr>
        <w:t>1</w:t>
      </w:r>
      <w:r w:rsidR="00F50A8A">
        <w:rPr>
          <w:rFonts w:ascii="Tahoma" w:hAnsi="Tahoma" w:cs="Tahoma"/>
        </w:rPr>
        <w:t>6</w:t>
      </w:r>
      <w:r w:rsidR="00467325" w:rsidRPr="00520C69">
        <w:rPr>
          <w:rFonts w:ascii="Tahoma" w:hAnsi="Tahoma" w:cs="Tahoma"/>
        </w:rPr>
        <w:t xml:space="preserve"> września </w:t>
      </w:r>
      <w:r w:rsidR="002774FF" w:rsidRPr="00520C69">
        <w:rPr>
          <w:rFonts w:ascii="Tahoma" w:hAnsi="Tahoma" w:cs="Tahoma"/>
        </w:rPr>
        <w:t>2016</w:t>
      </w:r>
      <w:r w:rsidR="00D548D8" w:rsidRPr="00520C69">
        <w:rPr>
          <w:rFonts w:ascii="Tahoma" w:hAnsi="Tahoma" w:cs="Tahoma"/>
        </w:rPr>
        <w:t xml:space="preserve"> r</w:t>
      </w:r>
      <w:r w:rsidR="00B6787D" w:rsidRPr="00520C69">
        <w:rPr>
          <w:rFonts w:ascii="Tahoma" w:hAnsi="Tahoma" w:cs="Tahoma"/>
        </w:rPr>
        <w:t>.</w:t>
      </w:r>
    </w:p>
    <w:p w:rsidR="0036183D" w:rsidRPr="00186E23" w:rsidRDefault="0036183D" w:rsidP="00F473E4">
      <w:pPr>
        <w:pStyle w:val="western"/>
        <w:tabs>
          <w:tab w:val="left" w:pos="1620"/>
        </w:tabs>
        <w:spacing w:before="0" w:beforeAutospacing="0" w:after="0" w:line="280" w:lineRule="atLeast"/>
        <w:rPr>
          <w:rFonts w:ascii="Tahoma" w:hAnsi="Tahoma" w:cs="Tahoma"/>
          <w:b/>
        </w:rPr>
      </w:pPr>
    </w:p>
    <w:p w:rsidR="0036183D" w:rsidRPr="00186E23" w:rsidRDefault="0036183D" w:rsidP="00F473E4">
      <w:pPr>
        <w:pStyle w:val="western"/>
        <w:tabs>
          <w:tab w:val="left" w:pos="1620"/>
        </w:tabs>
        <w:spacing w:before="0" w:beforeAutospacing="0" w:after="0" w:line="280" w:lineRule="atLeast"/>
        <w:rPr>
          <w:rFonts w:ascii="Tahoma" w:hAnsi="Tahoma" w:cs="Tahoma"/>
          <w:b/>
        </w:rPr>
      </w:pPr>
    </w:p>
    <w:p w:rsidR="00295F5C" w:rsidRDefault="00295F5C" w:rsidP="00654761">
      <w:pPr>
        <w:pStyle w:val="western"/>
        <w:tabs>
          <w:tab w:val="left" w:pos="1620"/>
        </w:tabs>
        <w:spacing w:before="0" w:beforeAutospacing="0" w:after="0" w:line="280" w:lineRule="atLeast"/>
        <w:ind w:left="0" w:firstLine="0"/>
        <w:rPr>
          <w:rFonts w:ascii="Tahoma" w:hAnsi="Tahoma" w:cs="Tahoma"/>
          <w:b/>
        </w:rPr>
      </w:pPr>
    </w:p>
    <w:p w:rsidR="003140CA" w:rsidRDefault="003140CA" w:rsidP="00654761">
      <w:pPr>
        <w:pStyle w:val="western"/>
        <w:tabs>
          <w:tab w:val="left" w:pos="1620"/>
        </w:tabs>
        <w:spacing w:before="0" w:beforeAutospacing="0" w:after="0" w:line="280" w:lineRule="atLeast"/>
        <w:ind w:left="0" w:firstLine="0"/>
        <w:rPr>
          <w:rFonts w:ascii="Tahoma" w:hAnsi="Tahoma" w:cs="Tahoma"/>
          <w:b/>
        </w:rPr>
      </w:pPr>
    </w:p>
    <w:p w:rsidR="00233A2B" w:rsidRPr="00186E23" w:rsidRDefault="00233A2B" w:rsidP="002774FF">
      <w:pPr>
        <w:pStyle w:val="western"/>
        <w:tabs>
          <w:tab w:val="left" w:pos="1620"/>
        </w:tabs>
        <w:spacing w:before="0" w:beforeAutospacing="0" w:after="0" w:line="280" w:lineRule="atLeast"/>
        <w:ind w:left="0" w:firstLine="0"/>
        <w:rPr>
          <w:rFonts w:ascii="Tahoma" w:hAnsi="Tahoma" w:cs="Tahoma"/>
          <w:b/>
        </w:rPr>
      </w:pP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SPIS TREŚCI</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I.NAZWA I ADRES ZAMAWIAJĄCEGO</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II.TRYB UDZIELENIA ZMÓWIENIA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III.OPIS PRZEDMIOTU ZAMÓWIENIA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IV.TERMIN WYKONANIA ZAMÓWIENIA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V.WARUNKI UDZIAŁU W POST</w:t>
      </w:r>
      <w:r w:rsidR="000E7A92" w:rsidRPr="00DD40B4">
        <w:rPr>
          <w:rFonts w:ascii="Tahoma" w:hAnsi="Tahoma" w:cs="Tahoma"/>
          <w:sz w:val="22"/>
          <w:szCs w:val="22"/>
        </w:rPr>
        <w:t>Ę</w:t>
      </w:r>
      <w:r w:rsidRPr="00DD40B4">
        <w:rPr>
          <w:rFonts w:ascii="Tahoma" w:hAnsi="Tahoma" w:cs="Tahoma"/>
          <w:sz w:val="22"/>
          <w:szCs w:val="22"/>
        </w:rPr>
        <w:t>POWA</w:t>
      </w:r>
      <w:r w:rsidR="003122D5" w:rsidRPr="00DD40B4">
        <w:rPr>
          <w:rFonts w:ascii="Tahoma" w:hAnsi="Tahoma" w:cs="Tahoma"/>
          <w:sz w:val="22"/>
          <w:szCs w:val="22"/>
        </w:rPr>
        <w:t xml:space="preserve">NIU </w:t>
      </w:r>
    </w:p>
    <w:p w:rsidR="003122D5" w:rsidRPr="00DD40B4" w:rsidRDefault="003122D5" w:rsidP="00F473E4">
      <w:pPr>
        <w:pStyle w:val="western"/>
        <w:tabs>
          <w:tab w:val="left" w:pos="1620"/>
        </w:tabs>
        <w:spacing w:before="0" w:beforeAutospacing="0" w:after="0" w:line="280" w:lineRule="atLeast"/>
        <w:rPr>
          <w:rFonts w:ascii="Tahoma" w:hAnsi="Tahoma" w:cs="Tahoma"/>
          <w:sz w:val="22"/>
          <w:szCs w:val="22"/>
        </w:rPr>
      </w:pPr>
      <w:proofErr w:type="spellStart"/>
      <w:r w:rsidRPr="00DD40B4">
        <w:rPr>
          <w:rFonts w:ascii="Tahoma" w:hAnsi="Tahoma" w:cs="Tahoma"/>
          <w:sz w:val="22"/>
          <w:szCs w:val="22"/>
        </w:rPr>
        <w:t>Va</w:t>
      </w:r>
      <w:proofErr w:type="spellEnd"/>
      <w:r w:rsidRPr="00DD40B4">
        <w:rPr>
          <w:rFonts w:ascii="Tahoma" w:hAnsi="Tahoma" w:cs="Tahoma"/>
          <w:sz w:val="22"/>
          <w:szCs w:val="22"/>
        </w:rPr>
        <w:t>.</w:t>
      </w:r>
      <w:r w:rsidR="009D708C">
        <w:rPr>
          <w:rFonts w:ascii="Tahoma" w:hAnsi="Tahoma" w:cs="Tahoma"/>
          <w:sz w:val="22"/>
          <w:szCs w:val="22"/>
        </w:rPr>
        <w:t xml:space="preserve"> </w:t>
      </w:r>
      <w:r w:rsidRPr="00DD40B4">
        <w:rPr>
          <w:rFonts w:ascii="Tahoma" w:hAnsi="Tahoma" w:cs="Tahoma"/>
          <w:sz w:val="22"/>
          <w:szCs w:val="22"/>
        </w:rPr>
        <w:t>PODSTAWY WYKLUCZENIA,O KTÓRYCH MOWA W ART.2</w:t>
      </w:r>
      <w:r w:rsidR="00522527">
        <w:rPr>
          <w:rFonts w:ascii="Tahoma" w:hAnsi="Tahoma" w:cs="Tahoma"/>
          <w:sz w:val="22"/>
          <w:szCs w:val="22"/>
        </w:rPr>
        <w:t>4</w:t>
      </w:r>
      <w:r w:rsidRPr="00DD40B4">
        <w:rPr>
          <w:rFonts w:ascii="Tahoma" w:hAnsi="Tahoma" w:cs="Tahoma"/>
          <w:sz w:val="22"/>
          <w:szCs w:val="22"/>
        </w:rPr>
        <w:t xml:space="preserve"> UST.5</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VI.WYKAZ O</w:t>
      </w:r>
      <w:r w:rsidR="000E7A92" w:rsidRPr="00DD40B4">
        <w:rPr>
          <w:rFonts w:ascii="Tahoma" w:hAnsi="Tahoma" w:cs="Tahoma"/>
          <w:sz w:val="22"/>
          <w:szCs w:val="22"/>
        </w:rPr>
        <w:t>Ś</w:t>
      </w:r>
      <w:r w:rsidRPr="00DD40B4">
        <w:rPr>
          <w:rFonts w:ascii="Tahoma" w:hAnsi="Tahoma" w:cs="Tahoma"/>
          <w:sz w:val="22"/>
          <w:szCs w:val="22"/>
        </w:rPr>
        <w:t>WIADCZE</w:t>
      </w:r>
      <w:r w:rsidR="000E7A92" w:rsidRPr="00DD40B4">
        <w:rPr>
          <w:rFonts w:ascii="Tahoma" w:hAnsi="Tahoma" w:cs="Tahoma"/>
          <w:sz w:val="22"/>
          <w:szCs w:val="22"/>
        </w:rPr>
        <w:t>Ń</w:t>
      </w:r>
      <w:r w:rsidRPr="00DD40B4">
        <w:rPr>
          <w:rFonts w:ascii="Tahoma" w:hAnsi="Tahoma" w:cs="Tahoma"/>
          <w:sz w:val="22"/>
          <w:szCs w:val="22"/>
        </w:rPr>
        <w:t xml:space="preserve"> I DOKUMENTÓW</w:t>
      </w:r>
      <w:r w:rsidR="000D1E09" w:rsidRPr="00DD40B4">
        <w:rPr>
          <w:rFonts w:ascii="Tahoma" w:hAnsi="Tahoma" w:cs="Tahoma"/>
          <w:sz w:val="22"/>
          <w:szCs w:val="22"/>
        </w:rPr>
        <w:t xml:space="preserve"> POTWIERDZAJĄCYCH SPEŁNIANIE</w:t>
      </w:r>
      <w:r w:rsidRPr="00DD40B4">
        <w:rPr>
          <w:rFonts w:ascii="Tahoma" w:hAnsi="Tahoma" w:cs="Tahoma"/>
          <w:sz w:val="22"/>
          <w:szCs w:val="22"/>
        </w:rPr>
        <w:t xml:space="preserve"> WARUNKÓW UDZIAŁU W POST</w:t>
      </w:r>
      <w:r w:rsidR="000E7A92" w:rsidRPr="00DD40B4">
        <w:rPr>
          <w:rFonts w:ascii="Tahoma" w:hAnsi="Tahoma" w:cs="Tahoma"/>
          <w:sz w:val="22"/>
          <w:szCs w:val="22"/>
        </w:rPr>
        <w:t>Ę</w:t>
      </w:r>
      <w:r w:rsidRPr="00DD40B4">
        <w:rPr>
          <w:rFonts w:ascii="Tahoma" w:hAnsi="Tahoma" w:cs="Tahoma"/>
          <w:sz w:val="22"/>
          <w:szCs w:val="22"/>
        </w:rPr>
        <w:t xml:space="preserve">POWANIU ORAZ </w:t>
      </w:r>
      <w:r w:rsidR="000D1E09" w:rsidRPr="00DD40B4">
        <w:rPr>
          <w:rFonts w:ascii="Tahoma" w:hAnsi="Tahoma" w:cs="Tahoma"/>
          <w:sz w:val="22"/>
          <w:szCs w:val="22"/>
        </w:rPr>
        <w:t>PODSTAW WYKLUCZENIA</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VII.INFORMACJE O SPOSOBIE POROZUMIEWANIA SIĘ ZAMAWIAJ</w:t>
      </w:r>
      <w:r w:rsidR="000E7A92" w:rsidRPr="00DD40B4">
        <w:rPr>
          <w:rFonts w:ascii="Tahoma" w:hAnsi="Tahoma" w:cs="Tahoma"/>
          <w:sz w:val="22"/>
          <w:szCs w:val="22"/>
        </w:rPr>
        <w:t>Ą</w:t>
      </w:r>
      <w:r w:rsidRPr="00DD40B4">
        <w:rPr>
          <w:rFonts w:ascii="Tahoma" w:hAnsi="Tahoma" w:cs="Tahoma"/>
          <w:sz w:val="22"/>
          <w:szCs w:val="22"/>
        </w:rPr>
        <w:t>CEGO Z WYKONAWCAMI ORAZ PRZEKAZYWANIA OŚWIADCZEŃ LUB DOKUMENTÓW</w:t>
      </w:r>
      <w:r w:rsidR="000D1E09" w:rsidRPr="00DD40B4">
        <w:rPr>
          <w:rFonts w:ascii="Tahoma" w:hAnsi="Tahoma" w:cs="Tahoma"/>
          <w:sz w:val="22"/>
          <w:szCs w:val="22"/>
        </w:rPr>
        <w:t>,JEŻELI ZAMAWIAJĄCY W SYTUACJACH OKREŚLONYCH W ART.10c-10e, PRZEWIDUJE INNY SPOSÓB POROZUMIEWANIA SIĘ NIŻ PRZY UŻYCIU ŚRODKÓW KOMUNIKACJI ELEKRONICZNEJ, A TAKŻE WSKAZANIE OSÓB UPRAWNIONYCH DO POROZUMIEWANIA SIĘ Z WYKONAWCAMI</w:t>
      </w:r>
    </w:p>
    <w:p w:rsidR="0036183D" w:rsidRPr="00DD40B4" w:rsidRDefault="0036183D"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VIII.WYMAGANIA DOTYCZĄCE WADIUM</w:t>
      </w:r>
    </w:p>
    <w:p w:rsidR="0036183D"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IX.TERMIN ZWIĄZANIA OFERT</w:t>
      </w:r>
      <w:r w:rsidR="000D1E09" w:rsidRPr="00DD40B4">
        <w:rPr>
          <w:rFonts w:ascii="Tahoma" w:hAnsi="Tahoma" w:cs="Tahoma"/>
          <w:sz w:val="22"/>
          <w:szCs w:val="22"/>
        </w:rPr>
        <w:t>Ą</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X.O</w:t>
      </w:r>
      <w:r w:rsidR="000D1E09" w:rsidRPr="00DD40B4">
        <w:rPr>
          <w:rFonts w:ascii="Tahoma" w:hAnsi="Tahoma" w:cs="Tahoma"/>
          <w:sz w:val="22"/>
          <w:szCs w:val="22"/>
        </w:rPr>
        <w:t>PIS SPOSOBU PRZYGOTOWANIA OFERT</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XI.MIEJSCE ORAZ TERMIN SKŁADANIA I OTWARCIA OFERT</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 xml:space="preserve">XII.OPIS SPOSOBU OBLICZENIA CENY </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XIII.OPIS KRYTERIÓW, KTÓRYMI ZAMAWIAJ</w:t>
      </w:r>
      <w:r w:rsidR="000E7A92" w:rsidRPr="00DD40B4">
        <w:rPr>
          <w:rFonts w:ascii="Tahoma" w:hAnsi="Tahoma" w:cs="Tahoma"/>
          <w:sz w:val="22"/>
          <w:szCs w:val="22"/>
        </w:rPr>
        <w:t>Ą</w:t>
      </w:r>
      <w:r w:rsidRPr="00DD40B4">
        <w:rPr>
          <w:rFonts w:ascii="Tahoma" w:hAnsi="Tahoma" w:cs="Tahoma"/>
          <w:sz w:val="22"/>
          <w:szCs w:val="22"/>
        </w:rPr>
        <w:t>CY BĘDZIE S</w:t>
      </w:r>
      <w:r w:rsidR="000D1E09" w:rsidRPr="00DD40B4">
        <w:rPr>
          <w:rFonts w:ascii="Tahoma" w:hAnsi="Tahoma" w:cs="Tahoma"/>
          <w:sz w:val="22"/>
          <w:szCs w:val="22"/>
        </w:rPr>
        <w:t>IĘ KIEROWAŁ PRZY WYBORZE OFERTY WRAZ</w:t>
      </w:r>
      <w:r w:rsidRPr="00DD40B4">
        <w:rPr>
          <w:rFonts w:ascii="Tahoma" w:hAnsi="Tahoma" w:cs="Tahoma"/>
          <w:sz w:val="22"/>
          <w:szCs w:val="22"/>
        </w:rPr>
        <w:t xml:space="preserve"> Z PODANIEM </w:t>
      </w:r>
      <w:r w:rsidR="000D1E09" w:rsidRPr="00DD40B4">
        <w:rPr>
          <w:rFonts w:ascii="Tahoma" w:hAnsi="Tahoma" w:cs="Tahoma"/>
          <w:sz w:val="22"/>
          <w:szCs w:val="22"/>
        </w:rPr>
        <w:t xml:space="preserve">WAG </w:t>
      </w:r>
      <w:r w:rsidRPr="00DD40B4">
        <w:rPr>
          <w:rFonts w:ascii="Tahoma" w:hAnsi="Tahoma" w:cs="Tahoma"/>
          <w:sz w:val="22"/>
          <w:szCs w:val="22"/>
        </w:rPr>
        <w:t>TYCH KRYTERIÓW I SPOSOBU OCENY OFERT</w:t>
      </w:r>
      <w:r w:rsidR="000D1E09" w:rsidRPr="00DD40B4">
        <w:rPr>
          <w:rFonts w:ascii="Tahoma" w:hAnsi="Tahoma" w:cs="Tahoma"/>
          <w:sz w:val="22"/>
          <w:szCs w:val="22"/>
        </w:rPr>
        <w:t>, A JEŻELI PRZYPISANIE WAGI NIE JEST MOŻLIWE Z OBIEKTYWNYCH PRZYCZYN, ZAMAWIAJĄCY WSKAZUJE KRYTERIA OCENY OFERT W KOLEJNOŚCI OD NAJWAZNIEJSZEGO DO NAJMNIEJ WAŻNEGO</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XIV.INFORMACJE O FORMALNOSCIAC</w:t>
      </w:r>
      <w:r w:rsidR="000E7A92" w:rsidRPr="00DD40B4">
        <w:rPr>
          <w:rFonts w:ascii="Tahoma" w:hAnsi="Tahoma" w:cs="Tahoma"/>
          <w:sz w:val="22"/>
          <w:szCs w:val="22"/>
        </w:rPr>
        <w:t>H</w:t>
      </w:r>
      <w:r w:rsidRPr="00DD40B4">
        <w:rPr>
          <w:rFonts w:ascii="Tahoma" w:hAnsi="Tahoma" w:cs="Tahoma"/>
          <w:sz w:val="22"/>
          <w:szCs w:val="22"/>
        </w:rPr>
        <w:t xml:space="preserve"> JAKIE POWINNY ZOSTAĆ DOPEŁNIONE PO WYBORZE OFERTY W CELU ZAWARCIA UMOWY</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XV.WYMAGANIA DOTYCZĄCE ZABEZPIECZENIA NALEŻYTEGO WYKONANIA UMOWY</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XVI.ISTOTNE DLA STRON POSTANOWIENIA</w:t>
      </w:r>
      <w:r w:rsidR="004A1445" w:rsidRPr="00DD40B4">
        <w:rPr>
          <w:rFonts w:ascii="Tahoma" w:hAnsi="Tahoma" w:cs="Tahoma"/>
          <w:sz w:val="22"/>
          <w:szCs w:val="22"/>
        </w:rPr>
        <w:t>, KTÓRE ZOSTANĄ ZAWARTE W UMOWIE</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XVII.POUCZENIE O ŚRODKACH OCHRONY PRAWNEJ</w:t>
      </w:r>
    </w:p>
    <w:p w:rsidR="00435ABE" w:rsidRPr="00DD40B4" w:rsidRDefault="00435ABE" w:rsidP="00F473E4">
      <w:pPr>
        <w:pStyle w:val="western"/>
        <w:tabs>
          <w:tab w:val="left" w:pos="1620"/>
        </w:tabs>
        <w:spacing w:before="0" w:beforeAutospacing="0" w:after="0" w:line="280" w:lineRule="atLeast"/>
        <w:rPr>
          <w:rFonts w:ascii="Tahoma" w:hAnsi="Tahoma" w:cs="Tahoma"/>
          <w:sz w:val="22"/>
          <w:szCs w:val="22"/>
        </w:rPr>
      </w:pPr>
      <w:r w:rsidRPr="00DD40B4">
        <w:rPr>
          <w:rFonts w:ascii="Tahoma" w:hAnsi="Tahoma" w:cs="Tahoma"/>
          <w:sz w:val="22"/>
          <w:szCs w:val="22"/>
        </w:rPr>
        <w:t>XVIII.INFORMACJE DODATKOWE</w:t>
      </w:r>
    </w:p>
    <w:p w:rsidR="000E7A92" w:rsidRPr="00DD40B4" w:rsidRDefault="000E7A92" w:rsidP="00F04FC9">
      <w:pPr>
        <w:pStyle w:val="western"/>
        <w:tabs>
          <w:tab w:val="left" w:pos="1620"/>
        </w:tabs>
        <w:spacing w:before="0" w:beforeAutospacing="0" w:after="0" w:line="280" w:lineRule="atLeast"/>
        <w:ind w:left="0" w:firstLine="0"/>
        <w:rPr>
          <w:rFonts w:ascii="Tahoma" w:hAnsi="Tahoma" w:cs="Tahoma"/>
          <w:sz w:val="22"/>
          <w:szCs w:val="22"/>
        </w:rPr>
      </w:pPr>
    </w:p>
    <w:p w:rsidR="001113FB" w:rsidRPr="000570EF" w:rsidRDefault="001113FB" w:rsidP="001113FB">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ZAŁĄCZNIKI DO SIWZ:</w:t>
      </w:r>
    </w:p>
    <w:p w:rsidR="001113FB" w:rsidRPr="000570EF" w:rsidRDefault="001113FB" w:rsidP="001113FB">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Załącznik nr 1 Formularz oferty</w:t>
      </w:r>
    </w:p>
    <w:p w:rsidR="001113FB" w:rsidRPr="000570EF" w:rsidRDefault="001113FB" w:rsidP="001113FB">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Załącznik nr 2 Oświadczenie o spełnianiu warunków udziału w postępowaniu</w:t>
      </w:r>
    </w:p>
    <w:p w:rsidR="001113FB" w:rsidRPr="000570EF" w:rsidRDefault="001113FB" w:rsidP="001113FB">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 xml:space="preserve">Załącznik nr </w:t>
      </w:r>
      <w:r>
        <w:rPr>
          <w:rFonts w:ascii="Tahoma" w:hAnsi="Tahoma" w:cs="Tahoma"/>
          <w:sz w:val="22"/>
          <w:szCs w:val="22"/>
        </w:rPr>
        <w:t>3</w:t>
      </w:r>
      <w:r w:rsidRPr="000570EF">
        <w:rPr>
          <w:rFonts w:ascii="Tahoma" w:hAnsi="Tahoma" w:cs="Tahoma"/>
          <w:sz w:val="22"/>
          <w:szCs w:val="22"/>
        </w:rPr>
        <w:t xml:space="preserve"> Oświadczenie o braku podstaw do wykluczenia z postępowania</w:t>
      </w:r>
    </w:p>
    <w:p w:rsidR="001113FB" w:rsidRPr="003F5DE9" w:rsidRDefault="001113FB" w:rsidP="001113FB">
      <w:pPr>
        <w:pStyle w:val="Default"/>
        <w:tabs>
          <w:tab w:val="left" w:pos="426"/>
        </w:tabs>
        <w:ind w:left="1418" w:hanging="1418"/>
        <w:rPr>
          <w:rFonts w:ascii="Tahoma" w:hAnsi="Tahoma" w:cs="Tahoma"/>
          <w:bCs/>
          <w:color w:val="auto"/>
          <w:sz w:val="22"/>
          <w:szCs w:val="22"/>
        </w:rPr>
      </w:pPr>
      <w:r w:rsidRPr="003F5DE9">
        <w:rPr>
          <w:rFonts w:ascii="Tahoma" w:hAnsi="Tahoma" w:cs="Tahoma"/>
          <w:sz w:val="22"/>
          <w:szCs w:val="22"/>
        </w:rPr>
        <w:t xml:space="preserve">Załącznik nr </w:t>
      </w:r>
      <w:r>
        <w:rPr>
          <w:rFonts w:ascii="Tahoma" w:hAnsi="Tahoma" w:cs="Tahoma"/>
          <w:sz w:val="22"/>
          <w:szCs w:val="22"/>
        </w:rPr>
        <w:t>4</w:t>
      </w:r>
      <w:r w:rsidRPr="003F5DE9">
        <w:rPr>
          <w:rFonts w:ascii="Tahoma" w:hAnsi="Tahoma" w:cs="Tahoma"/>
          <w:sz w:val="22"/>
          <w:szCs w:val="22"/>
        </w:rPr>
        <w:t xml:space="preserve"> </w:t>
      </w:r>
      <w:r w:rsidRPr="003F5DE9">
        <w:rPr>
          <w:rFonts w:ascii="Tahoma" w:hAnsi="Tahoma" w:cs="Tahoma"/>
          <w:bCs/>
          <w:color w:val="auto"/>
          <w:sz w:val="22"/>
          <w:szCs w:val="22"/>
        </w:rPr>
        <w:t xml:space="preserve">Wykaz robót budowlanych wykonanych w  okresie ostatnich pięciu lat         </w:t>
      </w:r>
    </w:p>
    <w:p w:rsidR="001113FB" w:rsidRPr="003F5DE9" w:rsidRDefault="001113FB" w:rsidP="001113FB">
      <w:pPr>
        <w:pStyle w:val="Default"/>
        <w:tabs>
          <w:tab w:val="left" w:pos="426"/>
        </w:tabs>
        <w:ind w:left="1418" w:hanging="1418"/>
        <w:rPr>
          <w:rFonts w:ascii="Tahoma" w:hAnsi="Tahoma" w:cs="Tahoma"/>
          <w:bCs/>
          <w:color w:val="auto"/>
          <w:sz w:val="22"/>
          <w:szCs w:val="22"/>
        </w:rPr>
      </w:pPr>
      <w:r w:rsidRPr="003F5DE9">
        <w:rPr>
          <w:rFonts w:ascii="Tahoma" w:hAnsi="Tahoma" w:cs="Tahoma"/>
          <w:bCs/>
          <w:color w:val="auto"/>
          <w:sz w:val="22"/>
          <w:szCs w:val="22"/>
        </w:rPr>
        <w:t xml:space="preserve">                     przed upływem terminu składania ofert, a jeżeli okres prowadzenia </w:t>
      </w:r>
    </w:p>
    <w:p w:rsidR="001113FB" w:rsidRPr="003F5DE9" w:rsidRDefault="001113FB" w:rsidP="001113FB">
      <w:pPr>
        <w:pStyle w:val="Default"/>
        <w:tabs>
          <w:tab w:val="left" w:pos="426"/>
        </w:tabs>
        <w:ind w:left="1418" w:hanging="1418"/>
        <w:rPr>
          <w:rFonts w:ascii="Tahoma" w:hAnsi="Tahoma" w:cs="Tahoma"/>
          <w:bCs/>
          <w:color w:val="auto"/>
          <w:sz w:val="22"/>
          <w:szCs w:val="22"/>
        </w:rPr>
      </w:pPr>
      <w:r w:rsidRPr="003F5DE9">
        <w:rPr>
          <w:rFonts w:ascii="Tahoma" w:hAnsi="Tahoma" w:cs="Tahoma"/>
          <w:bCs/>
          <w:color w:val="auto"/>
          <w:sz w:val="22"/>
          <w:szCs w:val="22"/>
        </w:rPr>
        <w:t xml:space="preserve">                     działalności jest krótszy - w tym okresie</w:t>
      </w:r>
    </w:p>
    <w:p w:rsidR="001113FB" w:rsidRPr="00073D97" w:rsidRDefault="001113FB" w:rsidP="001113FB">
      <w:pPr>
        <w:pStyle w:val="western"/>
        <w:tabs>
          <w:tab w:val="left" w:pos="1620"/>
        </w:tabs>
        <w:spacing w:before="0" w:beforeAutospacing="0" w:after="0" w:line="280" w:lineRule="atLeast"/>
        <w:rPr>
          <w:rFonts w:ascii="Tahoma" w:hAnsi="Tahoma" w:cs="Tahoma"/>
          <w:sz w:val="22"/>
          <w:szCs w:val="22"/>
        </w:rPr>
      </w:pPr>
      <w:r>
        <w:rPr>
          <w:rFonts w:ascii="Tahoma" w:hAnsi="Tahoma" w:cs="Tahoma"/>
          <w:sz w:val="22"/>
          <w:szCs w:val="22"/>
        </w:rPr>
        <w:t>Załącznik nr 5</w:t>
      </w:r>
      <w:r w:rsidRPr="00073D97">
        <w:rPr>
          <w:rFonts w:ascii="Tahoma" w:hAnsi="Tahoma" w:cs="Tahoma"/>
          <w:sz w:val="22"/>
          <w:szCs w:val="22"/>
        </w:rPr>
        <w:t xml:space="preserve"> Oświadczenie w sprawie przynależności do tej samej grupy </w:t>
      </w:r>
    </w:p>
    <w:p w:rsidR="001113FB" w:rsidRPr="00073D97" w:rsidRDefault="001113FB" w:rsidP="001113FB">
      <w:pPr>
        <w:pStyle w:val="western"/>
        <w:tabs>
          <w:tab w:val="left" w:pos="1620"/>
        </w:tabs>
        <w:spacing w:before="0" w:beforeAutospacing="0" w:after="0" w:line="280" w:lineRule="atLeast"/>
        <w:rPr>
          <w:rFonts w:ascii="Tahoma" w:hAnsi="Tahoma" w:cs="Tahoma"/>
          <w:sz w:val="22"/>
          <w:szCs w:val="22"/>
        </w:rPr>
      </w:pPr>
      <w:r w:rsidRPr="00073D97">
        <w:rPr>
          <w:rFonts w:ascii="Tahoma" w:hAnsi="Tahoma" w:cs="Tahoma"/>
          <w:sz w:val="22"/>
          <w:szCs w:val="22"/>
        </w:rPr>
        <w:t xml:space="preserve">                    kapitałowej</w:t>
      </w:r>
    </w:p>
    <w:p w:rsidR="001113FB" w:rsidRPr="000570EF" w:rsidRDefault="001113FB" w:rsidP="001113FB">
      <w:pPr>
        <w:pStyle w:val="Tytu"/>
        <w:jc w:val="left"/>
        <w:rPr>
          <w:rFonts w:ascii="Tahoma" w:hAnsi="Tahoma" w:cs="Tahoma"/>
          <w:b w:val="0"/>
          <w:sz w:val="22"/>
          <w:szCs w:val="22"/>
        </w:rPr>
      </w:pPr>
      <w:r w:rsidRPr="000570EF">
        <w:rPr>
          <w:rFonts w:ascii="Tahoma" w:hAnsi="Tahoma" w:cs="Tahoma"/>
          <w:b w:val="0"/>
          <w:sz w:val="22"/>
          <w:szCs w:val="22"/>
        </w:rPr>
        <w:t xml:space="preserve">Załącznik nr </w:t>
      </w:r>
      <w:r>
        <w:rPr>
          <w:rFonts w:ascii="Tahoma" w:hAnsi="Tahoma" w:cs="Tahoma"/>
          <w:b w:val="0"/>
          <w:sz w:val="22"/>
          <w:szCs w:val="22"/>
        </w:rPr>
        <w:t>6</w:t>
      </w:r>
      <w:r w:rsidRPr="000570EF">
        <w:rPr>
          <w:rFonts w:ascii="Tahoma" w:hAnsi="Tahoma" w:cs="Tahoma"/>
          <w:b w:val="0"/>
          <w:sz w:val="22"/>
          <w:szCs w:val="22"/>
        </w:rPr>
        <w:t xml:space="preserve">  Istotne dla stron postanowienia, które zostaną wprowadzone do treści </w:t>
      </w:r>
    </w:p>
    <w:p w:rsidR="001113FB" w:rsidRPr="000570EF" w:rsidRDefault="001113FB" w:rsidP="001113FB">
      <w:pPr>
        <w:pStyle w:val="Tytu"/>
        <w:jc w:val="left"/>
        <w:rPr>
          <w:rFonts w:ascii="Tahoma" w:hAnsi="Tahoma" w:cs="Tahoma"/>
          <w:b w:val="0"/>
          <w:sz w:val="22"/>
          <w:szCs w:val="22"/>
        </w:rPr>
      </w:pPr>
      <w:r w:rsidRPr="000570EF">
        <w:rPr>
          <w:rFonts w:ascii="Tahoma" w:hAnsi="Tahoma" w:cs="Tahoma"/>
          <w:b w:val="0"/>
          <w:sz w:val="22"/>
          <w:szCs w:val="22"/>
        </w:rPr>
        <w:t xml:space="preserve">                      umowy</w:t>
      </w:r>
    </w:p>
    <w:p w:rsidR="001113FB" w:rsidRPr="000570EF" w:rsidRDefault="001113FB" w:rsidP="001113FB">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 xml:space="preserve">Załącznik nr </w:t>
      </w:r>
      <w:r>
        <w:rPr>
          <w:rFonts w:ascii="Tahoma" w:hAnsi="Tahoma" w:cs="Tahoma"/>
          <w:sz w:val="22"/>
          <w:szCs w:val="22"/>
        </w:rPr>
        <w:t>7</w:t>
      </w:r>
      <w:r w:rsidRPr="000570EF">
        <w:rPr>
          <w:rFonts w:ascii="Tahoma" w:hAnsi="Tahoma" w:cs="Tahoma"/>
          <w:sz w:val="22"/>
          <w:szCs w:val="22"/>
        </w:rPr>
        <w:t xml:space="preserve"> Szczegółowy Opis Przedmiotu Zamówienia </w:t>
      </w:r>
      <w:r>
        <w:rPr>
          <w:rFonts w:ascii="Tahoma" w:hAnsi="Tahoma" w:cs="Tahoma"/>
          <w:sz w:val="22"/>
          <w:szCs w:val="22"/>
        </w:rPr>
        <w:t>zbiornik nr 2</w:t>
      </w:r>
    </w:p>
    <w:p w:rsidR="00EF6D51" w:rsidRDefault="00EF6D51" w:rsidP="00EF6D51">
      <w:pPr>
        <w:tabs>
          <w:tab w:val="left" w:pos="1980"/>
        </w:tabs>
        <w:rPr>
          <w:rFonts w:ascii="Tahoma" w:hAnsi="Tahoma" w:cs="Tahoma"/>
          <w:color w:val="000000"/>
          <w:sz w:val="24"/>
          <w:szCs w:val="24"/>
        </w:rPr>
      </w:pPr>
      <w:r>
        <w:rPr>
          <w:rFonts w:ascii="Tahoma" w:hAnsi="Tahoma" w:cs="Tahoma"/>
        </w:rPr>
        <w:t xml:space="preserve">                    </w:t>
      </w:r>
      <w:r>
        <w:rPr>
          <w:rFonts w:ascii="Tahoma" w:hAnsi="Tahoma" w:cs="Tahoma"/>
          <w:color w:val="000000"/>
          <w:sz w:val="24"/>
          <w:szCs w:val="24"/>
        </w:rPr>
        <w:t>- przedmiar robót</w:t>
      </w:r>
    </w:p>
    <w:p w:rsidR="00EF6D51" w:rsidRDefault="00EF6D51" w:rsidP="00EF6D51">
      <w:pPr>
        <w:tabs>
          <w:tab w:val="left" w:pos="1980"/>
        </w:tabs>
        <w:rPr>
          <w:rFonts w:ascii="Tahoma" w:hAnsi="Tahoma" w:cs="Tahoma"/>
          <w:color w:val="000000"/>
          <w:sz w:val="24"/>
          <w:szCs w:val="24"/>
        </w:rPr>
      </w:pPr>
      <w:r>
        <w:rPr>
          <w:rFonts w:ascii="Tahoma" w:hAnsi="Tahoma" w:cs="Tahoma"/>
          <w:color w:val="000000"/>
          <w:sz w:val="24"/>
          <w:szCs w:val="24"/>
        </w:rPr>
        <w:t xml:space="preserve">                  - kosztorys ofertowy</w:t>
      </w:r>
    </w:p>
    <w:p w:rsidR="00EF6D51" w:rsidRDefault="00EF6D51" w:rsidP="00EF6D51">
      <w:pPr>
        <w:tabs>
          <w:tab w:val="left" w:pos="1980"/>
        </w:tabs>
        <w:rPr>
          <w:rFonts w:ascii="Tahoma" w:hAnsi="Tahoma" w:cs="Tahoma"/>
          <w:color w:val="000000"/>
          <w:sz w:val="24"/>
          <w:szCs w:val="24"/>
        </w:rPr>
      </w:pPr>
      <w:r>
        <w:rPr>
          <w:rFonts w:ascii="Tahoma" w:hAnsi="Tahoma" w:cs="Tahoma"/>
          <w:color w:val="000000"/>
          <w:sz w:val="24"/>
          <w:szCs w:val="24"/>
        </w:rPr>
        <w:t xml:space="preserve">                  - plan orientacyjny</w:t>
      </w:r>
    </w:p>
    <w:p w:rsidR="00EF6D51" w:rsidRDefault="00EF6D51" w:rsidP="00EF6D51">
      <w:pPr>
        <w:tabs>
          <w:tab w:val="left" w:pos="1980"/>
        </w:tabs>
        <w:rPr>
          <w:rFonts w:ascii="Tahoma" w:hAnsi="Tahoma" w:cs="Tahoma"/>
          <w:color w:val="000000"/>
          <w:sz w:val="24"/>
          <w:szCs w:val="24"/>
        </w:rPr>
      </w:pPr>
      <w:r>
        <w:rPr>
          <w:rFonts w:ascii="Tahoma" w:hAnsi="Tahoma" w:cs="Tahoma"/>
          <w:color w:val="000000"/>
          <w:sz w:val="24"/>
          <w:szCs w:val="24"/>
        </w:rPr>
        <w:t xml:space="preserve">                  - plan sytuacyjny</w:t>
      </w:r>
    </w:p>
    <w:p w:rsidR="009D708C" w:rsidRDefault="00EF6D51" w:rsidP="000D3356">
      <w:pPr>
        <w:tabs>
          <w:tab w:val="left" w:pos="1980"/>
        </w:tabs>
        <w:rPr>
          <w:rFonts w:ascii="Tahoma" w:hAnsi="Tahoma" w:cs="Tahoma"/>
          <w:color w:val="000000"/>
          <w:sz w:val="24"/>
          <w:szCs w:val="24"/>
        </w:rPr>
      </w:pPr>
      <w:r>
        <w:rPr>
          <w:rFonts w:ascii="Tahoma" w:hAnsi="Tahoma" w:cs="Tahoma"/>
          <w:color w:val="000000"/>
          <w:sz w:val="24"/>
          <w:szCs w:val="24"/>
        </w:rPr>
        <w:t xml:space="preserve">                  - schemat umocnienia kiszką faszynową </w:t>
      </w:r>
    </w:p>
    <w:p w:rsidR="00C933C5" w:rsidRDefault="00C933C5" w:rsidP="000D3356">
      <w:pPr>
        <w:tabs>
          <w:tab w:val="left" w:pos="1980"/>
        </w:tabs>
        <w:rPr>
          <w:rFonts w:ascii="Tahoma" w:hAnsi="Tahoma" w:cs="Tahoma"/>
          <w:color w:val="000000"/>
          <w:sz w:val="24"/>
          <w:szCs w:val="24"/>
        </w:rPr>
      </w:pPr>
    </w:p>
    <w:p w:rsidR="00B22847" w:rsidRDefault="00B22847" w:rsidP="000D3356">
      <w:pPr>
        <w:tabs>
          <w:tab w:val="left" w:pos="1980"/>
        </w:tabs>
        <w:rPr>
          <w:rFonts w:ascii="Tahoma" w:hAnsi="Tahoma" w:cs="Tahoma"/>
          <w:color w:val="000000"/>
          <w:sz w:val="24"/>
          <w:szCs w:val="24"/>
        </w:rPr>
      </w:pPr>
    </w:p>
    <w:p w:rsidR="00B22847" w:rsidRPr="00F04FC9" w:rsidRDefault="00B22847" w:rsidP="000D3356">
      <w:pPr>
        <w:tabs>
          <w:tab w:val="left" w:pos="1980"/>
        </w:tabs>
        <w:rPr>
          <w:rFonts w:ascii="Tahoma" w:hAnsi="Tahoma" w:cs="Tahoma"/>
          <w:color w:val="000000"/>
          <w:sz w:val="24"/>
          <w:szCs w:val="24"/>
        </w:rPr>
      </w:pPr>
    </w:p>
    <w:p w:rsidR="00F473E4" w:rsidRPr="00F04FC9" w:rsidRDefault="00A542A9" w:rsidP="002774FF">
      <w:pPr>
        <w:pStyle w:val="Nagwek"/>
        <w:tabs>
          <w:tab w:val="clear" w:pos="4536"/>
          <w:tab w:val="clear" w:pos="9072"/>
        </w:tabs>
        <w:spacing w:line="280" w:lineRule="atLeast"/>
        <w:jc w:val="center"/>
        <w:outlineLvl w:val="0"/>
        <w:rPr>
          <w:rFonts w:ascii="Tahoma" w:hAnsi="Tahoma" w:cs="Tahoma"/>
          <w:b/>
          <w:sz w:val="24"/>
          <w:szCs w:val="24"/>
        </w:rPr>
      </w:pPr>
      <w:r w:rsidRPr="00F04FC9">
        <w:rPr>
          <w:rFonts w:ascii="Tahoma" w:hAnsi="Tahoma" w:cs="Tahoma"/>
          <w:b/>
          <w:color w:val="000000"/>
          <w:sz w:val="24"/>
          <w:szCs w:val="24"/>
        </w:rPr>
        <w:t>SPECYFIKACJA ISTOTNYCH WARUNKÓW ZAMÓWIENIA (SIWZ)</w:t>
      </w:r>
    </w:p>
    <w:p w:rsidR="00A542A9" w:rsidRPr="00186E23" w:rsidRDefault="00A542A9" w:rsidP="00F473E4">
      <w:pPr>
        <w:pStyle w:val="Nagwek"/>
        <w:tabs>
          <w:tab w:val="clear" w:pos="4536"/>
          <w:tab w:val="clear" w:pos="9072"/>
        </w:tabs>
        <w:spacing w:line="280" w:lineRule="atLeast"/>
        <w:outlineLvl w:val="0"/>
        <w:rPr>
          <w:rFonts w:ascii="Tahoma" w:hAnsi="Tahoma" w:cs="Tahoma"/>
          <w:color w:val="000000"/>
          <w:sz w:val="24"/>
          <w:szCs w:val="24"/>
        </w:rPr>
      </w:pPr>
    </w:p>
    <w:p w:rsidR="00A542A9" w:rsidRPr="00186E23" w:rsidRDefault="00A542A9" w:rsidP="00F473E4">
      <w:pPr>
        <w:pStyle w:val="Akapitzlist"/>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hanging="1080"/>
        <w:jc w:val="center"/>
        <w:rPr>
          <w:rFonts w:ascii="Tahoma" w:hAnsi="Tahoma" w:cs="Tahoma"/>
          <w:b/>
          <w:color w:val="000000"/>
          <w:sz w:val="24"/>
          <w:szCs w:val="24"/>
        </w:rPr>
      </w:pPr>
      <w:r w:rsidRPr="00186E23">
        <w:rPr>
          <w:rFonts w:ascii="Tahoma" w:hAnsi="Tahoma" w:cs="Tahoma"/>
          <w:b/>
          <w:color w:val="000000"/>
          <w:sz w:val="24"/>
          <w:szCs w:val="24"/>
        </w:rPr>
        <w:t>NAZWA I ADRES ZAMAWIAJĄCEGO</w:t>
      </w:r>
    </w:p>
    <w:p w:rsidR="00BD6279" w:rsidRPr="00186E23" w:rsidRDefault="00BD6279" w:rsidP="00F473E4">
      <w:pPr>
        <w:pStyle w:val="Akapitzlist"/>
        <w:pBdr>
          <w:top w:val="single" w:sz="4" w:space="1" w:color="auto"/>
          <w:left w:val="single" w:sz="4" w:space="4" w:color="auto"/>
          <w:bottom w:val="single" w:sz="4" w:space="1" w:color="auto"/>
          <w:right w:val="single" w:sz="4" w:space="4" w:color="auto"/>
        </w:pBdr>
        <w:shd w:val="clear" w:color="auto" w:fill="D9D9D9"/>
        <w:spacing w:line="280" w:lineRule="atLeast"/>
        <w:ind w:left="0"/>
        <w:rPr>
          <w:rFonts w:ascii="Tahoma" w:hAnsi="Tahoma" w:cs="Tahoma"/>
          <w:b/>
          <w:color w:val="000000"/>
          <w:sz w:val="24"/>
          <w:szCs w:val="24"/>
        </w:rPr>
      </w:pPr>
    </w:p>
    <w:p w:rsidR="00A542A9" w:rsidRPr="00186E23" w:rsidRDefault="00A542A9" w:rsidP="00F473E4">
      <w:pPr>
        <w:spacing w:line="280" w:lineRule="atLeast"/>
        <w:ind w:left="360"/>
        <w:rPr>
          <w:rFonts w:ascii="Tahoma" w:hAnsi="Tahoma" w:cs="Tahoma"/>
          <w:color w:val="000000"/>
          <w:sz w:val="24"/>
          <w:szCs w:val="24"/>
        </w:rPr>
      </w:pPr>
    </w:p>
    <w:p w:rsidR="00295F5C" w:rsidRPr="002102E4" w:rsidRDefault="0036555D" w:rsidP="002102E4">
      <w:pPr>
        <w:spacing w:line="280" w:lineRule="atLeast"/>
        <w:jc w:val="center"/>
        <w:outlineLvl w:val="0"/>
        <w:rPr>
          <w:rFonts w:ascii="Tahoma" w:hAnsi="Tahoma" w:cs="Tahoma"/>
          <w:b/>
          <w:color w:val="000000"/>
          <w:sz w:val="24"/>
          <w:szCs w:val="24"/>
        </w:rPr>
      </w:pPr>
      <w:r w:rsidRPr="00186E23">
        <w:rPr>
          <w:rFonts w:ascii="Tahoma" w:hAnsi="Tahoma" w:cs="Tahoma"/>
          <w:b/>
          <w:color w:val="000000"/>
          <w:sz w:val="24"/>
          <w:szCs w:val="24"/>
        </w:rPr>
        <w:t>Gmina Otyń</w:t>
      </w:r>
    </w:p>
    <w:p w:rsidR="00295F5C" w:rsidRPr="00186E23" w:rsidRDefault="00295F5C" w:rsidP="00295F5C">
      <w:pPr>
        <w:widowControl w:val="0"/>
        <w:autoSpaceDE w:val="0"/>
        <w:spacing w:line="276" w:lineRule="auto"/>
        <w:jc w:val="left"/>
        <w:rPr>
          <w:rFonts w:ascii="Tahoma" w:hAnsi="Tahoma" w:cs="Tahoma"/>
          <w:sz w:val="24"/>
          <w:szCs w:val="24"/>
          <w:u w:val="single"/>
        </w:rPr>
      </w:pPr>
      <w:r w:rsidRPr="00186E23">
        <w:rPr>
          <w:rFonts w:ascii="Tahoma" w:hAnsi="Tahoma" w:cs="Tahoma"/>
          <w:sz w:val="24"/>
          <w:szCs w:val="24"/>
          <w:u w:val="single"/>
        </w:rPr>
        <w:t xml:space="preserve">Zamawiający: </w:t>
      </w:r>
    </w:p>
    <w:p w:rsidR="00295F5C"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 xml:space="preserve">Gmina Otyń, ul. Rynek 1, 67-106 Otyń, </w:t>
      </w:r>
    </w:p>
    <w:p w:rsidR="00295F5C" w:rsidRPr="00186E23" w:rsidRDefault="00295F5C" w:rsidP="00295F5C">
      <w:pPr>
        <w:spacing w:line="276" w:lineRule="auto"/>
        <w:jc w:val="left"/>
        <w:rPr>
          <w:rFonts w:ascii="Tahoma" w:hAnsi="Tahoma" w:cs="Tahoma"/>
          <w:color w:val="000000"/>
          <w:sz w:val="24"/>
          <w:szCs w:val="24"/>
        </w:rPr>
      </w:pPr>
      <w:r w:rsidRPr="00186E23">
        <w:rPr>
          <w:rFonts w:ascii="Tahoma" w:hAnsi="Tahoma" w:cs="Tahoma"/>
          <w:color w:val="000000"/>
          <w:sz w:val="24"/>
          <w:szCs w:val="24"/>
        </w:rPr>
        <w:t>Numer NIP:925-19</w:t>
      </w:r>
      <w:r w:rsidR="00C933C5">
        <w:rPr>
          <w:rFonts w:ascii="Tahoma" w:hAnsi="Tahoma" w:cs="Tahoma"/>
          <w:color w:val="000000"/>
          <w:sz w:val="24"/>
          <w:szCs w:val="24"/>
        </w:rPr>
        <w:t>-</w:t>
      </w:r>
      <w:r w:rsidRPr="00186E23">
        <w:rPr>
          <w:rFonts w:ascii="Tahoma" w:hAnsi="Tahoma" w:cs="Tahoma"/>
          <w:color w:val="000000"/>
          <w:sz w:val="24"/>
          <w:szCs w:val="24"/>
        </w:rPr>
        <w:t>63</w:t>
      </w:r>
      <w:r w:rsidR="00C933C5">
        <w:rPr>
          <w:rFonts w:ascii="Tahoma" w:hAnsi="Tahoma" w:cs="Tahoma"/>
          <w:color w:val="000000"/>
          <w:sz w:val="24"/>
          <w:szCs w:val="24"/>
        </w:rPr>
        <w:t>-</w:t>
      </w:r>
      <w:r w:rsidRPr="00186E23">
        <w:rPr>
          <w:rFonts w:ascii="Tahoma" w:hAnsi="Tahoma" w:cs="Tahoma"/>
          <w:color w:val="000000"/>
          <w:sz w:val="24"/>
          <w:szCs w:val="24"/>
        </w:rPr>
        <w:t xml:space="preserve">373 </w:t>
      </w:r>
    </w:p>
    <w:p w:rsidR="00295F5C" w:rsidRPr="003D27C3" w:rsidRDefault="00295F5C" w:rsidP="00295F5C">
      <w:pPr>
        <w:spacing w:line="276" w:lineRule="auto"/>
        <w:jc w:val="left"/>
        <w:rPr>
          <w:rFonts w:ascii="Tahoma" w:hAnsi="Tahoma" w:cs="Tahoma"/>
          <w:color w:val="000000"/>
          <w:sz w:val="24"/>
          <w:szCs w:val="24"/>
        </w:rPr>
      </w:pPr>
      <w:r w:rsidRPr="00186E23">
        <w:rPr>
          <w:rFonts w:ascii="Tahoma" w:hAnsi="Tahoma" w:cs="Tahoma"/>
          <w:color w:val="000000"/>
          <w:sz w:val="24"/>
          <w:szCs w:val="24"/>
        </w:rPr>
        <w:t>Adres internetowy:</w:t>
      </w:r>
      <w:r w:rsidR="003D27C3">
        <w:rPr>
          <w:rFonts w:ascii="Tahoma" w:hAnsi="Tahoma" w:cs="Tahoma"/>
          <w:color w:val="000000"/>
          <w:sz w:val="24"/>
          <w:szCs w:val="24"/>
        </w:rPr>
        <w:t xml:space="preserve">www.otyn.pl </w:t>
      </w:r>
      <w:r w:rsidRPr="00186E23">
        <w:rPr>
          <w:rFonts w:ascii="Tahoma" w:hAnsi="Tahoma" w:cs="Tahoma"/>
          <w:color w:val="000000"/>
          <w:sz w:val="24"/>
          <w:szCs w:val="24"/>
        </w:rPr>
        <w:t>bip.wrota.lubuskie.pl</w:t>
      </w:r>
      <w:r w:rsidR="003D27C3">
        <w:rPr>
          <w:rFonts w:ascii="Tahoma" w:hAnsi="Tahoma" w:cs="Tahoma"/>
          <w:color w:val="000000"/>
          <w:sz w:val="24"/>
          <w:szCs w:val="24"/>
        </w:rPr>
        <w:t>/ugotyn</w:t>
      </w:r>
      <w:r w:rsidRPr="00186E23">
        <w:rPr>
          <w:rFonts w:ascii="Tahoma" w:hAnsi="Tahoma" w:cs="Tahoma"/>
          <w:color w:val="FFFFFF"/>
          <w:sz w:val="24"/>
          <w:szCs w:val="24"/>
        </w:rPr>
        <w:t>mazury//.................................</w:t>
      </w:r>
    </w:p>
    <w:p w:rsidR="00295F5C" w:rsidRPr="00186E23" w:rsidRDefault="00295F5C" w:rsidP="00295F5C">
      <w:pPr>
        <w:widowControl w:val="0"/>
        <w:autoSpaceDE w:val="0"/>
        <w:spacing w:line="276" w:lineRule="auto"/>
        <w:jc w:val="left"/>
        <w:rPr>
          <w:rFonts w:ascii="Tahoma" w:hAnsi="Tahoma" w:cs="Tahoma"/>
          <w:sz w:val="24"/>
          <w:szCs w:val="24"/>
          <w:lang w:val="en-US"/>
        </w:rPr>
      </w:pPr>
      <w:r w:rsidRPr="00186E23">
        <w:rPr>
          <w:rFonts w:ascii="Tahoma" w:hAnsi="Tahoma" w:cs="Tahoma"/>
          <w:sz w:val="24"/>
          <w:szCs w:val="24"/>
          <w:lang w:val="en-US"/>
        </w:rPr>
        <w:t>tel</w:t>
      </w:r>
      <w:r w:rsidR="003D27C3">
        <w:rPr>
          <w:rFonts w:ascii="Tahoma" w:hAnsi="Tahoma" w:cs="Tahoma"/>
          <w:sz w:val="24"/>
          <w:szCs w:val="24"/>
          <w:lang w:val="en-US"/>
        </w:rPr>
        <w:t>.</w:t>
      </w:r>
      <w:r w:rsidRPr="00186E23">
        <w:rPr>
          <w:rFonts w:ascii="Tahoma" w:hAnsi="Tahoma" w:cs="Tahoma"/>
          <w:sz w:val="24"/>
          <w:szCs w:val="24"/>
          <w:lang w:val="en-US"/>
        </w:rPr>
        <w:t xml:space="preserve">: 68 355 94 00; fax 68 355 94 01; e-mail: gmina@otyn.pl </w:t>
      </w:r>
    </w:p>
    <w:p w:rsidR="00295F5C"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Godz. urzędowania: poniedziałek: 7:00 - 16:00</w:t>
      </w:r>
    </w:p>
    <w:p w:rsidR="00295F5C"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 xml:space="preserve"> </w:t>
      </w:r>
      <w:r w:rsidR="00C933C5">
        <w:rPr>
          <w:rFonts w:ascii="Tahoma" w:hAnsi="Tahoma" w:cs="Tahoma"/>
          <w:sz w:val="24"/>
          <w:szCs w:val="24"/>
        </w:rPr>
        <w:t xml:space="preserve">                            </w:t>
      </w:r>
      <w:r w:rsidRPr="00186E23">
        <w:rPr>
          <w:rFonts w:ascii="Tahoma" w:hAnsi="Tahoma" w:cs="Tahoma"/>
          <w:sz w:val="24"/>
          <w:szCs w:val="24"/>
        </w:rPr>
        <w:t>wtorek - czwartek: 7:00 - 15:00</w:t>
      </w:r>
    </w:p>
    <w:p w:rsidR="00A542A9" w:rsidRPr="00186E23" w:rsidRDefault="00295F5C" w:rsidP="00295F5C">
      <w:pPr>
        <w:widowControl w:val="0"/>
        <w:autoSpaceDE w:val="0"/>
        <w:spacing w:line="276" w:lineRule="auto"/>
        <w:jc w:val="left"/>
        <w:rPr>
          <w:rFonts w:ascii="Tahoma" w:hAnsi="Tahoma" w:cs="Tahoma"/>
          <w:sz w:val="24"/>
          <w:szCs w:val="24"/>
        </w:rPr>
      </w:pPr>
      <w:r w:rsidRPr="00186E23">
        <w:rPr>
          <w:rFonts w:ascii="Tahoma" w:hAnsi="Tahoma" w:cs="Tahoma"/>
          <w:sz w:val="24"/>
          <w:szCs w:val="24"/>
        </w:rPr>
        <w:t xml:space="preserve"> </w:t>
      </w:r>
      <w:r w:rsidR="00C933C5">
        <w:rPr>
          <w:rFonts w:ascii="Tahoma" w:hAnsi="Tahoma" w:cs="Tahoma"/>
          <w:sz w:val="24"/>
          <w:szCs w:val="24"/>
        </w:rPr>
        <w:t xml:space="preserve">                            </w:t>
      </w:r>
      <w:r w:rsidRPr="00186E23">
        <w:rPr>
          <w:rFonts w:ascii="Tahoma" w:hAnsi="Tahoma" w:cs="Tahoma"/>
          <w:sz w:val="24"/>
          <w:szCs w:val="24"/>
        </w:rPr>
        <w:t xml:space="preserve">piątek: 7:00 - 14:00 </w:t>
      </w:r>
    </w:p>
    <w:p w:rsidR="00590ED4" w:rsidRPr="00186E23" w:rsidRDefault="00590ED4" w:rsidP="00F473E4">
      <w:pPr>
        <w:spacing w:line="280" w:lineRule="atLeast"/>
        <w:rPr>
          <w:rFonts w:ascii="Tahoma" w:hAnsi="Tahoma" w:cs="Tahoma"/>
          <w:color w:val="000000"/>
          <w:sz w:val="24"/>
          <w:szCs w:val="24"/>
        </w:rPr>
      </w:pPr>
    </w:p>
    <w:p w:rsidR="00A542A9" w:rsidRPr="00186E23" w:rsidRDefault="00A542A9" w:rsidP="00F473E4">
      <w:pPr>
        <w:pStyle w:val="Akapitzlist"/>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hanging="1080"/>
        <w:jc w:val="center"/>
        <w:rPr>
          <w:rFonts w:ascii="Tahoma" w:hAnsi="Tahoma" w:cs="Tahoma"/>
          <w:b/>
          <w:color w:val="000000"/>
          <w:sz w:val="24"/>
          <w:szCs w:val="24"/>
        </w:rPr>
      </w:pPr>
      <w:r w:rsidRPr="00186E23">
        <w:rPr>
          <w:rFonts w:ascii="Tahoma" w:hAnsi="Tahoma" w:cs="Tahoma"/>
          <w:b/>
          <w:color w:val="000000"/>
          <w:sz w:val="24"/>
          <w:szCs w:val="24"/>
        </w:rPr>
        <w:t>TRYB UDZIELENIA ZAMÓWIENIA</w:t>
      </w:r>
    </w:p>
    <w:p w:rsidR="00BD6279" w:rsidRPr="00186E23" w:rsidRDefault="00BD6279" w:rsidP="00F473E4">
      <w:pPr>
        <w:pStyle w:val="Akapitzlist"/>
        <w:pBdr>
          <w:top w:val="single" w:sz="4" w:space="1" w:color="auto"/>
          <w:left w:val="single" w:sz="4" w:space="4" w:color="auto"/>
          <w:bottom w:val="single" w:sz="4" w:space="1" w:color="auto"/>
          <w:right w:val="single" w:sz="4" w:space="4" w:color="auto"/>
        </w:pBdr>
        <w:shd w:val="clear" w:color="auto" w:fill="D9D9D9"/>
        <w:spacing w:line="280" w:lineRule="atLeast"/>
        <w:ind w:left="0"/>
        <w:rPr>
          <w:rFonts w:ascii="Tahoma" w:hAnsi="Tahoma" w:cs="Tahoma"/>
          <w:b/>
          <w:color w:val="000000"/>
          <w:sz w:val="24"/>
          <w:szCs w:val="24"/>
        </w:rPr>
      </w:pPr>
    </w:p>
    <w:p w:rsidR="00A542A9" w:rsidRPr="00186E23" w:rsidRDefault="00A542A9" w:rsidP="00F473E4">
      <w:pPr>
        <w:spacing w:line="280" w:lineRule="atLeast"/>
        <w:rPr>
          <w:rFonts w:ascii="Tahoma" w:hAnsi="Tahoma" w:cs="Tahoma"/>
          <w:color w:val="000000"/>
          <w:sz w:val="24"/>
          <w:szCs w:val="24"/>
        </w:rPr>
      </w:pPr>
    </w:p>
    <w:p w:rsidR="00410DE6" w:rsidRPr="00186E23" w:rsidRDefault="00A75519" w:rsidP="00410DE6">
      <w:pPr>
        <w:spacing w:line="280" w:lineRule="atLeast"/>
        <w:rPr>
          <w:rFonts w:ascii="Tahoma" w:hAnsi="Tahoma" w:cs="Tahoma"/>
          <w:color w:val="000000"/>
          <w:sz w:val="24"/>
          <w:szCs w:val="24"/>
        </w:rPr>
      </w:pPr>
      <w:r w:rsidRPr="00186E23">
        <w:rPr>
          <w:rFonts w:ascii="Tahoma" w:hAnsi="Tahoma" w:cs="Tahoma"/>
          <w:color w:val="000000"/>
          <w:sz w:val="24"/>
          <w:szCs w:val="24"/>
        </w:rPr>
        <w:t>1.</w:t>
      </w:r>
      <w:r w:rsidR="00410DE6" w:rsidRPr="00186E23">
        <w:rPr>
          <w:rFonts w:ascii="Tahoma" w:hAnsi="Tahoma" w:cs="Tahoma"/>
          <w:color w:val="000000"/>
          <w:sz w:val="24"/>
          <w:szCs w:val="24"/>
        </w:rPr>
        <w:t>Postepowanie o udzielenie zamówienia prowadzone jest w trybie p</w:t>
      </w:r>
      <w:r w:rsidR="00A542A9" w:rsidRPr="00186E23">
        <w:rPr>
          <w:rFonts w:ascii="Tahoma" w:hAnsi="Tahoma" w:cs="Tahoma"/>
          <w:color w:val="000000"/>
          <w:sz w:val="24"/>
          <w:szCs w:val="24"/>
        </w:rPr>
        <w:t>rzetarg</w:t>
      </w:r>
      <w:r w:rsidR="00410DE6" w:rsidRPr="00186E23">
        <w:rPr>
          <w:rFonts w:ascii="Tahoma" w:hAnsi="Tahoma" w:cs="Tahoma"/>
          <w:color w:val="000000"/>
          <w:sz w:val="24"/>
          <w:szCs w:val="24"/>
        </w:rPr>
        <w:t>u</w:t>
      </w:r>
      <w:r w:rsidR="00A542A9" w:rsidRPr="00186E23">
        <w:rPr>
          <w:rFonts w:ascii="Tahoma" w:hAnsi="Tahoma" w:cs="Tahoma"/>
          <w:color w:val="000000"/>
          <w:sz w:val="24"/>
          <w:szCs w:val="24"/>
        </w:rPr>
        <w:t xml:space="preserve"> nieograniczon</w:t>
      </w:r>
      <w:r w:rsidR="00410DE6" w:rsidRPr="00186E23">
        <w:rPr>
          <w:rFonts w:ascii="Tahoma" w:hAnsi="Tahoma" w:cs="Tahoma"/>
          <w:color w:val="000000"/>
          <w:sz w:val="24"/>
          <w:szCs w:val="24"/>
        </w:rPr>
        <w:t>ego na podstawie art.10 ust.1 i art. 39-46 ustawy  z dnia 29 stycznia 2004r. Prawo zamówień publicznych (tj. Dz. U. z dnia 201</w:t>
      </w:r>
      <w:r w:rsidR="002B12FD" w:rsidRPr="00186E23">
        <w:rPr>
          <w:rFonts w:ascii="Tahoma" w:hAnsi="Tahoma" w:cs="Tahoma"/>
          <w:color w:val="000000"/>
          <w:sz w:val="24"/>
          <w:szCs w:val="24"/>
        </w:rPr>
        <w:t>5</w:t>
      </w:r>
      <w:r w:rsidR="00410DE6" w:rsidRPr="00186E23">
        <w:rPr>
          <w:rFonts w:ascii="Tahoma" w:hAnsi="Tahoma" w:cs="Tahoma"/>
          <w:color w:val="000000"/>
          <w:sz w:val="24"/>
          <w:szCs w:val="24"/>
        </w:rPr>
        <w:t xml:space="preserve">r., poz. </w:t>
      </w:r>
      <w:r w:rsidR="002B12FD" w:rsidRPr="00186E23">
        <w:rPr>
          <w:rFonts w:ascii="Tahoma" w:hAnsi="Tahoma" w:cs="Tahoma"/>
          <w:color w:val="000000"/>
          <w:sz w:val="24"/>
          <w:szCs w:val="24"/>
        </w:rPr>
        <w:t>2164</w:t>
      </w:r>
      <w:r w:rsidR="00E234EA">
        <w:rPr>
          <w:rFonts w:ascii="Tahoma" w:hAnsi="Tahoma" w:cs="Tahoma"/>
          <w:color w:val="000000"/>
          <w:sz w:val="24"/>
          <w:szCs w:val="24"/>
        </w:rPr>
        <w:t xml:space="preserve"> z </w:t>
      </w:r>
      <w:proofErr w:type="spellStart"/>
      <w:r w:rsidR="00E234EA">
        <w:rPr>
          <w:rFonts w:ascii="Tahoma" w:hAnsi="Tahoma" w:cs="Tahoma"/>
          <w:color w:val="000000"/>
          <w:sz w:val="24"/>
          <w:szCs w:val="24"/>
        </w:rPr>
        <w:t>późn</w:t>
      </w:r>
      <w:proofErr w:type="spellEnd"/>
      <w:r w:rsidR="00E234EA">
        <w:rPr>
          <w:rFonts w:ascii="Tahoma" w:hAnsi="Tahoma" w:cs="Tahoma"/>
          <w:color w:val="000000"/>
          <w:sz w:val="24"/>
          <w:szCs w:val="24"/>
        </w:rPr>
        <w:t>. zm.</w:t>
      </w:r>
      <w:r w:rsidR="00410DE6" w:rsidRPr="00186E23">
        <w:rPr>
          <w:rFonts w:ascii="Tahoma" w:hAnsi="Tahoma" w:cs="Tahoma"/>
          <w:color w:val="000000"/>
          <w:sz w:val="24"/>
          <w:szCs w:val="24"/>
        </w:rPr>
        <w:t>).</w:t>
      </w:r>
    </w:p>
    <w:p w:rsidR="00A542A9" w:rsidRPr="00186E23" w:rsidRDefault="00E234EA" w:rsidP="00F473E4">
      <w:pPr>
        <w:spacing w:line="280" w:lineRule="atLeast"/>
        <w:rPr>
          <w:rFonts w:ascii="Tahoma" w:hAnsi="Tahoma" w:cs="Tahoma"/>
          <w:color w:val="000000"/>
          <w:sz w:val="24"/>
          <w:szCs w:val="24"/>
        </w:rPr>
      </w:pPr>
      <w:r>
        <w:rPr>
          <w:rFonts w:ascii="Tahoma" w:hAnsi="Tahoma" w:cs="Tahoma"/>
          <w:color w:val="000000"/>
          <w:sz w:val="24"/>
          <w:szCs w:val="24"/>
        </w:rPr>
        <w:t>2.Postępowanie prowadzone dla zamówienia publicznego o wartości szacunkowej nieprzekraczającej wyrażonej w złotych równowartości kwoty 5 225 000 euro.</w:t>
      </w:r>
    </w:p>
    <w:p w:rsidR="00A75519" w:rsidRPr="00186E23" w:rsidRDefault="00410DE6" w:rsidP="00F473E4">
      <w:pPr>
        <w:spacing w:line="280" w:lineRule="atLeast"/>
        <w:rPr>
          <w:rFonts w:ascii="Tahoma" w:hAnsi="Tahoma" w:cs="Tahoma"/>
          <w:color w:val="000000"/>
          <w:sz w:val="24"/>
          <w:szCs w:val="24"/>
        </w:rPr>
      </w:pPr>
      <w:r w:rsidRPr="00186E23">
        <w:rPr>
          <w:rFonts w:ascii="Tahoma" w:hAnsi="Tahoma" w:cs="Tahoma"/>
          <w:color w:val="000000"/>
          <w:sz w:val="24"/>
          <w:szCs w:val="24"/>
        </w:rPr>
        <w:t>3</w:t>
      </w:r>
      <w:r w:rsidR="00A75519" w:rsidRPr="00186E23">
        <w:rPr>
          <w:rFonts w:ascii="Tahoma" w:hAnsi="Tahoma" w:cs="Tahoma"/>
          <w:color w:val="000000"/>
          <w:sz w:val="24"/>
          <w:szCs w:val="24"/>
        </w:rPr>
        <w:t>.</w:t>
      </w:r>
      <w:r w:rsidR="009E2914" w:rsidRPr="00186E23">
        <w:rPr>
          <w:rFonts w:ascii="Tahoma" w:hAnsi="Tahoma" w:cs="Tahoma"/>
          <w:color w:val="000000"/>
          <w:sz w:val="24"/>
          <w:szCs w:val="24"/>
        </w:rPr>
        <w:t xml:space="preserve">Ilekroć w niniejszej Specyfikacji Istotnych Warunków Zamówienia użyte jest pojęcie </w:t>
      </w:r>
      <w:r w:rsidR="00DB6A8F" w:rsidRPr="00186E23">
        <w:rPr>
          <w:rFonts w:ascii="Tahoma" w:hAnsi="Tahoma" w:cs="Tahoma"/>
          <w:color w:val="000000"/>
          <w:sz w:val="24"/>
          <w:szCs w:val="24"/>
        </w:rPr>
        <w:t xml:space="preserve">„ustawa </w:t>
      </w:r>
      <w:proofErr w:type="spellStart"/>
      <w:r w:rsidR="00DB6A8F" w:rsidRPr="00186E23">
        <w:rPr>
          <w:rFonts w:ascii="Tahoma" w:hAnsi="Tahoma" w:cs="Tahoma"/>
          <w:color w:val="000000"/>
          <w:sz w:val="24"/>
          <w:szCs w:val="24"/>
        </w:rPr>
        <w:t>pzp</w:t>
      </w:r>
      <w:proofErr w:type="spellEnd"/>
      <w:r w:rsidR="00DB6A8F" w:rsidRPr="00186E23">
        <w:rPr>
          <w:rFonts w:ascii="Tahoma" w:hAnsi="Tahoma" w:cs="Tahoma"/>
          <w:color w:val="000000"/>
          <w:sz w:val="24"/>
          <w:szCs w:val="24"/>
        </w:rPr>
        <w:t>”, należy przez to rozumieć ustawę Prawo zamówień publicznych, o której mowa w pkt 1 Specyfikacji Istotnych Warunków Zamówienia, zwanej dalej SIWZ.</w:t>
      </w:r>
    </w:p>
    <w:p w:rsidR="00DB6A8F" w:rsidRPr="00186E23" w:rsidRDefault="00DB6A8F" w:rsidP="00F473E4">
      <w:pPr>
        <w:spacing w:line="280" w:lineRule="atLeast"/>
        <w:rPr>
          <w:rFonts w:ascii="Tahoma" w:hAnsi="Tahoma" w:cs="Tahoma"/>
          <w:color w:val="000000"/>
          <w:sz w:val="24"/>
          <w:szCs w:val="24"/>
        </w:rPr>
      </w:pPr>
    </w:p>
    <w:p w:rsidR="00A542A9" w:rsidRPr="00186E23" w:rsidRDefault="00A542A9" w:rsidP="00F473E4">
      <w:pPr>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hanging="1080"/>
        <w:jc w:val="center"/>
        <w:rPr>
          <w:rFonts w:ascii="Tahoma" w:hAnsi="Tahoma" w:cs="Tahoma"/>
          <w:b/>
          <w:color w:val="000000"/>
          <w:sz w:val="24"/>
          <w:szCs w:val="24"/>
        </w:rPr>
      </w:pPr>
      <w:r w:rsidRPr="00186E23">
        <w:rPr>
          <w:rFonts w:ascii="Tahoma" w:hAnsi="Tahoma" w:cs="Tahoma"/>
          <w:b/>
          <w:color w:val="000000"/>
          <w:sz w:val="24"/>
          <w:szCs w:val="24"/>
        </w:rPr>
        <w:t>OPIS PRZEDMIOTU ZAMÓWIENIA</w:t>
      </w:r>
    </w:p>
    <w:p w:rsidR="00BD6279" w:rsidRPr="00186E23" w:rsidRDefault="00BD6279" w:rsidP="00F473E4">
      <w:pPr>
        <w:pBdr>
          <w:top w:val="single" w:sz="4" w:space="1" w:color="auto"/>
          <w:left w:val="single" w:sz="4" w:space="4" w:color="auto"/>
          <w:bottom w:val="single" w:sz="4" w:space="1" w:color="auto"/>
          <w:right w:val="single" w:sz="4" w:space="4" w:color="auto"/>
        </w:pBdr>
        <w:shd w:val="clear" w:color="auto" w:fill="D9D9D9"/>
        <w:spacing w:line="280" w:lineRule="atLeast"/>
        <w:rPr>
          <w:rFonts w:ascii="Tahoma" w:hAnsi="Tahoma" w:cs="Tahoma"/>
          <w:b/>
          <w:color w:val="000000"/>
          <w:sz w:val="24"/>
          <w:szCs w:val="24"/>
        </w:rPr>
      </w:pPr>
    </w:p>
    <w:p w:rsidR="00DD4DAE" w:rsidRPr="00186E23" w:rsidRDefault="00E164CF" w:rsidP="00E164CF">
      <w:pPr>
        <w:tabs>
          <w:tab w:val="left" w:pos="6840"/>
        </w:tabs>
        <w:spacing w:line="280" w:lineRule="atLeast"/>
        <w:ind w:left="360"/>
        <w:rPr>
          <w:rFonts w:ascii="Tahoma" w:hAnsi="Tahoma" w:cs="Tahoma"/>
          <w:color w:val="000000"/>
          <w:sz w:val="24"/>
          <w:szCs w:val="24"/>
        </w:rPr>
      </w:pPr>
      <w:r w:rsidRPr="00186E23">
        <w:rPr>
          <w:rFonts w:ascii="Tahoma" w:hAnsi="Tahoma" w:cs="Tahoma"/>
          <w:color w:val="000000"/>
          <w:sz w:val="24"/>
          <w:szCs w:val="24"/>
        </w:rPr>
        <w:tab/>
        <w:t xml:space="preserve"> </w:t>
      </w:r>
    </w:p>
    <w:p w:rsidR="001113FB" w:rsidRPr="003330BF" w:rsidRDefault="001113FB" w:rsidP="001113FB">
      <w:pPr>
        <w:pStyle w:val="western"/>
        <w:numPr>
          <w:ilvl w:val="0"/>
          <w:numId w:val="2"/>
        </w:numPr>
        <w:spacing w:before="0" w:beforeAutospacing="0" w:after="0" w:line="280" w:lineRule="atLeast"/>
        <w:rPr>
          <w:rFonts w:ascii="Tahoma" w:hAnsi="Tahoma" w:cs="Tahoma"/>
          <w:color w:val="000000"/>
        </w:rPr>
      </w:pPr>
      <w:r w:rsidRPr="003140CA">
        <w:rPr>
          <w:rFonts w:ascii="Tahoma" w:hAnsi="Tahoma" w:cs="Tahoma"/>
          <w:i/>
          <w:color w:val="000000"/>
        </w:rPr>
        <w:t>Postępowanie prowadzone pod nazwą:</w:t>
      </w:r>
      <w:r w:rsidRPr="003140CA">
        <w:rPr>
          <w:rFonts w:ascii="Tahoma" w:hAnsi="Tahoma" w:cs="Tahoma"/>
          <w:b/>
          <w:i/>
          <w:color w:val="000000"/>
        </w:rPr>
        <w:t xml:space="preserve"> </w:t>
      </w:r>
      <w:r w:rsidRPr="003330BF">
        <w:rPr>
          <w:rFonts w:ascii="Tahoma" w:hAnsi="Tahoma" w:cs="Tahoma"/>
          <w:color w:val="000000"/>
        </w:rPr>
        <w:t>„Renowacja zbiorników retencyjnego nr 2 w Otyniu (działka 295/1</w:t>
      </w:r>
      <w:r>
        <w:rPr>
          <w:rFonts w:ascii="Tahoma" w:hAnsi="Tahoma" w:cs="Tahoma"/>
          <w:color w:val="000000"/>
        </w:rPr>
        <w:t>9</w:t>
      </w:r>
      <w:r w:rsidRPr="003330BF">
        <w:rPr>
          <w:rFonts w:ascii="Tahoma" w:hAnsi="Tahoma" w:cs="Tahoma"/>
          <w:color w:val="000000"/>
        </w:rPr>
        <w:t>)</w:t>
      </w:r>
      <w:r>
        <w:rPr>
          <w:rFonts w:ascii="Tahoma" w:hAnsi="Tahoma" w:cs="Tahoma"/>
          <w:color w:val="000000"/>
        </w:rPr>
        <w:t>”</w:t>
      </w:r>
      <w:r w:rsidRPr="003330BF">
        <w:rPr>
          <w:rFonts w:ascii="Tahoma" w:hAnsi="Tahoma" w:cs="Tahoma"/>
          <w:color w:val="000000"/>
        </w:rPr>
        <w:t>.</w:t>
      </w:r>
    </w:p>
    <w:p w:rsidR="001113FB" w:rsidRPr="003140CA" w:rsidRDefault="001113FB" w:rsidP="001113FB">
      <w:pPr>
        <w:pStyle w:val="western"/>
        <w:spacing w:before="0" w:beforeAutospacing="0" w:after="0" w:line="280" w:lineRule="atLeast"/>
        <w:rPr>
          <w:rFonts w:ascii="Tahoma" w:hAnsi="Tahoma" w:cs="Tahoma"/>
          <w:b/>
          <w:i/>
          <w:color w:val="000000"/>
        </w:rPr>
      </w:pPr>
    </w:p>
    <w:p w:rsidR="001113FB" w:rsidRPr="001113FB" w:rsidRDefault="001113FB" w:rsidP="001113FB">
      <w:pPr>
        <w:pStyle w:val="western"/>
        <w:numPr>
          <w:ilvl w:val="0"/>
          <w:numId w:val="2"/>
        </w:numPr>
        <w:spacing w:before="0" w:beforeAutospacing="0" w:after="0" w:line="280" w:lineRule="atLeast"/>
        <w:rPr>
          <w:rFonts w:ascii="Tahoma" w:hAnsi="Tahoma" w:cs="Tahoma"/>
          <w:b/>
          <w:i/>
          <w:color w:val="000000"/>
        </w:rPr>
      </w:pPr>
      <w:r>
        <w:rPr>
          <w:rFonts w:ascii="Tahoma" w:hAnsi="Tahoma" w:cs="Tahoma"/>
          <w:i/>
          <w:color w:val="333333"/>
        </w:rPr>
        <w:t>Opis przedmiotu zamówienia i zakres robót</w:t>
      </w:r>
      <w:r w:rsidRPr="003140CA">
        <w:rPr>
          <w:rFonts w:ascii="Tahoma" w:hAnsi="Tahoma" w:cs="Tahoma"/>
          <w:i/>
          <w:color w:val="333333"/>
        </w:rPr>
        <w:t xml:space="preserve">: </w:t>
      </w:r>
      <w:r>
        <w:rPr>
          <w:rFonts w:ascii="Tahoma" w:hAnsi="Tahoma" w:cs="Tahoma"/>
          <w:i/>
          <w:color w:val="333333"/>
        </w:rPr>
        <w:t>Renowacja zbiornika wodneg</w:t>
      </w:r>
      <w:r w:rsidR="00B22847">
        <w:rPr>
          <w:rFonts w:ascii="Tahoma" w:hAnsi="Tahoma" w:cs="Tahoma"/>
          <w:i/>
          <w:color w:val="333333"/>
        </w:rPr>
        <w:t>o służącego małej retencji</w:t>
      </w:r>
      <w:r w:rsidR="00EF6D51">
        <w:rPr>
          <w:rFonts w:ascii="Tahoma" w:hAnsi="Tahoma" w:cs="Tahoma"/>
          <w:i/>
          <w:color w:val="333333"/>
        </w:rPr>
        <w:t xml:space="preserve">. </w:t>
      </w:r>
      <w:r>
        <w:rPr>
          <w:rFonts w:ascii="Tahoma" w:hAnsi="Tahoma" w:cs="Tahoma"/>
          <w:i/>
          <w:color w:val="333333"/>
        </w:rPr>
        <w:t>Przed przystąpieniem do prac zbiornik zostanie opróżniony (wypompowanie wody) i jednocześnie zabezpieczony przed napełnieniem.  Odmulenie dna zbiornika koparką chwytakową (grubość  40 cm) i wywóz na odległość do 5 km., wymiana istniejącego umocowania skarpy na nowe umocnienie kiszką faszynową o średnicy 20 cm na całej długości, nad kiszką</w:t>
      </w:r>
      <w:r w:rsidRPr="006C4A7B">
        <w:rPr>
          <w:rFonts w:ascii="Tahoma" w:hAnsi="Tahoma" w:cs="Tahoma"/>
          <w:i/>
          <w:color w:val="333333"/>
        </w:rPr>
        <w:t xml:space="preserve"> </w:t>
      </w:r>
      <w:r>
        <w:rPr>
          <w:rFonts w:ascii="Tahoma" w:hAnsi="Tahoma" w:cs="Tahoma"/>
          <w:i/>
          <w:color w:val="333333"/>
        </w:rPr>
        <w:t xml:space="preserve">faszynową skarpy zbiornika zostaną  umocnione darnią pasem o szerokości 50 cm, a powyżej po plantowaniu obsiane mieszanką traw.  </w:t>
      </w:r>
    </w:p>
    <w:p w:rsidR="001113FB" w:rsidRPr="00E7001E" w:rsidRDefault="001113FB" w:rsidP="00EF6D51">
      <w:pPr>
        <w:pStyle w:val="western"/>
        <w:spacing w:before="0" w:beforeAutospacing="0" w:after="0" w:line="280" w:lineRule="atLeast"/>
        <w:ind w:left="0" w:firstLine="0"/>
        <w:rPr>
          <w:rFonts w:ascii="Tahoma" w:hAnsi="Tahoma" w:cs="Tahoma"/>
          <w:b/>
          <w:i/>
          <w:color w:val="000000"/>
        </w:rPr>
      </w:pPr>
    </w:p>
    <w:p w:rsidR="00303D6C" w:rsidRPr="00C62C84" w:rsidRDefault="00A75519" w:rsidP="003B18B6">
      <w:pPr>
        <w:pStyle w:val="Akapitzlist"/>
        <w:numPr>
          <w:ilvl w:val="0"/>
          <w:numId w:val="2"/>
        </w:numPr>
        <w:spacing w:after="150"/>
        <w:rPr>
          <w:rFonts w:ascii="Tahoma" w:hAnsi="Tahoma" w:cs="Tahoma"/>
          <w:i/>
          <w:sz w:val="24"/>
          <w:szCs w:val="24"/>
        </w:rPr>
      </w:pPr>
      <w:r w:rsidRPr="003140CA">
        <w:rPr>
          <w:rFonts w:ascii="Tahoma" w:eastAsia="Times New Roman" w:hAnsi="Tahoma" w:cs="Tahoma"/>
          <w:i/>
          <w:color w:val="333333"/>
          <w:sz w:val="24"/>
          <w:szCs w:val="24"/>
          <w:lang w:eastAsia="pl-PL"/>
        </w:rPr>
        <w:t xml:space="preserve">Szczegółowy opis przedmiotu zamówienia zawarty jest w </w:t>
      </w:r>
      <w:r w:rsidRPr="003140CA">
        <w:rPr>
          <w:rFonts w:ascii="Tahoma" w:eastAsia="Times New Roman" w:hAnsi="Tahoma" w:cs="Tahoma"/>
          <w:b/>
          <w:i/>
          <w:color w:val="333333"/>
          <w:sz w:val="24"/>
          <w:szCs w:val="24"/>
          <w:lang w:eastAsia="pl-PL"/>
        </w:rPr>
        <w:t xml:space="preserve">Załączniku nr </w:t>
      </w:r>
      <w:r w:rsidR="00073D97">
        <w:rPr>
          <w:rFonts w:ascii="Tahoma" w:eastAsia="Times New Roman" w:hAnsi="Tahoma" w:cs="Tahoma"/>
          <w:b/>
          <w:i/>
          <w:color w:val="333333"/>
          <w:sz w:val="24"/>
          <w:szCs w:val="24"/>
          <w:lang w:eastAsia="pl-PL"/>
        </w:rPr>
        <w:t>7</w:t>
      </w:r>
      <w:r w:rsidRPr="003140CA">
        <w:rPr>
          <w:rFonts w:ascii="Tahoma" w:eastAsia="Times New Roman" w:hAnsi="Tahoma" w:cs="Tahoma"/>
          <w:b/>
          <w:i/>
          <w:color w:val="333333"/>
          <w:sz w:val="24"/>
          <w:szCs w:val="24"/>
          <w:lang w:eastAsia="pl-PL"/>
        </w:rPr>
        <w:t xml:space="preserve"> do SIWZ.</w:t>
      </w:r>
    </w:p>
    <w:p w:rsidR="00C62C84" w:rsidRPr="001749C7" w:rsidRDefault="00C62C84" w:rsidP="001749C7">
      <w:pPr>
        <w:rPr>
          <w:rFonts w:ascii="Tahoma" w:hAnsi="Tahoma" w:cs="Tahoma"/>
          <w:i/>
          <w:sz w:val="24"/>
          <w:szCs w:val="24"/>
        </w:rPr>
      </w:pPr>
    </w:p>
    <w:p w:rsidR="00C66DBE" w:rsidRPr="003140CA" w:rsidRDefault="00C66DBE" w:rsidP="003B18B6">
      <w:pPr>
        <w:pStyle w:val="Akapitzlist"/>
        <w:numPr>
          <w:ilvl w:val="0"/>
          <w:numId w:val="2"/>
        </w:numPr>
        <w:spacing w:after="150"/>
        <w:rPr>
          <w:rFonts w:ascii="Tahoma" w:hAnsi="Tahoma" w:cs="Tahoma"/>
          <w:i/>
          <w:sz w:val="24"/>
          <w:szCs w:val="24"/>
        </w:rPr>
      </w:pPr>
      <w:r w:rsidRPr="003140CA">
        <w:rPr>
          <w:rFonts w:ascii="Tahoma" w:eastAsia="Times New Roman" w:hAnsi="Tahoma" w:cs="Tahoma"/>
          <w:i/>
          <w:color w:val="333333"/>
          <w:sz w:val="24"/>
          <w:szCs w:val="24"/>
          <w:lang w:eastAsia="pl-PL"/>
        </w:rPr>
        <w:lastRenderedPageBreak/>
        <w:t>Zobowiązuje się Wykonawcę do zapoznania się z terenem oraz sprawdzeniem dokumentacji projektowej, przedmiaru robót. O wszystkich błędach i rozbieżnościach należy niezwłocznie zawiadomić w celu ustosunkowania się do wykrytego błędu i dokonania k</w:t>
      </w:r>
      <w:r w:rsidR="009058E7" w:rsidRPr="003140CA">
        <w:rPr>
          <w:rFonts w:ascii="Tahoma" w:eastAsia="Times New Roman" w:hAnsi="Tahoma" w:cs="Tahoma"/>
          <w:i/>
          <w:color w:val="333333"/>
          <w:sz w:val="24"/>
          <w:szCs w:val="24"/>
          <w:lang w:eastAsia="pl-PL"/>
        </w:rPr>
        <w:t>o</w:t>
      </w:r>
      <w:r w:rsidRPr="003140CA">
        <w:rPr>
          <w:rFonts w:ascii="Tahoma" w:eastAsia="Times New Roman" w:hAnsi="Tahoma" w:cs="Tahoma"/>
          <w:i/>
          <w:color w:val="333333"/>
          <w:sz w:val="24"/>
          <w:szCs w:val="24"/>
          <w:lang w:eastAsia="pl-PL"/>
        </w:rPr>
        <w:t>rekty</w:t>
      </w:r>
      <w:r w:rsidR="009058E7" w:rsidRPr="003140CA">
        <w:rPr>
          <w:rFonts w:ascii="Tahoma" w:eastAsia="Times New Roman" w:hAnsi="Tahoma" w:cs="Tahoma"/>
          <w:i/>
          <w:color w:val="333333"/>
          <w:sz w:val="24"/>
          <w:szCs w:val="24"/>
          <w:lang w:eastAsia="pl-PL"/>
        </w:rPr>
        <w:t xml:space="preserve"> zleconego zakresu robót celem </w:t>
      </w:r>
      <w:r w:rsidR="00C30019" w:rsidRPr="003140CA">
        <w:rPr>
          <w:rFonts w:ascii="Tahoma" w:eastAsia="Times New Roman" w:hAnsi="Tahoma" w:cs="Tahoma"/>
          <w:i/>
          <w:color w:val="333333"/>
          <w:sz w:val="24"/>
          <w:szCs w:val="24"/>
          <w:lang w:eastAsia="pl-PL"/>
        </w:rPr>
        <w:t xml:space="preserve">powiadomienia wszystkich wykonawców zgodnie z art. 38 ust. 2 ustawy </w:t>
      </w:r>
      <w:proofErr w:type="spellStart"/>
      <w:r w:rsidR="00C30019" w:rsidRPr="003140CA">
        <w:rPr>
          <w:rFonts w:ascii="Tahoma" w:eastAsia="Times New Roman" w:hAnsi="Tahoma" w:cs="Tahoma"/>
          <w:i/>
          <w:color w:val="333333"/>
          <w:sz w:val="24"/>
          <w:szCs w:val="24"/>
          <w:lang w:eastAsia="pl-PL"/>
        </w:rPr>
        <w:t>Pzp</w:t>
      </w:r>
      <w:proofErr w:type="spellEnd"/>
      <w:r w:rsidR="00C30019" w:rsidRPr="003140CA">
        <w:rPr>
          <w:rFonts w:ascii="Tahoma" w:eastAsia="Times New Roman" w:hAnsi="Tahoma" w:cs="Tahoma"/>
          <w:i/>
          <w:color w:val="333333"/>
          <w:sz w:val="24"/>
          <w:szCs w:val="24"/>
          <w:lang w:eastAsia="pl-PL"/>
        </w:rPr>
        <w:t>.</w:t>
      </w:r>
      <w:r w:rsidRPr="003140CA">
        <w:rPr>
          <w:rFonts w:ascii="Tahoma" w:eastAsia="Times New Roman" w:hAnsi="Tahoma" w:cs="Tahoma"/>
          <w:i/>
          <w:color w:val="333333"/>
          <w:sz w:val="24"/>
          <w:szCs w:val="24"/>
          <w:lang w:eastAsia="pl-PL"/>
        </w:rPr>
        <w:t xml:space="preserve">  </w:t>
      </w:r>
    </w:p>
    <w:p w:rsidR="00581E67" w:rsidRPr="003140CA" w:rsidRDefault="00581E67" w:rsidP="00581E67">
      <w:pPr>
        <w:pStyle w:val="Akapitzlist"/>
        <w:spacing w:after="150"/>
        <w:rPr>
          <w:rFonts w:ascii="Tahoma" w:hAnsi="Tahoma" w:cs="Tahoma"/>
          <w:i/>
          <w:sz w:val="24"/>
          <w:szCs w:val="24"/>
        </w:rPr>
      </w:pPr>
    </w:p>
    <w:p w:rsidR="00581E67" w:rsidRPr="003140CA" w:rsidRDefault="00581E67" w:rsidP="003B18B6">
      <w:pPr>
        <w:pStyle w:val="Akapitzlist"/>
        <w:widowControl w:val="0"/>
        <w:numPr>
          <w:ilvl w:val="0"/>
          <w:numId w:val="2"/>
        </w:numPr>
        <w:suppressAutoHyphens/>
        <w:spacing w:line="100" w:lineRule="atLeast"/>
        <w:rPr>
          <w:rFonts w:ascii="Tahoma" w:hAnsi="Tahoma" w:cs="Tahoma"/>
          <w:i/>
          <w:sz w:val="24"/>
          <w:szCs w:val="24"/>
        </w:rPr>
      </w:pPr>
      <w:r w:rsidRPr="003140CA">
        <w:rPr>
          <w:rFonts w:ascii="Tahoma" w:hAnsi="Tahoma" w:cs="Tahoma"/>
          <w:i/>
          <w:sz w:val="24"/>
          <w:szCs w:val="24"/>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r w:rsidR="00C30019" w:rsidRPr="003140CA">
        <w:rPr>
          <w:rFonts w:ascii="Tahoma" w:hAnsi="Tahoma" w:cs="Tahoma"/>
          <w:i/>
          <w:sz w:val="24"/>
          <w:szCs w:val="24"/>
        </w:rPr>
        <w:t xml:space="preserve"> Zgodnie z art. 30 ust. 5 ustawy </w:t>
      </w:r>
      <w:proofErr w:type="spellStart"/>
      <w:r w:rsidR="00C30019" w:rsidRPr="003140CA">
        <w:rPr>
          <w:rFonts w:ascii="Tahoma" w:hAnsi="Tahoma" w:cs="Tahoma"/>
          <w:i/>
          <w:sz w:val="24"/>
          <w:szCs w:val="24"/>
        </w:rPr>
        <w:t>Pzp</w:t>
      </w:r>
      <w:proofErr w:type="spellEnd"/>
      <w:r w:rsidR="00C30019" w:rsidRPr="003140CA">
        <w:rPr>
          <w:rFonts w:ascii="Tahoma" w:hAnsi="Tahoma" w:cs="Tahoma"/>
          <w:i/>
          <w:sz w:val="24"/>
          <w:szCs w:val="24"/>
        </w:rPr>
        <w:t xml:space="preserve"> Wykonawca, który powołuje się na rozwiązania </w:t>
      </w:r>
      <w:r w:rsidR="00083AF7" w:rsidRPr="003140CA">
        <w:rPr>
          <w:rFonts w:ascii="Tahoma" w:hAnsi="Tahoma" w:cs="Tahoma"/>
          <w:i/>
          <w:sz w:val="24"/>
          <w:szCs w:val="24"/>
        </w:rPr>
        <w:t>rów</w:t>
      </w:r>
      <w:r w:rsidR="00386FD3" w:rsidRPr="003140CA">
        <w:rPr>
          <w:rFonts w:ascii="Tahoma" w:hAnsi="Tahoma" w:cs="Tahoma"/>
          <w:i/>
          <w:sz w:val="24"/>
          <w:szCs w:val="24"/>
        </w:rPr>
        <w:t xml:space="preserve">noważne, </w:t>
      </w:r>
      <w:r w:rsidR="00083AF7" w:rsidRPr="003140CA">
        <w:rPr>
          <w:rFonts w:ascii="Tahoma" w:hAnsi="Tahoma" w:cs="Tahoma"/>
          <w:i/>
          <w:sz w:val="24"/>
          <w:szCs w:val="24"/>
        </w:rPr>
        <w:t>jest wykaza</w:t>
      </w:r>
      <w:r w:rsidR="00386FD3" w:rsidRPr="003140CA">
        <w:rPr>
          <w:rFonts w:ascii="Tahoma" w:hAnsi="Tahoma" w:cs="Tahoma"/>
          <w:i/>
          <w:sz w:val="24"/>
          <w:szCs w:val="24"/>
        </w:rPr>
        <w:t>ć</w:t>
      </w:r>
      <w:r w:rsidR="00083AF7" w:rsidRPr="003140CA">
        <w:rPr>
          <w:rFonts w:ascii="Tahoma" w:hAnsi="Tahoma" w:cs="Tahoma"/>
          <w:i/>
          <w:sz w:val="24"/>
          <w:szCs w:val="24"/>
        </w:rPr>
        <w:t xml:space="preserve"> , że oferowane przez niego </w:t>
      </w:r>
      <w:r w:rsidR="00386FD3" w:rsidRPr="003140CA">
        <w:rPr>
          <w:rFonts w:ascii="Tahoma" w:hAnsi="Tahoma" w:cs="Tahoma"/>
          <w:i/>
          <w:sz w:val="24"/>
          <w:szCs w:val="24"/>
        </w:rPr>
        <w:t>materiały i urządzenia spełniają wymagania określone przez Zamawiającego.</w:t>
      </w:r>
    </w:p>
    <w:p w:rsidR="00902A62" w:rsidRPr="003140CA" w:rsidRDefault="00902A62" w:rsidP="00902A62">
      <w:pPr>
        <w:pStyle w:val="Akapitzlist"/>
        <w:spacing w:after="150"/>
        <w:rPr>
          <w:rFonts w:ascii="Tahoma" w:hAnsi="Tahoma" w:cs="Tahoma"/>
          <w:i/>
          <w:sz w:val="24"/>
          <w:szCs w:val="24"/>
        </w:rPr>
      </w:pPr>
    </w:p>
    <w:p w:rsidR="00647A2C" w:rsidRPr="003140CA" w:rsidRDefault="00D76B45" w:rsidP="003B18B6">
      <w:pPr>
        <w:pStyle w:val="Akapitzlist"/>
        <w:numPr>
          <w:ilvl w:val="0"/>
          <w:numId w:val="2"/>
        </w:numPr>
        <w:spacing w:after="150"/>
        <w:rPr>
          <w:rFonts w:ascii="Tahoma" w:eastAsia="Times New Roman" w:hAnsi="Tahoma" w:cs="Tahoma"/>
          <w:i/>
          <w:color w:val="333333"/>
          <w:sz w:val="24"/>
          <w:szCs w:val="24"/>
          <w:lang w:eastAsia="pl-PL"/>
        </w:rPr>
      </w:pPr>
      <w:r w:rsidRPr="003140CA">
        <w:rPr>
          <w:rFonts w:ascii="Tahoma" w:eastAsia="Times New Roman" w:hAnsi="Tahoma" w:cs="Tahoma"/>
          <w:i/>
          <w:color w:val="333333"/>
          <w:sz w:val="24"/>
          <w:szCs w:val="24"/>
          <w:lang w:eastAsia="pl-PL"/>
        </w:rPr>
        <w:t>Z</w:t>
      </w:r>
      <w:r w:rsidR="00A252D3" w:rsidRPr="003140CA">
        <w:rPr>
          <w:rFonts w:ascii="Tahoma" w:eastAsia="Times New Roman" w:hAnsi="Tahoma" w:cs="Tahoma"/>
          <w:i/>
          <w:color w:val="333333"/>
          <w:sz w:val="24"/>
          <w:szCs w:val="24"/>
          <w:lang w:eastAsia="pl-PL"/>
        </w:rPr>
        <w:t>amawiają</w:t>
      </w:r>
      <w:r w:rsidRPr="003140CA">
        <w:rPr>
          <w:rFonts w:ascii="Tahoma" w:eastAsia="Times New Roman" w:hAnsi="Tahoma" w:cs="Tahoma"/>
          <w:i/>
          <w:color w:val="333333"/>
          <w:sz w:val="24"/>
          <w:szCs w:val="24"/>
          <w:lang w:eastAsia="pl-PL"/>
        </w:rPr>
        <w:t xml:space="preserve">cy w </w:t>
      </w:r>
      <w:r w:rsidRPr="003140CA">
        <w:rPr>
          <w:rFonts w:ascii="Tahoma" w:eastAsia="Times New Roman" w:hAnsi="Tahoma" w:cs="Tahoma"/>
          <w:b/>
          <w:i/>
          <w:color w:val="333333"/>
          <w:sz w:val="24"/>
          <w:szCs w:val="24"/>
          <w:lang w:eastAsia="pl-PL"/>
        </w:rPr>
        <w:t xml:space="preserve">Załączniku nr </w:t>
      </w:r>
      <w:r w:rsidR="00073D97">
        <w:rPr>
          <w:rFonts w:ascii="Tahoma" w:eastAsia="Times New Roman" w:hAnsi="Tahoma" w:cs="Tahoma"/>
          <w:b/>
          <w:i/>
          <w:color w:val="333333"/>
          <w:sz w:val="24"/>
          <w:szCs w:val="24"/>
          <w:lang w:eastAsia="pl-PL"/>
        </w:rPr>
        <w:t>6</w:t>
      </w:r>
      <w:r w:rsidRPr="003140CA">
        <w:rPr>
          <w:rFonts w:ascii="Tahoma" w:eastAsia="Times New Roman" w:hAnsi="Tahoma" w:cs="Tahoma"/>
          <w:b/>
          <w:i/>
          <w:color w:val="333333"/>
          <w:sz w:val="24"/>
          <w:szCs w:val="24"/>
          <w:lang w:eastAsia="pl-PL"/>
        </w:rPr>
        <w:t xml:space="preserve"> do SIWZ</w:t>
      </w:r>
      <w:r w:rsidRPr="003140CA">
        <w:rPr>
          <w:rFonts w:ascii="Tahoma" w:eastAsia="Times New Roman" w:hAnsi="Tahoma" w:cs="Tahoma"/>
          <w:i/>
          <w:color w:val="333333"/>
          <w:sz w:val="24"/>
          <w:szCs w:val="24"/>
          <w:lang w:eastAsia="pl-PL"/>
        </w:rPr>
        <w:t xml:space="preserve"> zawarł</w:t>
      </w:r>
      <w:r w:rsidR="00A252D3" w:rsidRPr="003140CA">
        <w:rPr>
          <w:rFonts w:ascii="Tahoma" w:eastAsia="Times New Roman" w:hAnsi="Tahoma" w:cs="Tahoma"/>
          <w:i/>
          <w:color w:val="333333"/>
          <w:sz w:val="24"/>
          <w:szCs w:val="24"/>
          <w:lang w:eastAsia="pl-PL"/>
        </w:rPr>
        <w:t xml:space="preserve"> istotne postanowienia umowy, których treść Wykonawca zobowiązany będzie zawrzeć w umowie z Zamawiającym.      </w:t>
      </w:r>
    </w:p>
    <w:p w:rsidR="00D76B45" w:rsidRPr="003140CA" w:rsidRDefault="00A252D3" w:rsidP="00647A2C">
      <w:pPr>
        <w:pStyle w:val="Akapitzlist"/>
        <w:spacing w:after="150"/>
        <w:rPr>
          <w:rFonts w:ascii="Tahoma" w:eastAsia="Times New Roman" w:hAnsi="Tahoma" w:cs="Tahoma"/>
          <w:i/>
          <w:color w:val="333333"/>
          <w:sz w:val="24"/>
          <w:szCs w:val="24"/>
          <w:lang w:eastAsia="pl-PL"/>
        </w:rPr>
      </w:pPr>
      <w:r w:rsidRPr="003140CA">
        <w:rPr>
          <w:rFonts w:ascii="Tahoma" w:eastAsia="Times New Roman" w:hAnsi="Tahoma" w:cs="Tahoma"/>
          <w:i/>
          <w:color w:val="333333"/>
          <w:sz w:val="24"/>
          <w:szCs w:val="24"/>
          <w:lang w:eastAsia="pl-PL"/>
        </w:rPr>
        <w:t xml:space="preserve">                                                                                                                                                                                                                                                                                                                                                                                                                                                                                                                                   </w:t>
      </w:r>
    </w:p>
    <w:p w:rsidR="006C42AF" w:rsidRDefault="001E07CF" w:rsidP="003B18B6">
      <w:pPr>
        <w:pStyle w:val="Akapitzlist"/>
        <w:numPr>
          <w:ilvl w:val="0"/>
          <w:numId w:val="2"/>
        </w:numPr>
        <w:rPr>
          <w:rFonts w:ascii="Tahoma" w:eastAsia="Times New Roman" w:hAnsi="Tahoma" w:cs="Tahoma"/>
          <w:i/>
          <w:color w:val="333333"/>
          <w:sz w:val="24"/>
          <w:szCs w:val="24"/>
          <w:lang w:eastAsia="pl-PL"/>
        </w:rPr>
      </w:pPr>
      <w:r w:rsidRPr="00243AEE">
        <w:rPr>
          <w:rFonts w:ascii="Tahoma" w:eastAsia="Times New Roman" w:hAnsi="Tahoma" w:cs="Tahoma"/>
          <w:i/>
          <w:color w:val="333333"/>
          <w:sz w:val="24"/>
          <w:szCs w:val="24"/>
          <w:lang w:eastAsia="pl-PL"/>
        </w:rPr>
        <w:t xml:space="preserve">Kod CPV, pod którym sklasyfikowano przedmiot zamówienia </w:t>
      </w:r>
      <w:r w:rsidR="00C42447" w:rsidRPr="00243AEE">
        <w:rPr>
          <w:rFonts w:ascii="Tahoma" w:eastAsia="Times New Roman" w:hAnsi="Tahoma" w:cs="Tahoma"/>
          <w:i/>
          <w:color w:val="333333"/>
          <w:sz w:val="24"/>
          <w:szCs w:val="24"/>
          <w:lang w:eastAsia="pl-PL"/>
        </w:rPr>
        <w:t>:</w:t>
      </w:r>
      <w:r w:rsidR="009257F7" w:rsidRPr="00243AEE">
        <w:rPr>
          <w:rFonts w:ascii="Tahoma" w:eastAsia="Times New Roman" w:hAnsi="Tahoma" w:cs="Tahoma"/>
          <w:i/>
          <w:color w:val="333333"/>
          <w:sz w:val="24"/>
          <w:szCs w:val="24"/>
          <w:lang w:eastAsia="pl-PL"/>
        </w:rPr>
        <w:t xml:space="preserve"> </w:t>
      </w:r>
      <w:r w:rsidR="001A5864">
        <w:rPr>
          <w:rFonts w:ascii="Tahoma" w:eastAsia="Times New Roman" w:hAnsi="Tahoma" w:cs="Tahoma"/>
          <w:i/>
          <w:color w:val="333333"/>
          <w:sz w:val="24"/>
          <w:szCs w:val="24"/>
          <w:lang w:eastAsia="pl-PL"/>
        </w:rPr>
        <w:t>45.2</w:t>
      </w:r>
      <w:r w:rsidR="00A307DD">
        <w:rPr>
          <w:rFonts w:ascii="Tahoma" w:eastAsia="Times New Roman" w:hAnsi="Tahoma" w:cs="Tahoma"/>
          <w:i/>
          <w:color w:val="333333"/>
          <w:sz w:val="24"/>
          <w:szCs w:val="24"/>
          <w:lang w:eastAsia="pl-PL"/>
        </w:rPr>
        <w:t>1.00.00 Budownictwo ogólne oraz inżynieria lądowa i wodna.</w:t>
      </w:r>
    </w:p>
    <w:p w:rsidR="00243AEE" w:rsidRPr="00243AEE" w:rsidRDefault="00243AEE" w:rsidP="00243AEE">
      <w:pPr>
        <w:pStyle w:val="Akapitzlist"/>
        <w:rPr>
          <w:rFonts w:ascii="Tahoma" w:eastAsia="Times New Roman" w:hAnsi="Tahoma" w:cs="Tahoma"/>
          <w:i/>
          <w:color w:val="333333"/>
          <w:sz w:val="24"/>
          <w:szCs w:val="24"/>
          <w:lang w:eastAsia="pl-PL"/>
        </w:rPr>
      </w:pPr>
    </w:p>
    <w:p w:rsidR="00243AEE" w:rsidRPr="00243AEE" w:rsidRDefault="00243AEE" w:rsidP="00C933C5">
      <w:pPr>
        <w:pStyle w:val="Akapitzlist"/>
        <w:rPr>
          <w:rFonts w:ascii="Tahoma" w:eastAsia="Times New Roman" w:hAnsi="Tahoma" w:cs="Tahoma"/>
          <w:i/>
          <w:color w:val="333333"/>
          <w:sz w:val="24"/>
          <w:szCs w:val="24"/>
          <w:lang w:eastAsia="pl-PL"/>
        </w:rPr>
      </w:pPr>
    </w:p>
    <w:p w:rsidR="00EC5068" w:rsidRPr="00186E23" w:rsidRDefault="00A542A9" w:rsidP="00F473E4">
      <w:pPr>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left="709" w:hanging="709"/>
        <w:jc w:val="center"/>
        <w:rPr>
          <w:rFonts w:ascii="Tahoma" w:hAnsi="Tahoma" w:cs="Tahoma"/>
          <w:color w:val="000000"/>
          <w:sz w:val="24"/>
          <w:szCs w:val="24"/>
        </w:rPr>
      </w:pPr>
      <w:r w:rsidRPr="00186E23">
        <w:rPr>
          <w:rFonts w:ascii="Tahoma" w:hAnsi="Tahoma" w:cs="Tahoma"/>
          <w:b/>
          <w:color w:val="000000"/>
          <w:sz w:val="24"/>
          <w:szCs w:val="24"/>
        </w:rPr>
        <w:t>TERMIN WYKONANIA ZAMÓWIENIA</w:t>
      </w:r>
    </w:p>
    <w:p w:rsidR="00A542A9" w:rsidRPr="00186E23" w:rsidRDefault="00A542A9" w:rsidP="00F473E4">
      <w:pPr>
        <w:spacing w:line="280" w:lineRule="atLeast"/>
        <w:rPr>
          <w:rFonts w:ascii="Tahoma" w:hAnsi="Tahoma" w:cs="Tahoma"/>
          <w:color w:val="000000"/>
          <w:sz w:val="24"/>
          <w:szCs w:val="24"/>
        </w:rPr>
      </w:pPr>
    </w:p>
    <w:p w:rsidR="00037117" w:rsidRPr="00037117" w:rsidRDefault="00037117" w:rsidP="00037117">
      <w:pPr>
        <w:pStyle w:val="Default"/>
        <w:rPr>
          <w:rFonts w:ascii="Tahoma" w:hAnsi="Tahoma" w:cs="Tahoma"/>
        </w:rPr>
      </w:pPr>
      <w:r w:rsidRPr="00037117">
        <w:rPr>
          <w:rFonts w:ascii="Tahoma" w:hAnsi="Tahoma" w:cs="Tahoma"/>
        </w:rPr>
        <w:t xml:space="preserve">Oferujemy wykonanie przedmiotu zamówienia </w:t>
      </w:r>
      <w:r w:rsidRPr="00037117">
        <w:rPr>
          <w:rFonts w:ascii="Tahoma" w:hAnsi="Tahoma" w:cs="Tahoma"/>
          <w:b/>
          <w:bCs/>
        </w:rPr>
        <w:t xml:space="preserve">do dnia 14 listopada 2016r. </w:t>
      </w:r>
    </w:p>
    <w:p w:rsidR="00647A2C" w:rsidRPr="00EB25CF" w:rsidRDefault="00647A2C" w:rsidP="00647A2C">
      <w:pPr>
        <w:pStyle w:val="Tekstpodstawowy"/>
        <w:spacing w:after="0" w:line="360" w:lineRule="auto"/>
        <w:rPr>
          <w:rFonts w:ascii="Tahoma" w:hAnsi="Tahoma" w:cs="Tahoma"/>
          <w:sz w:val="24"/>
          <w:szCs w:val="24"/>
          <w:lang w:val="pl-PL"/>
        </w:rPr>
      </w:pPr>
    </w:p>
    <w:p w:rsidR="00EC5068" w:rsidRPr="00186E23" w:rsidRDefault="00A542A9" w:rsidP="00F473E4">
      <w:pPr>
        <w:numPr>
          <w:ilvl w:val="0"/>
          <w:numId w:val="1"/>
        </w:numPr>
        <w:pBdr>
          <w:top w:val="single" w:sz="4" w:space="1" w:color="auto"/>
          <w:left w:val="single" w:sz="4" w:space="4" w:color="auto"/>
          <w:bottom w:val="single" w:sz="4" w:space="1" w:color="auto"/>
          <w:right w:val="single" w:sz="4" w:space="4" w:color="auto"/>
        </w:pBdr>
        <w:shd w:val="clear" w:color="auto" w:fill="D9D9D9"/>
        <w:spacing w:line="280" w:lineRule="atLeast"/>
        <w:ind w:left="0" w:firstLine="0"/>
        <w:jc w:val="center"/>
        <w:rPr>
          <w:rFonts w:ascii="Tahoma" w:hAnsi="Tahoma" w:cs="Tahoma"/>
          <w:b/>
          <w:color w:val="000000"/>
          <w:sz w:val="24"/>
          <w:szCs w:val="24"/>
        </w:rPr>
      </w:pPr>
      <w:r w:rsidRPr="00186E23">
        <w:rPr>
          <w:rFonts w:ascii="Tahoma" w:hAnsi="Tahoma" w:cs="Tahoma"/>
          <w:b/>
          <w:color w:val="000000"/>
          <w:sz w:val="24"/>
          <w:szCs w:val="24"/>
        </w:rPr>
        <w:t xml:space="preserve">WARUNKI UDZIAŁU W POSTĘPOWANIU </w:t>
      </w:r>
    </w:p>
    <w:p w:rsidR="00A542A9" w:rsidRPr="00186E23" w:rsidRDefault="00A542A9" w:rsidP="003941B8">
      <w:pPr>
        <w:spacing w:line="280" w:lineRule="atLeast"/>
        <w:rPr>
          <w:rFonts w:ascii="Tahoma" w:hAnsi="Tahoma" w:cs="Tahoma"/>
          <w:b/>
          <w:color w:val="000000"/>
          <w:sz w:val="24"/>
          <w:szCs w:val="24"/>
        </w:rPr>
      </w:pPr>
    </w:p>
    <w:p w:rsidR="00E5235D" w:rsidRPr="00E5235D" w:rsidRDefault="00E5235D" w:rsidP="00E5235D">
      <w:pPr>
        <w:autoSpaceDE w:val="0"/>
        <w:autoSpaceDN w:val="0"/>
        <w:adjustRightInd w:val="0"/>
        <w:jc w:val="left"/>
        <w:rPr>
          <w:rFonts w:ascii="Tahoma" w:hAnsi="Tahoma" w:cs="Tahoma"/>
          <w:color w:val="000000"/>
          <w:sz w:val="24"/>
          <w:szCs w:val="24"/>
          <w:lang w:eastAsia="pl-PL"/>
        </w:rPr>
      </w:pPr>
    </w:p>
    <w:p w:rsidR="00E5235D" w:rsidRPr="00E5235D" w:rsidRDefault="00EF6D51" w:rsidP="00E5235D">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5.1 </w:t>
      </w:r>
      <w:r w:rsidR="00E5235D" w:rsidRPr="00E5235D">
        <w:rPr>
          <w:rFonts w:ascii="Tahoma" w:hAnsi="Tahoma" w:cs="Tahoma"/>
          <w:color w:val="000000"/>
          <w:sz w:val="23"/>
          <w:szCs w:val="23"/>
          <w:lang w:eastAsia="pl-PL"/>
        </w:rPr>
        <w:t xml:space="preserve">O udzielenie zamówienia mogą ubiegać się wykonawcy, którzy spełniają następujące warunki udziału dotyczące: </w:t>
      </w:r>
    </w:p>
    <w:p w:rsidR="00D41FA7" w:rsidRDefault="00D41FA7" w:rsidP="00D41FA7">
      <w:pPr>
        <w:autoSpaceDE w:val="0"/>
        <w:autoSpaceDN w:val="0"/>
        <w:adjustRightInd w:val="0"/>
        <w:jc w:val="left"/>
        <w:rPr>
          <w:rFonts w:ascii="Tahoma" w:hAnsi="Tahoma" w:cs="Tahoma"/>
          <w:color w:val="000000"/>
          <w:sz w:val="23"/>
          <w:szCs w:val="23"/>
          <w:lang w:eastAsia="pl-PL"/>
        </w:rPr>
      </w:pPr>
    </w:p>
    <w:p w:rsidR="001113FB" w:rsidRPr="00D41FA7" w:rsidRDefault="001113FB" w:rsidP="001113FB">
      <w:pPr>
        <w:autoSpaceDE w:val="0"/>
        <w:autoSpaceDN w:val="0"/>
        <w:adjustRightInd w:val="0"/>
        <w:jc w:val="left"/>
        <w:rPr>
          <w:rFonts w:ascii="Tahoma" w:hAnsi="Tahoma" w:cs="Tahoma"/>
          <w:b/>
          <w:color w:val="000000"/>
          <w:sz w:val="23"/>
          <w:szCs w:val="23"/>
          <w:lang w:eastAsia="pl-PL"/>
        </w:rPr>
      </w:pPr>
      <w:r w:rsidRPr="00C30290">
        <w:rPr>
          <w:rFonts w:ascii="Tahoma" w:hAnsi="Tahoma" w:cs="Tahoma"/>
          <w:b/>
          <w:color w:val="000000"/>
          <w:sz w:val="23"/>
          <w:szCs w:val="23"/>
          <w:lang w:eastAsia="pl-PL"/>
        </w:rPr>
        <w:t>1) sytuacj</w:t>
      </w:r>
      <w:r>
        <w:rPr>
          <w:rFonts w:ascii="Tahoma" w:hAnsi="Tahoma" w:cs="Tahoma"/>
          <w:b/>
          <w:color w:val="000000"/>
          <w:sz w:val="23"/>
          <w:szCs w:val="23"/>
          <w:lang w:eastAsia="pl-PL"/>
        </w:rPr>
        <w:t xml:space="preserve">i ekonomicznej lub finansowej: </w:t>
      </w:r>
    </w:p>
    <w:p w:rsidR="001113FB" w:rsidRPr="00C30290" w:rsidRDefault="001113FB" w:rsidP="001113FB">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a)</w:t>
      </w:r>
      <w:r w:rsidRPr="00C30290">
        <w:rPr>
          <w:rFonts w:ascii="Tahoma" w:hAnsi="Tahoma" w:cs="Tahoma"/>
          <w:color w:val="000000"/>
          <w:sz w:val="23"/>
          <w:szCs w:val="23"/>
          <w:lang w:eastAsia="pl-PL"/>
        </w:rPr>
        <w:t xml:space="preserve">posiadanie środków finansowych lub zdolności kredytowej w wysokości nie mniejszej niż </w:t>
      </w:r>
      <w:r w:rsidR="00A355AA">
        <w:rPr>
          <w:rFonts w:ascii="Tahoma" w:hAnsi="Tahoma" w:cs="Tahoma"/>
          <w:color w:val="000000"/>
          <w:sz w:val="23"/>
          <w:szCs w:val="23"/>
          <w:lang w:eastAsia="pl-PL"/>
        </w:rPr>
        <w:t>3</w:t>
      </w:r>
      <w:r w:rsidRPr="00C30290">
        <w:rPr>
          <w:rFonts w:ascii="Tahoma" w:hAnsi="Tahoma" w:cs="Tahoma"/>
          <w:color w:val="000000"/>
          <w:sz w:val="23"/>
          <w:szCs w:val="23"/>
          <w:lang w:eastAsia="pl-PL"/>
        </w:rPr>
        <w:t xml:space="preserve">0.000 zł, </w:t>
      </w:r>
    </w:p>
    <w:p w:rsidR="001113FB" w:rsidRPr="00C30290" w:rsidRDefault="001113FB" w:rsidP="001113FB">
      <w:pPr>
        <w:autoSpaceDE w:val="0"/>
        <w:autoSpaceDN w:val="0"/>
        <w:adjustRightInd w:val="0"/>
        <w:jc w:val="left"/>
        <w:rPr>
          <w:rFonts w:ascii="Tahoma" w:hAnsi="Tahoma" w:cs="Tahoma"/>
          <w:color w:val="000000"/>
          <w:sz w:val="24"/>
          <w:szCs w:val="24"/>
          <w:lang w:eastAsia="pl-PL"/>
        </w:rPr>
      </w:pPr>
    </w:p>
    <w:p w:rsidR="001113FB" w:rsidRPr="00C30290" w:rsidRDefault="001113FB" w:rsidP="001113FB">
      <w:pPr>
        <w:autoSpaceDE w:val="0"/>
        <w:autoSpaceDN w:val="0"/>
        <w:adjustRightInd w:val="0"/>
        <w:jc w:val="left"/>
        <w:rPr>
          <w:rFonts w:ascii="Tahoma" w:hAnsi="Tahoma" w:cs="Tahoma"/>
          <w:b/>
          <w:color w:val="000000"/>
          <w:sz w:val="23"/>
          <w:szCs w:val="23"/>
          <w:lang w:eastAsia="pl-PL"/>
        </w:rPr>
      </w:pPr>
      <w:r w:rsidRPr="00C30290">
        <w:rPr>
          <w:rFonts w:ascii="Tahoma" w:hAnsi="Tahoma" w:cs="Tahoma"/>
          <w:b/>
          <w:color w:val="000000"/>
          <w:sz w:val="23"/>
          <w:szCs w:val="23"/>
          <w:lang w:eastAsia="pl-PL"/>
        </w:rPr>
        <w:t xml:space="preserve">2) zdolności technicznej lub zawodowej: </w:t>
      </w:r>
    </w:p>
    <w:p w:rsidR="00D41FA7" w:rsidRDefault="001113FB" w:rsidP="00A355AA">
      <w:pPr>
        <w:autoSpaceDE w:val="0"/>
        <w:autoSpaceDN w:val="0"/>
        <w:adjustRightInd w:val="0"/>
        <w:jc w:val="left"/>
        <w:rPr>
          <w:rFonts w:ascii="Tahoma" w:hAnsi="Tahoma" w:cs="Tahoma"/>
          <w:color w:val="000000"/>
          <w:sz w:val="23"/>
          <w:szCs w:val="23"/>
          <w:lang w:eastAsia="pl-PL"/>
        </w:rPr>
      </w:pPr>
      <w:r w:rsidRPr="00C30290">
        <w:rPr>
          <w:rFonts w:ascii="Tahoma" w:hAnsi="Tahoma" w:cs="Tahoma"/>
          <w:color w:val="000000"/>
          <w:sz w:val="23"/>
          <w:szCs w:val="23"/>
          <w:lang w:eastAsia="pl-PL"/>
        </w:rPr>
        <w:t xml:space="preserve">a) wykonanie w okresie ostatnich pięciu lat przed upływem terminu składania ofert, a jeżeli okres prowadzenia działalności jest krótszy, to w tym okresie, w sposób należyty </w:t>
      </w:r>
      <w:r>
        <w:rPr>
          <w:rFonts w:ascii="Tahoma" w:hAnsi="Tahoma" w:cs="Tahoma"/>
          <w:color w:val="000000"/>
          <w:sz w:val="23"/>
          <w:szCs w:val="23"/>
          <w:lang w:eastAsia="pl-PL"/>
        </w:rPr>
        <w:t>jednej roboty odpowiadającej przedmiotowi zamówienia tj. renowacji zbiornik</w:t>
      </w:r>
      <w:r w:rsidR="00A355AA">
        <w:rPr>
          <w:rFonts w:ascii="Tahoma" w:hAnsi="Tahoma" w:cs="Tahoma"/>
          <w:color w:val="000000"/>
          <w:sz w:val="23"/>
          <w:szCs w:val="23"/>
          <w:lang w:eastAsia="pl-PL"/>
        </w:rPr>
        <w:t>a</w:t>
      </w:r>
      <w:r>
        <w:rPr>
          <w:rFonts w:ascii="Tahoma" w:hAnsi="Tahoma" w:cs="Tahoma"/>
          <w:color w:val="000000"/>
          <w:sz w:val="23"/>
          <w:szCs w:val="23"/>
          <w:lang w:eastAsia="pl-PL"/>
        </w:rPr>
        <w:t xml:space="preserve"> wodn</w:t>
      </w:r>
      <w:r w:rsidR="00A355AA">
        <w:rPr>
          <w:rFonts w:ascii="Tahoma" w:hAnsi="Tahoma" w:cs="Tahoma"/>
          <w:color w:val="000000"/>
          <w:sz w:val="23"/>
          <w:szCs w:val="23"/>
          <w:lang w:eastAsia="pl-PL"/>
        </w:rPr>
        <w:t>ego</w:t>
      </w:r>
      <w:r>
        <w:rPr>
          <w:rFonts w:ascii="Tahoma" w:hAnsi="Tahoma" w:cs="Tahoma"/>
          <w:color w:val="000000"/>
          <w:sz w:val="23"/>
          <w:szCs w:val="23"/>
          <w:lang w:eastAsia="pl-PL"/>
        </w:rPr>
        <w:t xml:space="preserve"> </w:t>
      </w:r>
    </w:p>
    <w:p w:rsidR="00A355AA" w:rsidRPr="00C30290" w:rsidRDefault="00A355AA" w:rsidP="00A355AA">
      <w:pPr>
        <w:autoSpaceDE w:val="0"/>
        <w:autoSpaceDN w:val="0"/>
        <w:adjustRightInd w:val="0"/>
        <w:jc w:val="left"/>
        <w:rPr>
          <w:rFonts w:ascii="Tahoma" w:hAnsi="Tahoma" w:cs="Tahoma"/>
          <w:sz w:val="23"/>
          <w:szCs w:val="23"/>
        </w:rPr>
      </w:pPr>
    </w:p>
    <w:p w:rsidR="00D41FA7" w:rsidRPr="00C30290" w:rsidRDefault="00D41FA7" w:rsidP="00D41FA7">
      <w:pPr>
        <w:pStyle w:val="Default"/>
        <w:rPr>
          <w:rFonts w:ascii="Tahoma" w:eastAsia="Calibri" w:hAnsi="Tahoma" w:cs="Tahoma"/>
        </w:rPr>
      </w:pPr>
      <w:r w:rsidRPr="00C30290">
        <w:rPr>
          <w:rFonts w:ascii="Tahoma" w:hAnsi="Tahoma" w:cs="Tahoma"/>
          <w:sz w:val="23"/>
          <w:szCs w:val="23"/>
        </w:rPr>
        <w:t xml:space="preserve">5.2 Wykonawca może w celu potwierdzenia spełniania warunków udziału w </w:t>
      </w:r>
    </w:p>
    <w:p w:rsidR="00D41FA7" w:rsidRPr="00C30290" w:rsidRDefault="00D41FA7" w:rsidP="00D41FA7">
      <w:pPr>
        <w:pStyle w:val="Default"/>
        <w:rPr>
          <w:rFonts w:ascii="Tahoma" w:eastAsia="Calibri" w:hAnsi="Tahoma" w:cs="Tahoma"/>
        </w:rPr>
      </w:pPr>
      <w:r w:rsidRPr="00C30290">
        <w:rPr>
          <w:rFonts w:ascii="Tahoma" w:hAnsi="Tahoma" w:cs="Tahoma"/>
          <w:sz w:val="23"/>
          <w:szCs w:val="23"/>
        </w:rPr>
        <w:t xml:space="preserve">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w:t>
      </w:r>
      <w:r w:rsidRPr="00C30290">
        <w:rPr>
          <w:rFonts w:ascii="Tahoma" w:hAnsi="Tahoma" w:cs="Tahoma"/>
          <w:sz w:val="23"/>
          <w:szCs w:val="23"/>
        </w:rPr>
        <w:lastRenderedPageBreak/>
        <w:t xml:space="preserve">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C30290">
        <w:rPr>
          <w:rFonts w:ascii="Tahoma" w:hAnsi="Tahoma" w:cs="Tahoma"/>
          <w:b/>
          <w:bCs/>
          <w:sz w:val="23"/>
          <w:szCs w:val="23"/>
        </w:rPr>
        <w:t>W odniesieniu do warunków dotyczących wykształcenia, kwalifikacji zawodowych lub doświadczenia, wykonawcy mogą polegać na zdolnościach innych podmiotów, jeśli podmioty te zrealizują roboty budowlane, do realizacji których te zdolności są wymagane</w:t>
      </w:r>
      <w:r w:rsidRPr="00C30290">
        <w:rPr>
          <w:rFonts w:ascii="Tahoma" w:hAnsi="Tahoma" w:cs="Tahoma"/>
          <w:sz w:val="23"/>
          <w:szCs w:val="23"/>
        </w:rPr>
        <w:t xml:space="preserve">. </w:t>
      </w:r>
    </w:p>
    <w:p w:rsidR="00D41FA7" w:rsidRPr="00D41FA7" w:rsidRDefault="00D41FA7" w:rsidP="00D41FA7">
      <w:pPr>
        <w:autoSpaceDE w:val="0"/>
        <w:autoSpaceDN w:val="0"/>
        <w:adjustRightInd w:val="0"/>
        <w:jc w:val="left"/>
        <w:rPr>
          <w:rFonts w:ascii="Tahoma" w:hAnsi="Tahoma" w:cs="Tahoma"/>
          <w:color w:val="000000"/>
          <w:sz w:val="24"/>
          <w:szCs w:val="24"/>
          <w:lang w:eastAsia="pl-PL"/>
        </w:rPr>
      </w:pP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Wykonawca, który polega na sytuacji finansowej lub ekonomicznej innych podmiotów, odpowiada solidarnie z podmiotem, który zobowiązał się do udostępnienia zasobów, za szkodę poniesiona przez zamawiającego powstałą wskutek nieudostępnienia tych zasobów, chyba że za nieudostępnienie zasobów nie ponosi winy. </w:t>
      </w:r>
    </w:p>
    <w:p w:rsidR="00D41FA7" w:rsidRDefault="00D41FA7" w:rsidP="00D41FA7">
      <w:pPr>
        <w:spacing w:line="280" w:lineRule="atLeast"/>
        <w:rPr>
          <w:rFonts w:ascii="Tahoma" w:hAnsi="Tahoma" w:cs="Tahoma"/>
          <w:b/>
          <w:color w:val="000000"/>
          <w:sz w:val="24"/>
          <w:szCs w:val="24"/>
        </w:rPr>
      </w:pPr>
    </w:p>
    <w:p w:rsidR="00DD40B4" w:rsidRPr="00186E23" w:rsidRDefault="00DD40B4" w:rsidP="00DD40B4">
      <w:pPr>
        <w:pBdr>
          <w:top w:val="single" w:sz="4" w:space="1" w:color="auto"/>
          <w:left w:val="single" w:sz="4" w:space="4" w:color="auto"/>
          <w:bottom w:val="single" w:sz="4" w:space="1" w:color="auto"/>
          <w:right w:val="single" w:sz="4" w:space="4" w:color="auto"/>
        </w:pBdr>
        <w:shd w:val="clear" w:color="auto" w:fill="D9D9D9"/>
        <w:spacing w:line="280" w:lineRule="atLeast"/>
        <w:ind w:left="360"/>
        <w:jc w:val="center"/>
        <w:rPr>
          <w:rFonts w:ascii="Tahoma" w:hAnsi="Tahoma" w:cs="Tahoma"/>
          <w:b/>
          <w:color w:val="000000"/>
          <w:sz w:val="24"/>
          <w:szCs w:val="24"/>
        </w:rPr>
      </w:pPr>
      <w:proofErr w:type="spellStart"/>
      <w:r>
        <w:rPr>
          <w:rFonts w:ascii="Tahoma" w:hAnsi="Tahoma" w:cs="Tahoma"/>
          <w:b/>
          <w:color w:val="000000"/>
          <w:sz w:val="24"/>
          <w:szCs w:val="24"/>
        </w:rPr>
        <w:t>Va</w:t>
      </w:r>
      <w:proofErr w:type="spellEnd"/>
      <w:r>
        <w:rPr>
          <w:rFonts w:ascii="Tahoma" w:hAnsi="Tahoma" w:cs="Tahoma"/>
          <w:b/>
          <w:color w:val="000000"/>
          <w:sz w:val="24"/>
          <w:szCs w:val="24"/>
        </w:rPr>
        <w:t>. PODSTAWY WYKLUCZENIA, O KTÓRYCH MOWA W ART.2</w:t>
      </w:r>
      <w:r w:rsidR="00522527">
        <w:rPr>
          <w:rFonts w:ascii="Tahoma" w:hAnsi="Tahoma" w:cs="Tahoma"/>
          <w:b/>
          <w:color w:val="000000"/>
          <w:sz w:val="24"/>
          <w:szCs w:val="24"/>
        </w:rPr>
        <w:t>4</w:t>
      </w:r>
      <w:r>
        <w:rPr>
          <w:rFonts w:ascii="Tahoma" w:hAnsi="Tahoma" w:cs="Tahoma"/>
          <w:b/>
          <w:color w:val="000000"/>
          <w:sz w:val="24"/>
          <w:szCs w:val="24"/>
        </w:rPr>
        <w:t xml:space="preserve"> UST.5</w:t>
      </w:r>
      <w:r w:rsidRPr="00186E23">
        <w:rPr>
          <w:rFonts w:ascii="Tahoma" w:hAnsi="Tahoma" w:cs="Tahoma"/>
          <w:b/>
          <w:color w:val="000000"/>
          <w:sz w:val="24"/>
          <w:szCs w:val="24"/>
        </w:rPr>
        <w:t xml:space="preserve"> </w:t>
      </w:r>
    </w:p>
    <w:p w:rsidR="00DD40B4" w:rsidRDefault="00DD40B4" w:rsidP="00D41FA7">
      <w:pPr>
        <w:spacing w:line="280" w:lineRule="atLeast"/>
        <w:rPr>
          <w:rFonts w:ascii="Tahoma" w:hAnsi="Tahoma" w:cs="Tahoma"/>
          <w:b/>
          <w:color w:val="000000"/>
          <w:sz w:val="24"/>
          <w:szCs w:val="24"/>
        </w:rPr>
      </w:pPr>
    </w:p>
    <w:p w:rsidR="00DD40B4" w:rsidRPr="00D41FA7" w:rsidRDefault="00DD40B4" w:rsidP="00DD40B4">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5a.1</w:t>
      </w:r>
      <w:r w:rsidRPr="00D41FA7">
        <w:rPr>
          <w:rFonts w:ascii="Tahoma" w:hAnsi="Tahoma" w:cs="Tahoma"/>
          <w:color w:val="000000"/>
          <w:sz w:val="23"/>
          <w:szCs w:val="23"/>
          <w:lang w:eastAsia="pl-PL"/>
        </w:rPr>
        <w:t xml:space="preserve"> O udzielenie zamówienia mogą ubiegać się wykonawcy, którzy nie podlegają wykluczeniu z postępowania o udzielenie zamówienia publicznego: </w:t>
      </w:r>
    </w:p>
    <w:p w:rsidR="00DD40B4" w:rsidRPr="00D41FA7" w:rsidRDefault="00DD40B4" w:rsidP="00DD40B4">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a) na podstawie art. 24 ust. 1</w:t>
      </w:r>
      <w:r w:rsidR="008964C1">
        <w:rPr>
          <w:rFonts w:ascii="Tahoma" w:hAnsi="Tahoma" w:cs="Tahoma"/>
          <w:color w:val="000000"/>
          <w:sz w:val="23"/>
          <w:szCs w:val="23"/>
          <w:lang w:eastAsia="pl-PL"/>
        </w:rPr>
        <w:t xml:space="preserve"> pkt 12-23</w:t>
      </w:r>
      <w:r w:rsidRPr="00D41FA7">
        <w:rPr>
          <w:rFonts w:ascii="Tahoma" w:hAnsi="Tahoma" w:cs="Tahoma"/>
          <w:color w:val="000000"/>
          <w:sz w:val="23"/>
          <w:szCs w:val="23"/>
          <w:lang w:eastAsia="pl-PL"/>
        </w:rPr>
        <w:t xml:space="preserve"> ustawy Prawo zamówień publicznych, </w:t>
      </w:r>
    </w:p>
    <w:p w:rsidR="00DD40B4" w:rsidRPr="00D41FA7" w:rsidRDefault="00DD40B4" w:rsidP="00DD40B4">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b) na podstawie art. 24 ust. 5 pkt 1 ustawy Prawo zamówień, publicznych, 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D41FA7">
        <w:rPr>
          <w:rFonts w:ascii="Tahoma" w:hAnsi="Tahoma" w:cs="Tahoma"/>
          <w:color w:val="000000"/>
          <w:sz w:val="23"/>
          <w:szCs w:val="23"/>
          <w:lang w:eastAsia="pl-PL"/>
        </w:rPr>
        <w:t>późn</w:t>
      </w:r>
      <w:proofErr w:type="spellEnd"/>
      <w:r w:rsidRPr="00D41FA7">
        <w:rPr>
          <w:rFonts w:ascii="Tahoma" w:hAnsi="Tahoma" w:cs="Tahoma"/>
          <w:color w:val="000000"/>
          <w:sz w:val="23"/>
          <w:szCs w:val="23"/>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D41FA7">
        <w:rPr>
          <w:rFonts w:ascii="Tahoma" w:hAnsi="Tahoma" w:cs="Tahoma"/>
          <w:color w:val="000000"/>
          <w:sz w:val="23"/>
          <w:szCs w:val="23"/>
          <w:lang w:eastAsia="pl-PL"/>
        </w:rPr>
        <w:t>późn</w:t>
      </w:r>
      <w:proofErr w:type="spellEnd"/>
      <w:r w:rsidRPr="00D41FA7">
        <w:rPr>
          <w:rFonts w:ascii="Tahoma" w:hAnsi="Tahoma" w:cs="Tahoma"/>
          <w:color w:val="000000"/>
          <w:sz w:val="23"/>
          <w:szCs w:val="23"/>
          <w:lang w:eastAsia="pl-PL"/>
        </w:rPr>
        <w:t xml:space="preserve">. zm.). </w:t>
      </w:r>
    </w:p>
    <w:p w:rsidR="00DD40B4" w:rsidRPr="00D41FA7" w:rsidRDefault="00DD40B4" w:rsidP="00DD40B4">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5a.2</w:t>
      </w:r>
      <w:r w:rsidRPr="00D41FA7">
        <w:rPr>
          <w:rFonts w:ascii="Tahoma" w:hAnsi="Tahoma" w:cs="Tahoma"/>
          <w:color w:val="000000"/>
          <w:sz w:val="23"/>
          <w:szCs w:val="23"/>
          <w:lang w:eastAsia="pl-PL"/>
        </w:rPr>
        <w:t xml:space="preserve"> W przypadku polegania na zdolnościach technicznych lub zawodowych lub sytuacji finansowej lub ekonomicznej innego podmiotu, podmiot ten nie może podlegać wykluczeniu postępowania na podstawie art. 24 ust. 1 i ust. 5 pkt 1 ustawy Prawo zamówień publicznych. </w:t>
      </w:r>
    </w:p>
    <w:p w:rsidR="00DD40B4" w:rsidRPr="00D41FA7" w:rsidRDefault="00DD40B4" w:rsidP="00DD40B4">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a.3</w:t>
      </w:r>
      <w:r w:rsidRPr="00D41FA7">
        <w:rPr>
          <w:rFonts w:ascii="Tahoma" w:hAnsi="Tahoma" w:cs="Tahoma"/>
          <w:color w:val="000000"/>
          <w:sz w:val="23"/>
          <w:szCs w:val="23"/>
          <w:lang w:eastAsia="pl-PL"/>
        </w:rPr>
        <w:t xml:space="preserve"> W przypadku wykonawców wspólnie ubiegających się o udzielenie zamówienia, każdy z wykonawców nie może podlegać wykluczeniu z postępowania na podstawie art. 24 ust. 1 i ust. 5 pkt 1 ustawy Prawo zamówień publicznych. </w:t>
      </w:r>
    </w:p>
    <w:p w:rsidR="00DD40B4" w:rsidRPr="00D41FA7" w:rsidRDefault="00DD40B4" w:rsidP="00DD40B4">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a.4</w:t>
      </w:r>
      <w:r w:rsidRPr="00D41FA7">
        <w:rPr>
          <w:rFonts w:ascii="Tahoma" w:hAnsi="Tahoma" w:cs="Tahoma"/>
          <w:color w:val="000000"/>
          <w:sz w:val="23"/>
          <w:szCs w:val="23"/>
          <w:lang w:eastAsia="pl-PL"/>
        </w:rPr>
        <w:t xml:space="preserve"> Każdy podwykonawca nie może podlegać wykluczeniu z postępowania na podstawie art. 24 ust. 1 i ust. 5 pkt 1 ustawy Prawo zamówień publicznych. </w:t>
      </w:r>
    </w:p>
    <w:p w:rsidR="00DD40B4" w:rsidRPr="008964C1" w:rsidRDefault="00DD40B4" w:rsidP="008964C1">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a.5</w:t>
      </w:r>
      <w:r w:rsidRPr="00D41FA7">
        <w:rPr>
          <w:rFonts w:ascii="Tahoma" w:hAnsi="Tahoma" w:cs="Tahoma"/>
          <w:color w:val="000000"/>
          <w:sz w:val="23"/>
          <w:szCs w:val="23"/>
          <w:lang w:eastAsia="pl-PL"/>
        </w:rPr>
        <w:t xml:space="preserve"> Wykonawca, który podlega wykluczeniu na podstawie art. 24 ust. 1 pkt 13 i 14 oraz pkt </w:t>
      </w:r>
      <w:r w:rsidRPr="00D41FA7">
        <w:rPr>
          <w:rFonts w:ascii="Tahoma" w:hAnsi="Tahoma" w:cs="Tahoma"/>
          <w:sz w:val="23"/>
          <w:szCs w:val="23"/>
        </w:rPr>
        <w:t xml:space="preserve">16–20 ustawy Prawo zamówień publicznych, może przedstawić dowody na to, że podjęte przez niego środki są wystarczające do wykazania jego rzetelności, w szczególności udowodnić naprawienie szkody wyrządzonej </w:t>
      </w:r>
      <w:r w:rsidR="008558B2">
        <w:rPr>
          <w:rFonts w:ascii="Tahoma" w:hAnsi="Tahoma" w:cs="Tahoma"/>
          <w:sz w:val="23"/>
          <w:szCs w:val="23"/>
        </w:rPr>
        <w:t xml:space="preserve"> </w:t>
      </w:r>
      <w:r w:rsidRPr="00D41FA7">
        <w:rPr>
          <w:rFonts w:ascii="Tahoma" w:hAnsi="Tahoma" w:cs="Tahoma"/>
          <w:sz w:val="23"/>
          <w:szCs w:val="23"/>
        </w:rPr>
        <w:t xml:space="preserve">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w:t>
      </w:r>
      <w:r w:rsidRPr="00D41FA7">
        <w:rPr>
          <w:rFonts w:ascii="Tahoma" w:hAnsi="Tahoma" w:cs="Tahoma"/>
          <w:sz w:val="23"/>
          <w:szCs w:val="23"/>
        </w:rPr>
        <w:lastRenderedPageBreak/>
        <w:t xml:space="preserve">szczególne okoliczności czynu wykonawcy, uzna za wystarczające dowody przedstawione zgodnie z powyższymi postanowieniami. </w:t>
      </w:r>
    </w:p>
    <w:p w:rsidR="00DD40B4" w:rsidRPr="00D41FA7" w:rsidRDefault="00DD40B4" w:rsidP="00DD40B4">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5</w:t>
      </w:r>
      <w:r>
        <w:rPr>
          <w:rFonts w:ascii="Tahoma" w:hAnsi="Tahoma" w:cs="Tahoma"/>
          <w:color w:val="000000"/>
          <w:sz w:val="23"/>
          <w:szCs w:val="23"/>
          <w:lang w:eastAsia="pl-PL"/>
        </w:rPr>
        <w:t>a.6</w:t>
      </w:r>
      <w:r w:rsidRPr="00D41FA7">
        <w:rPr>
          <w:rFonts w:ascii="Tahoma" w:hAnsi="Tahoma" w:cs="Tahoma"/>
          <w:color w:val="000000"/>
          <w:sz w:val="23"/>
          <w:szCs w:val="23"/>
          <w:lang w:eastAsia="pl-PL"/>
        </w:rPr>
        <w:t xml:space="preserve"> W przypadkach, o których mowa w art. 24 ust. 4 pkt 19 ustawy Prawo zamówień publicznych, przed wykluczeniem wykonawcy, zamawiający zapewnia temu wykonawcy możliwość udowodnienia, że jego udział w przygotowaniu postępowania o udzielenie zamówienia nie zakłóci konkurencji. </w:t>
      </w:r>
    </w:p>
    <w:p w:rsidR="00DD40B4" w:rsidRPr="00DD40B4" w:rsidRDefault="00DD40B4" w:rsidP="00DD40B4">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5a.7 </w:t>
      </w:r>
      <w:r w:rsidRPr="00DD40B4">
        <w:rPr>
          <w:rFonts w:ascii="Tahoma" w:hAnsi="Tahoma" w:cs="Tahoma"/>
          <w:color w:val="000000"/>
          <w:sz w:val="23"/>
          <w:szCs w:val="23"/>
          <w:lang w:eastAsia="pl-PL"/>
        </w:rPr>
        <w:t xml:space="preserve">Ofertę wykonawcy wykluczonego uznaje się za odrzuconą. </w:t>
      </w:r>
    </w:p>
    <w:p w:rsidR="00DD40B4" w:rsidRPr="00186E23" w:rsidRDefault="00DD40B4" w:rsidP="00D9491C">
      <w:pPr>
        <w:spacing w:line="280" w:lineRule="atLeast"/>
        <w:ind w:right="-108"/>
        <w:rPr>
          <w:rFonts w:ascii="Tahoma" w:hAnsi="Tahoma" w:cs="Tahoma"/>
          <w:color w:val="000000"/>
          <w:sz w:val="24"/>
          <w:szCs w:val="24"/>
        </w:rPr>
      </w:pPr>
    </w:p>
    <w:p w:rsidR="00DB579B" w:rsidRPr="00186E23" w:rsidRDefault="00A542A9" w:rsidP="00F473E4">
      <w:pPr>
        <w:numPr>
          <w:ilvl w:val="0"/>
          <w:numId w:val="1"/>
        </w:numPr>
        <w:pBdr>
          <w:top w:val="single" w:sz="4" w:space="1" w:color="auto"/>
          <w:left w:val="single" w:sz="4" w:space="17" w:color="auto"/>
          <w:bottom w:val="single" w:sz="4" w:space="1" w:color="auto"/>
          <w:right w:val="single" w:sz="4" w:space="4" w:color="auto"/>
        </w:pBdr>
        <w:shd w:val="clear" w:color="auto" w:fill="D9D9D9"/>
        <w:spacing w:line="280" w:lineRule="atLeast"/>
        <w:rPr>
          <w:rFonts w:ascii="Tahoma" w:hAnsi="Tahoma" w:cs="Tahoma"/>
          <w:b/>
          <w:color w:val="000000"/>
          <w:sz w:val="24"/>
          <w:szCs w:val="24"/>
        </w:rPr>
      </w:pPr>
      <w:r w:rsidRPr="00186E23">
        <w:rPr>
          <w:rFonts w:ascii="Tahoma" w:hAnsi="Tahoma" w:cs="Tahoma"/>
          <w:b/>
          <w:color w:val="000000"/>
          <w:sz w:val="24"/>
          <w:szCs w:val="24"/>
        </w:rPr>
        <w:t>WYKAZ OŚWIADCZEŃ I DOKUMENTÓW</w:t>
      </w:r>
      <w:r w:rsidR="00D9491C">
        <w:rPr>
          <w:rFonts w:ascii="Tahoma" w:hAnsi="Tahoma" w:cs="Tahoma"/>
          <w:b/>
          <w:color w:val="000000"/>
          <w:sz w:val="24"/>
          <w:szCs w:val="24"/>
        </w:rPr>
        <w:t xml:space="preserve"> POTWIERDZAJĄCYCH SPEŁNIANIE</w:t>
      </w:r>
      <w:r w:rsidRPr="00186E23">
        <w:rPr>
          <w:rFonts w:ascii="Tahoma" w:hAnsi="Tahoma" w:cs="Tahoma"/>
          <w:b/>
          <w:color w:val="000000"/>
          <w:sz w:val="24"/>
          <w:szCs w:val="24"/>
        </w:rPr>
        <w:t xml:space="preserve"> WARUNKÓW UDZIAŁU W POSTĘPOWANIU ORAZ </w:t>
      </w:r>
      <w:r w:rsidR="00D9491C">
        <w:rPr>
          <w:rFonts w:ascii="Tahoma" w:hAnsi="Tahoma" w:cs="Tahoma"/>
          <w:b/>
          <w:color w:val="000000"/>
          <w:sz w:val="24"/>
          <w:szCs w:val="24"/>
        </w:rPr>
        <w:t xml:space="preserve"> PODSTAW WYKLUCZENIA</w:t>
      </w:r>
      <w:r w:rsidRPr="00186E23">
        <w:rPr>
          <w:rFonts w:ascii="Tahoma" w:hAnsi="Tahoma" w:cs="Tahoma"/>
          <w:b/>
          <w:color w:val="000000"/>
          <w:sz w:val="24"/>
          <w:szCs w:val="24"/>
        </w:rPr>
        <w:t xml:space="preserve"> </w:t>
      </w:r>
    </w:p>
    <w:p w:rsidR="00A542A9" w:rsidRPr="00186E23" w:rsidRDefault="00A542A9" w:rsidP="00F473E4">
      <w:pPr>
        <w:spacing w:line="280" w:lineRule="atLeast"/>
        <w:ind w:left="360"/>
        <w:rPr>
          <w:rFonts w:ascii="Tahoma" w:hAnsi="Tahoma" w:cs="Tahoma"/>
          <w:color w:val="000000"/>
          <w:sz w:val="24"/>
          <w:szCs w:val="24"/>
        </w:rPr>
      </w:pP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Oświadczenia stanowiące wstępne potwierdzenie, że wykonawca spełnia warunki udziału w postępowaniu oraz nie podlega wykluczeniu z postępowania. </w:t>
      </w: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6.1 Wykonawca do oferty dołącza aktualne na dzień składania ofert oświadczenie, że wykonawca spełnia warunki udziału w postępowaniu, o których mowa w pkt 5.1 SIWZ, w zakresie wskazanym przez zamawiającego we wzorze stanowiącym </w:t>
      </w:r>
      <w:r w:rsidRPr="00D41FA7">
        <w:rPr>
          <w:rFonts w:ascii="Tahoma" w:hAnsi="Tahoma" w:cs="Tahoma"/>
          <w:b/>
          <w:bCs/>
          <w:color w:val="000000"/>
          <w:sz w:val="23"/>
          <w:szCs w:val="23"/>
          <w:lang w:eastAsia="pl-PL"/>
        </w:rPr>
        <w:t>załącznik nr 2 do SIWZ</w:t>
      </w:r>
      <w:r w:rsidRPr="00D41FA7">
        <w:rPr>
          <w:rFonts w:ascii="Tahoma" w:hAnsi="Tahoma" w:cs="Tahoma"/>
          <w:color w:val="000000"/>
          <w:sz w:val="23"/>
          <w:szCs w:val="23"/>
          <w:lang w:eastAsia="pl-PL"/>
        </w:rPr>
        <w:t xml:space="preserve">. </w:t>
      </w: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6.2 Wykonawca do oferty dołącza aktualne na dzień składania ofert oświadczenie, że wykonawca nie podlega wykluczeniu z udziału w postępowaniu, na podstawie przesłanek określonych w pkt 5</w:t>
      </w:r>
      <w:r w:rsidR="008964C1">
        <w:rPr>
          <w:rFonts w:ascii="Tahoma" w:hAnsi="Tahoma" w:cs="Tahoma"/>
          <w:color w:val="000000"/>
          <w:sz w:val="23"/>
          <w:szCs w:val="23"/>
          <w:lang w:eastAsia="pl-PL"/>
        </w:rPr>
        <w:t>a</w:t>
      </w:r>
      <w:r w:rsidRPr="00D41FA7">
        <w:rPr>
          <w:rFonts w:ascii="Tahoma" w:hAnsi="Tahoma" w:cs="Tahoma"/>
          <w:color w:val="000000"/>
          <w:sz w:val="23"/>
          <w:szCs w:val="23"/>
          <w:lang w:eastAsia="pl-PL"/>
        </w:rPr>
        <w:t>.</w:t>
      </w:r>
      <w:r w:rsidR="008964C1">
        <w:rPr>
          <w:rFonts w:ascii="Tahoma" w:hAnsi="Tahoma" w:cs="Tahoma"/>
          <w:color w:val="000000"/>
          <w:sz w:val="23"/>
          <w:szCs w:val="23"/>
          <w:lang w:eastAsia="pl-PL"/>
        </w:rPr>
        <w:t>1</w:t>
      </w:r>
      <w:r w:rsidRPr="00D41FA7">
        <w:rPr>
          <w:rFonts w:ascii="Tahoma" w:hAnsi="Tahoma" w:cs="Tahoma"/>
          <w:color w:val="000000"/>
          <w:sz w:val="23"/>
          <w:szCs w:val="23"/>
          <w:lang w:eastAsia="pl-PL"/>
        </w:rPr>
        <w:t xml:space="preserve"> SIWZ w zakresie wskazanym przez zamawiającego we wzorze stanowiącym </w:t>
      </w:r>
      <w:r w:rsidRPr="00D41FA7">
        <w:rPr>
          <w:rFonts w:ascii="Tahoma" w:hAnsi="Tahoma" w:cs="Tahoma"/>
          <w:b/>
          <w:bCs/>
          <w:color w:val="000000"/>
          <w:sz w:val="23"/>
          <w:szCs w:val="23"/>
          <w:lang w:eastAsia="pl-PL"/>
        </w:rPr>
        <w:t>załącznik nr 3 do SIWZ</w:t>
      </w:r>
      <w:r w:rsidRPr="00D41FA7">
        <w:rPr>
          <w:rFonts w:ascii="Tahoma" w:hAnsi="Tahoma" w:cs="Tahoma"/>
          <w:color w:val="000000"/>
          <w:sz w:val="23"/>
          <w:szCs w:val="23"/>
          <w:lang w:eastAsia="pl-PL"/>
        </w:rPr>
        <w:t xml:space="preserve">. </w:t>
      </w: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6.3 W przypadku wspólnego ubiegania się o zamówienie przez wykonawców oświadczenia o którym mowa w pkt 6.1 oraz 6.2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oraz brak podstaw wykluczenia. </w:t>
      </w: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6.4 Wykonawca, który powołuje się na zasoby innych podmiotów na zasadach określonych w art. 22a ustawy Prawo zamówień publicznych zamieszcza informacje o tych podmiotach w oświadczeniach, o którym mowa w pkt 6.1 oraz 6.2 SIWZ.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6.5 Wykonawca, który zamierza powierzyć wykonanie części zamówienia podwykonawcom zamieszcza informacje o tych podmiotach w oświadczeniach, o którym mowa w pkt 6.1 oraz 6.2 SIWZ. </w:t>
      </w:r>
    </w:p>
    <w:p w:rsidR="00D41FA7" w:rsidRDefault="00D41FA7" w:rsidP="00E43904">
      <w:pPr>
        <w:spacing w:line="280" w:lineRule="atLeast"/>
        <w:rPr>
          <w:rFonts w:ascii="Tahoma" w:hAnsi="Tahoma" w:cs="Tahoma"/>
          <w:b/>
          <w:bCs/>
          <w:color w:val="000000"/>
          <w:sz w:val="23"/>
          <w:szCs w:val="23"/>
          <w:lang w:eastAsia="pl-PL"/>
        </w:rPr>
      </w:pPr>
      <w:r w:rsidRPr="00D41FA7">
        <w:rPr>
          <w:rFonts w:ascii="Tahoma" w:hAnsi="Tahoma" w:cs="Tahoma"/>
          <w:b/>
          <w:bCs/>
          <w:color w:val="000000"/>
          <w:sz w:val="23"/>
          <w:szCs w:val="23"/>
          <w:lang w:eastAsia="pl-PL"/>
        </w:rPr>
        <w:t>UWAGA: Oświadczenia, o których mowa w pkt 6.1 i 6.2 SIWZ należy złożyć w oryginale.</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Dokumenty potwierdzające, że wykonawca spełnia warunki udziału w postępowaniu oraz nie podlega wykluczeniu z postępowania.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6.6 Zamawiający, wezwie wykonawcę, którego oferta została oceniona, jako najkorzystniejsza do złożenia w wyznaczonym, nie krótszym niż 5 dni, terminie aktualnych na dzień złożenia następujących dokumentów potwierdzających spełnianie warunków udziału w postępowaniu oraz brak podstaw do wykluczenia wykonawcy z udziału w postępowaniu z zastrzeżeniem postanowień: </w:t>
      </w:r>
    </w:p>
    <w:p w:rsidR="00D41FA7" w:rsidRPr="00D41FA7" w:rsidRDefault="00D41FA7" w:rsidP="00D41FA7">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a) informacji banku lub spółdzielczej kasy oszczędnościowo - kredytowej potwierdzającej wysokość posiadanych środków finansowych lub zdolność kredytową wykonawcy, w okresie nie wcześniejszym niż 1 miesiąc przed upływem składania ofert - jeżeli z uzasadnionej przyczyny wykonawca nie może złożyć powyższego dokumentu, może złożyć inny dokument, który w wystarczający sposób potwierdza spełnianie opisanego przez zamawiającego warunku udziału w postępowaniu, </w:t>
      </w:r>
    </w:p>
    <w:p w:rsidR="005122E8" w:rsidRPr="00D41FA7" w:rsidRDefault="005122E8" w:rsidP="005122E8">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b) wykazu robót budowlanych wykonanych nie wcześniej niż w okresie ostatnich pięciu lat przed upływem terminu składania ofert, a jeżeli okres prowadzenia działalności jest krótszy - w tym okresie, wraz z podaniem ich rodzaju, wartości, daty, miejsca wykonania i </w:t>
      </w:r>
      <w:r w:rsidRPr="00D41FA7">
        <w:rPr>
          <w:rFonts w:ascii="Tahoma" w:hAnsi="Tahoma" w:cs="Tahoma"/>
          <w:color w:val="000000"/>
          <w:sz w:val="23"/>
          <w:szCs w:val="23"/>
          <w:lang w:eastAsia="pl-PL"/>
        </w:rPr>
        <w:lastRenderedPageBreak/>
        <w:t xml:space="preserve">podmiotów, na rzecz których roboty te zostały wykonane - wzór wykazu stanowi </w:t>
      </w:r>
      <w:r w:rsidRPr="00D41FA7">
        <w:rPr>
          <w:rFonts w:ascii="Tahoma" w:hAnsi="Tahoma" w:cs="Tahoma"/>
          <w:b/>
          <w:bCs/>
          <w:color w:val="000000"/>
          <w:sz w:val="23"/>
          <w:szCs w:val="23"/>
          <w:lang w:eastAsia="pl-PL"/>
        </w:rPr>
        <w:t>załącznik nr 4 do SIWZ</w:t>
      </w:r>
      <w:r w:rsidRPr="00D41FA7">
        <w:rPr>
          <w:rFonts w:ascii="Tahoma" w:hAnsi="Tahoma" w:cs="Tahoma"/>
          <w:color w:val="000000"/>
          <w:sz w:val="23"/>
          <w:szCs w:val="23"/>
          <w:lang w:eastAsia="pl-PL"/>
        </w:rPr>
        <w:t xml:space="preserve">,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D41FA7" w:rsidRPr="00D41FA7" w:rsidRDefault="00F97FE2" w:rsidP="00D41FA7">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c</w:t>
      </w:r>
      <w:r w:rsidR="00D41FA7" w:rsidRPr="00D41FA7">
        <w:rPr>
          <w:rFonts w:ascii="Tahoma" w:hAnsi="Tahoma" w:cs="Tahoma"/>
          <w:color w:val="000000"/>
          <w:sz w:val="23"/>
          <w:szCs w:val="23"/>
          <w:lang w:eastAsia="pl-PL"/>
        </w:rPr>
        <w:t xml:space="preserve">)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41FA7" w:rsidRPr="00D41FA7" w:rsidRDefault="00F97FE2" w:rsidP="00D41FA7">
      <w:pPr>
        <w:pStyle w:val="Default"/>
        <w:rPr>
          <w:rFonts w:ascii="Tahoma" w:eastAsia="Calibri" w:hAnsi="Tahoma" w:cs="Tahoma"/>
        </w:rPr>
      </w:pPr>
      <w:r>
        <w:rPr>
          <w:rFonts w:ascii="Tahoma" w:hAnsi="Tahoma" w:cs="Tahoma"/>
          <w:sz w:val="23"/>
          <w:szCs w:val="23"/>
        </w:rPr>
        <w:t>d</w:t>
      </w:r>
      <w:r w:rsidR="00D41FA7" w:rsidRPr="00D41FA7">
        <w:rPr>
          <w:rFonts w:ascii="Tahoma" w:hAnsi="Tahoma" w:cs="Tahoma"/>
          <w:sz w:val="23"/>
          <w:szCs w:val="23"/>
        </w:rPr>
        <w:t xml:space="preserve">) zaświadczenia właściwej terenowo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41FA7" w:rsidRPr="00D41FA7" w:rsidRDefault="00F97FE2" w:rsidP="00D41FA7">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e</w:t>
      </w:r>
      <w:r w:rsidR="00D41FA7" w:rsidRPr="00D41FA7">
        <w:rPr>
          <w:rFonts w:ascii="Tahoma" w:hAnsi="Tahoma" w:cs="Tahoma"/>
          <w:color w:val="000000"/>
          <w:sz w:val="23"/>
          <w:szCs w:val="23"/>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Prawo zamówień publicznych.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b/>
          <w:bCs/>
          <w:color w:val="000000"/>
          <w:sz w:val="23"/>
          <w:szCs w:val="23"/>
          <w:lang w:eastAsia="pl-PL"/>
        </w:rPr>
        <w:t xml:space="preserve">UWAGA: Dokumenty, o których mowa w pkt 6.6 SIWZ należy złożyć w oryginale lub kopii poświadczonej za zgodność z oryginałem. </w:t>
      </w:r>
    </w:p>
    <w:p w:rsidR="00D41FA7" w:rsidRPr="00D41FA7" w:rsidRDefault="00D41FA7" w:rsidP="00D41FA7">
      <w:pPr>
        <w:pStyle w:val="Default"/>
        <w:rPr>
          <w:rFonts w:ascii="Tahoma" w:eastAsia="Calibri" w:hAnsi="Tahoma" w:cs="Tahoma"/>
        </w:rPr>
      </w:pPr>
      <w:r w:rsidRPr="00D41FA7">
        <w:rPr>
          <w:rFonts w:ascii="Tahoma" w:hAnsi="Tahoma" w:cs="Tahoma"/>
          <w:b/>
          <w:bCs/>
          <w:sz w:val="23"/>
          <w:szCs w:val="23"/>
        </w:rPr>
        <w:t xml:space="preserve">6.7 </w:t>
      </w:r>
      <w:r w:rsidRPr="00D41FA7">
        <w:rPr>
          <w:rFonts w:ascii="Tahoma" w:hAnsi="Tahoma" w:cs="Tahoma"/>
          <w:sz w:val="23"/>
          <w:szCs w:val="23"/>
        </w:rPr>
        <w:t xml:space="preserve">Wykonawca w terminie </w:t>
      </w:r>
      <w:r w:rsidRPr="00D44618">
        <w:rPr>
          <w:rFonts w:ascii="Tahoma" w:hAnsi="Tahoma" w:cs="Tahoma"/>
          <w:b/>
          <w:sz w:val="23"/>
          <w:szCs w:val="23"/>
        </w:rPr>
        <w:t>3 dni</w:t>
      </w:r>
      <w:r w:rsidRPr="00D41FA7">
        <w:rPr>
          <w:rFonts w:ascii="Tahoma" w:hAnsi="Tahoma" w:cs="Tahoma"/>
          <w:sz w:val="23"/>
          <w:szCs w:val="23"/>
        </w:rPr>
        <w:t xml:space="preserve"> od dnia zamieszczenia na stronie internetowej zamawiającego informacji, o której mowa w art. 86 ust. 3 ustawy Prawo zamówień publicznych określającej firmy oraz adresy wykonawców, którzy złożyli oferty w terminie składania ofert, </w:t>
      </w:r>
      <w:r w:rsidRPr="00D44618">
        <w:rPr>
          <w:rFonts w:ascii="Tahoma" w:hAnsi="Tahoma" w:cs="Tahoma"/>
          <w:b/>
          <w:sz w:val="23"/>
          <w:szCs w:val="23"/>
        </w:rPr>
        <w:t>jest zobowiązany przekazać zamawiającemu oświadczenie o przynależności lub braku przynależności do tej samej grupy kapitałowej</w:t>
      </w:r>
      <w:r w:rsidRPr="00D41FA7">
        <w:rPr>
          <w:rFonts w:ascii="Tahoma" w:hAnsi="Tahoma" w:cs="Tahoma"/>
          <w:sz w:val="23"/>
          <w:szCs w:val="23"/>
        </w:rPr>
        <w:t xml:space="preserve">, o której mowa w art. 24 ust. 1 pkt 23 ustawy Prawo zamówień publicznych – wzór oświadczenia stanowi </w:t>
      </w:r>
      <w:r w:rsidRPr="00D41FA7">
        <w:rPr>
          <w:rFonts w:ascii="Tahoma" w:hAnsi="Tahoma" w:cs="Tahoma"/>
          <w:b/>
          <w:bCs/>
          <w:sz w:val="23"/>
          <w:szCs w:val="23"/>
        </w:rPr>
        <w:t xml:space="preserve">załącznik nr </w:t>
      </w:r>
      <w:r w:rsidR="00F97FE2">
        <w:rPr>
          <w:rFonts w:ascii="Tahoma" w:hAnsi="Tahoma" w:cs="Tahoma"/>
          <w:b/>
          <w:bCs/>
          <w:sz w:val="23"/>
          <w:szCs w:val="23"/>
        </w:rPr>
        <w:t>5</w:t>
      </w:r>
      <w:r w:rsidRPr="00D41FA7">
        <w:rPr>
          <w:rFonts w:ascii="Tahoma" w:hAnsi="Tahoma" w:cs="Tahoma"/>
          <w:b/>
          <w:bCs/>
          <w:sz w:val="23"/>
          <w:szCs w:val="23"/>
        </w:rPr>
        <w:t xml:space="preserve"> do SIWZ</w:t>
      </w:r>
      <w:r w:rsidRPr="00D41FA7">
        <w:rPr>
          <w:rFonts w:ascii="Tahoma" w:hAnsi="Tahoma" w:cs="Tahoma"/>
          <w:sz w:val="23"/>
          <w:szCs w:val="23"/>
        </w:rPr>
        <w:t xml:space="preserve">. W przypadku, gdy wykonawca należy do tej samej grupy kapitałowej wraz ze złożeniem oświadczenia, wykonawca może przedstawić dowody, że powiązania z innym wykonawcą nie prowadzą do zakłócenia konkurencji w postępowaniu o udzielenie zamówienia.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b/>
          <w:bCs/>
          <w:color w:val="000000"/>
          <w:sz w:val="23"/>
          <w:szCs w:val="23"/>
          <w:lang w:eastAsia="pl-PL"/>
        </w:rPr>
        <w:t xml:space="preserve">UWAGA: Oświadczenie, o którym mowa w pkt 6.7 SIWZ należy złożyć w oryginale.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6.8 W przypadku, gdy wykonawca wykazując spełnianie warunków, o których mowa w art. 22 ust. 1 pkt 2 ustawy Prawo zamówień publicznych polega na zdolnościach lub sytuacji innych podmiotów na zasadach określonych w art. 22a ustawy Prawo zamówień publicznych, zamawiający wymaga złożenia przez wykonawcę dokumentów, które określają w szczególności: </w:t>
      </w:r>
    </w:p>
    <w:p w:rsidR="00D41FA7" w:rsidRPr="00D41FA7" w:rsidRDefault="00F97FE2" w:rsidP="00D41FA7">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 xml:space="preserve">- </w:t>
      </w:r>
      <w:r w:rsidR="00D41FA7" w:rsidRPr="00D41FA7">
        <w:rPr>
          <w:rFonts w:ascii="Tahoma" w:hAnsi="Tahoma" w:cs="Tahoma"/>
          <w:color w:val="000000"/>
          <w:sz w:val="23"/>
          <w:szCs w:val="23"/>
          <w:lang w:eastAsia="pl-PL"/>
        </w:rPr>
        <w:t xml:space="preserve">zakres dostępnych wykonawcy zasobów innego podmiotu, </w:t>
      </w:r>
    </w:p>
    <w:p w:rsidR="00D41FA7" w:rsidRPr="00D41FA7" w:rsidRDefault="00F97FE2" w:rsidP="00D41FA7">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 xml:space="preserve">- </w:t>
      </w:r>
      <w:r w:rsidR="00D41FA7" w:rsidRPr="00D41FA7">
        <w:rPr>
          <w:rFonts w:ascii="Tahoma" w:hAnsi="Tahoma" w:cs="Tahoma"/>
          <w:color w:val="000000"/>
          <w:sz w:val="23"/>
          <w:szCs w:val="23"/>
          <w:lang w:eastAsia="pl-PL"/>
        </w:rPr>
        <w:t xml:space="preserve">sposób wykorzystania zasobów innego podmiotu przez wykonawcę przy wykonywaniu zamówienia publicznego, </w:t>
      </w:r>
    </w:p>
    <w:p w:rsidR="00D41FA7" w:rsidRPr="00D41FA7" w:rsidRDefault="00F97FE2" w:rsidP="00D41FA7">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 xml:space="preserve">- </w:t>
      </w:r>
      <w:r w:rsidR="00D41FA7" w:rsidRPr="00D41FA7">
        <w:rPr>
          <w:rFonts w:ascii="Tahoma" w:hAnsi="Tahoma" w:cs="Tahoma"/>
          <w:color w:val="000000"/>
          <w:sz w:val="23"/>
          <w:szCs w:val="23"/>
          <w:lang w:eastAsia="pl-PL"/>
        </w:rPr>
        <w:t xml:space="preserve">zakres i okres udziału innego podmiotu przy wykonywaniu zamówienia publicznego, </w:t>
      </w:r>
    </w:p>
    <w:p w:rsidR="00D41FA7" w:rsidRPr="00D41FA7" w:rsidRDefault="00F97FE2" w:rsidP="00D41FA7">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 xml:space="preserve">- </w:t>
      </w:r>
      <w:r w:rsidR="00D41FA7" w:rsidRPr="00D41FA7">
        <w:rPr>
          <w:rFonts w:ascii="Tahoma" w:hAnsi="Tahoma" w:cs="Tahoma"/>
          <w:color w:val="000000"/>
          <w:sz w:val="23"/>
          <w:szCs w:val="23"/>
          <w:lang w:eastAsia="pl-PL"/>
        </w:rPr>
        <w:t xml:space="preserve">czy podmiot, na zdolnościach którego wykonawca polega w odniesieniu do warunków udziału w postępowaniu dotyczących kwalifikacji zawodowych lub doświadczenia zrealizuje roboty budowlane, których wskazane zdolności dotyczą. </w:t>
      </w:r>
    </w:p>
    <w:p w:rsidR="00D41FA7" w:rsidRPr="00D41FA7" w:rsidRDefault="00D41FA7" w:rsidP="00D41FA7">
      <w:pPr>
        <w:pStyle w:val="Default"/>
        <w:rPr>
          <w:rFonts w:ascii="Tahoma" w:eastAsia="Calibri" w:hAnsi="Tahoma" w:cs="Tahoma"/>
          <w:sz w:val="23"/>
          <w:szCs w:val="23"/>
        </w:rPr>
      </w:pPr>
      <w:r w:rsidRPr="00D41FA7">
        <w:rPr>
          <w:rFonts w:ascii="Tahoma" w:hAnsi="Tahoma" w:cs="Tahoma"/>
          <w:b/>
          <w:bCs/>
          <w:sz w:val="23"/>
          <w:szCs w:val="23"/>
        </w:rPr>
        <w:t>UWAGA: Oświadczenie, o którym mowa w pkt 6.8 SIWZ należy złożyć w</w:t>
      </w:r>
      <w:r>
        <w:rPr>
          <w:rFonts w:ascii="Tahoma" w:hAnsi="Tahoma" w:cs="Tahoma"/>
          <w:b/>
          <w:bCs/>
          <w:sz w:val="23"/>
          <w:szCs w:val="23"/>
        </w:rPr>
        <w:t xml:space="preserve"> </w:t>
      </w:r>
      <w:r w:rsidRPr="00D41FA7">
        <w:rPr>
          <w:rFonts w:ascii="Tahoma" w:eastAsia="Calibri" w:hAnsi="Tahoma" w:cs="Tahoma"/>
          <w:b/>
          <w:bCs/>
          <w:sz w:val="23"/>
          <w:szCs w:val="23"/>
        </w:rPr>
        <w:lastRenderedPageBreak/>
        <w:t xml:space="preserve">oryginale. </w:t>
      </w:r>
    </w:p>
    <w:p w:rsidR="00D41FA7" w:rsidRPr="00D41FA7" w:rsidRDefault="00D41FA7" w:rsidP="00D41FA7">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6.9 Wykonawca, który polega na zdolnościach lub sytuacji innych podmiotów na zasadach określonych w art. 22a ustawy Prawo zamówień publicznych, zobowiązany jest do złożenia dokumentów dotyczących tych podmiotów o</w:t>
      </w:r>
      <w:r w:rsidR="00F97FE2">
        <w:rPr>
          <w:rFonts w:ascii="Tahoma" w:hAnsi="Tahoma" w:cs="Tahoma"/>
          <w:color w:val="000000"/>
          <w:sz w:val="23"/>
          <w:szCs w:val="23"/>
          <w:lang w:eastAsia="pl-PL"/>
        </w:rPr>
        <w:t>kreślonych w pkt 6.6 lit.  c, d, e</w:t>
      </w:r>
      <w:r w:rsidRPr="00D41FA7">
        <w:rPr>
          <w:rFonts w:ascii="Tahoma" w:hAnsi="Tahoma" w:cs="Tahoma"/>
          <w:color w:val="000000"/>
          <w:sz w:val="23"/>
          <w:szCs w:val="23"/>
          <w:lang w:eastAsia="pl-PL"/>
        </w:rPr>
        <w:t xml:space="preserve"> SIWZ. </w:t>
      </w:r>
    </w:p>
    <w:p w:rsidR="00D41FA7" w:rsidRPr="00D41FA7" w:rsidRDefault="00D41FA7" w:rsidP="00D41FA7">
      <w:pPr>
        <w:pStyle w:val="Default"/>
        <w:rPr>
          <w:rFonts w:ascii="Tahoma" w:eastAsia="Calibri" w:hAnsi="Tahoma" w:cs="Tahoma"/>
        </w:rPr>
      </w:pPr>
      <w:r w:rsidRPr="00D41FA7">
        <w:rPr>
          <w:rFonts w:ascii="Tahoma" w:hAnsi="Tahoma" w:cs="Tahoma"/>
          <w:sz w:val="23"/>
          <w:szCs w:val="23"/>
        </w:rPr>
        <w:t xml:space="preserve">6.10 W przypadku wykonawców wspólnie ubiegających się o udzielenie zamówienia, każdy z wykonawców składających ofertę wspólną musi złożyć dokumenty, o których mowa w pkt 6.6 lit. </w:t>
      </w:r>
      <w:r w:rsidR="00F97FE2">
        <w:rPr>
          <w:rFonts w:ascii="Tahoma" w:hAnsi="Tahoma" w:cs="Tahoma"/>
          <w:sz w:val="23"/>
          <w:szCs w:val="23"/>
        </w:rPr>
        <w:t>c</w:t>
      </w:r>
      <w:r w:rsidRPr="00D41FA7">
        <w:rPr>
          <w:rFonts w:ascii="Tahoma" w:hAnsi="Tahoma" w:cs="Tahoma"/>
          <w:sz w:val="23"/>
          <w:szCs w:val="23"/>
        </w:rPr>
        <w:t xml:space="preserve">, </w:t>
      </w:r>
      <w:r w:rsidR="00F97FE2">
        <w:rPr>
          <w:rFonts w:ascii="Tahoma" w:hAnsi="Tahoma" w:cs="Tahoma"/>
          <w:sz w:val="23"/>
          <w:szCs w:val="23"/>
        </w:rPr>
        <w:t>d</w:t>
      </w:r>
      <w:r w:rsidRPr="00D41FA7">
        <w:rPr>
          <w:rFonts w:ascii="Tahoma" w:hAnsi="Tahoma" w:cs="Tahoma"/>
          <w:sz w:val="23"/>
          <w:szCs w:val="23"/>
        </w:rPr>
        <w:t xml:space="preserve">, </w:t>
      </w:r>
      <w:r w:rsidR="00F97FE2">
        <w:rPr>
          <w:rFonts w:ascii="Tahoma" w:hAnsi="Tahoma" w:cs="Tahoma"/>
          <w:sz w:val="23"/>
          <w:szCs w:val="23"/>
        </w:rPr>
        <w:t>e</w:t>
      </w:r>
      <w:r w:rsidRPr="00D41FA7">
        <w:rPr>
          <w:rFonts w:ascii="Tahoma" w:hAnsi="Tahoma" w:cs="Tahoma"/>
          <w:sz w:val="23"/>
          <w:szCs w:val="23"/>
        </w:rPr>
        <w:t xml:space="preserve"> oraz pkt 6.7 SIWZ. Pozostałe dokumenty będą traktowane jako wspólne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6.11 Jeżeli wykonawca ma siedzibę lub miejsce zamieszkania poza terytorium Rzeczypospolitej Polskiej zamiast dokumentów, o których mowa w pkt 6.6 lit. </w:t>
      </w:r>
      <w:r w:rsidR="00F97FE2">
        <w:rPr>
          <w:rFonts w:ascii="Tahoma" w:hAnsi="Tahoma" w:cs="Tahoma"/>
          <w:color w:val="000000"/>
          <w:sz w:val="23"/>
          <w:szCs w:val="23"/>
          <w:lang w:eastAsia="pl-PL"/>
        </w:rPr>
        <w:t>c</w:t>
      </w:r>
      <w:r w:rsidRPr="00D41FA7">
        <w:rPr>
          <w:rFonts w:ascii="Tahoma" w:hAnsi="Tahoma" w:cs="Tahoma"/>
          <w:color w:val="000000"/>
          <w:sz w:val="23"/>
          <w:szCs w:val="23"/>
          <w:lang w:eastAsia="pl-PL"/>
        </w:rPr>
        <w:t xml:space="preserve">, </w:t>
      </w:r>
      <w:r w:rsidR="00F97FE2">
        <w:rPr>
          <w:rFonts w:ascii="Tahoma" w:hAnsi="Tahoma" w:cs="Tahoma"/>
          <w:color w:val="000000"/>
          <w:sz w:val="23"/>
          <w:szCs w:val="23"/>
          <w:lang w:eastAsia="pl-PL"/>
        </w:rPr>
        <w:t>d</w:t>
      </w:r>
      <w:r w:rsidRPr="00D41FA7">
        <w:rPr>
          <w:rFonts w:ascii="Tahoma" w:hAnsi="Tahoma" w:cs="Tahoma"/>
          <w:color w:val="000000"/>
          <w:sz w:val="23"/>
          <w:szCs w:val="23"/>
          <w:lang w:eastAsia="pl-PL"/>
        </w:rPr>
        <w:t xml:space="preserve">, </w:t>
      </w:r>
      <w:r w:rsidR="00F97FE2">
        <w:rPr>
          <w:rFonts w:ascii="Tahoma" w:hAnsi="Tahoma" w:cs="Tahoma"/>
          <w:color w:val="000000"/>
          <w:sz w:val="23"/>
          <w:szCs w:val="23"/>
          <w:lang w:eastAsia="pl-PL"/>
        </w:rPr>
        <w:t>e</w:t>
      </w:r>
      <w:r w:rsidRPr="00D41FA7">
        <w:rPr>
          <w:rFonts w:ascii="Tahoma" w:hAnsi="Tahoma" w:cs="Tahoma"/>
          <w:color w:val="000000"/>
          <w:sz w:val="23"/>
          <w:szCs w:val="23"/>
          <w:lang w:eastAsia="pl-PL"/>
        </w:rPr>
        <w:t xml:space="preserve"> SIWZ składa dokument lub dokumenty wystawione w kraju, w którym wykonawca ma siedzibę lub miejsce zamieszkania, potwierdzające odpowiednio, że: </w:t>
      </w:r>
    </w:p>
    <w:p w:rsidR="00D41FA7" w:rsidRPr="00D41FA7" w:rsidRDefault="00D41FA7" w:rsidP="00D41FA7">
      <w:pPr>
        <w:autoSpaceDE w:val="0"/>
        <w:autoSpaceDN w:val="0"/>
        <w:adjustRightInd w:val="0"/>
        <w:spacing w:after="24"/>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dokument powinien być wystawiony nie wcześniej niż 3 miesiące przed upływem terminu składania ofert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b) nie otwarto jego likwidacji ani nie ogłoszono upadłości – dokument powinien być wystawiony nie wcześniej niż 6 miesięcy przed upływem terminu składania ofert. </w:t>
      </w:r>
    </w:p>
    <w:p w:rsidR="00E5235D"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 </w:t>
      </w:r>
    </w:p>
    <w:p w:rsidR="00D41FA7" w:rsidRPr="00D41FA7" w:rsidRDefault="00D41FA7" w:rsidP="00D41FA7">
      <w:pPr>
        <w:autoSpaceDE w:val="0"/>
        <w:autoSpaceDN w:val="0"/>
        <w:adjustRightInd w:val="0"/>
        <w:jc w:val="left"/>
        <w:rPr>
          <w:rFonts w:ascii="Tahoma" w:hAnsi="Tahoma" w:cs="Tahoma"/>
          <w:color w:val="000000"/>
          <w:sz w:val="23"/>
          <w:szCs w:val="23"/>
          <w:lang w:eastAsia="pl-PL"/>
        </w:rPr>
      </w:pPr>
      <w:r w:rsidRPr="00D41FA7">
        <w:rPr>
          <w:rFonts w:ascii="Tahoma" w:hAnsi="Tahoma" w:cs="Tahoma"/>
          <w:b/>
          <w:bCs/>
          <w:color w:val="000000"/>
          <w:sz w:val="23"/>
          <w:szCs w:val="23"/>
          <w:lang w:eastAsia="pl-PL"/>
        </w:rPr>
        <w:t xml:space="preserve">UWAGA: w przypadku złożenia oświadczenia, należy złożyć je w oryginale. </w:t>
      </w:r>
    </w:p>
    <w:p w:rsidR="00D41FA7" w:rsidRPr="00D41FA7" w:rsidRDefault="00D41FA7" w:rsidP="00D41FA7">
      <w:pPr>
        <w:autoSpaceDE w:val="0"/>
        <w:autoSpaceDN w:val="0"/>
        <w:adjustRightInd w:val="0"/>
        <w:spacing w:after="27"/>
        <w:jc w:val="left"/>
        <w:rPr>
          <w:rFonts w:ascii="Tahoma" w:hAnsi="Tahoma" w:cs="Tahoma"/>
          <w:color w:val="000000"/>
          <w:sz w:val="23"/>
          <w:szCs w:val="23"/>
          <w:lang w:eastAsia="pl-PL"/>
        </w:rPr>
      </w:pPr>
      <w:r w:rsidRPr="00D41FA7">
        <w:rPr>
          <w:rFonts w:ascii="Tahoma" w:hAnsi="Tahoma" w:cs="Tahoma"/>
          <w:color w:val="000000"/>
          <w:sz w:val="23"/>
          <w:szCs w:val="23"/>
          <w:lang w:eastAsia="pl-PL"/>
        </w:rPr>
        <w:t xml:space="preserve">6.12 Poświadczenia za zgodność z oryginałem dokonuje odpowiednio wykonawca, podmiot, na którego zdolnościach lub sytuacji polega wykonawca, wykonawcy wspólnie ubiegający się o udzielenie zamówienia publicznego w zakresie dokumentów, które każdego z nich dotyczą. </w:t>
      </w:r>
    </w:p>
    <w:p w:rsidR="00D41FA7" w:rsidRPr="00D41FA7" w:rsidRDefault="00D41FA7" w:rsidP="00D41FA7">
      <w:pPr>
        <w:pStyle w:val="Default"/>
        <w:rPr>
          <w:rFonts w:ascii="Tahoma" w:eastAsia="Calibri" w:hAnsi="Tahoma" w:cs="Tahoma"/>
        </w:rPr>
      </w:pPr>
      <w:r w:rsidRPr="00D41FA7">
        <w:rPr>
          <w:rFonts w:ascii="Tahoma" w:hAnsi="Tahoma" w:cs="Tahoma"/>
          <w:sz w:val="23"/>
          <w:szCs w:val="23"/>
        </w:rPr>
        <w:t xml:space="preserve">6.13 Wykonawca nie jest zobowiązany do złożenia oświadczeń lub dokumentów, o których mowa w pkt 6.6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jest zobowiązany do wskazania zamawiającemu oświadczeń lub dokumentów, o których mowa w pkt 6.6 SIWZ, które znajdują się w posiadaniu zamawiającego, a w przypadku wskazania dostępności oświadczeń lub dokumentów w formie elektronicznej, do wskazania zamawiającemu adresów internetowych ogólnodostępnych i bezpłatnych baz danych, z których zamawiający może samodzielnie pobrać wskazane przez wykonawcę oświadczenia i dokumenty. </w:t>
      </w:r>
    </w:p>
    <w:p w:rsidR="00D41FA7" w:rsidRPr="00D41FA7" w:rsidRDefault="00D41FA7" w:rsidP="00D41FA7">
      <w:pPr>
        <w:pStyle w:val="Default"/>
        <w:rPr>
          <w:rFonts w:ascii="Tahoma" w:eastAsia="Calibri" w:hAnsi="Tahoma" w:cs="Tahoma"/>
        </w:rPr>
      </w:pPr>
      <w:r w:rsidRPr="00D41FA7">
        <w:rPr>
          <w:rFonts w:ascii="Tahoma" w:hAnsi="Tahoma" w:cs="Tahoma"/>
          <w:sz w:val="23"/>
          <w:szCs w:val="23"/>
        </w:rPr>
        <w:t xml:space="preserve">6.14 Dokumenty sporządzone w języku obcym są składane wraz z tłumaczeniem na język polski. W przypadku wskazania przez wykonawcę dostępności dokumentów, w sposób , o którym mowa w pkt 6.13 SIWZ, zamawiający może żądać od wykonawcy przedstawienia tłumaczenia na język polski wskazanych przez wykonawcę i pobranych samodzielnie przez zamawiającego dokumentów. </w:t>
      </w:r>
    </w:p>
    <w:p w:rsidR="00D41FA7" w:rsidRPr="00186E23" w:rsidRDefault="00D41FA7" w:rsidP="00D41FA7">
      <w:pPr>
        <w:spacing w:line="280" w:lineRule="atLeast"/>
        <w:rPr>
          <w:rFonts w:ascii="Tahoma" w:hAnsi="Tahoma" w:cs="Tahoma"/>
          <w:color w:val="000000"/>
          <w:sz w:val="24"/>
          <w:szCs w:val="24"/>
        </w:rPr>
      </w:pPr>
    </w:p>
    <w:p w:rsidR="00D912A8" w:rsidRPr="00186E23" w:rsidRDefault="00A542A9" w:rsidP="00830272">
      <w:pPr>
        <w:numPr>
          <w:ilvl w:val="0"/>
          <w:numId w:val="1"/>
        </w:numPr>
        <w:pBdr>
          <w:top w:val="single" w:sz="4" w:space="1" w:color="auto"/>
          <w:left w:val="single" w:sz="4" w:space="18" w:color="auto"/>
          <w:bottom w:val="single" w:sz="4" w:space="1" w:color="auto"/>
          <w:right w:val="single" w:sz="4" w:space="4" w:color="auto"/>
        </w:pBdr>
        <w:shd w:val="clear" w:color="auto" w:fill="D9D9D9"/>
        <w:spacing w:line="280" w:lineRule="atLeast"/>
        <w:ind w:hanging="796"/>
        <w:jc w:val="center"/>
        <w:rPr>
          <w:rFonts w:ascii="Tahoma" w:hAnsi="Tahoma" w:cs="Tahoma"/>
          <w:b/>
          <w:color w:val="000000"/>
          <w:sz w:val="24"/>
          <w:szCs w:val="24"/>
        </w:rPr>
      </w:pPr>
      <w:r w:rsidRPr="00186E23">
        <w:rPr>
          <w:rFonts w:ascii="Tahoma" w:hAnsi="Tahoma" w:cs="Tahoma"/>
          <w:b/>
          <w:color w:val="000000"/>
          <w:sz w:val="24"/>
          <w:szCs w:val="24"/>
        </w:rPr>
        <w:t xml:space="preserve">INFORMACJE O SPOSOBIE POROZUMIEWANIA SIĘ ZAMAWIAJĄCEGO Z WYKONAWCAMI ORAZ PRZEKAZYWANIA </w:t>
      </w:r>
      <w:r w:rsidRPr="00186E23">
        <w:rPr>
          <w:rFonts w:ascii="Tahoma" w:hAnsi="Tahoma" w:cs="Tahoma"/>
          <w:b/>
          <w:color w:val="000000"/>
          <w:sz w:val="24"/>
          <w:szCs w:val="24"/>
        </w:rPr>
        <w:lastRenderedPageBreak/>
        <w:t>OŚWIADCZEŃ LUB DOKUMENTÓW</w:t>
      </w:r>
      <w:r w:rsidR="00F97FE2">
        <w:rPr>
          <w:rFonts w:ascii="Tahoma" w:hAnsi="Tahoma" w:cs="Tahoma"/>
          <w:b/>
          <w:color w:val="000000"/>
          <w:sz w:val="24"/>
          <w:szCs w:val="24"/>
        </w:rPr>
        <w:t>, JEŻELI ZAMAWIAJĄCY W SYTUACJACH OKREŚLONYCH</w:t>
      </w:r>
      <w:r w:rsidR="00166042">
        <w:rPr>
          <w:rFonts w:ascii="Tahoma" w:hAnsi="Tahoma" w:cs="Tahoma"/>
          <w:b/>
          <w:color w:val="000000"/>
          <w:sz w:val="24"/>
          <w:szCs w:val="24"/>
        </w:rPr>
        <w:t xml:space="preserve"> W ART.10c-10e, PRZEWIDUJE INNY SPOSÓB POROZUMIEWANIA SIĘ NIŻ PRZY UZYCIU ŚRODKÓW KOMUNIKACJI ELEKTRONICZNEJ, A TAKŻE WSKAZANIE OSÓB UPRAWNIONYCH DO POROZUMIWEWANIA SIĘ Z WYKONAWCAMI</w:t>
      </w:r>
    </w:p>
    <w:p w:rsidR="00D41FA7" w:rsidRPr="00D41FA7" w:rsidRDefault="00D41FA7" w:rsidP="00D41FA7">
      <w:pPr>
        <w:autoSpaceDE w:val="0"/>
        <w:autoSpaceDN w:val="0"/>
        <w:adjustRightInd w:val="0"/>
        <w:jc w:val="left"/>
        <w:rPr>
          <w:rFonts w:ascii="Tahoma" w:hAnsi="Tahoma" w:cs="Tahoma"/>
          <w:color w:val="000000"/>
          <w:sz w:val="24"/>
          <w:szCs w:val="24"/>
          <w:lang w:eastAsia="pl-PL"/>
        </w:rPr>
      </w:pPr>
    </w:p>
    <w:p w:rsidR="00D41FA7" w:rsidRPr="00D41FA7" w:rsidRDefault="00D44618" w:rsidP="00D41FA7">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7</w:t>
      </w:r>
      <w:r w:rsidR="00D41FA7">
        <w:rPr>
          <w:rFonts w:ascii="Tahoma" w:hAnsi="Tahoma" w:cs="Tahoma"/>
          <w:color w:val="000000"/>
          <w:sz w:val="23"/>
          <w:szCs w:val="23"/>
          <w:lang w:eastAsia="pl-PL"/>
        </w:rPr>
        <w:t xml:space="preserve">.1 </w:t>
      </w:r>
      <w:r w:rsidR="00D41FA7" w:rsidRPr="00D41FA7">
        <w:rPr>
          <w:rFonts w:ascii="Tahoma" w:hAnsi="Tahoma" w:cs="Tahoma"/>
          <w:color w:val="000000"/>
          <w:sz w:val="23"/>
          <w:szCs w:val="23"/>
          <w:lang w:eastAsia="pl-PL"/>
        </w:rPr>
        <w:t>Komunikacja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w:t>
      </w:r>
      <w:r w:rsidR="00D41FA7">
        <w:rPr>
          <w:rFonts w:ascii="Tahoma" w:hAnsi="Tahoma" w:cs="Tahoma"/>
          <w:color w:val="000000"/>
          <w:sz w:val="23"/>
          <w:szCs w:val="23"/>
          <w:lang w:eastAsia="pl-PL"/>
        </w:rPr>
        <w:t xml:space="preserve"> </w:t>
      </w:r>
      <w:r w:rsidR="00D41FA7" w:rsidRPr="00D41FA7">
        <w:rPr>
          <w:rFonts w:ascii="Tahoma" w:hAnsi="Tahoma" w:cs="Tahoma"/>
          <w:color w:val="000000"/>
          <w:sz w:val="23"/>
          <w:szCs w:val="23"/>
          <w:lang w:eastAsia="pl-PL"/>
        </w:rPr>
        <w:t xml:space="preserve">o świadczeniu usług drogą elektroniczną (Dz. U. z 2013 r. poz. 1422, z 2015 r. poz. 1844 oraz z 2016 r. poz. 147 i 615). </w:t>
      </w:r>
    </w:p>
    <w:p w:rsidR="00D41FA7" w:rsidRPr="00D41FA7" w:rsidRDefault="00D44618" w:rsidP="00D41FA7">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7</w:t>
      </w:r>
      <w:r w:rsidR="00D41FA7" w:rsidRPr="00D41FA7">
        <w:rPr>
          <w:rFonts w:ascii="Tahoma" w:hAnsi="Tahoma" w:cs="Tahoma"/>
          <w:color w:val="000000"/>
          <w:sz w:val="23"/>
          <w:szCs w:val="23"/>
          <w:lang w:eastAsia="pl-PL"/>
        </w:rPr>
        <w:t xml:space="preserve">.2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 </w:t>
      </w:r>
    </w:p>
    <w:p w:rsidR="00D41FA7" w:rsidRPr="00D41FA7" w:rsidRDefault="00D44618" w:rsidP="00D41FA7">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Pr>
          <w:rFonts w:ascii="Tahoma" w:hAnsi="Tahoma" w:cs="Tahoma"/>
          <w:color w:val="000000"/>
          <w:sz w:val="23"/>
          <w:szCs w:val="23"/>
          <w:lang w:eastAsia="pl-PL"/>
        </w:rPr>
        <w:t xml:space="preserve">.3 </w:t>
      </w:r>
      <w:r w:rsidR="00D41FA7" w:rsidRPr="00D41FA7">
        <w:rPr>
          <w:rFonts w:ascii="Tahoma" w:hAnsi="Tahoma" w:cs="Tahoma"/>
          <w:color w:val="000000"/>
          <w:sz w:val="23"/>
          <w:szCs w:val="23"/>
          <w:lang w:eastAsia="pl-PL"/>
        </w:rPr>
        <w:t xml:space="preserve">Postępowanie o udzielenie zamówienia prowadzi się w języku polskim w związku z tym wszelkie pisma, dokumenty, oświadczenia itp. składane w trakcie postępowania między zamawiającym a wykonawcami muszą być sporządzone w języku polskim. </w:t>
      </w:r>
    </w:p>
    <w:p w:rsidR="00E5235D" w:rsidRPr="00E43904" w:rsidRDefault="00D44618" w:rsidP="00E5235D">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7</w:t>
      </w:r>
      <w:r w:rsidR="00D41FA7" w:rsidRPr="00D41FA7">
        <w:rPr>
          <w:rFonts w:ascii="Tahoma" w:hAnsi="Tahoma" w:cs="Tahoma"/>
          <w:color w:val="000000"/>
          <w:sz w:val="23"/>
          <w:szCs w:val="23"/>
          <w:lang w:eastAsia="pl-PL"/>
        </w:rPr>
        <w:t xml:space="preserve">.4 Osobą uprawnioną do porozumiewania się z wykonawcami w imieniu </w:t>
      </w:r>
      <w:r w:rsidR="00E5235D">
        <w:rPr>
          <w:rFonts w:ascii="Tahoma" w:hAnsi="Tahoma" w:cs="Tahoma"/>
          <w:color w:val="000000"/>
          <w:sz w:val="23"/>
          <w:szCs w:val="23"/>
          <w:lang w:eastAsia="pl-PL"/>
        </w:rPr>
        <w:t xml:space="preserve">zamawiającego jest: </w:t>
      </w:r>
      <w:r w:rsidR="00F97FE2">
        <w:rPr>
          <w:rFonts w:ascii="Tahoma" w:hAnsi="Tahoma" w:cs="Tahoma"/>
          <w:color w:val="000000"/>
          <w:sz w:val="23"/>
          <w:szCs w:val="23"/>
          <w:lang w:eastAsia="pl-PL"/>
        </w:rPr>
        <w:t>Sylwester Kita – Inspektor ds. budownictwa.</w:t>
      </w:r>
    </w:p>
    <w:p w:rsidR="00E5235D" w:rsidRPr="00E5235D" w:rsidRDefault="008964C1"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b/>
          <w:color w:val="000000"/>
          <w:sz w:val="23"/>
          <w:szCs w:val="23"/>
          <w:lang w:eastAsia="pl-PL"/>
        </w:rPr>
        <w:t xml:space="preserve">7.5 </w:t>
      </w:r>
      <w:r w:rsidR="00E5235D" w:rsidRPr="00E5235D">
        <w:rPr>
          <w:rFonts w:ascii="Tahoma" w:hAnsi="Tahoma" w:cs="Tahoma"/>
          <w:b/>
          <w:color w:val="000000"/>
          <w:sz w:val="23"/>
          <w:szCs w:val="23"/>
          <w:lang w:eastAsia="pl-PL"/>
        </w:rPr>
        <w:t>Wykonawca może zwrócić się do zamawiającego o wyjaśnienie treści specyfikacji istotnych</w:t>
      </w:r>
      <w:r w:rsidR="00E5235D" w:rsidRPr="00E5235D">
        <w:rPr>
          <w:rFonts w:ascii="Tahoma" w:hAnsi="Tahoma" w:cs="Tahoma"/>
          <w:color w:val="000000"/>
          <w:sz w:val="23"/>
          <w:szCs w:val="23"/>
          <w:lang w:eastAsia="pl-PL"/>
        </w:rPr>
        <w:t xml:space="preserve"> </w:t>
      </w:r>
      <w:r w:rsidR="00E5235D" w:rsidRPr="00E5235D">
        <w:rPr>
          <w:rFonts w:ascii="Tahoma" w:hAnsi="Tahoma" w:cs="Tahoma"/>
          <w:b/>
          <w:color w:val="000000"/>
          <w:sz w:val="23"/>
          <w:szCs w:val="23"/>
          <w:lang w:eastAsia="pl-PL"/>
        </w:rPr>
        <w:t>warunków zamówienia</w:t>
      </w:r>
      <w:r w:rsidR="00E5235D" w:rsidRPr="00E5235D">
        <w:rPr>
          <w:rFonts w:ascii="Tahoma" w:hAnsi="Tahoma" w:cs="Tahoma"/>
          <w:color w:val="000000"/>
          <w:sz w:val="23"/>
          <w:szCs w:val="23"/>
          <w:lang w:eastAsia="pl-PL"/>
        </w:rPr>
        <w:t xml:space="preserve">.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E5235D" w:rsidRPr="00E5235D" w:rsidRDefault="00A2695E"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8964C1">
        <w:rPr>
          <w:rFonts w:ascii="Tahoma" w:hAnsi="Tahoma" w:cs="Tahoma"/>
          <w:color w:val="000000"/>
          <w:sz w:val="23"/>
          <w:szCs w:val="23"/>
          <w:lang w:eastAsia="pl-PL"/>
        </w:rPr>
        <w:t>6</w:t>
      </w:r>
      <w:r w:rsidR="00E5235D" w:rsidRPr="00E5235D">
        <w:rPr>
          <w:rFonts w:ascii="Tahoma" w:hAnsi="Tahoma" w:cs="Tahoma"/>
          <w:color w:val="000000"/>
          <w:sz w:val="23"/>
          <w:szCs w:val="23"/>
          <w:lang w:eastAsia="pl-PL"/>
        </w:rPr>
        <w:t xml:space="preserve"> Jeżeli wniosek o wyjaśnienie treści specyfikacji istotnych warunków zamówienia wpłynął po upływie terminu składania wniosku, zamawiający może udzielić wyjaśnień albo pozostawić wniosek bez rozpoznania </w:t>
      </w:r>
    </w:p>
    <w:p w:rsidR="00E5235D" w:rsidRPr="00E5235D" w:rsidRDefault="00A2695E" w:rsidP="00E5235D">
      <w:pPr>
        <w:autoSpaceDE w:val="0"/>
        <w:autoSpaceDN w:val="0"/>
        <w:adjustRightInd w:val="0"/>
        <w:spacing w:after="27"/>
        <w:jc w:val="left"/>
        <w:rPr>
          <w:rFonts w:ascii="Times New Roman" w:hAnsi="Times New Roman"/>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8964C1">
        <w:rPr>
          <w:rFonts w:ascii="Tahoma" w:hAnsi="Tahoma" w:cs="Tahoma"/>
          <w:color w:val="000000"/>
          <w:sz w:val="23"/>
          <w:szCs w:val="23"/>
          <w:lang w:eastAsia="pl-PL"/>
        </w:rPr>
        <w:t>7</w:t>
      </w:r>
      <w:r w:rsidR="00E5235D" w:rsidRPr="00E5235D">
        <w:rPr>
          <w:rFonts w:ascii="Tahoma" w:hAnsi="Tahoma" w:cs="Tahoma"/>
          <w:color w:val="000000"/>
          <w:sz w:val="23"/>
          <w:szCs w:val="23"/>
          <w:lang w:eastAsia="pl-PL"/>
        </w:rPr>
        <w:t xml:space="preserve"> Treść zapytań wraz z wyjaśnieniami zamawiający, bez ujawniania źródła zapytania, udostępnia na stronie internetowej </w:t>
      </w:r>
      <w:r w:rsidR="00E5235D" w:rsidRPr="00186E23">
        <w:rPr>
          <w:rFonts w:ascii="Tahoma" w:hAnsi="Tahoma" w:cs="Tahoma"/>
          <w:color w:val="000000"/>
          <w:sz w:val="24"/>
          <w:szCs w:val="24"/>
        </w:rPr>
        <w:t>bip.wrota.lubuskie.pl</w:t>
      </w:r>
      <w:r w:rsidR="00F97FE2">
        <w:rPr>
          <w:rFonts w:ascii="Tahoma" w:hAnsi="Tahoma" w:cs="Tahoma"/>
          <w:color w:val="000000"/>
          <w:sz w:val="24"/>
          <w:szCs w:val="24"/>
        </w:rPr>
        <w:t>/</w:t>
      </w:r>
      <w:proofErr w:type="spellStart"/>
      <w:r w:rsidR="00F97FE2">
        <w:rPr>
          <w:rFonts w:ascii="Tahoma" w:hAnsi="Tahoma" w:cs="Tahoma"/>
          <w:color w:val="000000"/>
          <w:sz w:val="24"/>
          <w:szCs w:val="24"/>
        </w:rPr>
        <w:t>ugotyn</w:t>
      </w:r>
      <w:proofErr w:type="spellEnd"/>
      <w:r w:rsidR="00E5235D" w:rsidRPr="00E5235D">
        <w:rPr>
          <w:rFonts w:ascii="Tahoma" w:hAnsi="Tahoma" w:cs="Tahoma"/>
          <w:color w:val="000000"/>
          <w:sz w:val="23"/>
          <w:szCs w:val="23"/>
          <w:lang w:eastAsia="pl-PL"/>
        </w:rPr>
        <w:t xml:space="preserve"> zakładka zamówienia publiczne</w:t>
      </w:r>
      <w:r w:rsidR="00E5235D" w:rsidRPr="00E5235D">
        <w:rPr>
          <w:rFonts w:ascii="Times New Roman" w:hAnsi="Times New Roman"/>
          <w:color w:val="000000"/>
          <w:sz w:val="23"/>
          <w:szCs w:val="23"/>
          <w:lang w:eastAsia="pl-PL"/>
        </w:rPr>
        <w:t xml:space="preserve">. </w:t>
      </w:r>
    </w:p>
    <w:p w:rsidR="00E5235D" w:rsidRPr="00E5235D" w:rsidRDefault="00A2695E"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8964C1">
        <w:rPr>
          <w:rFonts w:ascii="Tahoma" w:hAnsi="Tahoma" w:cs="Tahoma"/>
          <w:color w:val="000000"/>
          <w:sz w:val="23"/>
          <w:szCs w:val="23"/>
          <w:lang w:eastAsia="pl-PL"/>
        </w:rPr>
        <w:t>8</w:t>
      </w:r>
      <w:r w:rsidR="00E5235D" w:rsidRPr="00E5235D">
        <w:rPr>
          <w:rFonts w:ascii="Tahoma" w:hAnsi="Tahoma" w:cs="Tahoma"/>
          <w:color w:val="000000"/>
          <w:sz w:val="23"/>
          <w:szCs w:val="23"/>
          <w:lang w:eastAsia="pl-PL"/>
        </w:rPr>
        <w:t xml:space="preserve"> W uzasadnionych przypadkach zamawiający może przed upływem terminu składania ofert zmienić treść specyfikacji istotnych warunków zamówienia. Dokonaną zmianę specyfikacji istotnych warunków zamówienia zamawiający udostępnia na stronie internetowej </w:t>
      </w:r>
      <w:r w:rsidR="00E5235D" w:rsidRPr="00186E23">
        <w:rPr>
          <w:rFonts w:ascii="Tahoma" w:hAnsi="Tahoma" w:cs="Tahoma"/>
          <w:color w:val="000000"/>
          <w:sz w:val="24"/>
          <w:szCs w:val="24"/>
        </w:rPr>
        <w:t>bip.wrota.lubuskie.pl</w:t>
      </w:r>
      <w:r w:rsidR="00E5235D">
        <w:rPr>
          <w:rFonts w:ascii="Tahoma" w:hAnsi="Tahoma" w:cs="Tahoma"/>
          <w:color w:val="000000"/>
          <w:sz w:val="24"/>
          <w:szCs w:val="24"/>
        </w:rPr>
        <w:t>/</w:t>
      </w:r>
      <w:proofErr w:type="spellStart"/>
      <w:r w:rsidR="00E5235D">
        <w:rPr>
          <w:rFonts w:ascii="Tahoma" w:hAnsi="Tahoma" w:cs="Tahoma"/>
          <w:color w:val="000000"/>
          <w:sz w:val="24"/>
          <w:szCs w:val="24"/>
        </w:rPr>
        <w:t>ugotyn</w:t>
      </w:r>
      <w:r w:rsidR="00F97FE2">
        <w:rPr>
          <w:rFonts w:ascii="Tahoma" w:hAnsi="Tahoma" w:cs="Tahoma"/>
          <w:color w:val="FFFFFF"/>
          <w:sz w:val="24"/>
          <w:szCs w:val="24"/>
        </w:rPr>
        <w:t>m</w:t>
      </w:r>
      <w:r w:rsidR="00E5235D" w:rsidRPr="00E5235D">
        <w:rPr>
          <w:rFonts w:ascii="Tahoma" w:hAnsi="Tahoma" w:cs="Tahoma"/>
          <w:color w:val="000000"/>
          <w:sz w:val="23"/>
          <w:szCs w:val="23"/>
          <w:lang w:eastAsia="pl-PL"/>
        </w:rPr>
        <w:t>zakładka</w:t>
      </w:r>
      <w:proofErr w:type="spellEnd"/>
      <w:r w:rsidR="00E5235D" w:rsidRPr="00E5235D">
        <w:rPr>
          <w:rFonts w:ascii="Tahoma" w:hAnsi="Tahoma" w:cs="Tahoma"/>
          <w:color w:val="000000"/>
          <w:sz w:val="23"/>
          <w:szCs w:val="23"/>
          <w:lang w:eastAsia="pl-PL"/>
        </w:rPr>
        <w:t xml:space="preserve"> zamówienia publiczne. Każda wprowadzona zmiana staje się integralną częścią specyfikacji istotnych warunków zamówienia. </w:t>
      </w:r>
    </w:p>
    <w:p w:rsidR="00E5235D" w:rsidRPr="00E5235D" w:rsidRDefault="00A2695E" w:rsidP="00E5235D">
      <w:pPr>
        <w:pStyle w:val="Default"/>
        <w:rPr>
          <w:rFonts w:ascii="Tahoma" w:hAnsi="Tahoma" w:cs="Tahoma"/>
        </w:rPr>
      </w:pPr>
      <w:r>
        <w:rPr>
          <w:rFonts w:ascii="Tahoma" w:hAnsi="Tahoma" w:cs="Tahoma"/>
          <w:sz w:val="23"/>
          <w:szCs w:val="23"/>
        </w:rPr>
        <w:t>7</w:t>
      </w:r>
      <w:r w:rsidR="00E5235D" w:rsidRPr="00E5235D">
        <w:rPr>
          <w:rFonts w:ascii="Tahoma" w:hAnsi="Tahoma" w:cs="Tahoma"/>
          <w:sz w:val="23"/>
          <w:szCs w:val="23"/>
        </w:rPr>
        <w:t>.</w:t>
      </w:r>
      <w:r w:rsidR="008964C1">
        <w:rPr>
          <w:rFonts w:ascii="Tahoma" w:hAnsi="Tahoma" w:cs="Tahoma"/>
          <w:sz w:val="23"/>
          <w:szCs w:val="23"/>
        </w:rPr>
        <w:t>9</w:t>
      </w:r>
      <w:r w:rsidR="00E5235D" w:rsidRPr="00E5235D">
        <w:rPr>
          <w:rFonts w:ascii="Tahoma" w:hAnsi="Tahoma" w:cs="Tahoma"/>
          <w:sz w:val="23"/>
          <w:szCs w:val="23"/>
        </w:rPr>
        <w:t xml:space="preserve"> 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 </w:t>
      </w:r>
      <w:r w:rsidR="00E5235D" w:rsidRPr="00186E23">
        <w:rPr>
          <w:rFonts w:ascii="Tahoma" w:hAnsi="Tahoma" w:cs="Tahoma"/>
        </w:rPr>
        <w:t>bip.wrota.lubuskie.pl</w:t>
      </w:r>
      <w:r w:rsidR="00E5235D">
        <w:rPr>
          <w:rFonts w:ascii="Tahoma" w:hAnsi="Tahoma" w:cs="Tahoma"/>
        </w:rPr>
        <w:t>/</w:t>
      </w:r>
      <w:proofErr w:type="spellStart"/>
      <w:r w:rsidR="00E5235D">
        <w:rPr>
          <w:rFonts w:ascii="Tahoma" w:hAnsi="Tahoma" w:cs="Tahoma"/>
        </w:rPr>
        <w:t>ugotyn</w:t>
      </w:r>
      <w:r w:rsidR="00E5235D" w:rsidRPr="00186E23">
        <w:rPr>
          <w:rFonts w:ascii="Tahoma" w:hAnsi="Tahoma" w:cs="Tahoma"/>
          <w:color w:val="FFFFFF"/>
        </w:rPr>
        <w:t>ma</w:t>
      </w:r>
      <w:proofErr w:type="spellEnd"/>
      <w:r w:rsidR="00E5235D" w:rsidRPr="00E5235D">
        <w:rPr>
          <w:rFonts w:ascii="Tahoma" w:hAnsi="Tahoma" w:cs="Tahoma"/>
        </w:rPr>
        <w:t xml:space="preserve"> </w:t>
      </w:r>
      <w:r w:rsidR="00E5235D" w:rsidRPr="00E5235D">
        <w:rPr>
          <w:rFonts w:ascii="Tahoma" w:hAnsi="Tahoma" w:cs="Tahoma"/>
          <w:sz w:val="23"/>
          <w:szCs w:val="23"/>
        </w:rPr>
        <w:t xml:space="preserve">zakładka zamówienia publiczne. </w:t>
      </w:r>
    </w:p>
    <w:p w:rsidR="00E5235D" w:rsidRPr="00E5235D" w:rsidRDefault="00A2695E" w:rsidP="00E5235D">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sidR="008964C1">
        <w:rPr>
          <w:rFonts w:ascii="Tahoma" w:hAnsi="Tahoma" w:cs="Tahoma"/>
          <w:color w:val="000000"/>
          <w:sz w:val="23"/>
          <w:szCs w:val="23"/>
          <w:lang w:eastAsia="pl-PL"/>
        </w:rPr>
        <w:t>10</w:t>
      </w:r>
      <w:r w:rsidR="00E5235D" w:rsidRPr="00E5235D">
        <w:rPr>
          <w:rFonts w:ascii="Tahoma" w:hAnsi="Tahoma" w:cs="Tahoma"/>
          <w:color w:val="000000"/>
          <w:sz w:val="23"/>
          <w:szCs w:val="23"/>
          <w:lang w:eastAsia="pl-PL"/>
        </w:rPr>
        <w:t xml:space="preserve"> Przedłużenie terminu składania ofert nie wpływa na bieg terminu składania wniosku o wyjaśnienie. </w:t>
      </w:r>
    </w:p>
    <w:p w:rsidR="00E5235D" w:rsidRPr="00E5235D" w:rsidRDefault="00A2695E" w:rsidP="00E5235D">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7</w:t>
      </w:r>
      <w:r w:rsidR="00E5235D" w:rsidRPr="00E5235D">
        <w:rPr>
          <w:rFonts w:ascii="Tahoma" w:hAnsi="Tahoma" w:cs="Tahoma"/>
          <w:color w:val="000000"/>
          <w:sz w:val="23"/>
          <w:szCs w:val="23"/>
          <w:lang w:eastAsia="pl-PL"/>
        </w:rPr>
        <w:t>.</w:t>
      </w:r>
      <w:r>
        <w:rPr>
          <w:rFonts w:ascii="Tahoma" w:hAnsi="Tahoma" w:cs="Tahoma"/>
          <w:color w:val="000000"/>
          <w:sz w:val="23"/>
          <w:szCs w:val="23"/>
          <w:lang w:eastAsia="pl-PL"/>
        </w:rPr>
        <w:t>1</w:t>
      </w:r>
      <w:r w:rsidR="008964C1">
        <w:rPr>
          <w:rFonts w:ascii="Tahoma" w:hAnsi="Tahoma" w:cs="Tahoma"/>
          <w:color w:val="000000"/>
          <w:sz w:val="23"/>
          <w:szCs w:val="23"/>
          <w:lang w:eastAsia="pl-PL"/>
        </w:rPr>
        <w:t>1</w:t>
      </w:r>
      <w:r w:rsidR="00E5235D" w:rsidRPr="00E5235D">
        <w:rPr>
          <w:rFonts w:ascii="Tahoma" w:hAnsi="Tahoma" w:cs="Tahoma"/>
          <w:color w:val="000000"/>
          <w:sz w:val="23"/>
          <w:szCs w:val="23"/>
          <w:lang w:eastAsia="pl-PL"/>
        </w:rPr>
        <w:t xml:space="preserve"> Zamawiający nie przewiduje zorganizowania zebrania informacyjnego wykonawców. </w:t>
      </w:r>
    </w:p>
    <w:p w:rsidR="00D41FA7" w:rsidRDefault="00D41FA7" w:rsidP="00F473E4">
      <w:pPr>
        <w:spacing w:line="280" w:lineRule="atLeast"/>
        <w:ind w:left="786"/>
        <w:rPr>
          <w:rFonts w:ascii="Tahoma" w:hAnsi="Tahoma" w:cs="Tahoma"/>
          <w:color w:val="000000"/>
          <w:sz w:val="24"/>
          <w:szCs w:val="24"/>
        </w:rPr>
      </w:pPr>
    </w:p>
    <w:p w:rsidR="00A542A9" w:rsidRPr="00186E23" w:rsidRDefault="00A542A9" w:rsidP="00E5235D">
      <w:pPr>
        <w:spacing w:line="280" w:lineRule="atLeast"/>
        <w:rPr>
          <w:rFonts w:ascii="Tahoma" w:hAnsi="Tahoma" w:cs="Tahoma"/>
          <w:color w:val="000000"/>
          <w:sz w:val="24"/>
          <w:szCs w:val="24"/>
        </w:rPr>
      </w:pPr>
    </w:p>
    <w:p w:rsidR="00EC5068" w:rsidRPr="00186E23" w:rsidRDefault="00A542A9" w:rsidP="0047743C">
      <w:pPr>
        <w:numPr>
          <w:ilvl w:val="0"/>
          <w:numId w:val="1"/>
        </w:numPr>
        <w:pBdr>
          <w:top w:val="single" w:sz="4" w:space="1" w:color="auto"/>
          <w:left w:val="single" w:sz="4" w:space="17" w:color="auto"/>
          <w:bottom w:val="single" w:sz="4" w:space="1" w:color="auto"/>
          <w:right w:val="single" w:sz="4" w:space="4" w:color="auto"/>
        </w:pBdr>
        <w:shd w:val="clear" w:color="auto" w:fill="D9D9D9"/>
        <w:spacing w:line="280" w:lineRule="atLeast"/>
        <w:jc w:val="center"/>
        <w:rPr>
          <w:rFonts w:ascii="Tahoma" w:hAnsi="Tahoma" w:cs="Tahoma"/>
          <w:b/>
          <w:color w:val="000000"/>
          <w:sz w:val="24"/>
          <w:szCs w:val="24"/>
        </w:rPr>
      </w:pPr>
      <w:r w:rsidRPr="00186E23">
        <w:rPr>
          <w:rFonts w:ascii="Tahoma" w:hAnsi="Tahoma" w:cs="Tahoma"/>
          <w:b/>
          <w:color w:val="000000"/>
          <w:sz w:val="24"/>
          <w:szCs w:val="24"/>
        </w:rPr>
        <w:t>WYMAGANIA DOTYCZĄCE WADIUM</w:t>
      </w:r>
    </w:p>
    <w:p w:rsidR="00595C42" w:rsidRPr="00595C42" w:rsidRDefault="00595C42" w:rsidP="00595C42">
      <w:pPr>
        <w:autoSpaceDE w:val="0"/>
        <w:autoSpaceDN w:val="0"/>
        <w:adjustRightInd w:val="0"/>
        <w:jc w:val="left"/>
        <w:rPr>
          <w:rFonts w:ascii="Tahoma" w:hAnsi="Tahoma" w:cs="Tahoma"/>
          <w:color w:val="000000"/>
          <w:sz w:val="24"/>
          <w:szCs w:val="24"/>
          <w:lang w:eastAsia="pl-PL"/>
        </w:rPr>
      </w:pPr>
    </w:p>
    <w:p w:rsidR="00E5235D" w:rsidRPr="008558B2" w:rsidRDefault="00595C42" w:rsidP="008558B2">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8.1</w:t>
      </w:r>
      <w:r w:rsidRPr="00595C42">
        <w:rPr>
          <w:rFonts w:ascii="Tahoma" w:hAnsi="Tahoma" w:cs="Tahoma"/>
          <w:color w:val="000000"/>
          <w:sz w:val="23"/>
          <w:szCs w:val="23"/>
          <w:lang w:eastAsia="pl-PL"/>
        </w:rPr>
        <w:t xml:space="preserve">Wykonawca ubiegający się o udzielenie zamówienia jest zobowiązany do </w:t>
      </w:r>
      <w:r w:rsidR="00A542A9" w:rsidRPr="00186E23">
        <w:rPr>
          <w:rFonts w:ascii="Tahoma" w:hAnsi="Tahoma" w:cs="Tahoma"/>
          <w:color w:val="000000"/>
          <w:sz w:val="24"/>
          <w:szCs w:val="24"/>
        </w:rPr>
        <w:t>wniesienia wadium w wysokości</w:t>
      </w:r>
      <w:r w:rsidR="003F3758" w:rsidRPr="00186E23">
        <w:rPr>
          <w:rFonts w:ascii="Tahoma" w:hAnsi="Tahoma" w:cs="Tahoma"/>
          <w:color w:val="000000"/>
          <w:sz w:val="24"/>
          <w:szCs w:val="24"/>
        </w:rPr>
        <w:t xml:space="preserve"> </w:t>
      </w:r>
      <w:r w:rsidR="005C7832" w:rsidRPr="00186E23">
        <w:rPr>
          <w:rFonts w:ascii="Tahoma" w:hAnsi="Tahoma" w:cs="Tahoma"/>
          <w:b/>
          <w:color w:val="000000"/>
          <w:sz w:val="24"/>
          <w:szCs w:val="24"/>
        </w:rPr>
        <w:t xml:space="preserve"> </w:t>
      </w:r>
      <w:r w:rsidR="00243AEE">
        <w:rPr>
          <w:rFonts w:ascii="Tahoma" w:hAnsi="Tahoma" w:cs="Tahoma"/>
          <w:b/>
          <w:color w:val="000000"/>
          <w:sz w:val="24"/>
          <w:szCs w:val="24"/>
        </w:rPr>
        <w:t>1000</w:t>
      </w:r>
      <w:r w:rsidR="00D3337F" w:rsidRPr="00186E23">
        <w:rPr>
          <w:rFonts w:ascii="Tahoma" w:hAnsi="Tahoma" w:cs="Tahoma"/>
          <w:b/>
          <w:color w:val="000000"/>
          <w:sz w:val="24"/>
          <w:szCs w:val="24"/>
        </w:rPr>
        <w:t>,00</w:t>
      </w:r>
      <w:r w:rsidR="00A542A9" w:rsidRPr="00186E23">
        <w:rPr>
          <w:rFonts w:ascii="Tahoma" w:hAnsi="Tahoma" w:cs="Tahoma"/>
          <w:b/>
          <w:color w:val="000000"/>
          <w:sz w:val="24"/>
          <w:szCs w:val="24"/>
        </w:rPr>
        <w:t xml:space="preserve"> zł</w:t>
      </w:r>
      <w:r w:rsidR="00A542A9" w:rsidRPr="00186E23">
        <w:rPr>
          <w:rFonts w:ascii="Tahoma" w:hAnsi="Tahoma" w:cs="Tahoma"/>
          <w:color w:val="000000"/>
          <w:sz w:val="24"/>
          <w:szCs w:val="24"/>
        </w:rPr>
        <w:t xml:space="preserve"> (słownie</w:t>
      </w:r>
      <w:r w:rsidR="008D17B1" w:rsidRPr="00186E23">
        <w:rPr>
          <w:rFonts w:ascii="Tahoma" w:hAnsi="Tahoma" w:cs="Tahoma"/>
          <w:color w:val="000000"/>
          <w:sz w:val="24"/>
          <w:szCs w:val="24"/>
        </w:rPr>
        <w:t>:</w:t>
      </w:r>
      <w:r w:rsidR="003F4B9C" w:rsidRPr="00186E23">
        <w:rPr>
          <w:rFonts w:ascii="Tahoma" w:hAnsi="Tahoma" w:cs="Tahoma"/>
          <w:color w:val="000000"/>
          <w:sz w:val="24"/>
          <w:szCs w:val="24"/>
        </w:rPr>
        <w:t xml:space="preserve"> </w:t>
      </w:r>
      <w:r w:rsidR="00243AEE">
        <w:rPr>
          <w:rFonts w:ascii="Tahoma" w:hAnsi="Tahoma" w:cs="Tahoma"/>
          <w:color w:val="000000"/>
          <w:sz w:val="24"/>
          <w:szCs w:val="24"/>
        </w:rPr>
        <w:t>jeden</w:t>
      </w:r>
      <w:r w:rsidR="00F3227B" w:rsidRPr="00186E23">
        <w:rPr>
          <w:rFonts w:ascii="Tahoma" w:hAnsi="Tahoma" w:cs="Tahoma"/>
          <w:color w:val="000000"/>
          <w:sz w:val="24"/>
          <w:szCs w:val="24"/>
        </w:rPr>
        <w:t xml:space="preserve"> </w:t>
      </w:r>
      <w:r w:rsidR="007E18CA" w:rsidRPr="00186E23">
        <w:rPr>
          <w:rFonts w:ascii="Tahoma" w:hAnsi="Tahoma" w:cs="Tahoma"/>
          <w:color w:val="000000"/>
          <w:sz w:val="24"/>
          <w:szCs w:val="24"/>
        </w:rPr>
        <w:t>tysi</w:t>
      </w:r>
      <w:r w:rsidR="00E5235D">
        <w:rPr>
          <w:rFonts w:ascii="Tahoma" w:hAnsi="Tahoma" w:cs="Tahoma"/>
          <w:color w:val="000000"/>
          <w:sz w:val="24"/>
          <w:szCs w:val="24"/>
        </w:rPr>
        <w:t>ą</w:t>
      </w:r>
      <w:r w:rsidR="0023261B" w:rsidRPr="00186E23">
        <w:rPr>
          <w:rFonts w:ascii="Tahoma" w:hAnsi="Tahoma" w:cs="Tahoma"/>
          <w:color w:val="000000"/>
          <w:sz w:val="24"/>
          <w:szCs w:val="24"/>
        </w:rPr>
        <w:t>c</w:t>
      </w:r>
      <w:r w:rsidR="006444EC" w:rsidRPr="00186E23">
        <w:rPr>
          <w:rFonts w:ascii="Tahoma" w:hAnsi="Tahoma" w:cs="Tahoma"/>
          <w:color w:val="000000"/>
          <w:sz w:val="24"/>
          <w:szCs w:val="24"/>
        </w:rPr>
        <w:t xml:space="preserve"> złotych</w:t>
      </w:r>
      <w:r w:rsidR="003D4E8C" w:rsidRPr="00186E23">
        <w:rPr>
          <w:rFonts w:ascii="Tahoma" w:hAnsi="Tahoma" w:cs="Tahoma"/>
          <w:color w:val="000000"/>
          <w:sz w:val="24"/>
          <w:szCs w:val="24"/>
        </w:rPr>
        <w:t xml:space="preserve"> </w:t>
      </w:r>
      <w:r w:rsidR="00D3337F" w:rsidRPr="00186E23">
        <w:rPr>
          <w:rFonts w:ascii="Tahoma" w:hAnsi="Tahoma" w:cs="Tahoma"/>
          <w:color w:val="000000"/>
          <w:sz w:val="24"/>
          <w:szCs w:val="24"/>
        </w:rPr>
        <w:t>00/</w:t>
      </w:r>
      <w:r w:rsidR="00A542A9" w:rsidRPr="00186E23">
        <w:rPr>
          <w:rFonts w:ascii="Tahoma" w:hAnsi="Tahoma" w:cs="Tahoma"/>
          <w:color w:val="000000"/>
          <w:sz w:val="24"/>
          <w:szCs w:val="24"/>
        </w:rPr>
        <w:t>100)</w:t>
      </w:r>
      <w:r w:rsidR="005C7832" w:rsidRPr="00186E23">
        <w:rPr>
          <w:rFonts w:ascii="Tahoma" w:hAnsi="Tahoma" w:cs="Tahoma"/>
          <w:color w:val="000000"/>
          <w:sz w:val="24"/>
          <w:szCs w:val="24"/>
        </w:rPr>
        <w:t>.</w:t>
      </w:r>
    </w:p>
    <w:p w:rsidR="00E5235D" w:rsidRPr="00E5235D" w:rsidRDefault="00595C42" w:rsidP="00E5235D">
      <w:pPr>
        <w:pStyle w:val="Default"/>
        <w:spacing w:after="27"/>
        <w:rPr>
          <w:rFonts w:ascii="Tahoma" w:hAnsi="Tahoma" w:cs="Tahoma"/>
          <w:sz w:val="23"/>
          <w:szCs w:val="23"/>
        </w:rPr>
      </w:pPr>
      <w:r>
        <w:rPr>
          <w:rFonts w:ascii="Tahoma" w:hAnsi="Tahoma" w:cs="Tahoma"/>
          <w:sz w:val="23"/>
          <w:szCs w:val="23"/>
        </w:rPr>
        <w:t>8.2</w:t>
      </w:r>
      <w:r w:rsidR="00E5235D" w:rsidRPr="00E5235D">
        <w:rPr>
          <w:rFonts w:ascii="Tahoma" w:hAnsi="Tahoma" w:cs="Tahoma"/>
          <w:sz w:val="23"/>
          <w:szCs w:val="23"/>
        </w:rPr>
        <w:t xml:space="preserve">Wykonawca zobowiązany jest wnieść wadium przed upływem terminu składania ofert. </w:t>
      </w:r>
    </w:p>
    <w:p w:rsidR="00E5235D" w:rsidRPr="00E5235D" w:rsidRDefault="00595C42" w:rsidP="00E5235D">
      <w:pPr>
        <w:pStyle w:val="Default"/>
        <w:rPr>
          <w:rFonts w:ascii="Tahoma" w:hAnsi="Tahoma" w:cs="Tahoma"/>
          <w:sz w:val="23"/>
          <w:szCs w:val="23"/>
        </w:rPr>
      </w:pPr>
      <w:r>
        <w:rPr>
          <w:rFonts w:ascii="Tahoma" w:hAnsi="Tahoma" w:cs="Tahoma"/>
          <w:sz w:val="23"/>
          <w:szCs w:val="23"/>
        </w:rPr>
        <w:t>8</w:t>
      </w:r>
      <w:r w:rsidR="00E5235D" w:rsidRPr="00E5235D">
        <w:rPr>
          <w:rFonts w:ascii="Tahoma" w:hAnsi="Tahoma" w:cs="Tahoma"/>
          <w:sz w:val="23"/>
          <w:szCs w:val="23"/>
        </w:rPr>
        <w:t xml:space="preserve">.3 Wadium może być wnoszone w jednej lub kilku następujących formach wybranych przez wykonawcę: </w:t>
      </w:r>
    </w:p>
    <w:p w:rsidR="00E5235D" w:rsidRPr="00E5235D" w:rsidRDefault="00E5235D" w:rsidP="00E5235D">
      <w:pPr>
        <w:pStyle w:val="Default"/>
        <w:spacing w:after="27"/>
        <w:rPr>
          <w:rFonts w:ascii="Tahoma" w:hAnsi="Tahoma" w:cs="Tahoma"/>
          <w:sz w:val="23"/>
          <w:szCs w:val="23"/>
        </w:rPr>
      </w:pPr>
      <w:r w:rsidRPr="00E5235D">
        <w:rPr>
          <w:rFonts w:ascii="Tahoma" w:hAnsi="Tahoma" w:cs="Tahoma"/>
          <w:sz w:val="23"/>
          <w:szCs w:val="23"/>
        </w:rPr>
        <w:t xml:space="preserve">a) pieniądzu, </w:t>
      </w:r>
    </w:p>
    <w:p w:rsidR="00E5235D" w:rsidRPr="00E5235D" w:rsidRDefault="00E5235D" w:rsidP="00E5235D">
      <w:pPr>
        <w:pStyle w:val="Default"/>
        <w:spacing w:after="27"/>
        <w:rPr>
          <w:rFonts w:ascii="Tahoma" w:hAnsi="Tahoma" w:cs="Tahoma"/>
          <w:sz w:val="23"/>
          <w:szCs w:val="23"/>
        </w:rPr>
      </w:pPr>
      <w:r w:rsidRPr="00E5235D">
        <w:rPr>
          <w:rFonts w:ascii="Tahoma" w:hAnsi="Tahoma" w:cs="Tahoma"/>
          <w:sz w:val="23"/>
          <w:szCs w:val="23"/>
        </w:rPr>
        <w:t xml:space="preserve">b) poręczeniach bankowych lub poręczeniach spółdzielczej kasy oszczędnościowo – kredytowej z tym, że poręczenie kasy jest zawsze poręczeniem pieniężnym, </w:t>
      </w:r>
    </w:p>
    <w:p w:rsidR="00E5235D" w:rsidRPr="00E5235D" w:rsidRDefault="00E5235D" w:rsidP="00E5235D">
      <w:pPr>
        <w:pStyle w:val="Default"/>
        <w:spacing w:after="27"/>
        <w:rPr>
          <w:rFonts w:ascii="Tahoma" w:hAnsi="Tahoma" w:cs="Tahoma"/>
          <w:sz w:val="23"/>
          <w:szCs w:val="23"/>
        </w:rPr>
      </w:pPr>
      <w:r w:rsidRPr="00E5235D">
        <w:rPr>
          <w:rFonts w:ascii="Tahoma" w:hAnsi="Tahoma" w:cs="Tahoma"/>
          <w:sz w:val="23"/>
          <w:szCs w:val="23"/>
        </w:rPr>
        <w:t xml:space="preserve">c) gwarancjach bankowych, </w:t>
      </w:r>
    </w:p>
    <w:p w:rsidR="00E5235D" w:rsidRPr="00E5235D" w:rsidRDefault="00E5235D" w:rsidP="00E5235D">
      <w:pPr>
        <w:pStyle w:val="Default"/>
        <w:spacing w:after="27"/>
        <w:rPr>
          <w:rFonts w:ascii="Tahoma" w:hAnsi="Tahoma" w:cs="Tahoma"/>
          <w:sz w:val="23"/>
          <w:szCs w:val="23"/>
        </w:rPr>
      </w:pPr>
      <w:r w:rsidRPr="00E5235D">
        <w:rPr>
          <w:rFonts w:ascii="Tahoma" w:hAnsi="Tahoma" w:cs="Tahoma"/>
          <w:sz w:val="23"/>
          <w:szCs w:val="23"/>
        </w:rPr>
        <w:t xml:space="preserve">d) gwarancjach ubezpieczeniowych, </w:t>
      </w:r>
    </w:p>
    <w:p w:rsidR="00E5235D" w:rsidRPr="00E5235D" w:rsidRDefault="00E5235D" w:rsidP="00E5235D">
      <w:pPr>
        <w:pStyle w:val="Default"/>
        <w:rPr>
          <w:rFonts w:ascii="Tahoma" w:hAnsi="Tahoma" w:cs="Tahoma"/>
          <w:sz w:val="23"/>
          <w:szCs w:val="23"/>
        </w:rPr>
      </w:pPr>
      <w:r w:rsidRPr="00E5235D">
        <w:rPr>
          <w:rFonts w:ascii="Tahoma" w:hAnsi="Tahoma" w:cs="Tahoma"/>
          <w:sz w:val="23"/>
          <w:szCs w:val="23"/>
        </w:rPr>
        <w:t xml:space="preserve">e) poręczeniach udzielanych przez podmioty, o których mowa w art. 6 b ust. 5 pkt 2 ustawy z dnia 9 listopada 2000 r. o utworzeniu Polskiej Agencji Rozwoju Przedsiębiorczości (Dz. U. nr 109, poz. 1158 z </w:t>
      </w:r>
      <w:proofErr w:type="spellStart"/>
      <w:r w:rsidRPr="00E5235D">
        <w:rPr>
          <w:rFonts w:ascii="Tahoma" w:hAnsi="Tahoma" w:cs="Tahoma"/>
          <w:sz w:val="23"/>
          <w:szCs w:val="23"/>
        </w:rPr>
        <w:t>późn</w:t>
      </w:r>
      <w:proofErr w:type="spellEnd"/>
      <w:r w:rsidRPr="00E5235D">
        <w:rPr>
          <w:rFonts w:ascii="Tahoma" w:hAnsi="Tahoma" w:cs="Tahoma"/>
          <w:sz w:val="23"/>
          <w:szCs w:val="23"/>
        </w:rPr>
        <w:t xml:space="preserve">. zm.). </w:t>
      </w:r>
    </w:p>
    <w:p w:rsidR="00595C42" w:rsidRPr="00595C42" w:rsidRDefault="00595C42" w:rsidP="00595C42">
      <w:pPr>
        <w:autoSpaceDE w:val="0"/>
        <w:autoSpaceDN w:val="0"/>
        <w:adjustRightInd w:val="0"/>
        <w:jc w:val="left"/>
        <w:rPr>
          <w:rFonts w:ascii="Tahoma" w:hAnsi="Tahoma" w:cs="Tahoma"/>
          <w:color w:val="000000"/>
          <w:sz w:val="23"/>
          <w:szCs w:val="23"/>
          <w:u w:val="single"/>
          <w:lang w:eastAsia="pl-PL"/>
        </w:rPr>
      </w:pPr>
      <w:r w:rsidRPr="00595C42">
        <w:rPr>
          <w:rFonts w:ascii="Tahoma" w:hAnsi="Tahoma" w:cs="Tahoma"/>
          <w:color w:val="000000"/>
          <w:sz w:val="23"/>
          <w:szCs w:val="23"/>
          <w:u w:val="single"/>
          <w:lang w:eastAsia="pl-PL"/>
        </w:rPr>
        <w:t xml:space="preserve">Uwaga: </w:t>
      </w:r>
    </w:p>
    <w:p w:rsidR="00595C42" w:rsidRPr="00595C42" w:rsidRDefault="00595C42" w:rsidP="00595C42">
      <w:pPr>
        <w:pStyle w:val="Akapitzlist"/>
        <w:autoSpaceDE w:val="0"/>
        <w:autoSpaceDN w:val="0"/>
        <w:adjustRightInd w:val="0"/>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W przypadku składania przez wykonawcę wadium w formie gwarancji, gwarancja powinna być sporządzona zgodnie z obowiązującym prawem i winna zawierać następujące elementy: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1) nazwa dającego zlecenie udzielenia gwarancji (wykonawcy), beneficjenta gwarancji (zamawiającego), gwaranta (banku lub instytucji ubezpieczeniowej udzielających gwarancji) oraz wskazanie ich siedzib,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2) określenie wierzytelności, która ma być zabezpieczona gwarancją,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3) kwotę gwarancji, </w:t>
      </w:r>
    </w:p>
    <w:p w:rsidR="00595C42" w:rsidRPr="00595C42" w:rsidRDefault="00595C42" w:rsidP="00595C42">
      <w:pPr>
        <w:pStyle w:val="Akapitzlist"/>
        <w:autoSpaceDE w:val="0"/>
        <w:autoSpaceDN w:val="0"/>
        <w:adjustRightInd w:val="0"/>
        <w:spacing w:after="24"/>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4) termin ważności gwarancji, </w:t>
      </w:r>
    </w:p>
    <w:p w:rsidR="00595C42" w:rsidRPr="00595C42" w:rsidRDefault="00595C42" w:rsidP="00595C42">
      <w:pPr>
        <w:pStyle w:val="Akapitzlist"/>
        <w:autoSpaceDE w:val="0"/>
        <w:autoSpaceDN w:val="0"/>
        <w:adjustRightInd w:val="0"/>
        <w:ind w:left="900"/>
        <w:jc w:val="left"/>
        <w:rPr>
          <w:rFonts w:ascii="Tahoma" w:hAnsi="Tahoma" w:cs="Tahoma"/>
          <w:color w:val="000000"/>
          <w:sz w:val="23"/>
          <w:szCs w:val="23"/>
          <w:lang w:eastAsia="pl-PL"/>
        </w:rPr>
      </w:pPr>
      <w:r w:rsidRPr="00595C42">
        <w:rPr>
          <w:rFonts w:ascii="Tahoma" w:hAnsi="Tahoma" w:cs="Tahoma"/>
          <w:color w:val="000000"/>
          <w:sz w:val="23"/>
          <w:szCs w:val="23"/>
          <w:lang w:eastAsia="pl-PL"/>
        </w:rPr>
        <w:t xml:space="preserve">5) bezwarunkowe zobowiązanie gwaranta do zapłacenia kwoty gwarancji </w:t>
      </w:r>
    </w:p>
    <w:p w:rsidR="00595C42" w:rsidRPr="00E43904" w:rsidRDefault="00595C42" w:rsidP="00595C42">
      <w:pPr>
        <w:pStyle w:val="Default"/>
        <w:rPr>
          <w:rFonts w:ascii="Tahoma" w:hAnsi="Tahoma" w:cs="Tahoma"/>
        </w:rPr>
      </w:pPr>
      <w:r>
        <w:rPr>
          <w:rFonts w:ascii="Tahoma" w:hAnsi="Tahoma" w:cs="Tahoma"/>
        </w:rPr>
        <w:t>8.4</w:t>
      </w:r>
      <w:r w:rsidR="00E47A3F" w:rsidRPr="00186E23">
        <w:rPr>
          <w:rFonts w:ascii="Tahoma" w:hAnsi="Tahoma" w:cs="Tahoma"/>
        </w:rPr>
        <w:t xml:space="preserve"> </w:t>
      </w:r>
      <w:r w:rsidR="009F3940" w:rsidRPr="00186E23">
        <w:rPr>
          <w:rFonts w:ascii="Tahoma" w:hAnsi="Tahoma" w:cs="Tahoma"/>
        </w:rPr>
        <w:t xml:space="preserve">Wadium wnoszone w pieniądzu należy przelać na rachunek bankowy </w:t>
      </w:r>
      <w:r w:rsidR="00F66F7C" w:rsidRPr="00186E23">
        <w:rPr>
          <w:rFonts w:ascii="Tahoma" w:hAnsi="Tahoma" w:cs="Tahoma"/>
        </w:rPr>
        <w:t xml:space="preserve">prowadzony przez </w:t>
      </w:r>
      <w:r w:rsidR="008D25AA" w:rsidRPr="00186E23">
        <w:rPr>
          <w:rFonts w:ascii="Tahoma" w:hAnsi="Tahoma" w:cs="Tahoma"/>
        </w:rPr>
        <w:t xml:space="preserve"> </w:t>
      </w:r>
      <w:r w:rsidR="00F66F7C" w:rsidRPr="00186E23">
        <w:rPr>
          <w:rFonts w:ascii="Tahoma" w:hAnsi="Tahoma" w:cs="Tahoma"/>
          <w:b/>
        </w:rPr>
        <w:t>Bank Spółdzielczy w  Nowej Soli</w:t>
      </w:r>
      <w:r w:rsidR="00F66F7C" w:rsidRPr="00186E23">
        <w:rPr>
          <w:rFonts w:ascii="Tahoma" w:hAnsi="Tahoma" w:cs="Tahoma"/>
        </w:rPr>
        <w:t xml:space="preserve">  numer rachunku </w:t>
      </w:r>
      <w:r w:rsidR="003F4B9C" w:rsidRPr="00186E23">
        <w:rPr>
          <w:rFonts w:ascii="Tahoma" w:hAnsi="Tahoma" w:cs="Tahoma"/>
          <w:b/>
        </w:rPr>
        <w:t>66 9674 0006 0000 0000 0680 0013</w:t>
      </w:r>
      <w:r w:rsidR="00F66F7C" w:rsidRPr="00186E23">
        <w:rPr>
          <w:rFonts w:ascii="Tahoma" w:hAnsi="Tahoma" w:cs="Tahoma"/>
          <w:b/>
        </w:rPr>
        <w:t xml:space="preserve"> </w:t>
      </w:r>
      <w:r w:rsidR="007E18CA" w:rsidRPr="00186E23">
        <w:rPr>
          <w:rFonts w:ascii="Tahoma" w:hAnsi="Tahoma" w:cs="Tahoma"/>
        </w:rPr>
        <w:t xml:space="preserve">z </w:t>
      </w:r>
      <w:r w:rsidR="009F3940" w:rsidRPr="00186E23">
        <w:rPr>
          <w:rFonts w:ascii="Tahoma" w:hAnsi="Tahoma" w:cs="Tahoma"/>
        </w:rPr>
        <w:t xml:space="preserve">dopiskiem: </w:t>
      </w:r>
      <w:r w:rsidR="009F3940" w:rsidRPr="00186E23">
        <w:rPr>
          <w:rFonts w:ascii="Tahoma" w:hAnsi="Tahoma" w:cs="Tahoma"/>
          <w:b/>
        </w:rPr>
        <w:t xml:space="preserve">Wadium </w:t>
      </w:r>
      <w:r w:rsidR="0023261B" w:rsidRPr="00186E23">
        <w:rPr>
          <w:rFonts w:ascii="Tahoma" w:hAnsi="Tahoma" w:cs="Tahoma"/>
          <w:b/>
        </w:rPr>
        <w:t>–</w:t>
      </w:r>
      <w:r w:rsidR="009F3940" w:rsidRPr="00186E23">
        <w:rPr>
          <w:rFonts w:ascii="Tahoma" w:hAnsi="Tahoma" w:cs="Tahoma"/>
          <w:b/>
        </w:rPr>
        <w:t xml:space="preserve"> </w:t>
      </w:r>
      <w:r w:rsidR="005122E8">
        <w:rPr>
          <w:rFonts w:ascii="Tahoma" w:hAnsi="Tahoma" w:cs="Tahoma"/>
          <w:b/>
        </w:rPr>
        <w:t xml:space="preserve">Zbiornik nr </w:t>
      </w:r>
      <w:r w:rsidR="001113FB">
        <w:rPr>
          <w:rFonts w:ascii="Tahoma" w:hAnsi="Tahoma" w:cs="Tahoma"/>
          <w:b/>
        </w:rPr>
        <w:t>2</w:t>
      </w:r>
      <w:r w:rsidR="004D3380" w:rsidRPr="00186E23">
        <w:rPr>
          <w:rFonts w:ascii="Tahoma" w:hAnsi="Tahoma" w:cs="Tahoma"/>
        </w:rPr>
        <w:t xml:space="preserve">. </w:t>
      </w:r>
      <w:r w:rsidRPr="00595C42">
        <w:rPr>
          <w:rFonts w:ascii="Tahoma" w:hAnsi="Tahoma" w:cs="Tahoma"/>
          <w:sz w:val="23"/>
          <w:szCs w:val="23"/>
        </w:rPr>
        <w:t xml:space="preserve">Kopię przelewu należy załączyć do oferty. Wniesienie wadium w pieniądzu będzie skuteczne, jeżeli do upływu terminu składania ofert znajdzie się na rachunku bankowym zamawiającego. </w:t>
      </w:r>
    </w:p>
    <w:p w:rsidR="00595C42" w:rsidRPr="00595C42" w:rsidRDefault="00A2695E" w:rsidP="00595C42">
      <w:pPr>
        <w:pStyle w:val="Default"/>
        <w:spacing w:after="27"/>
        <w:rPr>
          <w:rFonts w:ascii="Tahoma" w:hAnsi="Tahoma" w:cs="Tahoma"/>
          <w:sz w:val="23"/>
          <w:szCs w:val="23"/>
        </w:rPr>
      </w:pPr>
      <w:r>
        <w:rPr>
          <w:rFonts w:ascii="Tahoma" w:hAnsi="Tahoma" w:cs="Tahoma"/>
          <w:sz w:val="23"/>
          <w:szCs w:val="23"/>
        </w:rPr>
        <w:t xml:space="preserve">8.5 </w:t>
      </w:r>
      <w:r w:rsidR="00595C42" w:rsidRPr="00595C42">
        <w:rPr>
          <w:rFonts w:ascii="Tahoma" w:hAnsi="Tahoma" w:cs="Tahoma"/>
          <w:sz w:val="23"/>
          <w:szCs w:val="23"/>
        </w:rPr>
        <w:t xml:space="preserve">W przypadkach, gdy wadium wnoszone jest w formach innych niż pieniądz, wykonawca składa oryginał dokumentu wadium wraz z ofertą. </w:t>
      </w:r>
    </w:p>
    <w:p w:rsidR="00595C42" w:rsidRPr="00595C42" w:rsidRDefault="00A2695E" w:rsidP="00595C42">
      <w:pPr>
        <w:pStyle w:val="Default"/>
        <w:spacing w:after="27"/>
        <w:rPr>
          <w:rFonts w:ascii="Tahoma" w:hAnsi="Tahoma" w:cs="Tahoma"/>
          <w:sz w:val="23"/>
          <w:szCs w:val="23"/>
        </w:rPr>
      </w:pPr>
      <w:r>
        <w:rPr>
          <w:rFonts w:ascii="Tahoma" w:hAnsi="Tahoma" w:cs="Tahoma"/>
          <w:sz w:val="23"/>
          <w:szCs w:val="23"/>
        </w:rPr>
        <w:t>8</w:t>
      </w:r>
      <w:r w:rsidR="00595C42" w:rsidRPr="00595C42">
        <w:rPr>
          <w:rFonts w:ascii="Tahoma" w:hAnsi="Tahoma" w:cs="Tahoma"/>
          <w:sz w:val="23"/>
          <w:szCs w:val="23"/>
        </w:rPr>
        <w:t xml:space="preserve">.6 Wykonawca zobowiązany jest zabezpieczyć ofertę wadium na cały okres związania ofertą. </w:t>
      </w:r>
    </w:p>
    <w:p w:rsidR="00595C42" w:rsidRPr="00595C42" w:rsidRDefault="00A2695E" w:rsidP="00595C42">
      <w:pPr>
        <w:pStyle w:val="Default"/>
        <w:spacing w:after="27"/>
        <w:rPr>
          <w:rFonts w:ascii="Tahoma" w:hAnsi="Tahoma" w:cs="Tahoma"/>
          <w:sz w:val="23"/>
          <w:szCs w:val="23"/>
        </w:rPr>
      </w:pPr>
      <w:r>
        <w:rPr>
          <w:rFonts w:ascii="Tahoma" w:hAnsi="Tahoma" w:cs="Tahoma"/>
          <w:sz w:val="23"/>
          <w:szCs w:val="23"/>
        </w:rPr>
        <w:t>8</w:t>
      </w:r>
      <w:r w:rsidR="00595C42" w:rsidRPr="00595C42">
        <w:rPr>
          <w:rFonts w:ascii="Tahoma" w:hAnsi="Tahoma" w:cs="Tahoma"/>
          <w:sz w:val="23"/>
          <w:szCs w:val="23"/>
        </w:rPr>
        <w:t xml:space="preserve">.7 Zamawiający zwraca wadium wszystkim wykonawcom niezwłocznie po wyborze oferty najkorzystniejszej lub unieważnieniu postępowania, z wyjątkiem wykonawcy, którego oferta została wybrana jako najkorzystniejsza, z zastrzeżeniem pkt 7.8 i 7.9 SIWZ. </w:t>
      </w:r>
    </w:p>
    <w:p w:rsidR="005D1EC3" w:rsidRPr="005D1EC3" w:rsidRDefault="00A2695E" w:rsidP="005D1EC3">
      <w:pPr>
        <w:pStyle w:val="Default"/>
        <w:rPr>
          <w:rFonts w:ascii="Tahoma" w:eastAsia="Calibri" w:hAnsi="Tahoma" w:cs="Tahoma"/>
        </w:rPr>
      </w:pPr>
      <w:r>
        <w:rPr>
          <w:rFonts w:ascii="Tahoma" w:hAnsi="Tahoma" w:cs="Tahoma"/>
          <w:sz w:val="23"/>
          <w:szCs w:val="23"/>
        </w:rPr>
        <w:t>8</w:t>
      </w:r>
      <w:r w:rsidR="00595C42" w:rsidRPr="00595C42">
        <w:rPr>
          <w:rFonts w:ascii="Tahoma" w:hAnsi="Tahoma" w:cs="Tahoma"/>
          <w:sz w:val="23"/>
          <w:szCs w:val="23"/>
        </w:rPr>
        <w:t xml:space="preserve">.8 Zamawiający zatrzymuje wadium wraz z odsetkami, jeżeli wykonawca w odpowiedzi na wezwanie, o którym mowa w art. 26 ust. 3 i 3a ustawy </w:t>
      </w:r>
      <w:r w:rsidR="005D1EC3" w:rsidRPr="005D1EC3">
        <w:rPr>
          <w:rFonts w:ascii="Tahoma" w:hAnsi="Tahoma" w:cs="Tahoma"/>
          <w:sz w:val="23"/>
          <w:szCs w:val="23"/>
        </w:rPr>
        <w:t xml:space="preserve">Prawo zamówień publicznych, z przyczyn leżących po jego stronie, nie złożył </w:t>
      </w:r>
    </w:p>
    <w:p w:rsidR="005D1EC3" w:rsidRPr="005D1EC3" w:rsidRDefault="005D1EC3" w:rsidP="005D1EC3">
      <w:pPr>
        <w:autoSpaceDE w:val="0"/>
        <w:autoSpaceDN w:val="0"/>
        <w:adjustRightInd w:val="0"/>
        <w:spacing w:after="27"/>
        <w:jc w:val="left"/>
        <w:rPr>
          <w:rFonts w:ascii="Tahoma" w:hAnsi="Tahoma" w:cs="Tahoma"/>
          <w:color w:val="000000"/>
          <w:sz w:val="23"/>
          <w:szCs w:val="23"/>
          <w:lang w:eastAsia="pl-PL"/>
        </w:rPr>
      </w:pPr>
      <w:r w:rsidRPr="005D1EC3">
        <w:rPr>
          <w:rFonts w:ascii="Tahoma" w:hAnsi="Tahoma" w:cs="Tahoma"/>
          <w:color w:val="000000"/>
          <w:sz w:val="23"/>
          <w:szCs w:val="23"/>
          <w:lang w:eastAsia="pl-PL"/>
        </w:rPr>
        <w:t xml:space="preserve">oświadczeń lub dokumentów potwierdzających okoliczności, o których mowa w art. 25 ust. 1 ustawy Prawo zamówień publicznych, oświadczenia o którym mowa w art. 25 a ust. 1 ustawy Prawo zamówień publicznych, pełnomocnictw lub nie wyraził zgody na poprawienie omyłki, o której mowa w art. 87 ust. 2 pkt 3 ustawy Prawo zamówień publicznych, co powodowało brak możliwości wybrania oferty złożonej przez wykonawcę jako najkorzystniejszej </w:t>
      </w:r>
    </w:p>
    <w:p w:rsidR="005D1EC3" w:rsidRPr="005D1EC3" w:rsidRDefault="00A2695E" w:rsidP="005D1EC3">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.9 Zamawiający zatrzymuje wadium wraz z odsetkami, jeżeli wykonawca, którego oferta została wybrana: </w:t>
      </w:r>
    </w:p>
    <w:p w:rsidR="005D1EC3" w:rsidRPr="005D1EC3" w:rsidRDefault="005D1EC3" w:rsidP="005D1EC3">
      <w:pPr>
        <w:autoSpaceDE w:val="0"/>
        <w:autoSpaceDN w:val="0"/>
        <w:adjustRightInd w:val="0"/>
        <w:spacing w:after="24"/>
        <w:jc w:val="left"/>
        <w:rPr>
          <w:rFonts w:ascii="Tahoma" w:hAnsi="Tahoma" w:cs="Tahoma"/>
          <w:color w:val="000000"/>
          <w:sz w:val="23"/>
          <w:szCs w:val="23"/>
          <w:lang w:eastAsia="pl-PL"/>
        </w:rPr>
      </w:pPr>
      <w:r w:rsidRPr="005D1EC3">
        <w:rPr>
          <w:rFonts w:ascii="Tahoma" w:hAnsi="Tahoma" w:cs="Tahoma"/>
          <w:color w:val="000000"/>
          <w:sz w:val="23"/>
          <w:szCs w:val="23"/>
          <w:lang w:eastAsia="pl-PL"/>
        </w:rPr>
        <w:lastRenderedPageBreak/>
        <w:t xml:space="preserve">a) odmówił podpisania umowy w sprawie zamówienia publicznego na warunkach określonych w ofercie, </w:t>
      </w:r>
    </w:p>
    <w:p w:rsidR="005D1EC3" w:rsidRPr="005D1EC3" w:rsidRDefault="005D1EC3" w:rsidP="005D1EC3">
      <w:pPr>
        <w:autoSpaceDE w:val="0"/>
        <w:autoSpaceDN w:val="0"/>
        <w:adjustRightInd w:val="0"/>
        <w:spacing w:after="24"/>
        <w:jc w:val="left"/>
        <w:rPr>
          <w:rFonts w:ascii="Tahoma" w:hAnsi="Tahoma" w:cs="Tahoma"/>
          <w:color w:val="000000"/>
          <w:sz w:val="23"/>
          <w:szCs w:val="23"/>
          <w:lang w:eastAsia="pl-PL"/>
        </w:rPr>
      </w:pPr>
      <w:r w:rsidRPr="005D1EC3">
        <w:rPr>
          <w:rFonts w:ascii="Tahoma" w:hAnsi="Tahoma" w:cs="Tahoma"/>
          <w:color w:val="000000"/>
          <w:sz w:val="23"/>
          <w:szCs w:val="23"/>
          <w:lang w:eastAsia="pl-PL"/>
        </w:rPr>
        <w:t xml:space="preserve">b) nie wniósł wymaganego zabezpieczenia należytego wykonania umowy, </w:t>
      </w:r>
    </w:p>
    <w:p w:rsidR="005D1EC3" w:rsidRPr="005D1EC3" w:rsidRDefault="005D1EC3" w:rsidP="005D1EC3">
      <w:pPr>
        <w:autoSpaceDE w:val="0"/>
        <w:autoSpaceDN w:val="0"/>
        <w:adjustRightInd w:val="0"/>
        <w:jc w:val="left"/>
        <w:rPr>
          <w:rFonts w:ascii="Tahoma" w:hAnsi="Tahoma" w:cs="Tahoma"/>
          <w:color w:val="000000"/>
          <w:sz w:val="23"/>
          <w:szCs w:val="23"/>
          <w:lang w:eastAsia="pl-PL"/>
        </w:rPr>
      </w:pPr>
      <w:r w:rsidRPr="005D1EC3">
        <w:rPr>
          <w:rFonts w:ascii="Tahoma" w:hAnsi="Tahoma" w:cs="Tahoma"/>
          <w:color w:val="000000"/>
          <w:sz w:val="23"/>
          <w:szCs w:val="23"/>
          <w:lang w:eastAsia="pl-PL"/>
        </w:rPr>
        <w:t xml:space="preserve">c) zawarcie umowy w sprawie zamówienia publicznego stało się niemożliwe z przyczyn leżących po stronie wykonawcy. </w:t>
      </w:r>
    </w:p>
    <w:p w:rsidR="005D1EC3" w:rsidRPr="005D1EC3" w:rsidRDefault="00A2695E" w:rsidP="005D1EC3">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.10 Wykonawcy, którego oferta została wybrana jako najkorzystniejsza, zamawiający zwraca wadium niezwłocznie po zawarciu umowy w sprawie zamówienia publicznego oraz wniesieniu zabezpieczenia należytego wykonania umowy, jeżeli jego wniesienia żądano. </w:t>
      </w:r>
    </w:p>
    <w:p w:rsidR="005D1EC3" w:rsidRPr="005D1EC3" w:rsidRDefault="00A2695E" w:rsidP="005D1EC3">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.11 Zamawiający zwraca niezwłocznie wadium na wniosek wykonawcy, który wycofał ofertę przed upływem terminu składania ofert. </w:t>
      </w:r>
    </w:p>
    <w:p w:rsidR="005D1EC3" w:rsidRPr="005D1EC3" w:rsidRDefault="00A2695E" w:rsidP="005D1EC3">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8</w:t>
      </w:r>
      <w:r w:rsidR="005D1EC3" w:rsidRPr="005D1EC3">
        <w:rPr>
          <w:rFonts w:ascii="Tahoma" w:hAnsi="Tahoma" w:cs="Tahoma"/>
          <w:color w:val="000000"/>
          <w:sz w:val="23"/>
          <w:szCs w:val="23"/>
          <w:lang w:eastAsia="pl-PL"/>
        </w:rPr>
        <w:t xml:space="preserve">.12 Zamawiający żąda ponownego wniesienia wadium przez wykonawcę, któremu zwrócono wadium na podstawie pkt 7.7 SIWZ, jeżeli w wyniku rozstrzygnięcia odwołania jego oferta została wybrana jako najkorzystniejsza. Wykonawca wnosi wadium w terminie określonym przez zamawiającego. </w:t>
      </w:r>
    </w:p>
    <w:p w:rsidR="005D1EC3" w:rsidRDefault="00A2695E" w:rsidP="005D1EC3">
      <w:pPr>
        <w:pStyle w:val="Default"/>
        <w:rPr>
          <w:rFonts w:ascii="Tahoma" w:hAnsi="Tahoma" w:cs="Tahoma"/>
          <w:sz w:val="23"/>
          <w:szCs w:val="23"/>
        </w:rPr>
      </w:pPr>
      <w:r>
        <w:rPr>
          <w:rFonts w:ascii="Tahoma" w:hAnsi="Tahoma" w:cs="Tahoma"/>
          <w:sz w:val="23"/>
          <w:szCs w:val="23"/>
        </w:rPr>
        <w:t>8</w:t>
      </w:r>
      <w:r w:rsidR="005D1EC3" w:rsidRPr="005D1EC3">
        <w:rPr>
          <w:rFonts w:ascii="Tahoma" w:hAnsi="Tahoma" w:cs="Tahoma"/>
          <w:sz w:val="23"/>
          <w:szCs w:val="23"/>
        </w:rPr>
        <w:t xml:space="preserve">.13 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5D1EC3" w:rsidRPr="00186E23" w:rsidRDefault="005D1EC3" w:rsidP="005D1EC3">
      <w:pPr>
        <w:autoSpaceDE w:val="0"/>
        <w:autoSpaceDN w:val="0"/>
        <w:adjustRightInd w:val="0"/>
        <w:spacing w:line="280" w:lineRule="atLeast"/>
        <w:rPr>
          <w:rFonts w:ascii="Tahoma" w:hAnsi="Tahoma" w:cs="Tahoma"/>
          <w:color w:val="000000"/>
          <w:sz w:val="24"/>
          <w:szCs w:val="24"/>
          <w:lang w:eastAsia="pl-PL"/>
        </w:rPr>
      </w:pPr>
    </w:p>
    <w:p w:rsidR="00EC5068" w:rsidRPr="00186E23" w:rsidRDefault="00EC421A" w:rsidP="00744079">
      <w:pPr>
        <w:numPr>
          <w:ilvl w:val="0"/>
          <w:numId w:val="1"/>
        </w:numPr>
        <w:pBdr>
          <w:top w:val="single" w:sz="4" w:space="1" w:color="auto"/>
          <w:left w:val="single" w:sz="4" w:space="17" w:color="auto"/>
          <w:bottom w:val="single" w:sz="4" w:space="1" w:color="auto"/>
          <w:right w:val="single" w:sz="4" w:space="4" w:color="auto"/>
        </w:pBdr>
        <w:shd w:val="clear" w:color="auto" w:fill="D9D9D9"/>
        <w:autoSpaceDE w:val="0"/>
        <w:autoSpaceDN w:val="0"/>
        <w:adjustRightInd w:val="0"/>
        <w:spacing w:line="280" w:lineRule="atLeast"/>
        <w:jc w:val="center"/>
        <w:rPr>
          <w:rFonts w:ascii="Tahoma" w:hAnsi="Tahoma" w:cs="Tahoma"/>
          <w:b/>
          <w:color w:val="000000"/>
          <w:sz w:val="24"/>
          <w:szCs w:val="24"/>
          <w:lang w:eastAsia="pl-PL"/>
        </w:rPr>
      </w:pPr>
      <w:r w:rsidRPr="00186E23">
        <w:rPr>
          <w:rFonts w:ascii="Tahoma" w:hAnsi="Tahoma" w:cs="Tahoma"/>
          <w:b/>
          <w:color w:val="000000"/>
          <w:sz w:val="24"/>
          <w:szCs w:val="24"/>
          <w:lang w:eastAsia="pl-PL"/>
        </w:rPr>
        <w:t>TERMIN ZWIĄZANIA OFERT</w:t>
      </w: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A542A9" w:rsidRPr="00A2695E" w:rsidRDefault="00A542A9" w:rsidP="003B18B6">
      <w:pPr>
        <w:pStyle w:val="Akapitzlist"/>
        <w:numPr>
          <w:ilvl w:val="1"/>
          <w:numId w:val="7"/>
        </w:numPr>
        <w:tabs>
          <w:tab w:val="left" w:pos="567"/>
        </w:tabs>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 xml:space="preserve">Termin związania ofertą – </w:t>
      </w:r>
      <w:r w:rsidR="00EC421A" w:rsidRPr="00A2695E">
        <w:rPr>
          <w:rFonts w:ascii="Tahoma" w:hAnsi="Tahoma" w:cs="Tahoma"/>
          <w:b/>
          <w:color w:val="000000"/>
          <w:sz w:val="24"/>
          <w:szCs w:val="24"/>
          <w:lang w:eastAsia="pl-PL"/>
        </w:rPr>
        <w:t>3</w:t>
      </w:r>
      <w:r w:rsidR="00533A62" w:rsidRPr="00A2695E">
        <w:rPr>
          <w:rFonts w:ascii="Tahoma" w:hAnsi="Tahoma" w:cs="Tahoma"/>
          <w:b/>
          <w:color w:val="000000"/>
          <w:sz w:val="24"/>
          <w:szCs w:val="24"/>
          <w:lang w:eastAsia="pl-PL"/>
        </w:rPr>
        <w:t>0</w:t>
      </w:r>
      <w:r w:rsidRPr="00A2695E">
        <w:rPr>
          <w:rFonts w:ascii="Tahoma" w:hAnsi="Tahoma" w:cs="Tahoma"/>
          <w:color w:val="000000"/>
          <w:sz w:val="24"/>
          <w:szCs w:val="24"/>
          <w:lang w:eastAsia="pl-PL"/>
        </w:rPr>
        <w:t xml:space="preserve"> </w:t>
      </w:r>
      <w:r w:rsidRPr="00A2695E">
        <w:rPr>
          <w:rFonts w:ascii="Tahoma" w:hAnsi="Tahoma" w:cs="Tahoma"/>
          <w:b/>
          <w:color w:val="000000"/>
          <w:sz w:val="24"/>
          <w:szCs w:val="24"/>
          <w:lang w:eastAsia="pl-PL"/>
        </w:rPr>
        <w:t>dni</w:t>
      </w:r>
      <w:r w:rsidRPr="00A2695E">
        <w:rPr>
          <w:rFonts w:ascii="Tahoma" w:hAnsi="Tahoma" w:cs="Tahoma"/>
          <w:color w:val="000000"/>
          <w:sz w:val="24"/>
          <w:szCs w:val="24"/>
          <w:lang w:eastAsia="pl-PL"/>
        </w:rPr>
        <w:t>.</w:t>
      </w:r>
    </w:p>
    <w:p w:rsidR="00A542A9" w:rsidRPr="00A2695E" w:rsidRDefault="00A542A9" w:rsidP="003B18B6">
      <w:pPr>
        <w:pStyle w:val="Akapitzlist"/>
        <w:numPr>
          <w:ilvl w:val="1"/>
          <w:numId w:val="7"/>
        </w:numPr>
        <w:tabs>
          <w:tab w:val="left" w:pos="567"/>
        </w:tabs>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Bieg terminu związania ofertą rozpoczyna się wraz z upł</w:t>
      </w:r>
      <w:r w:rsidR="00C1368E" w:rsidRPr="00A2695E">
        <w:rPr>
          <w:rFonts w:ascii="Tahoma" w:hAnsi="Tahoma" w:cs="Tahoma"/>
          <w:color w:val="000000"/>
          <w:sz w:val="24"/>
          <w:szCs w:val="24"/>
          <w:lang w:eastAsia="pl-PL"/>
        </w:rPr>
        <w:t xml:space="preserve">ywem terminu składania </w:t>
      </w:r>
      <w:r w:rsidRPr="00A2695E">
        <w:rPr>
          <w:rFonts w:ascii="Tahoma" w:hAnsi="Tahoma" w:cs="Tahoma"/>
          <w:color w:val="000000"/>
          <w:sz w:val="24"/>
          <w:szCs w:val="24"/>
          <w:lang w:eastAsia="pl-PL"/>
        </w:rPr>
        <w:t>ofert.</w:t>
      </w:r>
    </w:p>
    <w:p w:rsidR="00A542A9" w:rsidRPr="00A2695E" w:rsidRDefault="00A542A9" w:rsidP="003B18B6">
      <w:pPr>
        <w:pStyle w:val="Akapitzlist"/>
        <w:numPr>
          <w:ilvl w:val="1"/>
          <w:numId w:val="7"/>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w:t>
      </w:r>
    </w:p>
    <w:p w:rsidR="005D1EC3" w:rsidRPr="00A2695E" w:rsidRDefault="005D1EC3" w:rsidP="003B18B6">
      <w:pPr>
        <w:pStyle w:val="Akapitzlist"/>
        <w:numPr>
          <w:ilvl w:val="1"/>
          <w:numId w:val="7"/>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sz w:val="23"/>
          <w:szCs w:val="23"/>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5D1EC3" w:rsidRPr="005D1EC3" w:rsidRDefault="005D1EC3" w:rsidP="005D1EC3">
      <w:pPr>
        <w:autoSpaceDE w:val="0"/>
        <w:autoSpaceDN w:val="0"/>
        <w:adjustRightInd w:val="0"/>
        <w:spacing w:line="280" w:lineRule="atLeast"/>
        <w:ind w:left="567"/>
        <w:rPr>
          <w:rFonts w:ascii="Tahoma" w:hAnsi="Tahoma" w:cs="Tahoma"/>
          <w:color w:val="000000"/>
          <w:sz w:val="24"/>
          <w:szCs w:val="24"/>
          <w:lang w:eastAsia="pl-PL"/>
        </w:rPr>
      </w:pPr>
    </w:p>
    <w:p w:rsidR="00EC5068" w:rsidRPr="00186E23" w:rsidRDefault="00741670" w:rsidP="00741670">
      <w:pPr>
        <w:pBdr>
          <w:top w:val="single" w:sz="4" w:space="1" w:color="auto"/>
          <w:left w:val="single" w:sz="4" w:space="4" w:color="auto"/>
          <w:bottom w:val="single" w:sz="4" w:space="1" w:color="auto"/>
          <w:right w:val="single" w:sz="4" w:space="4" w:color="auto"/>
        </w:pBdr>
        <w:shd w:val="clear" w:color="auto" w:fill="D9D9D9"/>
        <w:tabs>
          <w:tab w:val="left" w:pos="1134"/>
        </w:tabs>
        <w:autoSpaceDE w:val="0"/>
        <w:autoSpaceDN w:val="0"/>
        <w:adjustRightInd w:val="0"/>
        <w:spacing w:line="280" w:lineRule="atLeast"/>
        <w:ind w:left="360"/>
        <w:jc w:val="center"/>
        <w:rPr>
          <w:rFonts w:ascii="Tahoma" w:hAnsi="Tahoma" w:cs="Tahoma"/>
          <w:b/>
          <w:color w:val="000000"/>
          <w:sz w:val="24"/>
          <w:szCs w:val="24"/>
          <w:lang w:eastAsia="pl-PL"/>
        </w:rPr>
      </w:pPr>
      <w:r>
        <w:rPr>
          <w:rFonts w:ascii="Tahoma" w:hAnsi="Tahoma" w:cs="Tahoma"/>
          <w:b/>
          <w:color w:val="000000"/>
          <w:sz w:val="24"/>
          <w:szCs w:val="24"/>
          <w:lang w:eastAsia="pl-PL"/>
        </w:rPr>
        <w:t>X.</w:t>
      </w:r>
      <w:r w:rsidR="005D1EC3" w:rsidRPr="00186E23">
        <w:rPr>
          <w:rFonts w:ascii="Tahoma" w:hAnsi="Tahoma" w:cs="Tahoma"/>
          <w:b/>
          <w:color w:val="000000"/>
          <w:sz w:val="24"/>
          <w:szCs w:val="24"/>
          <w:lang w:eastAsia="pl-PL"/>
        </w:rPr>
        <w:t xml:space="preserve"> </w:t>
      </w:r>
      <w:r w:rsidR="00A542A9" w:rsidRPr="00186E23">
        <w:rPr>
          <w:rFonts w:ascii="Tahoma" w:hAnsi="Tahoma" w:cs="Tahoma"/>
          <w:b/>
          <w:color w:val="000000"/>
          <w:sz w:val="24"/>
          <w:szCs w:val="24"/>
          <w:lang w:eastAsia="pl-PL"/>
        </w:rPr>
        <w:t>OPIS SPOSOBU PRZYGOTOWANIA OFERTY</w:t>
      </w:r>
    </w:p>
    <w:p w:rsidR="00741670" w:rsidRPr="00741670" w:rsidRDefault="00741670" w:rsidP="00741670">
      <w:pPr>
        <w:autoSpaceDE w:val="0"/>
        <w:autoSpaceDN w:val="0"/>
        <w:adjustRightInd w:val="0"/>
        <w:jc w:val="left"/>
        <w:rPr>
          <w:rFonts w:ascii="Tahoma" w:hAnsi="Tahoma" w:cs="Tahoma"/>
          <w:color w:val="000000"/>
          <w:sz w:val="24"/>
          <w:szCs w:val="24"/>
          <w:lang w:eastAsia="pl-PL"/>
        </w:rPr>
      </w:pPr>
    </w:p>
    <w:p w:rsidR="00741670" w:rsidRPr="00741670" w:rsidRDefault="00A2695E" w:rsidP="00741670">
      <w:pPr>
        <w:autoSpaceDE w:val="0"/>
        <w:autoSpaceDN w:val="0"/>
        <w:adjustRightInd w:val="0"/>
        <w:spacing w:after="27"/>
        <w:jc w:val="left"/>
        <w:rPr>
          <w:rFonts w:ascii="Tahoma" w:hAnsi="Tahoma" w:cs="Tahoma"/>
          <w:color w:val="000000"/>
          <w:sz w:val="23"/>
          <w:szCs w:val="23"/>
          <w:lang w:eastAsia="pl-PL"/>
        </w:rPr>
      </w:pPr>
      <w:r>
        <w:rPr>
          <w:rFonts w:ascii="Tahoma" w:hAnsi="Tahoma" w:cs="Tahoma"/>
          <w:color w:val="000000"/>
          <w:sz w:val="23"/>
          <w:szCs w:val="23"/>
          <w:lang w:eastAsia="pl-PL"/>
        </w:rPr>
        <w:t xml:space="preserve">10.1 </w:t>
      </w:r>
      <w:r w:rsidR="00741670" w:rsidRPr="00741670">
        <w:rPr>
          <w:rFonts w:ascii="Tahoma" w:hAnsi="Tahoma" w:cs="Tahoma"/>
          <w:color w:val="000000"/>
          <w:sz w:val="23"/>
          <w:szCs w:val="23"/>
          <w:lang w:eastAsia="pl-PL"/>
        </w:rPr>
        <w:t xml:space="preserve">Ofertę należy sporządzić wypełniając formularz oferty, którego wzór stanowi </w:t>
      </w:r>
      <w:r w:rsidR="00741670" w:rsidRPr="00741670">
        <w:rPr>
          <w:rFonts w:ascii="Tahoma" w:hAnsi="Tahoma" w:cs="Tahoma"/>
          <w:b/>
          <w:bCs/>
          <w:color w:val="000000"/>
          <w:sz w:val="23"/>
          <w:szCs w:val="23"/>
          <w:lang w:eastAsia="pl-PL"/>
        </w:rPr>
        <w:t xml:space="preserve">załącznik nr 1 do SIWZ.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10.2 Do oferty należy załączyć: </w:t>
      </w:r>
    </w:p>
    <w:p w:rsidR="00741670" w:rsidRPr="00741670" w:rsidRDefault="00741670" w:rsidP="00741670">
      <w:pPr>
        <w:autoSpaceDE w:val="0"/>
        <w:autoSpaceDN w:val="0"/>
        <w:adjustRightInd w:val="0"/>
        <w:spacing w:after="24"/>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a) aktualne na dzień składania ofert oświadczenie, że wykonawca spełnia warunki udziału w postępowaniu, o których mowa w pkt 5.1 SIWZ, w zakresie wskazanym przez zamawiającego we wzorze stanowiącym </w:t>
      </w:r>
      <w:r w:rsidRPr="00741670">
        <w:rPr>
          <w:rFonts w:ascii="Tahoma" w:hAnsi="Tahoma" w:cs="Tahoma"/>
          <w:b/>
          <w:bCs/>
          <w:color w:val="000000"/>
          <w:sz w:val="23"/>
          <w:szCs w:val="23"/>
          <w:lang w:eastAsia="pl-PL"/>
        </w:rPr>
        <w:t>załącznik nr 2 do SIWZ</w:t>
      </w:r>
      <w:r w:rsidRPr="00741670">
        <w:rPr>
          <w:rFonts w:ascii="Tahoma" w:hAnsi="Tahoma" w:cs="Tahoma"/>
          <w:color w:val="000000"/>
          <w:sz w:val="23"/>
          <w:szCs w:val="23"/>
          <w:lang w:eastAsia="pl-PL"/>
        </w:rPr>
        <w:t xml:space="preserve">. </w:t>
      </w:r>
    </w:p>
    <w:p w:rsidR="00741670" w:rsidRPr="00741670" w:rsidRDefault="00741670" w:rsidP="00741670">
      <w:pPr>
        <w:autoSpaceDE w:val="0"/>
        <w:autoSpaceDN w:val="0"/>
        <w:adjustRightInd w:val="0"/>
        <w:spacing w:after="24"/>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b) aktualne na dzień składania ofert oświadczenie, że wykonawca nie podlega wykluczeniu z udziału w postępowaniu, na podstawie przesłanek określonych w pkt 5.4 SIWZ w zakresie wskazanym przez zamawiającego we wzorze stanowiącym </w:t>
      </w:r>
      <w:r w:rsidRPr="00741670">
        <w:rPr>
          <w:rFonts w:ascii="Tahoma" w:hAnsi="Tahoma" w:cs="Tahoma"/>
          <w:b/>
          <w:bCs/>
          <w:color w:val="000000"/>
          <w:sz w:val="23"/>
          <w:szCs w:val="23"/>
          <w:lang w:eastAsia="pl-PL"/>
        </w:rPr>
        <w:t>załącznik nr 3 do SIWZ</w:t>
      </w:r>
      <w:r w:rsidRPr="00741670">
        <w:rPr>
          <w:rFonts w:ascii="Tahoma" w:hAnsi="Tahoma" w:cs="Tahoma"/>
          <w:color w:val="000000"/>
          <w:sz w:val="23"/>
          <w:szCs w:val="23"/>
          <w:lang w:eastAsia="pl-PL"/>
        </w:rPr>
        <w:t xml:space="preserve">. </w:t>
      </w:r>
    </w:p>
    <w:p w:rsidR="00741670" w:rsidRPr="00741670" w:rsidRDefault="00741670" w:rsidP="00741670">
      <w:pPr>
        <w:autoSpaceDE w:val="0"/>
        <w:autoSpaceDN w:val="0"/>
        <w:adjustRightInd w:val="0"/>
        <w:spacing w:after="24"/>
        <w:jc w:val="left"/>
        <w:rPr>
          <w:rFonts w:ascii="Tahoma" w:hAnsi="Tahoma" w:cs="Tahoma"/>
          <w:color w:val="000000"/>
          <w:sz w:val="23"/>
          <w:szCs w:val="23"/>
          <w:lang w:eastAsia="pl-PL"/>
        </w:rPr>
      </w:pPr>
      <w:r w:rsidRPr="00741670">
        <w:rPr>
          <w:rFonts w:ascii="Tahoma" w:hAnsi="Tahoma" w:cs="Tahoma"/>
          <w:color w:val="000000"/>
          <w:sz w:val="23"/>
          <w:szCs w:val="23"/>
          <w:lang w:eastAsia="pl-PL"/>
        </w:rPr>
        <w:lastRenderedPageBreak/>
        <w:t xml:space="preserve">c) oryginał dokumentu wadium, a przypadku wniesienia wadium w pieniądzu dowód wpłacenia wadium.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d) pełnomocnictwo, o ile umocowanie prawne do reprezentacji wykonawcy nie wynika z przepisów prawa lub dokumentów rejestrowych. </w:t>
      </w:r>
    </w:p>
    <w:p w:rsidR="00467325" w:rsidRDefault="00741670" w:rsidP="00467325">
      <w:pPr>
        <w:autoSpaceDE w:val="0"/>
        <w:autoSpaceDN w:val="0"/>
        <w:adjustRightInd w:val="0"/>
        <w:jc w:val="left"/>
        <w:rPr>
          <w:rFonts w:ascii="Tahoma" w:hAnsi="Tahoma" w:cs="Tahoma"/>
          <w:color w:val="000000"/>
          <w:sz w:val="23"/>
          <w:szCs w:val="23"/>
          <w:lang w:eastAsia="pl-PL"/>
        </w:rPr>
      </w:pPr>
      <w:r w:rsidRPr="00741670">
        <w:rPr>
          <w:rFonts w:ascii="Tahoma" w:hAnsi="Tahoma" w:cs="Tahoma"/>
          <w:b/>
          <w:bCs/>
          <w:color w:val="000000"/>
          <w:sz w:val="23"/>
          <w:szCs w:val="23"/>
          <w:lang w:eastAsia="pl-PL"/>
        </w:rPr>
        <w:t xml:space="preserve">UWAGA: Pełnomocnictwo należy złożyć w oryginale lub notarialnie poświadczonej kopii. </w:t>
      </w:r>
    </w:p>
    <w:p w:rsidR="00467325" w:rsidRPr="00467325" w:rsidRDefault="00467325" w:rsidP="00467325">
      <w:pPr>
        <w:autoSpaceDE w:val="0"/>
        <w:autoSpaceDN w:val="0"/>
        <w:adjustRightInd w:val="0"/>
        <w:jc w:val="left"/>
        <w:rPr>
          <w:rFonts w:ascii="Tahoma" w:hAnsi="Tahoma" w:cs="Tahoma"/>
          <w:b/>
          <w:color w:val="000000"/>
          <w:sz w:val="23"/>
          <w:szCs w:val="23"/>
          <w:lang w:eastAsia="pl-PL"/>
        </w:rPr>
      </w:pPr>
      <w:r w:rsidRPr="00467325">
        <w:rPr>
          <w:rFonts w:ascii="Tahoma" w:hAnsi="Tahoma" w:cs="Tahoma"/>
          <w:b/>
          <w:color w:val="000000"/>
          <w:sz w:val="23"/>
          <w:szCs w:val="23"/>
          <w:lang w:eastAsia="pl-PL"/>
        </w:rPr>
        <w:t>e)kosztorys ofertowy</w:t>
      </w:r>
      <w:r>
        <w:rPr>
          <w:rFonts w:ascii="Tahoma" w:hAnsi="Tahoma" w:cs="Tahoma"/>
          <w:b/>
          <w:color w:val="000000"/>
          <w:sz w:val="23"/>
          <w:szCs w:val="23"/>
          <w:lang w:eastAsia="pl-PL"/>
        </w:rPr>
        <w:t>.</w:t>
      </w:r>
    </w:p>
    <w:p w:rsidR="00741670" w:rsidRPr="00741670" w:rsidRDefault="00741670" w:rsidP="00467325">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10.3 Oferta musi być złożona, pod rygorem nieważności, w formie pisemnej, w języku polskim. Każdy wykonawca może złożyć tylko jedną ofertę.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10.4 Zamawiający nie dopuszcza możliwości złożenia oferty w formie elektronicznej lub faksem.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10.5 Oferta musi być podpisana przez osobę lub osoby uprawnione do reprezentowania wykonawcy. Podpis winien zawierać czytelne imię i nazwisko bądź pieczątkę imienną oraz podpis lub parafę. W przypadku, gdy ofertę podpisuje osoba nieuprawniona do reprezentacji wykonawcy na podstawie załączonych dokumentów, do oferty należy dołączyć stosowne pełnomocnictwo.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10.6 W przypadku, gdy wykonawca dołącza kopię dokumentu, kopia tego dokumentu musi być poświadczona za zgodność z oryginałem. Poświadczenie powinno zawierać sformułowanie „za zgodność z oryginałem”, pieczątkę imienną osoby lub osób uprawnionych do reprezentowania oraz podpis lub parafę, a w przypadku braku imiennej pieczątki czytelny podpis zawierający imię i nazwisko.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Przez kopię potwierdzoną za zgodność z oryginałem należy rozumieć: </w:t>
      </w:r>
    </w:p>
    <w:p w:rsidR="00741670" w:rsidRPr="00741670" w:rsidRDefault="00741670" w:rsidP="00741670">
      <w:pPr>
        <w:pStyle w:val="Default"/>
        <w:rPr>
          <w:rFonts w:ascii="Tahoma" w:eastAsia="Calibri" w:hAnsi="Tahoma" w:cs="Tahoma"/>
        </w:rPr>
      </w:pPr>
      <w:r w:rsidRPr="00741670">
        <w:rPr>
          <w:rFonts w:ascii="Tahoma" w:hAnsi="Tahoma" w:cs="Tahoma"/>
          <w:sz w:val="23"/>
          <w:szCs w:val="23"/>
        </w:rPr>
        <w:t xml:space="preserve">1) kopię dokumentu zawierającą klauzulę "za zgodność z oryginałem" umieszczoną na każdej stronie dokumentu wraz z datą i czytelnymi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podpisami osób uprawnionych do potwierdzania dokumentów za zgodność z oryginałem, lub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2) kopię dokumentu zawierającą na jednej ze stron dokumentu klauzulę "za zgodność z oryginałem od strony 1 do strony ..." wraz z datą i czytelnymi podpisami osób uprawnionych do potwierdzania dokumentów za zgodność z oryginałem.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10.7 W celu czytelnego zamieszczenia odpowiedniej ilości informacji, wzory załączników można dopasować do indywidualnych potrzeb, zachowując jednak brzmienie ich wzorcowej treści.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10.8 Ewentualne poprawki w tekście oferty muszą być parafowane własnoręcznie przez osobę lub osoby uprawnione do reprezentowania wykonawcy.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10.9 Wykonawca może zastrzec pisemnie, które informacje stanowią tajemnicę przedsiębiorstwa w rozumieniu przepisów ustawy o zwalczaniu nieuczciwej konkurencji (Dz. U. z 2003 r., Nr 153, poz. 1503 z </w:t>
      </w:r>
      <w:proofErr w:type="spellStart"/>
      <w:r w:rsidRPr="00741670">
        <w:rPr>
          <w:rFonts w:ascii="Tahoma" w:hAnsi="Tahoma" w:cs="Tahoma"/>
          <w:color w:val="000000"/>
          <w:sz w:val="23"/>
          <w:szCs w:val="23"/>
          <w:lang w:eastAsia="pl-PL"/>
        </w:rPr>
        <w:t>późn</w:t>
      </w:r>
      <w:proofErr w:type="spellEnd"/>
      <w:r w:rsidRPr="00741670">
        <w:rPr>
          <w:rFonts w:ascii="Tahoma" w:hAnsi="Tahoma" w:cs="Tahoma"/>
          <w:color w:val="000000"/>
          <w:sz w:val="23"/>
          <w:szCs w:val="23"/>
          <w:lang w:eastAsia="pl-PL"/>
        </w:rPr>
        <w:t xml:space="preserve">. zm.) i nie mogą być udostępniane innym wykonawcom.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Nazwy dokumentów w ofercie stanowiące zastrzeżoną tajemnicę przedsiębiorstwa powinny być w wykazie załączników graficznie wyróżnione, tj.: spięte i włożone w oddzielną nieprzeźroczystą okładkę, specjalnie opisane na okładce, wewnątrz okładki winien być spis zawartości podpisany przez wykonawcę.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UWAGA: Stosowne zastrzeżenie, co do tajemnicy przedsiębiorstwa, wykonawca winien złożyć na „Formularzu ofertowym”. W sytuacji zastrzeżenia części oferty, jako tajemnicy przedsiębiorstwa, wykonawca zobowiązany jest do oferty załączyć uzasadnienie w kwestii związanej z informacją stanowiącą tajemnicę przedsiębiorstwa. Niezłożenie stosownego uzasadnienia do oferty w części dotyczącej tajemnicy przedsiębiorstwa upoważni zamawiającego do odtajnienia dokumentów i ujawnienia ich na wniosek uczestników postępowania. </w:t>
      </w:r>
    </w:p>
    <w:p w:rsidR="005122E8" w:rsidRPr="005122E8" w:rsidRDefault="00741670" w:rsidP="005122E8">
      <w:pPr>
        <w:pStyle w:val="western"/>
        <w:spacing w:before="0" w:beforeAutospacing="0" w:after="0" w:line="280" w:lineRule="atLeast"/>
        <w:ind w:left="0" w:firstLine="0"/>
        <w:jc w:val="left"/>
        <w:rPr>
          <w:rFonts w:ascii="Tahoma" w:hAnsi="Tahoma" w:cs="Tahoma"/>
          <w:color w:val="000000"/>
          <w:sz w:val="23"/>
          <w:szCs w:val="23"/>
        </w:rPr>
      </w:pPr>
      <w:r w:rsidRPr="005122E8">
        <w:rPr>
          <w:rFonts w:ascii="Tahoma" w:hAnsi="Tahoma" w:cs="Tahoma"/>
          <w:color w:val="000000"/>
          <w:sz w:val="23"/>
          <w:szCs w:val="23"/>
        </w:rPr>
        <w:t xml:space="preserve">10.10 Ofertę należy złożyć w zamkniętej kopercie oznaczonej w następujący sposób: </w:t>
      </w:r>
    </w:p>
    <w:p w:rsidR="00741670" w:rsidRPr="005122E8" w:rsidRDefault="001113FB" w:rsidP="005122E8">
      <w:pPr>
        <w:pStyle w:val="western"/>
        <w:spacing w:before="0" w:beforeAutospacing="0" w:after="0" w:line="280" w:lineRule="atLeast"/>
        <w:ind w:left="0" w:firstLine="0"/>
        <w:jc w:val="left"/>
        <w:rPr>
          <w:rFonts w:ascii="Tahoma" w:hAnsi="Tahoma" w:cs="Tahoma"/>
          <w:b/>
          <w:color w:val="000000"/>
          <w:sz w:val="23"/>
          <w:szCs w:val="23"/>
        </w:rPr>
      </w:pPr>
      <w:r w:rsidRPr="00837520">
        <w:rPr>
          <w:rFonts w:ascii="Tahoma" w:hAnsi="Tahoma" w:cs="Tahoma"/>
          <w:b/>
          <w:color w:val="000000"/>
          <w:sz w:val="23"/>
          <w:szCs w:val="23"/>
        </w:rPr>
        <w:t xml:space="preserve">„Oferta w przetargu nieograniczonym – </w:t>
      </w:r>
      <w:r w:rsidRPr="00837520">
        <w:rPr>
          <w:rFonts w:ascii="Tahoma" w:hAnsi="Tahoma" w:cs="Tahoma"/>
          <w:b/>
          <w:color w:val="000000"/>
        </w:rPr>
        <w:t xml:space="preserve">Renowacja zbiorników retencyjnego nr 2 w Otyniu (działka 295/19) </w:t>
      </w:r>
      <w:r w:rsidRPr="00837520">
        <w:rPr>
          <w:rFonts w:ascii="Tahoma" w:hAnsi="Tahoma" w:cs="Tahoma"/>
          <w:b/>
          <w:color w:val="000000"/>
          <w:sz w:val="23"/>
          <w:szCs w:val="23"/>
        </w:rPr>
        <w:t xml:space="preserve">oraz napisem „NIE OTWIERAĆ przed </w:t>
      </w:r>
      <w:r w:rsidRPr="00837520">
        <w:rPr>
          <w:rFonts w:ascii="Tahoma" w:hAnsi="Tahoma" w:cs="Tahoma"/>
          <w:b/>
          <w:color w:val="000000"/>
          <w:sz w:val="23"/>
          <w:szCs w:val="23"/>
        </w:rPr>
        <w:lastRenderedPageBreak/>
        <w:t>terminem otwarcia ofert”</w:t>
      </w:r>
      <w:r w:rsidRPr="00837520">
        <w:rPr>
          <w:rFonts w:ascii="Tahoma" w:hAnsi="Tahoma" w:cs="Tahoma"/>
          <w:color w:val="000000"/>
          <w:sz w:val="23"/>
          <w:szCs w:val="23"/>
        </w:rPr>
        <w:t xml:space="preserve">– </w:t>
      </w:r>
      <w:r w:rsidRPr="00741670">
        <w:rPr>
          <w:rFonts w:ascii="Tahoma" w:hAnsi="Tahoma" w:cs="Tahoma"/>
          <w:color w:val="000000"/>
          <w:sz w:val="23"/>
          <w:szCs w:val="23"/>
        </w:rPr>
        <w:t xml:space="preserve">z oznaczeniem nazwy i adresu wykonawcy (pieczątką firmową </w:t>
      </w:r>
      <w:r w:rsidR="00741670" w:rsidRPr="005122E8">
        <w:rPr>
          <w:rFonts w:ascii="Tahoma" w:hAnsi="Tahoma" w:cs="Tahoma"/>
          <w:color w:val="000000"/>
          <w:sz w:val="23"/>
          <w:szCs w:val="23"/>
        </w:rPr>
        <w:t xml:space="preserve">wykonawcy), tak aby można było odesłać ofertę w przypadku jej wpłynięcia po terminie. </w:t>
      </w:r>
    </w:p>
    <w:p w:rsidR="00741670" w:rsidRPr="00741670" w:rsidRDefault="00741670" w:rsidP="00741670">
      <w:pPr>
        <w:pStyle w:val="Default"/>
        <w:rPr>
          <w:rFonts w:ascii="Tahoma" w:eastAsia="Calibri" w:hAnsi="Tahoma" w:cs="Tahoma"/>
        </w:rPr>
      </w:pPr>
      <w:r w:rsidRPr="00741670">
        <w:rPr>
          <w:rFonts w:ascii="Tahoma" w:hAnsi="Tahoma" w:cs="Tahoma"/>
          <w:sz w:val="23"/>
          <w:szCs w:val="23"/>
        </w:rPr>
        <w:t xml:space="preserve">10.11 Wykonawca może wprowadzić zmiany w złożonej ofercie lub ją wycofać,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 </w:t>
      </w:r>
    </w:p>
    <w:p w:rsidR="00741670" w:rsidRPr="00741670" w:rsidRDefault="00741670" w:rsidP="00741670">
      <w:pPr>
        <w:autoSpaceDE w:val="0"/>
        <w:autoSpaceDN w:val="0"/>
        <w:adjustRightInd w:val="0"/>
        <w:spacing w:after="27"/>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10.12 Koperty ofert wycofanych nie będą otwierane. Koperty oznakowane dopiskiem „ZMIANA” zostaną otwarte przy otwieraniu ofert wykonawcy, który wprowadził zmiany i po stwierdzeniu poprawności procedury dokonania zmian, zostaną dołączone do oferty. </w:t>
      </w:r>
    </w:p>
    <w:p w:rsidR="00281FC6"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10.13 Wykonawca ponosi wszelkie koszty związane z udziałem w niniejszym postępowaniu i złożeniem oferty. </w:t>
      </w:r>
    </w:p>
    <w:p w:rsidR="00281FC6" w:rsidRPr="00E43904" w:rsidRDefault="00281FC6" w:rsidP="00281FC6">
      <w:pPr>
        <w:autoSpaceDE w:val="0"/>
        <w:autoSpaceDN w:val="0"/>
        <w:adjustRightInd w:val="0"/>
        <w:jc w:val="left"/>
        <w:rPr>
          <w:rFonts w:ascii="Tahoma" w:hAnsi="Tahoma" w:cs="Tahoma"/>
          <w:color w:val="000000"/>
          <w:sz w:val="24"/>
          <w:szCs w:val="24"/>
          <w:lang w:eastAsia="pl-PL"/>
        </w:rPr>
      </w:pPr>
      <w:r w:rsidRPr="00E43904">
        <w:rPr>
          <w:rFonts w:ascii="Tahoma" w:hAnsi="Tahoma" w:cs="Tahoma"/>
          <w:b/>
          <w:bCs/>
          <w:color w:val="000000"/>
          <w:sz w:val="24"/>
          <w:szCs w:val="24"/>
          <w:lang w:eastAsia="pl-PL"/>
        </w:rPr>
        <w:t>Oferta składana przez wykonawców wspólnie ubiegających się o</w:t>
      </w:r>
      <w:r w:rsidRPr="00281FC6">
        <w:rPr>
          <w:rFonts w:ascii="Tahoma" w:hAnsi="Tahoma" w:cs="Tahoma"/>
          <w:b/>
          <w:bCs/>
          <w:color w:val="000000"/>
          <w:sz w:val="28"/>
          <w:szCs w:val="28"/>
          <w:lang w:eastAsia="pl-PL"/>
        </w:rPr>
        <w:t xml:space="preserve"> </w:t>
      </w:r>
      <w:r w:rsidRPr="00E43904">
        <w:rPr>
          <w:rFonts w:ascii="Tahoma" w:hAnsi="Tahoma" w:cs="Tahoma"/>
          <w:b/>
          <w:bCs/>
          <w:color w:val="000000"/>
          <w:sz w:val="24"/>
          <w:szCs w:val="24"/>
          <w:lang w:eastAsia="pl-PL"/>
        </w:rPr>
        <w:t xml:space="preserve">udzielenie zamówienia.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w:t>
      </w: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4</w:t>
      </w:r>
      <w:r w:rsidRPr="00281FC6">
        <w:rPr>
          <w:rFonts w:ascii="Tahoma" w:hAnsi="Tahoma" w:cs="Tahoma"/>
          <w:color w:val="000000"/>
          <w:sz w:val="23"/>
          <w:szCs w:val="23"/>
          <w:lang w:eastAsia="pl-PL"/>
        </w:rPr>
        <w:t xml:space="preserve"> W</w:t>
      </w:r>
      <w:r w:rsidR="005B29F3">
        <w:rPr>
          <w:rFonts w:ascii="Tahoma" w:hAnsi="Tahoma" w:cs="Tahoma"/>
          <w:color w:val="000000"/>
          <w:sz w:val="23"/>
          <w:szCs w:val="23"/>
          <w:lang w:eastAsia="pl-PL"/>
        </w:rPr>
        <w:t>ykonawcy wspólnie ubiegający się</w:t>
      </w:r>
      <w:r w:rsidRPr="00281FC6">
        <w:rPr>
          <w:rFonts w:ascii="Tahoma" w:hAnsi="Tahoma" w:cs="Tahoma"/>
          <w:color w:val="000000"/>
          <w:sz w:val="23"/>
          <w:szCs w:val="23"/>
          <w:lang w:eastAsia="pl-PL"/>
        </w:rPr>
        <w:t xml:space="preserve">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b/>
          <w:bCs/>
          <w:color w:val="000000"/>
          <w:sz w:val="23"/>
          <w:szCs w:val="23"/>
          <w:lang w:eastAsia="pl-PL"/>
        </w:rPr>
        <w:t xml:space="preserve">UWAGA: Pełnomocnictwo należy załączyć do oferty w oryginale lub notarialnie poświadczonej kopii.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w:t>
      </w:r>
      <w:r w:rsidRPr="00281FC6">
        <w:rPr>
          <w:rFonts w:ascii="Tahoma" w:hAnsi="Tahoma" w:cs="Tahoma"/>
          <w:color w:val="000000"/>
          <w:sz w:val="23"/>
          <w:szCs w:val="23"/>
          <w:lang w:eastAsia="pl-PL"/>
        </w:rPr>
        <w:t>.</w:t>
      </w:r>
      <w:r w:rsidR="00A2695E">
        <w:rPr>
          <w:rFonts w:ascii="Tahoma" w:hAnsi="Tahoma" w:cs="Tahoma"/>
          <w:color w:val="000000"/>
          <w:sz w:val="23"/>
          <w:szCs w:val="23"/>
          <w:lang w:eastAsia="pl-PL"/>
        </w:rPr>
        <w:t>15</w:t>
      </w:r>
      <w:r w:rsidRPr="00281FC6">
        <w:rPr>
          <w:rFonts w:ascii="Tahoma" w:hAnsi="Tahoma" w:cs="Tahoma"/>
          <w:color w:val="000000"/>
          <w:sz w:val="23"/>
          <w:szCs w:val="23"/>
          <w:lang w:eastAsia="pl-PL"/>
        </w:rPr>
        <w:t xml:space="preserve"> W przypadku wykonawców wspólnie ubiegających się o udzielenie zamówienia kopie dokumentów są poświadczane za zgodność z oryginałem przez wykonawcę, którego dokument dotyczy lub osobę posiadającą stosowne pełnomocnictwo.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w:t>
      </w:r>
      <w:r w:rsidRPr="00281FC6">
        <w:rPr>
          <w:rFonts w:ascii="Tahoma" w:hAnsi="Tahoma" w:cs="Tahoma"/>
          <w:color w:val="000000"/>
          <w:sz w:val="23"/>
          <w:szCs w:val="23"/>
          <w:lang w:eastAsia="pl-PL"/>
        </w:rPr>
        <w:t>.</w:t>
      </w:r>
      <w:r w:rsidR="00A2695E">
        <w:rPr>
          <w:rFonts w:ascii="Tahoma" w:hAnsi="Tahoma" w:cs="Tahoma"/>
          <w:color w:val="000000"/>
          <w:sz w:val="23"/>
          <w:szCs w:val="23"/>
          <w:lang w:eastAsia="pl-PL"/>
        </w:rPr>
        <w:t>16</w:t>
      </w:r>
      <w:r w:rsidRPr="00281FC6">
        <w:rPr>
          <w:rFonts w:ascii="Tahoma" w:hAnsi="Tahoma" w:cs="Tahoma"/>
          <w:color w:val="000000"/>
          <w:sz w:val="23"/>
          <w:szCs w:val="23"/>
          <w:lang w:eastAsia="pl-PL"/>
        </w:rPr>
        <w:t xml:space="preserve"> Wszelka korespondencja dokonywana będzie wyłącznie z pełnomocnikiem.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0.17</w:t>
      </w:r>
      <w:r w:rsidRPr="00281FC6">
        <w:rPr>
          <w:rFonts w:ascii="Tahoma" w:hAnsi="Tahoma" w:cs="Tahoma"/>
          <w:color w:val="000000"/>
          <w:sz w:val="23"/>
          <w:szCs w:val="23"/>
          <w:lang w:eastAsia="pl-PL"/>
        </w:rPr>
        <w:t xml:space="preserve"> Wypełniając formularz oferty stanowiący </w:t>
      </w:r>
      <w:r w:rsidRPr="00281FC6">
        <w:rPr>
          <w:rFonts w:ascii="Tahoma" w:hAnsi="Tahoma" w:cs="Tahoma"/>
          <w:b/>
          <w:bCs/>
          <w:color w:val="000000"/>
          <w:sz w:val="23"/>
          <w:szCs w:val="23"/>
          <w:lang w:eastAsia="pl-PL"/>
        </w:rPr>
        <w:t>załącznik nr 1 do SIWZ</w:t>
      </w:r>
      <w:r w:rsidRPr="00281FC6">
        <w:rPr>
          <w:rFonts w:ascii="Tahoma" w:hAnsi="Tahoma" w:cs="Tahoma"/>
          <w:color w:val="000000"/>
          <w:sz w:val="23"/>
          <w:szCs w:val="23"/>
          <w:lang w:eastAsia="pl-PL"/>
        </w:rPr>
        <w:t xml:space="preserve">, jak również inne dokumenty powołujące się na wykonawcę w miejscu np. „nazwa i adres wykonawcy” należy wpisać dane dotyczące wszystkich wykonawców ubiegających się wspólnie. </w:t>
      </w:r>
    </w:p>
    <w:p w:rsidR="00281FC6" w:rsidRPr="00281FC6" w:rsidRDefault="00281FC6" w:rsidP="00281FC6">
      <w:pPr>
        <w:pStyle w:val="Default"/>
        <w:rPr>
          <w:rFonts w:ascii="Tahoma" w:eastAsia="Calibri" w:hAnsi="Tahoma" w:cs="Tahoma"/>
        </w:rPr>
      </w:pPr>
      <w:r w:rsidRPr="00281FC6">
        <w:rPr>
          <w:rFonts w:ascii="Tahoma" w:hAnsi="Tahoma" w:cs="Tahoma"/>
          <w:sz w:val="23"/>
          <w:szCs w:val="23"/>
        </w:rPr>
        <w:t>1</w:t>
      </w:r>
      <w:r w:rsidR="00A2695E">
        <w:rPr>
          <w:rFonts w:ascii="Tahoma" w:hAnsi="Tahoma" w:cs="Tahoma"/>
          <w:sz w:val="23"/>
          <w:szCs w:val="23"/>
        </w:rPr>
        <w:t>0</w:t>
      </w:r>
      <w:r w:rsidRPr="00281FC6">
        <w:rPr>
          <w:rFonts w:ascii="Tahoma" w:hAnsi="Tahoma" w:cs="Tahoma"/>
          <w:sz w:val="23"/>
          <w:szCs w:val="23"/>
        </w:rPr>
        <w:t>.</w:t>
      </w:r>
      <w:r w:rsidR="00A2695E">
        <w:rPr>
          <w:rFonts w:ascii="Tahoma" w:hAnsi="Tahoma" w:cs="Tahoma"/>
          <w:sz w:val="23"/>
          <w:szCs w:val="23"/>
        </w:rPr>
        <w:t>18</w:t>
      </w:r>
      <w:r w:rsidRPr="00281FC6">
        <w:rPr>
          <w:rFonts w:ascii="Tahoma" w:hAnsi="Tahoma" w:cs="Tahoma"/>
          <w:sz w:val="23"/>
          <w:szCs w:val="23"/>
        </w:rPr>
        <w:t xml:space="preserve"> W przypadku wyboru oferty, przed podpisaniem umowy z zamawiającym wykonawcy składający ofertę wspólną mają obowiązek przedstaw przedstawić zamawiającemu umowę regulującą ich współpracę. </w:t>
      </w:r>
    </w:p>
    <w:p w:rsidR="00281FC6" w:rsidRPr="00741670" w:rsidRDefault="00281FC6" w:rsidP="00741670">
      <w:pPr>
        <w:autoSpaceDE w:val="0"/>
        <w:autoSpaceDN w:val="0"/>
        <w:adjustRightInd w:val="0"/>
        <w:jc w:val="left"/>
        <w:rPr>
          <w:rFonts w:ascii="Tahoma" w:hAnsi="Tahoma" w:cs="Tahoma"/>
          <w:color w:val="000000"/>
          <w:sz w:val="23"/>
          <w:szCs w:val="23"/>
          <w:lang w:eastAsia="pl-PL"/>
        </w:rPr>
      </w:pP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EC5068" w:rsidRPr="00281FC6" w:rsidRDefault="00281FC6" w:rsidP="00281FC6">
      <w:pPr>
        <w:pStyle w:val="Akapitzlist"/>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ind w:left="0"/>
        <w:jc w:val="left"/>
        <w:rPr>
          <w:rFonts w:ascii="Tahoma" w:hAnsi="Tahoma" w:cs="Tahoma"/>
          <w:b/>
          <w:color w:val="000000"/>
          <w:sz w:val="24"/>
          <w:szCs w:val="24"/>
          <w:lang w:eastAsia="pl-PL"/>
        </w:rPr>
      </w:pPr>
      <w:r>
        <w:rPr>
          <w:rFonts w:ascii="Tahoma" w:hAnsi="Tahoma" w:cs="Tahoma"/>
          <w:b/>
          <w:color w:val="000000"/>
          <w:sz w:val="24"/>
          <w:szCs w:val="24"/>
          <w:lang w:eastAsia="pl-PL"/>
        </w:rPr>
        <w:t xml:space="preserve">               XI.</w:t>
      </w:r>
      <w:r w:rsidR="00A542A9" w:rsidRPr="00281FC6">
        <w:rPr>
          <w:rFonts w:ascii="Tahoma" w:hAnsi="Tahoma" w:cs="Tahoma"/>
          <w:b/>
          <w:color w:val="000000"/>
          <w:sz w:val="24"/>
          <w:szCs w:val="24"/>
          <w:lang w:eastAsia="pl-PL"/>
        </w:rPr>
        <w:t>MIEJSCE ORAZ TERMIN SKŁADANIA I OTWARCIA OFERT</w:t>
      </w:r>
    </w:p>
    <w:p w:rsidR="00A542A9" w:rsidRPr="00186E23" w:rsidRDefault="00A542A9" w:rsidP="00A87070">
      <w:pPr>
        <w:autoSpaceDE w:val="0"/>
        <w:autoSpaceDN w:val="0"/>
        <w:adjustRightInd w:val="0"/>
        <w:spacing w:line="280" w:lineRule="atLeast"/>
        <w:rPr>
          <w:rFonts w:ascii="Tahoma" w:hAnsi="Tahoma" w:cs="Tahoma"/>
          <w:color w:val="000000"/>
          <w:sz w:val="24"/>
          <w:szCs w:val="24"/>
          <w:lang w:eastAsia="pl-PL"/>
        </w:rPr>
      </w:pPr>
    </w:p>
    <w:p w:rsidR="00290900" w:rsidRPr="00F65F4C" w:rsidRDefault="00A542A9" w:rsidP="003B18B6">
      <w:pPr>
        <w:pStyle w:val="Akapitzlist"/>
        <w:numPr>
          <w:ilvl w:val="1"/>
          <w:numId w:val="8"/>
        </w:numPr>
        <w:autoSpaceDE w:val="0"/>
        <w:autoSpaceDN w:val="0"/>
        <w:adjustRightInd w:val="0"/>
        <w:spacing w:line="280" w:lineRule="atLeast"/>
        <w:rPr>
          <w:rFonts w:ascii="Tahoma" w:hAnsi="Tahoma" w:cs="Tahoma"/>
          <w:color w:val="000000"/>
        </w:rPr>
      </w:pPr>
      <w:r w:rsidRPr="00F65F4C">
        <w:rPr>
          <w:rFonts w:ascii="Tahoma" w:hAnsi="Tahoma" w:cs="Tahoma"/>
          <w:color w:val="000000"/>
          <w:lang w:eastAsia="pl-PL"/>
        </w:rPr>
        <w:t>Ofertę</w:t>
      </w:r>
      <w:r w:rsidR="00EC421A" w:rsidRPr="00F65F4C">
        <w:rPr>
          <w:rFonts w:ascii="Tahoma" w:hAnsi="Tahoma" w:cs="Tahoma"/>
          <w:color w:val="000000"/>
          <w:lang w:eastAsia="pl-PL"/>
        </w:rPr>
        <w:t xml:space="preserve"> </w:t>
      </w:r>
      <w:r w:rsidRPr="00F65F4C">
        <w:rPr>
          <w:rFonts w:ascii="Tahoma" w:hAnsi="Tahoma" w:cs="Tahoma"/>
          <w:color w:val="000000"/>
          <w:lang w:eastAsia="pl-PL"/>
        </w:rPr>
        <w:t xml:space="preserve"> należy złożyć w siedzibie Zamawiającego:</w:t>
      </w:r>
      <w:r w:rsidR="00A87070" w:rsidRPr="00F65F4C">
        <w:rPr>
          <w:rFonts w:ascii="Tahoma" w:hAnsi="Tahoma" w:cs="Tahoma"/>
          <w:color w:val="000000"/>
          <w:lang w:eastAsia="pl-PL"/>
        </w:rPr>
        <w:t xml:space="preserve"> </w:t>
      </w:r>
      <w:r w:rsidR="00A87070" w:rsidRPr="00F65F4C">
        <w:rPr>
          <w:rFonts w:ascii="Tahoma" w:hAnsi="Tahoma" w:cs="Tahoma"/>
          <w:b/>
          <w:color w:val="000000"/>
        </w:rPr>
        <w:t>Urząd Gminy w Otyniu</w:t>
      </w:r>
      <w:r w:rsidR="004D3380" w:rsidRPr="00F65F4C">
        <w:rPr>
          <w:rFonts w:ascii="Tahoma" w:hAnsi="Tahoma" w:cs="Tahoma"/>
          <w:b/>
          <w:color w:val="000000"/>
        </w:rPr>
        <w:t xml:space="preserve"> </w:t>
      </w:r>
    </w:p>
    <w:p w:rsidR="009573B6" w:rsidRPr="00F65F4C" w:rsidRDefault="00E43904" w:rsidP="00A87070">
      <w:pPr>
        <w:spacing w:line="280" w:lineRule="atLeast"/>
        <w:outlineLvl w:val="0"/>
        <w:rPr>
          <w:rFonts w:ascii="Tahoma" w:hAnsi="Tahoma" w:cs="Tahoma"/>
          <w:b/>
          <w:color w:val="000000"/>
        </w:rPr>
      </w:pPr>
      <w:r w:rsidRPr="00F65F4C">
        <w:rPr>
          <w:rFonts w:ascii="Tahoma" w:hAnsi="Tahoma" w:cs="Tahoma"/>
          <w:b/>
          <w:color w:val="000000"/>
        </w:rPr>
        <w:t xml:space="preserve">           </w:t>
      </w:r>
      <w:r w:rsidR="00A87070" w:rsidRPr="00F65F4C">
        <w:rPr>
          <w:rFonts w:ascii="Tahoma" w:hAnsi="Tahoma" w:cs="Tahoma"/>
          <w:b/>
          <w:color w:val="000000"/>
        </w:rPr>
        <w:t>u</w:t>
      </w:r>
      <w:r w:rsidR="004D3380" w:rsidRPr="00F65F4C">
        <w:rPr>
          <w:rFonts w:ascii="Tahoma" w:hAnsi="Tahoma" w:cs="Tahoma"/>
          <w:b/>
          <w:color w:val="000000"/>
        </w:rPr>
        <w:t>l. Rynek 1, 67-106 Otyń</w:t>
      </w:r>
      <w:r w:rsidR="00A87070" w:rsidRPr="00F65F4C">
        <w:rPr>
          <w:rFonts w:ascii="Tahoma" w:hAnsi="Tahoma" w:cs="Tahoma"/>
          <w:b/>
          <w:color w:val="000000"/>
        </w:rPr>
        <w:t xml:space="preserve"> , </w:t>
      </w:r>
      <w:r w:rsidR="004D3380" w:rsidRPr="00F65F4C">
        <w:rPr>
          <w:rFonts w:ascii="Tahoma" w:hAnsi="Tahoma" w:cs="Tahoma"/>
          <w:b/>
          <w:color w:val="000000"/>
        </w:rPr>
        <w:t>Biuro obsługi interesantów (parter).</w:t>
      </w:r>
    </w:p>
    <w:p w:rsidR="00A87070" w:rsidRPr="00F65F4C" w:rsidRDefault="00E43904" w:rsidP="00A87070">
      <w:pPr>
        <w:pStyle w:val="Default"/>
        <w:rPr>
          <w:rFonts w:ascii="Tahoma" w:eastAsia="Calibri" w:hAnsi="Tahoma" w:cs="Tahoma"/>
          <w:sz w:val="22"/>
          <w:szCs w:val="22"/>
        </w:rPr>
      </w:pPr>
      <w:r w:rsidRPr="00F65F4C">
        <w:rPr>
          <w:rFonts w:ascii="Tahoma" w:hAnsi="Tahoma" w:cs="Tahoma"/>
          <w:sz w:val="22"/>
          <w:szCs w:val="22"/>
        </w:rPr>
        <w:t xml:space="preserve">          </w:t>
      </w:r>
      <w:r w:rsidR="00A542A9" w:rsidRPr="00F65F4C">
        <w:rPr>
          <w:rFonts w:ascii="Tahoma" w:hAnsi="Tahoma" w:cs="Tahoma"/>
          <w:sz w:val="22"/>
          <w:szCs w:val="22"/>
        </w:rPr>
        <w:t xml:space="preserve">Termin składania ofert upływa </w:t>
      </w:r>
      <w:r w:rsidR="00A542A9" w:rsidRPr="00F65F4C">
        <w:rPr>
          <w:rFonts w:ascii="Tahoma" w:hAnsi="Tahoma" w:cs="Tahoma"/>
          <w:b/>
          <w:sz w:val="22"/>
          <w:szCs w:val="22"/>
        </w:rPr>
        <w:t xml:space="preserve">w dniu </w:t>
      </w:r>
      <w:r w:rsidR="00E73C6F" w:rsidRPr="00F65F4C">
        <w:rPr>
          <w:rFonts w:ascii="Tahoma" w:hAnsi="Tahoma" w:cs="Tahoma"/>
          <w:b/>
          <w:sz w:val="22"/>
          <w:szCs w:val="22"/>
        </w:rPr>
        <w:t xml:space="preserve"> </w:t>
      </w:r>
      <w:r w:rsidR="00EB0E1F" w:rsidRPr="00F65F4C">
        <w:rPr>
          <w:rFonts w:ascii="Tahoma" w:hAnsi="Tahoma" w:cs="Tahoma"/>
          <w:b/>
          <w:sz w:val="22"/>
          <w:szCs w:val="22"/>
        </w:rPr>
        <w:t>0</w:t>
      </w:r>
      <w:r w:rsidR="00A355AA" w:rsidRPr="00F65F4C">
        <w:rPr>
          <w:rFonts w:ascii="Tahoma" w:hAnsi="Tahoma" w:cs="Tahoma"/>
          <w:b/>
          <w:sz w:val="22"/>
          <w:szCs w:val="22"/>
        </w:rPr>
        <w:t>3</w:t>
      </w:r>
      <w:r w:rsidR="00EB0E1F" w:rsidRPr="00F65F4C">
        <w:rPr>
          <w:rFonts w:ascii="Tahoma" w:hAnsi="Tahoma" w:cs="Tahoma"/>
          <w:b/>
          <w:sz w:val="22"/>
          <w:szCs w:val="22"/>
        </w:rPr>
        <w:t>.10</w:t>
      </w:r>
      <w:r w:rsidR="00FA1B38" w:rsidRPr="00F65F4C">
        <w:rPr>
          <w:rFonts w:ascii="Tahoma" w:hAnsi="Tahoma" w:cs="Tahoma"/>
          <w:b/>
          <w:sz w:val="22"/>
          <w:szCs w:val="22"/>
        </w:rPr>
        <w:t>.</w:t>
      </w:r>
      <w:r w:rsidR="007E18CA" w:rsidRPr="00F65F4C">
        <w:rPr>
          <w:rFonts w:ascii="Tahoma" w:hAnsi="Tahoma" w:cs="Tahoma"/>
          <w:b/>
          <w:sz w:val="22"/>
          <w:szCs w:val="22"/>
        </w:rPr>
        <w:t>201</w:t>
      </w:r>
      <w:r w:rsidR="008D17B1" w:rsidRPr="00F65F4C">
        <w:rPr>
          <w:rFonts w:ascii="Tahoma" w:hAnsi="Tahoma" w:cs="Tahoma"/>
          <w:b/>
          <w:sz w:val="22"/>
          <w:szCs w:val="22"/>
        </w:rPr>
        <w:t>6</w:t>
      </w:r>
      <w:r w:rsidR="009573B6" w:rsidRPr="00F65F4C">
        <w:rPr>
          <w:rFonts w:ascii="Tahoma" w:hAnsi="Tahoma" w:cs="Tahoma"/>
          <w:b/>
          <w:sz w:val="22"/>
          <w:szCs w:val="22"/>
        </w:rPr>
        <w:t xml:space="preserve"> r. o godzinie 10:</w:t>
      </w:r>
      <w:r w:rsidR="00467325" w:rsidRPr="00F65F4C">
        <w:rPr>
          <w:rFonts w:ascii="Tahoma" w:hAnsi="Tahoma" w:cs="Tahoma"/>
          <w:b/>
          <w:sz w:val="22"/>
          <w:szCs w:val="22"/>
        </w:rPr>
        <w:t>45</w:t>
      </w:r>
      <w:r w:rsidR="009573B6" w:rsidRPr="00F65F4C">
        <w:rPr>
          <w:rFonts w:ascii="Tahoma" w:hAnsi="Tahoma" w:cs="Tahoma"/>
          <w:b/>
          <w:sz w:val="22"/>
          <w:szCs w:val="22"/>
        </w:rPr>
        <w:t>.</w:t>
      </w:r>
      <w:r w:rsidR="00A87070" w:rsidRPr="00F65F4C">
        <w:rPr>
          <w:rFonts w:ascii="Tahoma" w:hAnsi="Tahoma" w:cs="Tahoma"/>
          <w:sz w:val="22"/>
          <w:szCs w:val="22"/>
        </w:rPr>
        <w:t xml:space="preserve"> </w:t>
      </w:r>
    </w:p>
    <w:p w:rsidR="00A87070" w:rsidRPr="00F65F4C" w:rsidRDefault="00E43904" w:rsidP="00A87070">
      <w:pPr>
        <w:autoSpaceDE w:val="0"/>
        <w:autoSpaceDN w:val="0"/>
        <w:adjustRightInd w:val="0"/>
        <w:jc w:val="left"/>
        <w:rPr>
          <w:rFonts w:ascii="Tahoma" w:hAnsi="Tahoma" w:cs="Tahoma"/>
          <w:color w:val="000000"/>
          <w:lang w:eastAsia="pl-PL"/>
        </w:rPr>
      </w:pPr>
      <w:r w:rsidRPr="00F65F4C">
        <w:rPr>
          <w:rFonts w:ascii="Tahoma" w:hAnsi="Tahoma" w:cs="Tahoma"/>
          <w:color w:val="000000"/>
          <w:lang w:eastAsia="pl-PL"/>
        </w:rPr>
        <w:t xml:space="preserve">           </w:t>
      </w:r>
      <w:r w:rsidR="00A87070" w:rsidRPr="00F65F4C">
        <w:rPr>
          <w:rFonts w:ascii="Tahoma" w:hAnsi="Tahoma" w:cs="Tahoma"/>
          <w:color w:val="000000"/>
          <w:lang w:eastAsia="pl-PL"/>
        </w:rPr>
        <w:t xml:space="preserve">Za termin złożenia oferty uważa się termin jej złożenia w siedzibie zamawiającego. </w:t>
      </w:r>
    </w:p>
    <w:p w:rsidR="001E15FD" w:rsidRPr="00F65F4C" w:rsidRDefault="00E3338B" w:rsidP="003B18B6">
      <w:pPr>
        <w:pStyle w:val="Akapitzlist"/>
        <w:numPr>
          <w:ilvl w:val="1"/>
          <w:numId w:val="8"/>
        </w:numPr>
        <w:autoSpaceDE w:val="0"/>
        <w:autoSpaceDN w:val="0"/>
        <w:adjustRightInd w:val="0"/>
        <w:spacing w:line="280" w:lineRule="atLeast"/>
        <w:rPr>
          <w:rFonts w:ascii="Tahoma" w:hAnsi="Tahoma" w:cs="Tahoma"/>
          <w:color w:val="000000"/>
        </w:rPr>
      </w:pPr>
      <w:r w:rsidRPr="00F65F4C">
        <w:rPr>
          <w:rFonts w:ascii="Tahoma" w:hAnsi="Tahoma" w:cs="Tahoma"/>
          <w:color w:val="000000"/>
        </w:rPr>
        <w:t xml:space="preserve">Otwarcie ofert nastąpi w </w:t>
      </w:r>
      <w:r w:rsidR="009573B6" w:rsidRPr="00F65F4C">
        <w:rPr>
          <w:rFonts w:ascii="Tahoma" w:hAnsi="Tahoma" w:cs="Tahoma"/>
          <w:color w:val="000000"/>
        </w:rPr>
        <w:t>dniu</w:t>
      </w:r>
      <w:r w:rsidR="00322CEB" w:rsidRPr="00F65F4C">
        <w:rPr>
          <w:rFonts w:ascii="Tahoma" w:hAnsi="Tahoma" w:cs="Tahoma"/>
          <w:b/>
        </w:rPr>
        <w:t xml:space="preserve"> </w:t>
      </w:r>
      <w:r w:rsidR="00EB0E1F" w:rsidRPr="00F65F4C">
        <w:rPr>
          <w:rFonts w:ascii="Tahoma" w:hAnsi="Tahoma" w:cs="Tahoma"/>
          <w:b/>
        </w:rPr>
        <w:t>0</w:t>
      </w:r>
      <w:r w:rsidR="00A355AA" w:rsidRPr="00F65F4C">
        <w:rPr>
          <w:rFonts w:ascii="Tahoma" w:hAnsi="Tahoma" w:cs="Tahoma"/>
          <w:b/>
        </w:rPr>
        <w:t>3</w:t>
      </w:r>
      <w:r w:rsidR="00EB0E1F" w:rsidRPr="00F65F4C">
        <w:rPr>
          <w:rFonts w:ascii="Tahoma" w:hAnsi="Tahoma" w:cs="Tahoma"/>
          <w:b/>
        </w:rPr>
        <w:t>.10</w:t>
      </w:r>
      <w:r w:rsidR="00FA1B38" w:rsidRPr="00F65F4C">
        <w:rPr>
          <w:rFonts w:ascii="Tahoma" w:hAnsi="Tahoma" w:cs="Tahoma"/>
          <w:b/>
        </w:rPr>
        <w:t xml:space="preserve">.2016 r. </w:t>
      </w:r>
      <w:r w:rsidR="00432623" w:rsidRPr="00F65F4C">
        <w:rPr>
          <w:rFonts w:ascii="Tahoma" w:hAnsi="Tahoma" w:cs="Tahoma"/>
          <w:b/>
          <w:color w:val="000000"/>
          <w:lang w:eastAsia="pl-PL"/>
        </w:rPr>
        <w:t>o godzinie 1</w:t>
      </w:r>
      <w:r w:rsidR="00467325" w:rsidRPr="00F65F4C">
        <w:rPr>
          <w:rFonts w:ascii="Tahoma" w:hAnsi="Tahoma" w:cs="Tahoma"/>
          <w:b/>
          <w:color w:val="000000"/>
          <w:lang w:eastAsia="pl-PL"/>
        </w:rPr>
        <w:t>1</w:t>
      </w:r>
      <w:r w:rsidR="00432623" w:rsidRPr="00F65F4C">
        <w:rPr>
          <w:rFonts w:ascii="Tahoma" w:hAnsi="Tahoma" w:cs="Tahoma"/>
          <w:b/>
          <w:color w:val="000000"/>
          <w:lang w:eastAsia="pl-PL"/>
        </w:rPr>
        <w:t>:</w:t>
      </w:r>
      <w:r w:rsidR="00467325" w:rsidRPr="00F65F4C">
        <w:rPr>
          <w:rFonts w:ascii="Tahoma" w:hAnsi="Tahoma" w:cs="Tahoma"/>
          <w:b/>
          <w:color w:val="000000"/>
          <w:lang w:eastAsia="pl-PL"/>
        </w:rPr>
        <w:t>00</w:t>
      </w:r>
      <w:r w:rsidR="00432623" w:rsidRPr="00F65F4C">
        <w:rPr>
          <w:rFonts w:ascii="Tahoma" w:hAnsi="Tahoma" w:cs="Tahoma"/>
          <w:color w:val="000000"/>
          <w:lang w:eastAsia="pl-PL"/>
        </w:rPr>
        <w:t xml:space="preserve"> </w:t>
      </w:r>
      <w:r w:rsidR="00E32334" w:rsidRPr="00F65F4C">
        <w:rPr>
          <w:rFonts w:ascii="Tahoma" w:hAnsi="Tahoma" w:cs="Tahoma"/>
          <w:color w:val="000000"/>
          <w:lang w:eastAsia="pl-PL"/>
        </w:rPr>
        <w:t>w siedzibie Zamawiającego:</w:t>
      </w:r>
      <w:r w:rsidR="00E32334" w:rsidRPr="00F65F4C">
        <w:rPr>
          <w:rFonts w:ascii="Tahoma" w:hAnsi="Tahoma" w:cs="Tahoma"/>
          <w:color w:val="000000"/>
        </w:rPr>
        <w:t xml:space="preserve"> </w:t>
      </w:r>
      <w:r w:rsidR="00C54530" w:rsidRPr="00F65F4C">
        <w:rPr>
          <w:rFonts w:ascii="Tahoma" w:hAnsi="Tahoma" w:cs="Tahoma"/>
          <w:b/>
          <w:color w:val="000000"/>
        </w:rPr>
        <w:t xml:space="preserve">Gmina Otyń, ul. Rynek 1 </w:t>
      </w:r>
      <w:r w:rsidR="00E32334" w:rsidRPr="00F65F4C">
        <w:rPr>
          <w:rFonts w:ascii="Tahoma" w:hAnsi="Tahoma" w:cs="Tahoma"/>
          <w:b/>
          <w:color w:val="000000"/>
        </w:rPr>
        <w:t xml:space="preserve">, </w:t>
      </w:r>
      <w:r w:rsidR="00E32334" w:rsidRPr="00F65F4C">
        <w:rPr>
          <w:rFonts w:ascii="Tahoma" w:hAnsi="Tahoma" w:cs="Tahoma"/>
          <w:color w:val="000000"/>
          <w:lang w:eastAsia="pl-PL"/>
        </w:rPr>
        <w:t xml:space="preserve">Pokój </w:t>
      </w:r>
      <w:r w:rsidR="00C54530" w:rsidRPr="00F65F4C">
        <w:rPr>
          <w:rFonts w:ascii="Tahoma" w:hAnsi="Tahoma" w:cs="Tahoma"/>
          <w:b/>
          <w:color w:val="000000"/>
          <w:lang w:eastAsia="pl-PL"/>
        </w:rPr>
        <w:t xml:space="preserve">nr </w:t>
      </w:r>
      <w:r w:rsidR="003B1FB5" w:rsidRPr="00F65F4C">
        <w:rPr>
          <w:rFonts w:ascii="Tahoma" w:hAnsi="Tahoma" w:cs="Tahoma"/>
          <w:b/>
          <w:color w:val="000000"/>
          <w:lang w:eastAsia="pl-PL"/>
        </w:rPr>
        <w:t>17, I piętro.</w:t>
      </w:r>
    </w:p>
    <w:p w:rsidR="00A87070" w:rsidRPr="00F65F4C" w:rsidRDefault="00A87070" w:rsidP="003B18B6">
      <w:pPr>
        <w:pStyle w:val="Akapitzlist"/>
        <w:numPr>
          <w:ilvl w:val="1"/>
          <w:numId w:val="8"/>
        </w:numPr>
        <w:autoSpaceDE w:val="0"/>
        <w:autoSpaceDN w:val="0"/>
        <w:adjustRightInd w:val="0"/>
        <w:spacing w:line="280" w:lineRule="atLeast"/>
        <w:rPr>
          <w:rFonts w:ascii="Tahoma" w:hAnsi="Tahoma" w:cs="Tahoma"/>
          <w:color w:val="000000"/>
        </w:rPr>
      </w:pPr>
      <w:r w:rsidRPr="00F65F4C">
        <w:rPr>
          <w:rFonts w:ascii="Tahoma" w:hAnsi="Tahoma" w:cs="Tahoma"/>
          <w:color w:val="000000"/>
          <w:lang w:eastAsia="pl-PL"/>
        </w:rPr>
        <w:t xml:space="preserve">Otwarcie ofert jest jawne. W otwarciu ofert mogą brać udział przedstawiciele wykonawców. Bezpośrednio przed otwarciem ofert zamawiający podaje kwotę, jaką zamierza przeznaczyć na sfinansowanie zamówienia. </w:t>
      </w:r>
    </w:p>
    <w:p w:rsidR="00A87070" w:rsidRPr="00F65F4C" w:rsidRDefault="00A87070" w:rsidP="003B18B6">
      <w:pPr>
        <w:pStyle w:val="Akapitzlist"/>
        <w:numPr>
          <w:ilvl w:val="1"/>
          <w:numId w:val="8"/>
        </w:numPr>
        <w:autoSpaceDE w:val="0"/>
        <w:autoSpaceDN w:val="0"/>
        <w:adjustRightInd w:val="0"/>
        <w:spacing w:line="280" w:lineRule="atLeast"/>
        <w:rPr>
          <w:rFonts w:ascii="Tahoma" w:hAnsi="Tahoma" w:cs="Tahoma"/>
          <w:color w:val="000000"/>
        </w:rPr>
      </w:pPr>
      <w:r w:rsidRPr="00F65F4C">
        <w:rPr>
          <w:rFonts w:ascii="Tahoma" w:hAnsi="Tahoma" w:cs="Tahoma"/>
          <w:color w:val="000000"/>
          <w:lang w:eastAsia="pl-PL"/>
        </w:rPr>
        <w:t xml:space="preserve">Po otwarciu koperty zamawiający ogłasza nazwę i adresy firmy, której oferta jest otwierana, a także informacje dotyczące ceny, terminu wykonania, okresu rękojmi i gwarancji oraz warunków płatności zawartych w ofertach. </w:t>
      </w:r>
    </w:p>
    <w:p w:rsidR="00BB4DFF" w:rsidRPr="00186E23" w:rsidRDefault="00BB4DFF" w:rsidP="00F473E4">
      <w:pPr>
        <w:autoSpaceDE w:val="0"/>
        <w:autoSpaceDN w:val="0"/>
        <w:adjustRightInd w:val="0"/>
        <w:spacing w:line="280" w:lineRule="atLeast"/>
        <w:rPr>
          <w:rFonts w:ascii="Tahoma" w:hAnsi="Tahoma" w:cs="Tahoma"/>
          <w:color w:val="000000"/>
          <w:sz w:val="24"/>
          <w:szCs w:val="24"/>
          <w:lang w:eastAsia="pl-PL"/>
        </w:rPr>
      </w:pPr>
    </w:p>
    <w:p w:rsidR="00D51BDC" w:rsidRPr="00281FC6" w:rsidRDefault="00A542A9" w:rsidP="003B18B6">
      <w:pPr>
        <w:pStyle w:val="Akapitzlist"/>
        <w:numPr>
          <w:ilvl w:val="0"/>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jc w:val="center"/>
        <w:rPr>
          <w:rFonts w:ascii="Tahoma" w:hAnsi="Tahoma" w:cs="Tahoma"/>
          <w:b/>
          <w:color w:val="000000"/>
          <w:sz w:val="24"/>
          <w:szCs w:val="24"/>
          <w:lang w:eastAsia="pl-PL"/>
        </w:rPr>
      </w:pPr>
      <w:r w:rsidRPr="00281FC6">
        <w:rPr>
          <w:rFonts w:ascii="Tahoma" w:hAnsi="Tahoma" w:cs="Tahoma"/>
          <w:b/>
          <w:color w:val="000000"/>
          <w:sz w:val="24"/>
          <w:szCs w:val="24"/>
          <w:lang w:eastAsia="pl-PL"/>
        </w:rPr>
        <w:t>OPIS SPOSOBU OBLICZENIA CENY</w:t>
      </w: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9A46A0" w:rsidRDefault="009A46A0" w:rsidP="009A46A0">
      <w:pPr>
        <w:pStyle w:val="Tekstpodstawowywcity"/>
        <w:tabs>
          <w:tab w:val="clear" w:pos="851"/>
          <w:tab w:val="clear" w:pos="927"/>
        </w:tabs>
        <w:spacing w:line="280" w:lineRule="atLeast"/>
        <w:ind w:left="476" w:right="-108"/>
        <w:rPr>
          <w:rFonts w:ascii="Tahoma" w:hAnsi="Tahoma" w:cs="Tahoma"/>
          <w:b w:val="0"/>
          <w:color w:val="000000"/>
          <w:sz w:val="24"/>
          <w:szCs w:val="24"/>
          <w:lang w:val="pl-PL"/>
        </w:rPr>
      </w:pPr>
      <w:r>
        <w:rPr>
          <w:rFonts w:ascii="Tahoma" w:hAnsi="Tahoma" w:cs="Tahoma"/>
          <w:b w:val="0"/>
          <w:color w:val="000000"/>
          <w:sz w:val="24"/>
          <w:szCs w:val="24"/>
          <w:lang w:val="pl-PL"/>
        </w:rPr>
        <w:t>12.1 Podstawy sporządzenia kosztorysu ofertowego.</w:t>
      </w:r>
    </w:p>
    <w:p w:rsidR="009A46A0" w:rsidRDefault="009A46A0" w:rsidP="009A46A0">
      <w:pPr>
        <w:pStyle w:val="Tekstpodstawowywcity"/>
        <w:tabs>
          <w:tab w:val="clear" w:pos="851"/>
          <w:tab w:val="clear" w:pos="927"/>
        </w:tabs>
        <w:spacing w:line="280" w:lineRule="atLeast"/>
        <w:ind w:left="476" w:right="-108"/>
        <w:rPr>
          <w:rFonts w:ascii="Tahoma" w:hAnsi="Tahoma" w:cs="Tahoma"/>
          <w:b w:val="0"/>
          <w:color w:val="000000"/>
          <w:sz w:val="24"/>
          <w:szCs w:val="24"/>
          <w:lang w:val="pl-PL"/>
        </w:rPr>
      </w:pPr>
      <w:r>
        <w:rPr>
          <w:rFonts w:ascii="Tahoma" w:hAnsi="Tahoma" w:cs="Tahoma"/>
          <w:b w:val="0"/>
          <w:color w:val="000000"/>
          <w:sz w:val="24"/>
          <w:szCs w:val="24"/>
          <w:lang w:val="pl-PL"/>
        </w:rPr>
        <w:t>12.2 W celu obliczenia ceny oferty łącznie z podatkiem VAT należy wykonać kosztorys ofertowy  metoda kalkulacji uproszczonej.</w:t>
      </w:r>
    </w:p>
    <w:p w:rsidR="009A46A0" w:rsidRDefault="009A46A0" w:rsidP="009A46A0">
      <w:pPr>
        <w:pStyle w:val="Tekstpodstawowywcity"/>
        <w:tabs>
          <w:tab w:val="clear" w:pos="851"/>
          <w:tab w:val="clear" w:pos="927"/>
        </w:tabs>
        <w:spacing w:line="280" w:lineRule="atLeast"/>
        <w:ind w:left="476" w:right="-108"/>
        <w:rPr>
          <w:rFonts w:ascii="Tahoma" w:hAnsi="Tahoma" w:cs="Tahoma"/>
          <w:b w:val="0"/>
          <w:color w:val="000000"/>
          <w:sz w:val="24"/>
          <w:szCs w:val="24"/>
          <w:lang w:val="pl-PL"/>
        </w:rPr>
      </w:pPr>
      <w:r>
        <w:rPr>
          <w:rFonts w:ascii="Tahoma" w:hAnsi="Tahoma" w:cs="Tahoma"/>
          <w:b w:val="0"/>
          <w:color w:val="000000"/>
          <w:sz w:val="24"/>
          <w:szCs w:val="24"/>
          <w:lang w:val="pl-PL"/>
        </w:rPr>
        <w:t>12.3 Zakres robót, który jest podstawa do określenia ceny musi być zgodny z zakresami robót , ujętymi w przedmiarze</w:t>
      </w:r>
      <w:r w:rsidR="00F65F4C">
        <w:rPr>
          <w:rFonts w:ascii="Tahoma" w:hAnsi="Tahoma" w:cs="Tahoma"/>
          <w:b w:val="0"/>
          <w:color w:val="000000"/>
          <w:sz w:val="24"/>
          <w:szCs w:val="24"/>
          <w:lang w:val="pl-PL"/>
        </w:rPr>
        <w:t xml:space="preserve"> i kosztorysie ofertowym</w:t>
      </w:r>
      <w:r>
        <w:rPr>
          <w:rFonts w:ascii="Tahoma" w:hAnsi="Tahoma" w:cs="Tahoma"/>
          <w:b w:val="0"/>
          <w:color w:val="000000"/>
          <w:sz w:val="24"/>
          <w:szCs w:val="24"/>
          <w:lang w:val="pl-PL"/>
        </w:rPr>
        <w:t>, stanowiącym załącznik do SIWZ.</w:t>
      </w:r>
    </w:p>
    <w:p w:rsidR="009A46A0" w:rsidRDefault="009A46A0" w:rsidP="009A46A0">
      <w:pPr>
        <w:pStyle w:val="Tekstpodstawowywcity"/>
        <w:tabs>
          <w:tab w:val="clear" w:pos="851"/>
          <w:tab w:val="clear" w:pos="927"/>
        </w:tabs>
        <w:spacing w:line="280" w:lineRule="atLeast"/>
        <w:ind w:left="476" w:right="-108"/>
        <w:rPr>
          <w:rFonts w:ascii="Tahoma" w:hAnsi="Tahoma" w:cs="Tahoma"/>
          <w:b w:val="0"/>
          <w:color w:val="000000"/>
          <w:sz w:val="24"/>
          <w:szCs w:val="24"/>
          <w:lang w:val="pl-PL"/>
        </w:rPr>
      </w:pPr>
      <w:r>
        <w:rPr>
          <w:rFonts w:ascii="Tahoma" w:hAnsi="Tahoma" w:cs="Tahoma"/>
          <w:b w:val="0"/>
          <w:color w:val="000000"/>
          <w:sz w:val="24"/>
          <w:szCs w:val="24"/>
          <w:lang w:val="pl-PL"/>
        </w:rPr>
        <w:t>12.4 Rozliczeń dokonuje się w PLN z dokładnością 1 grosza.</w:t>
      </w:r>
    </w:p>
    <w:p w:rsidR="009A46A0" w:rsidRPr="00A36150" w:rsidRDefault="009A46A0" w:rsidP="009A46A0">
      <w:pPr>
        <w:pStyle w:val="Tekstpodstawowywcity"/>
        <w:tabs>
          <w:tab w:val="clear" w:pos="851"/>
          <w:tab w:val="clear" w:pos="927"/>
        </w:tabs>
        <w:spacing w:line="280" w:lineRule="atLeast"/>
        <w:ind w:left="476" w:right="-108"/>
        <w:rPr>
          <w:rFonts w:ascii="Tahoma" w:hAnsi="Tahoma" w:cs="Tahoma"/>
          <w:b w:val="0"/>
          <w:color w:val="000000"/>
          <w:sz w:val="24"/>
          <w:szCs w:val="24"/>
          <w:lang w:val="pl-PL"/>
        </w:rPr>
      </w:pPr>
      <w:r>
        <w:rPr>
          <w:rFonts w:ascii="Tahoma" w:hAnsi="Tahoma" w:cs="Tahoma"/>
          <w:b w:val="0"/>
          <w:color w:val="000000"/>
          <w:sz w:val="24"/>
          <w:szCs w:val="24"/>
          <w:lang w:val="pl-PL"/>
        </w:rPr>
        <w:t>12.5 Cena musi zawierać wszystkie koszty związane z realizacją zamówienia wynikające wprost z przedmiaru robót</w:t>
      </w:r>
      <w:r w:rsidR="00F65F4C">
        <w:rPr>
          <w:rFonts w:ascii="Tahoma" w:hAnsi="Tahoma" w:cs="Tahoma"/>
          <w:b w:val="0"/>
          <w:color w:val="000000"/>
          <w:sz w:val="24"/>
          <w:szCs w:val="24"/>
          <w:lang w:val="pl-PL"/>
        </w:rPr>
        <w:t xml:space="preserve"> i kosztorysu ofertowego</w:t>
      </w:r>
      <w:r>
        <w:rPr>
          <w:rFonts w:ascii="Tahoma" w:hAnsi="Tahoma" w:cs="Tahoma"/>
          <w:b w:val="0"/>
          <w:color w:val="000000"/>
          <w:sz w:val="24"/>
          <w:szCs w:val="24"/>
          <w:lang w:val="pl-PL"/>
        </w:rPr>
        <w:t xml:space="preserve">, jak również koszty zawarte w </w:t>
      </w:r>
      <w:r w:rsidRPr="00A36150">
        <w:rPr>
          <w:rFonts w:ascii="Tahoma" w:hAnsi="Tahoma" w:cs="Tahoma"/>
          <w:color w:val="000000"/>
          <w:sz w:val="24"/>
          <w:szCs w:val="24"/>
        </w:rPr>
        <w:t xml:space="preserve"> </w:t>
      </w:r>
      <w:r w:rsidRPr="00A36150">
        <w:rPr>
          <w:rFonts w:ascii="Tahoma" w:hAnsi="Tahoma" w:cs="Tahoma"/>
          <w:b w:val="0"/>
          <w:color w:val="000000"/>
          <w:sz w:val="24"/>
          <w:szCs w:val="24"/>
        </w:rPr>
        <w:t>Istotn</w:t>
      </w:r>
      <w:r>
        <w:rPr>
          <w:rFonts w:ascii="Tahoma" w:hAnsi="Tahoma" w:cs="Tahoma"/>
          <w:b w:val="0"/>
          <w:color w:val="000000"/>
          <w:sz w:val="24"/>
          <w:szCs w:val="24"/>
          <w:lang w:val="pl-PL"/>
        </w:rPr>
        <w:t>ych</w:t>
      </w:r>
      <w:r w:rsidRPr="00A36150">
        <w:rPr>
          <w:rFonts w:ascii="Tahoma" w:hAnsi="Tahoma" w:cs="Tahoma"/>
          <w:b w:val="0"/>
          <w:color w:val="000000"/>
          <w:sz w:val="24"/>
          <w:szCs w:val="24"/>
        </w:rPr>
        <w:t xml:space="preserve"> postanowienia</w:t>
      </w:r>
      <w:r>
        <w:rPr>
          <w:rFonts w:ascii="Tahoma" w:hAnsi="Tahoma" w:cs="Tahoma"/>
          <w:b w:val="0"/>
          <w:color w:val="000000"/>
          <w:sz w:val="24"/>
          <w:szCs w:val="24"/>
          <w:lang w:val="pl-PL"/>
        </w:rPr>
        <w:t>ch</w:t>
      </w:r>
      <w:r w:rsidRPr="00A36150">
        <w:rPr>
          <w:rFonts w:ascii="Tahoma" w:hAnsi="Tahoma" w:cs="Tahoma"/>
          <w:b w:val="0"/>
          <w:color w:val="000000"/>
          <w:sz w:val="24"/>
          <w:szCs w:val="24"/>
        </w:rPr>
        <w:t xml:space="preserve"> umowy</w:t>
      </w:r>
      <w:r>
        <w:rPr>
          <w:rFonts w:ascii="Tahoma" w:hAnsi="Tahoma" w:cs="Tahoma"/>
          <w:b w:val="0"/>
          <w:color w:val="000000"/>
          <w:sz w:val="24"/>
          <w:szCs w:val="24"/>
          <w:lang w:val="pl-PL"/>
        </w:rPr>
        <w:t xml:space="preserve"> oraz zawarte w opisie przedmiotu zamówienia.</w:t>
      </w:r>
      <w:r w:rsidRPr="00A36150">
        <w:rPr>
          <w:rFonts w:ascii="Tahoma" w:hAnsi="Tahoma" w:cs="Tahoma"/>
          <w:b w:val="0"/>
          <w:color w:val="000000"/>
          <w:sz w:val="24"/>
          <w:szCs w:val="24"/>
          <w:lang w:val="pl-PL"/>
        </w:rPr>
        <w:t xml:space="preserve"> </w:t>
      </w:r>
    </w:p>
    <w:p w:rsidR="009A46A0" w:rsidRDefault="009A46A0" w:rsidP="009A46A0">
      <w:pPr>
        <w:pStyle w:val="Tekstpodstawowywcity"/>
        <w:tabs>
          <w:tab w:val="clear" w:pos="851"/>
          <w:tab w:val="clear" w:pos="927"/>
        </w:tabs>
        <w:spacing w:line="280" w:lineRule="atLeast"/>
        <w:ind w:left="476" w:right="-108"/>
        <w:rPr>
          <w:rFonts w:ascii="Tahoma" w:hAnsi="Tahoma" w:cs="Tahoma"/>
          <w:b w:val="0"/>
          <w:color w:val="000000"/>
          <w:sz w:val="24"/>
          <w:szCs w:val="24"/>
          <w:lang w:val="pl-PL"/>
        </w:rPr>
      </w:pPr>
      <w:r>
        <w:rPr>
          <w:rFonts w:ascii="Tahoma" w:hAnsi="Tahoma" w:cs="Tahoma"/>
          <w:b w:val="0"/>
          <w:color w:val="000000"/>
          <w:sz w:val="24"/>
          <w:szCs w:val="24"/>
          <w:lang w:val="pl-PL"/>
        </w:rPr>
        <w:t>12.</w:t>
      </w:r>
      <w:r w:rsidR="00F65F4C">
        <w:rPr>
          <w:rFonts w:ascii="Tahoma" w:hAnsi="Tahoma" w:cs="Tahoma"/>
          <w:b w:val="0"/>
          <w:color w:val="000000"/>
          <w:sz w:val="24"/>
          <w:szCs w:val="24"/>
          <w:lang w:val="pl-PL"/>
        </w:rPr>
        <w:t>6</w:t>
      </w:r>
      <w:r>
        <w:rPr>
          <w:rFonts w:ascii="Tahoma" w:hAnsi="Tahoma" w:cs="Tahoma"/>
          <w:b w:val="0"/>
          <w:color w:val="000000"/>
          <w:sz w:val="24"/>
          <w:szCs w:val="24"/>
          <w:lang w:val="pl-PL"/>
        </w:rPr>
        <w:t xml:space="preserve"> Nie dopuszcza się stosowania tzw. opustów (zarówno do wliczonych cen jednostkowych , jak również do ogólnej ceny oferty).</w:t>
      </w:r>
    </w:p>
    <w:p w:rsidR="00D00EB6" w:rsidRPr="009A46A0" w:rsidRDefault="00D00EB6" w:rsidP="00D00EB6">
      <w:pPr>
        <w:pStyle w:val="Tekstpodstawowywcity"/>
        <w:tabs>
          <w:tab w:val="clear" w:pos="851"/>
          <w:tab w:val="clear" w:pos="927"/>
        </w:tabs>
        <w:spacing w:line="280" w:lineRule="atLeast"/>
        <w:ind w:right="-108"/>
        <w:rPr>
          <w:rFonts w:ascii="Tahoma" w:hAnsi="Tahoma" w:cs="Tahoma"/>
          <w:b w:val="0"/>
          <w:sz w:val="24"/>
          <w:szCs w:val="24"/>
          <w:lang w:val="pl-PL"/>
        </w:rPr>
      </w:pPr>
    </w:p>
    <w:p w:rsidR="00D51BDC" w:rsidRPr="00186E23" w:rsidRDefault="00D44618" w:rsidP="00D4461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ind w:left="360"/>
        <w:jc w:val="center"/>
        <w:rPr>
          <w:rFonts w:ascii="Tahoma" w:hAnsi="Tahoma" w:cs="Tahoma"/>
          <w:b/>
          <w:color w:val="000000"/>
          <w:sz w:val="24"/>
          <w:szCs w:val="24"/>
          <w:lang w:eastAsia="pl-PL"/>
        </w:rPr>
      </w:pPr>
      <w:r>
        <w:rPr>
          <w:rFonts w:ascii="Tahoma" w:hAnsi="Tahoma" w:cs="Tahoma"/>
          <w:b/>
          <w:sz w:val="24"/>
          <w:szCs w:val="24"/>
          <w:lang w:eastAsia="pl-PL"/>
        </w:rPr>
        <w:t>XIII.</w:t>
      </w:r>
      <w:r w:rsidR="00A542A9" w:rsidRPr="00A111CE">
        <w:rPr>
          <w:rFonts w:ascii="Tahoma" w:hAnsi="Tahoma" w:cs="Tahoma"/>
          <w:b/>
          <w:sz w:val="24"/>
          <w:szCs w:val="24"/>
          <w:lang w:eastAsia="pl-PL"/>
        </w:rPr>
        <w:t>OPIS KRYTERIÓW KTÓRYMI ZAMAWIAJĄCY BĘDZIE SIĘ</w:t>
      </w:r>
      <w:r w:rsidR="00A542A9" w:rsidRPr="00186E23">
        <w:rPr>
          <w:rFonts w:ascii="Tahoma" w:hAnsi="Tahoma" w:cs="Tahoma"/>
          <w:b/>
          <w:color w:val="000000"/>
          <w:sz w:val="24"/>
          <w:szCs w:val="24"/>
          <w:lang w:eastAsia="pl-PL"/>
        </w:rPr>
        <w:t xml:space="preserve"> KIERO</w:t>
      </w:r>
      <w:r w:rsidR="0047743C" w:rsidRPr="00186E23">
        <w:rPr>
          <w:rFonts w:ascii="Tahoma" w:hAnsi="Tahoma" w:cs="Tahoma"/>
          <w:b/>
          <w:color w:val="000000"/>
          <w:sz w:val="24"/>
          <w:szCs w:val="24"/>
          <w:lang w:eastAsia="pl-PL"/>
        </w:rPr>
        <w:t xml:space="preserve">WAŁ PRZY WYBORZE OFERTY </w:t>
      </w:r>
      <w:r>
        <w:rPr>
          <w:rFonts w:ascii="Tahoma" w:hAnsi="Tahoma" w:cs="Tahoma"/>
          <w:b/>
          <w:color w:val="000000"/>
          <w:sz w:val="24"/>
          <w:szCs w:val="24"/>
          <w:lang w:eastAsia="pl-PL"/>
        </w:rPr>
        <w:t xml:space="preserve">WRAZ </w:t>
      </w:r>
      <w:r w:rsidR="00435ABE" w:rsidRPr="00186E23">
        <w:rPr>
          <w:rFonts w:ascii="Tahoma" w:hAnsi="Tahoma" w:cs="Tahoma"/>
          <w:b/>
          <w:color w:val="000000"/>
          <w:sz w:val="24"/>
          <w:szCs w:val="24"/>
          <w:lang w:eastAsia="pl-PL"/>
        </w:rPr>
        <w:t>Z P</w:t>
      </w:r>
      <w:r w:rsidR="00A542A9" w:rsidRPr="00186E23">
        <w:rPr>
          <w:rFonts w:ascii="Tahoma" w:hAnsi="Tahoma" w:cs="Tahoma"/>
          <w:b/>
          <w:color w:val="000000"/>
          <w:sz w:val="24"/>
          <w:szCs w:val="24"/>
          <w:lang w:eastAsia="pl-PL"/>
        </w:rPr>
        <w:t xml:space="preserve">ODANIEM </w:t>
      </w:r>
      <w:r>
        <w:rPr>
          <w:rFonts w:ascii="Tahoma" w:hAnsi="Tahoma" w:cs="Tahoma"/>
          <w:b/>
          <w:color w:val="000000"/>
          <w:sz w:val="24"/>
          <w:szCs w:val="24"/>
          <w:lang w:eastAsia="pl-PL"/>
        </w:rPr>
        <w:t>WAG</w:t>
      </w:r>
      <w:r w:rsidR="00A542A9" w:rsidRPr="00186E23">
        <w:rPr>
          <w:rFonts w:ascii="Tahoma" w:hAnsi="Tahoma" w:cs="Tahoma"/>
          <w:b/>
          <w:color w:val="000000"/>
          <w:sz w:val="24"/>
          <w:szCs w:val="24"/>
          <w:lang w:eastAsia="pl-PL"/>
        </w:rPr>
        <w:t xml:space="preserve"> TYCH </w:t>
      </w:r>
      <w:r>
        <w:rPr>
          <w:rFonts w:ascii="Tahoma" w:hAnsi="Tahoma" w:cs="Tahoma"/>
          <w:b/>
          <w:color w:val="000000"/>
          <w:sz w:val="24"/>
          <w:szCs w:val="24"/>
          <w:lang w:eastAsia="pl-PL"/>
        </w:rPr>
        <w:t>KRYTERIÓW I SPOSOBU OCENY OFERT, A JEŻELI PRZYPISANIE WAGI NIE JEST MOŻLIWE Z OBIEKTYWNYCH PRZYCZYN, ZAMAWIAJĄCY WSKAZUJE KRYTERIA OCENY OFERT W KOLEJNOŚCI OD NAJWAŻNIEJSZEGO DO NAJMNIEJ WAŻNEGO</w:t>
      </w:r>
    </w:p>
    <w:p w:rsidR="005D1EC3" w:rsidRPr="00186E23" w:rsidRDefault="005D1EC3" w:rsidP="00F473E4">
      <w:pPr>
        <w:autoSpaceDE w:val="0"/>
        <w:autoSpaceDN w:val="0"/>
        <w:adjustRightInd w:val="0"/>
        <w:spacing w:line="280" w:lineRule="atLeast"/>
        <w:rPr>
          <w:rFonts w:ascii="Tahoma" w:hAnsi="Tahoma" w:cs="Tahoma"/>
          <w:color w:val="000000"/>
          <w:sz w:val="24"/>
          <w:szCs w:val="24"/>
          <w:lang w:eastAsia="pl-PL"/>
        </w:rPr>
      </w:pPr>
    </w:p>
    <w:p w:rsidR="000D332A" w:rsidRPr="00A2695E" w:rsidRDefault="004515B5"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 xml:space="preserve">Zamawiający będzie oceniał </w:t>
      </w:r>
      <w:r w:rsidR="00E256B6" w:rsidRPr="00A2695E">
        <w:rPr>
          <w:rFonts w:ascii="Tahoma" w:hAnsi="Tahoma" w:cs="Tahoma"/>
          <w:color w:val="000000"/>
          <w:sz w:val="24"/>
          <w:szCs w:val="24"/>
          <w:lang w:eastAsia="pl-PL"/>
        </w:rPr>
        <w:t xml:space="preserve">jedynie </w:t>
      </w:r>
      <w:r w:rsidRPr="00A2695E">
        <w:rPr>
          <w:rFonts w:ascii="Tahoma" w:hAnsi="Tahoma" w:cs="Tahoma"/>
          <w:color w:val="000000"/>
          <w:sz w:val="24"/>
          <w:szCs w:val="24"/>
          <w:lang w:eastAsia="pl-PL"/>
        </w:rPr>
        <w:t>oferty nieodrzucone według następujących kryteriów:</w:t>
      </w:r>
    </w:p>
    <w:p w:rsidR="004515B5" w:rsidRPr="00186E23" w:rsidRDefault="004515B5" w:rsidP="004515B5">
      <w:pPr>
        <w:autoSpaceDE w:val="0"/>
        <w:autoSpaceDN w:val="0"/>
        <w:adjustRightInd w:val="0"/>
        <w:spacing w:line="280" w:lineRule="atLeast"/>
        <w:ind w:left="720"/>
        <w:rPr>
          <w:rFonts w:ascii="Tahoma" w:hAnsi="Tahoma" w:cs="Tahoma"/>
          <w:color w:val="000000"/>
          <w:sz w:val="24"/>
          <w:szCs w:val="24"/>
          <w:lang w:eastAsia="pl-PL"/>
        </w:rPr>
      </w:pPr>
      <w:r w:rsidRPr="00186E23">
        <w:rPr>
          <w:rFonts w:ascii="Tahoma" w:hAnsi="Tahoma" w:cs="Tahoma"/>
          <w:color w:val="000000"/>
          <w:sz w:val="24"/>
          <w:szCs w:val="24"/>
          <w:lang w:eastAsia="pl-PL"/>
        </w:rPr>
        <w:t>1)Cena</w:t>
      </w:r>
      <w:r w:rsidR="005D1EC3">
        <w:rPr>
          <w:rFonts w:ascii="Tahoma" w:hAnsi="Tahoma" w:cs="Tahoma"/>
          <w:color w:val="000000"/>
          <w:sz w:val="24"/>
          <w:szCs w:val="24"/>
          <w:lang w:eastAsia="pl-PL"/>
        </w:rPr>
        <w:t xml:space="preserve"> oferty</w:t>
      </w:r>
      <w:r w:rsidRPr="00186E23">
        <w:rPr>
          <w:rFonts w:ascii="Tahoma" w:hAnsi="Tahoma" w:cs="Tahoma"/>
          <w:color w:val="000000"/>
          <w:sz w:val="24"/>
          <w:szCs w:val="24"/>
          <w:lang w:eastAsia="pl-PL"/>
        </w:rPr>
        <w:t xml:space="preserve"> </w:t>
      </w:r>
      <w:r w:rsidR="005D1EC3">
        <w:rPr>
          <w:rFonts w:ascii="Tahoma" w:hAnsi="Tahoma" w:cs="Tahoma"/>
          <w:color w:val="000000"/>
          <w:sz w:val="24"/>
          <w:szCs w:val="24"/>
          <w:lang w:eastAsia="pl-PL"/>
        </w:rPr>
        <w:t xml:space="preserve">      </w:t>
      </w:r>
      <w:r w:rsidRPr="00186E23">
        <w:rPr>
          <w:rFonts w:ascii="Tahoma" w:hAnsi="Tahoma" w:cs="Tahoma"/>
          <w:color w:val="000000"/>
          <w:sz w:val="24"/>
          <w:szCs w:val="24"/>
          <w:lang w:eastAsia="pl-PL"/>
        </w:rPr>
        <w:t xml:space="preserve"> </w:t>
      </w:r>
      <w:r w:rsidR="00F9508C">
        <w:rPr>
          <w:rFonts w:ascii="Tahoma" w:hAnsi="Tahoma" w:cs="Tahoma"/>
          <w:color w:val="000000"/>
          <w:sz w:val="24"/>
          <w:szCs w:val="24"/>
          <w:lang w:eastAsia="pl-PL"/>
        </w:rPr>
        <w:t>6</w:t>
      </w:r>
      <w:r w:rsidR="005340A6" w:rsidRPr="00186E23">
        <w:rPr>
          <w:rFonts w:ascii="Tahoma" w:hAnsi="Tahoma" w:cs="Tahoma"/>
          <w:color w:val="000000"/>
          <w:sz w:val="24"/>
          <w:szCs w:val="24"/>
          <w:lang w:eastAsia="pl-PL"/>
        </w:rPr>
        <w:t>0</w:t>
      </w:r>
      <w:r w:rsidRPr="00186E23">
        <w:rPr>
          <w:rFonts w:ascii="Tahoma" w:hAnsi="Tahoma" w:cs="Tahoma"/>
          <w:color w:val="000000"/>
          <w:sz w:val="24"/>
          <w:szCs w:val="24"/>
          <w:lang w:eastAsia="pl-PL"/>
        </w:rPr>
        <w:t>%</w:t>
      </w:r>
    </w:p>
    <w:p w:rsidR="004515B5" w:rsidRPr="00186E23" w:rsidRDefault="004515B5" w:rsidP="004515B5">
      <w:pPr>
        <w:autoSpaceDE w:val="0"/>
        <w:autoSpaceDN w:val="0"/>
        <w:adjustRightInd w:val="0"/>
        <w:spacing w:line="280" w:lineRule="atLeast"/>
        <w:ind w:left="720"/>
        <w:rPr>
          <w:rFonts w:ascii="Tahoma" w:hAnsi="Tahoma" w:cs="Tahoma"/>
          <w:color w:val="000000"/>
          <w:sz w:val="24"/>
          <w:szCs w:val="24"/>
          <w:lang w:eastAsia="pl-PL"/>
        </w:rPr>
      </w:pPr>
      <w:r w:rsidRPr="00186E23">
        <w:rPr>
          <w:rFonts w:ascii="Tahoma" w:hAnsi="Tahoma" w:cs="Tahoma"/>
          <w:color w:val="000000"/>
          <w:sz w:val="24"/>
          <w:szCs w:val="24"/>
          <w:lang w:eastAsia="pl-PL"/>
        </w:rPr>
        <w:t>2)</w:t>
      </w:r>
      <w:r w:rsidR="005D1EC3">
        <w:rPr>
          <w:rFonts w:ascii="Tahoma" w:hAnsi="Tahoma" w:cs="Tahoma"/>
          <w:color w:val="000000"/>
          <w:sz w:val="24"/>
          <w:szCs w:val="24"/>
          <w:lang w:eastAsia="pl-PL"/>
        </w:rPr>
        <w:t xml:space="preserve">Okres </w:t>
      </w:r>
      <w:r w:rsidR="00827393">
        <w:rPr>
          <w:rFonts w:ascii="Tahoma" w:hAnsi="Tahoma" w:cs="Tahoma"/>
          <w:color w:val="000000"/>
          <w:sz w:val="24"/>
          <w:szCs w:val="24"/>
          <w:lang w:eastAsia="pl-PL"/>
        </w:rPr>
        <w:t>gwarancji</w:t>
      </w:r>
      <w:r w:rsidRPr="00186E23">
        <w:rPr>
          <w:rFonts w:ascii="Tahoma" w:hAnsi="Tahoma" w:cs="Tahoma"/>
          <w:color w:val="000000"/>
          <w:sz w:val="24"/>
          <w:szCs w:val="24"/>
          <w:lang w:eastAsia="pl-PL"/>
        </w:rPr>
        <w:t xml:space="preserve">  </w:t>
      </w:r>
      <w:r w:rsidR="00F9508C">
        <w:rPr>
          <w:rFonts w:ascii="Tahoma" w:hAnsi="Tahoma" w:cs="Tahoma"/>
          <w:color w:val="000000"/>
          <w:sz w:val="24"/>
          <w:szCs w:val="24"/>
          <w:lang w:eastAsia="pl-PL"/>
        </w:rPr>
        <w:t>4</w:t>
      </w:r>
      <w:r w:rsidR="005340A6" w:rsidRPr="00186E23">
        <w:rPr>
          <w:rFonts w:ascii="Tahoma" w:hAnsi="Tahoma" w:cs="Tahoma"/>
          <w:color w:val="000000"/>
          <w:sz w:val="24"/>
          <w:szCs w:val="24"/>
          <w:lang w:eastAsia="pl-PL"/>
        </w:rPr>
        <w:t>0</w:t>
      </w:r>
      <w:r w:rsidRPr="00186E23">
        <w:rPr>
          <w:rFonts w:ascii="Tahoma" w:hAnsi="Tahoma" w:cs="Tahoma"/>
          <w:color w:val="000000"/>
          <w:sz w:val="24"/>
          <w:szCs w:val="24"/>
          <w:lang w:eastAsia="pl-PL"/>
        </w:rPr>
        <w:t>%</w:t>
      </w:r>
    </w:p>
    <w:p w:rsidR="00741670" w:rsidRPr="00A2695E" w:rsidRDefault="00741670"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sz w:val="23"/>
          <w:szCs w:val="23"/>
        </w:rPr>
        <w:t xml:space="preserve">Punkty uzyskane przez ofertę za poszczególne kryteria wyboru zostaną zsumowane. Wybrana zostanie oferta, która otrzymała największą liczbę punktów. </w:t>
      </w:r>
    </w:p>
    <w:p w:rsidR="00741670" w:rsidRPr="00A2695E" w:rsidRDefault="00741670"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3"/>
          <w:szCs w:val="23"/>
          <w:lang w:eastAsia="pl-PL"/>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 </w:t>
      </w:r>
    </w:p>
    <w:p w:rsidR="00741670" w:rsidRPr="00A2695E" w:rsidRDefault="00741670" w:rsidP="003B18B6">
      <w:pPr>
        <w:pStyle w:val="Akapitzlist"/>
        <w:numPr>
          <w:ilvl w:val="1"/>
          <w:numId w:val="9"/>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3"/>
          <w:szCs w:val="23"/>
          <w:lang w:eastAsia="pl-PL"/>
        </w:rPr>
        <w:t xml:space="preserve">Przyznawanie punktów będzie odbywać wg następujących zasad: </w:t>
      </w:r>
    </w:p>
    <w:p w:rsidR="00741670" w:rsidRPr="00741670" w:rsidRDefault="00741670" w:rsidP="00741670">
      <w:pPr>
        <w:autoSpaceDE w:val="0"/>
        <w:autoSpaceDN w:val="0"/>
        <w:adjustRightInd w:val="0"/>
        <w:spacing w:line="280" w:lineRule="atLeast"/>
        <w:ind w:left="720"/>
        <w:rPr>
          <w:rFonts w:ascii="Tahoma" w:hAnsi="Tahoma" w:cs="Tahoma"/>
          <w:color w:val="000000"/>
          <w:sz w:val="24"/>
          <w:szCs w:val="24"/>
          <w:lang w:eastAsia="pl-PL"/>
        </w:rPr>
      </w:pPr>
      <w:r w:rsidRPr="00741670">
        <w:rPr>
          <w:rFonts w:ascii="Tahoma" w:hAnsi="Tahoma" w:cs="Tahoma"/>
          <w:b/>
          <w:bCs/>
          <w:color w:val="000000"/>
          <w:sz w:val="23"/>
          <w:szCs w:val="23"/>
          <w:lang w:eastAsia="pl-PL"/>
        </w:rPr>
        <w:t>Cena</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Ocenie podlega cena brutto oferty.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Liczba punktów, jaką można uzyskać w tym kryterium zostanie obliczona zgodnie ze wzorem: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najniższa cena oferty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sidRPr="00741670">
        <w:rPr>
          <w:rFonts w:ascii="Tahoma" w:hAnsi="Tahoma" w:cs="Tahoma"/>
          <w:b/>
          <w:bCs/>
          <w:color w:val="000000"/>
          <w:sz w:val="20"/>
          <w:szCs w:val="20"/>
          <w:lang w:eastAsia="pl-PL"/>
        </w:rPr>
        <w:t xml:space="preserve">liczba punktów oferty badanej = ---------------------------- x 100 x 60 %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cena oferty badanej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Punkty zostaną przyznane z dokładnością do dwóch miejsc po przecinku.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741670" w:rsidRPr="00741670" w:rsidRDefault="00741670" w:rsidP="00741670">
      <w:pPr>
        <w:autoSpaceDE w:val="0"/>
        <w:autoSpaceDN w:val="0"/>
        <w:adjustRightInd w:val="0"/>
        <w:spacing w:line="280" w:lineRule="atLeast"/>
        <w:ind w:left="720"/>
        <w:rPr>
          <w:rFonts w:ascii="Tahoma" w:hAnsi="Tahoma" w:cs="Tahoma"/>
          <w:color w:val="000000"/>
          <w:sz w:val="24"/>
          <w:szCs w:val="24"/>
          <w:lang w:eastAsia="pl-PL"/>
        </w:rPr>
      </w:pPr>
      <w:r w:rsidRPr="00741670">
        <w:rPr>
          <w:rFonts w:ascii="Tahoma" w:hAnsi="Tahoma" w:cs="Tahoma"/>
          <w:b/>
          <w:bCs/>
          <w:color w:val="000000"/>
          <w:sz w:val="23"/>
          <w:szCs w:val="23"/>
          <w:lang w:eastAsia="pl-PL"/>
        </w:rPr>
        <w:t>Okres gwarancji</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lastRenderedPageBreak/>
        <w:t xml:space="preserve">Ocenie podlega okres gwarancji na przedmiot zamówienia.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Okres gwarancji na przedmiot zamówienia należy określić w miesiącach w liczbach całkowitych. W przypadku określenia okresu gwarancji w wartości ułamkowej, zamawiający zaokrągli wartość ułamkową w dół do najbliższej liczby całkowitej.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W przypadku, gdy wykonawca zaoferuje okres gwarancji dłuższy niż 60 miesięcy, zamawiający w celu obliczenia punktów przyjmie okres 60 miesięcy. </w:t>
      </w:r>
    </w:p>
    <w:p w:rsidR="00741670" w:rsidRPr="00741670" w:rsidRDefault="00741670" w:rsidP="00741670">
      <w:pPr>
        <w:autoSpaceDE w:val="0"/>
        <w:autoSpaceDN w:val="0"/>
        <w:adjustRightInd w:val="0"/>
        <w:spacing w:line="280" w:lineRule="atLeast"/>
        <w:rPr>
          <w:rFonts w:ascii="Tahoma" w:hAnsi="Tahoma" w:cs="Tahoma"/>
          <w:color w:val="000000"/>
          <w:sz w:val="24"/>
          <w:szCs w:val="24"/>
          <w:lang w:eastAsia="pl-PL"/>
        </w:rPr>
      </w:pPr>
      <w:r w:rsidRPr="00741670">
        <w:rPr>
          <w:rFonts w:ascii="Tahoma" w:hAnsi="Tahoma" w:cs="Tahoma"/>
          <w:color w:val="000000"/>
          <w:sz w:val="23"/>
          <w:szCs w:val="23"/>
          <w:lang w:eastAsia="pl-PL"/>
        </w:rPr>
        <w:t xml:space="preserve">W przypadku nie wypełnienia przez wykonawcę w formularzu ofertowym pola określającego długość okresu gwarancji na przedmiot </w:t>
      </w:r>
      <w:r w:rsidRPr="00741670">
        <w:rPr>
          <w:rFonts w:ascii="Tahoma" w:hAnsi="Tahoma" w:cs="Tahoma"/>
          <w:sz w:val="23"/>
          <w:szCs w:val="23"/>
        </w:rPr>
        <w:t>zamówienia, będzie to równoznaczne nieudzieleniem gwarancji.</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Oferta z niewypełnionym polem, w którym należało podać długości okresu gwarancji, o których mowa w zdaniu poprzednim będzie traktowana jako ważna nie podlegająca odrzuceniu i zostanie poddana ocenie - oferta nie otrzyma żadnych punktów (0 punktów) - pod warunkiem, iż nie będzie innych powodów skutkujących odrzuceniem takiej oferty. </w:t>
      </w:r>
    </w:p>
    <w:p w:rsidR="00741670" w:rsidRPr="00741670" w:rsidRDefault="00741670" w:rsidP="00741670">
      <w:pPr>
        <w:autoSpaceDE w:val="0"/>
        <w:autoSpaceDN w:val="0"/>
        <w:adjustRightInd w:val="0"/>
        <w:jc w:val="left"/>
        <w:rPr>
          <w:rFonts w:ascii="Tahoma" w:hAnsi="Tahoma" w:cs="Tahoma"/>
          <w:color w:val="000000"/>
          <w:sz w:val="23"/>
          <w:szCs w:val="23"/>
          <w:lang w:eastAsia="pl-PL"/>
        </w:rPr>
      </w:pPr>
      <w:r w:rsidRPr="00741670">
        <w:rPr>
          <w:rFonts w:ascii="Tahoma" w:hAnsi="Tahoma" w:cs="Tahoma"/>
          <w:color w:val="000000"/>
          <w:sz w:val="23"/>
          <w:szCs w:val="23"/>
          <w:lang w:eastAsia="pl-PL"/>
        </w:rPr>
        <w:t xml:space="preserve">Liczba punktów, jaką można uzyskać w tym kryterium zostanie obliczona zgodnie ze wzorem: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okres gwarancji oferty badanej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sidRPr="00741670">
        <w:rPr>
          <w:rFonts w:ascii="Tahoma" w:hAnsi="Tahoma" w:cs="Tahoma"/>
          <w:b/>
          <w:bCs/>
          <w:color w:val="000000"/>
          <w:sz w:val="20"/>
          <w:szCs w:val="20"/>
          <w:lang w:eastAsia="pl-PL"/>
        </w:rPr>
        <w:t xml:space="preserve">liczba punktów oferty badanej = ---------------------------- x 100 x 40 %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najdłuższy zaoferowany okres gwarancji </w:t>
      </w:r>
    </w:p>
    <w:p w:rsidR="00741670" w:rsidRPr="00741670" w:rsidRDefault="00741670" w:rsidP="00741670">
      <w:pPr>
        <w:autoSpaceDE w:val="0"/>
        <w:autoSpaceDN w:val="0"/>
        <w:adjustRightInd w:val="0"/>
        <w:jc w:val="left"/>
        <w:rPr>
          <w:rFonts w:ascii="Tahoma" w:hAnsi="Tahoma" w:cs="Tahoma"/>
          <w:color w:val="000000"/>
          <w:sz w:val="20"/>
          <w:szCs w:val="20"/>
          <w:lang w:eastAsia="pl-PL"/>
        </w:rPr>
      </w:pPr>
      <w:r>
        <w:rPr>
          <w:rFonts w:ascii="Tahoma" w:hAnsi="Tahoma" w:cs="Tahoma"/>
          <w:b/>
          <w:bCs/>
          <w:color w:val="000000"/>
          <w:sz w:val="20"/>
          <w:szCs w:val="20"/>
          <w:lang w:eastAsia="pl-PL"/>
        </w:rPr>
        <w:t xml:space="preserve">                                                </w:t>
      </w:r>
      <w:r w:rsidRPr="00741670">
        <w:rPr>
          <w:rFonts w:ascii="Tahoma" w:hAnsi="Tahoma" w:cs="Tahoma"/>
          <w:b/>
          <w:bCs/>
          <w:color w:val="000000"/>
          <w:sz w:val="20"/>
          <w:szCs w:val="20"/>
          <w:lang w:eastAsia="pl-PL"/>
        </w:rPr>
        <w:t xml:space="preserve">jednak nie więcej niż 60 miesięcy </w:t>
      </w:r>
    </w:p>
    <w:p w:rsidR="00A87070" w:rsidRDefault="00A87070" w:rsidP="00744079">
      <w:pPr>
        <w:pStyle w:val="Tekstpodstawowywcity"/>
        <w:tabs>
          <w:tab w:val="clear" w:pos="851"/>
          <w:tab w:val="clear" w:pos="927"/>
        </w:tabs>
        <w:spacing w:line="280" w:lineRule="atLeast"/>
        <w:ind w:right="-108"/>
        <w:rPr>
          <w:rFonts w:ascii="Tahoma" w:hAnsi="Tahoma" w:cs="Tahoma"/>
          <w:b w:val="0"/>
          <w:color w:val="000000"/>
          <w:spacing w:val="-7"/>
          <w:sz w:val="24"/>
          <w:szCs w:val="24"/>
          <w:lang w:val="pl-PL"/>
        </w:rPr>
      </w:pPr>
    </w:p>
    <w:p w:rsidR="00A87070" w:rsidRPr="00741670" w:rsidRDefault="00A87070" w:rsidP="00744079">
      <w:pPr>
        <w:pStyle w:val="Tekstpodstawowywcity"/>
        <w:tabs>
          <w:tab w:val="clear" w:pos="851"/>
          <w:tab w:val="clear" w:pos="927"/>
        </w:tabs>
        <w:spacing w:line="280" w:lineRule="atLeast"/>
        <w:ind w:right="-108"/>
        <w:rPr>
          <w:rFonts w:ascii="Tahoma" w:hAnsi="Tahoma" w:cs="Tahoma"/>
          <w:b w:val="0"/>
          <w:color w:val="000000"/>
          <w:spacing w:val="-7"/>
          <w:sz w:val="24"/>
          <w:szCs w:val="24"/>
          <w:lang w:val="pl-PL"/>
        </w:rPr>
      </w:pPr>
    </w:p>
    <w:p w:rsidR="00013839" w:rsidRPr="00186E23" w:rsidRDefault="00D44618" w:rsidP="00D4461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80" w:lineRule="atLeast"/>
        <w:ind w:left="360"/>
        <w:jc w:val="center"/>
        <w:rPr>
          <w:rFonts w:ascii="Tahoma" w:hAnsi="Tahoma" w:cs="Tahoma"/>
          <w:color w:val="000000"/>
          <w:sz w:val="24"/>
          <w:szCs w:val="24"/>
          <w:lang w:eastAsia="pl-PL"/>
        </w:rPr>
      </w:pPr>
      <w:r>
        <w:rPr>
          <w:rFonts w:ascii="Tahoma" w:hAnsi="Tahoma" w:cs="Tahoma"/>
          <w:b/>
          <w:color w:val="000000"/>
          <w:sz w:val="24"/>
          <w:szCs w:val="24"/>
          <w:lang w:eastAsia="pl-PL"/>
        </w:rPr>
        <w:t>XIV.</w:t>
      </w:r>
      <w:r w:rsidR="00A542A9" w:rsidRPr="00186E23">
        <w:rPr>
          <w:rFonts w:ascii="Tahoma" w:hAnsi="Tahoma" w:cs="Tahoma"/>
          <w:b/>
          <w:color w:val="000000"/>
          <w:sz w:val="24"/>
          <w:szCs w:val="24"/>
          <w:lang w:eastAsia="pl-PL"/>
        </w:rPr>
        <w:t>INFORMACJE O FORMALNOŚCIACH JAKIE POWINNY ZOSTAĆ DOPEŁNIONE PO WYBORZE OFERTY W CELU ZAWARCIA UMOWY</w:t>
      </w:r>
    </w:p>
    <w:p w:rsidR="003E7C47" w:rsidRPr="00186E23" w:rsidRDefault="003E7C47" w:rsidP="00F473E4">
      <w:pPr>
        <w:autoSpaceDE w:val="0"/>
        <w:autoSpaceDN w:val="0"/>
        <w:adjustRightInd w:val="0"/>
        <w:spacing w:line="280" w:lineRule="atLeast"/>
        <w:ind w:left="644"/>
        <w:rPr>
          <w:rFonts w:ascii="Tahoma" w:hAnsi="Tahoma" w:cs="Tahoma"/>
          <w:color w:val="000000"/>
          <w:sz w:val="24"/>
          <w:szCs w:val="24"/>
          <w:lang w:eastAsia="pl-PL"/>
        </w:rPr>
      </w:pPr>
    </w:p>
    <w:p w:rsidR="00281FC6" w:rsidRPr="00ED36C4" w:rsidRDefault="00ED36C4" w:rsidP="00ED36C4">
      <w:pPr>
        <w:autoSpaceDE w:val="0"/>
        <w:autoSpaceDN w:val="0"/>
        <w:adjustRightInd w:val="0"/>
        <w:jc w:val="left"/>
        <w:rPr>
          <w:rFonts w:ascii="Tahoma" w:hAnsi="Tahoma" w:cs="Tahoma"/>
          <w:color w:val="000000"/>
          <w:sz w:val="24"/>
          <w:szCs w:val="24"/>
          <w:lang w:eastAsia="pl-PL"/>
        </w:rPr>
      </w:pPr>
      <w:r>
        <w:rPr>
          <w:rFonts w:ascii="Tahoma" w:hAnsi="Tahoma" w:cs="Tahoma"/>
          <w:color w:val="000000"/>
          <w:sz w:val="23"/>
          <w:szCs w:val="23"/>
          <w:lang w:eastAsia="pl-PL"/>
        </w:rPr>
        <w:t>1</w:t>
      </w:r>
      <w:r w:rsidR="00A2695E">
        <w:rPr>
          <w:rFonts w:ascii="Tahoma" w:hAnsi="Tahoma" w:cs="Tahoma"/>
          <w:color w:val="000000"/>
          <w:sz w:val="23"/>
          <w:szCs w:val="23"/>
          <w:lang w:eastAsia="pl-PL"/>
        </w:rPr>
        <w:t>4</w:t>
      </w:r>
      <w:r>
        <w:rPr>
          <w:rFonts w:ascii="Tahoma" w:hAnsi="Tahoma" w:cs="Tahoma"/>
          <w:color w:val="000000"/>
          <w:sz w:val="23"/>
          <w:szCs w:val="23"/>
          <w:lang w:eastAsia="pl-PL"/>
        </w:rPr>
        <w:t xml:space="preserve">.1 </w:t>
      </w:r>
      <w:r w:rsidR="00281FC6" w:rsidRPr="00ED36C4">
        <w:rPr>
          <w:rFonts w:ascii="Tahoma" w:hAnsi="Tahoma" w:cs="Tahoma"/>
          <w:color w:val="000000"/>
          <w:sz w:val="23"/>
          <w:szCs w:val="23"/>
          <w:lang w:eastAsia="pl-PL"/>
        </w:rPr>
        <w:t xml:space="preserve">Zamawiający poinformuje wykonawcę, którego oferta została wybrana jako najkorzystniejsza o miejscu i terminie zawarcia umowy. </w:t>
      </w:r>
    </w:p>
    <w:p w:rsidR="00ED36C4" w:rsidRPr="00ED36C4" w:rsidRDefault="00A2695E" w:rsidP="00ED36C4">
      <w:pPr>
        <w:pStyle w:val="Default"/>
        <w:rPr>
          <w:rFonts w:ascii="Tahoma" w:eastAsia="Calibri" w:hAnsi="Tahoma" w:cs="Tahoma"/>
        </w:rPr>
      </w:pPr>
      <w:r>
        <w:rPr>
          <w:rFonts w:ascii="Tahoma" w:hAnsi="Tahoma" w:cs="Tahoma"/>
          <w:sz w:val="23"/>
          <w:szCs w:val="23"/>
        </w:rPr>
        <w:t>14</w:t>
      </w:r>
      <w:r w:rsidR="00281FC6" w:rsidRPr="00281FC6">
        <w:rPr>
          <w:rFonts w:ascii="Tahoma" w:hAnsi="Tahoma" w:cs="Tahoma"/>
          <w:sz w:val="23"/>
          <w:szCs w:val="23"/>
        </w:rPr>
        <w:t xml:space="preserve">.2 Zamawiający wymaga, aby wykonawca zawarł z nim umowę w sprawie </w:t>
      </w:r>
    </w:p>
    <w:p w:rsidR="00ED36C4" w:rsidRPr="00ED36C4" w:rsidRDefault="00ED36C4" w:rsidP="00ED36C4">
      <w:pPr>
        <w:pStyle w:val="Default"/>
        <w:rPr>
          <w:rFonts w:ascii="Tahoma" w:eastAsia="Calibri" w:hAnsi="Tahoma" w:cs="Tahoma"/>
        </w:rPr>
      </w:pPr>
      <w:r w:rsidRPr="00ED36C4">
        <w:rPr>
          <w:rFonts w:ascii="Tahoma" w:hAnsi="Tahoma" w:cs="Tahoma"/>
          <w:sz w:val="23"/>
          <w:szCs w:val="23"/>
        </w:rPr>
        <w:t xml:space="preserve">zamówienia publicznego, zawierającej postanowienia zawarte w </w:t>
      </w:r>
      <w:r w:rsidR="00615656">
        <w:rPr>
          <w:rFonts w:ascii="Tahoma" w:hAnsi="Tahoma" w:cs="Tahoma"/>
          <w:sz w:val="23"/>
          <w:szCs w:val="23"/>
        </w:rPr>
        <w:t>Załączniku nr 6</w:t>
      </w:r>
      <w:r w:rsidRPr="00ED36C4">
        <w:rPr>
          <w:rFonts w:ascii="Tahoma" w:hAnsi="Tahoma" w:cs="Tahoma"/>
          <w:sz w:val="23"/>
          <w:szCs w:val="23"/>
        </w:rPr>
        <w:t xml:space="preserve"> specyfikacji istotnych warunków zamówienia - Istotne dla stron postanowienia, które zostaną wprowadzone do treści umowy. </w:t>
      </w:r>
    </w:p>
    <w:p w:rsidR="00ED36C4" w:rsidRPr="00ED36C4" w:rsidRDefault="00A2695E" w:rsidP="00ED36C4">
      <w:pPr>
        <w:autoSpaceDE w:val="0"/>
        <w:autoSpaceDN w:val="0"/>
        <w:adjustRightInd w:val="0"/>
        <w:jc w:val="left"/>
        <w:rPr>
          <w:rFonts w:ascii="Tahoma" w:hAnsi="Tahoma" w:cs="Tahoma"/>
          <w:color w:val="000000"/>
          <w:sz w:val="23"/>
          <w:szCs w:val="23"/>
          <w:lang w:eastAsia="pl-PL"/>
        </w:rPr>
      </w:pPr>
      <w:r>
        <w:rPr>
          <w:rFonts w:ascii="Tahoma" w:hAnsi="Tahoma" w:cs="Tahoma"/>
          <w:color w:val="000000"/>
          <w:sz w:val="23"/>
          <w:szCs w:val="23"/>
          <w:lang w:eastAsia="pl-PL"/>
        </w:rPr>
        <w:t>14</w:t>
      </w:r>
      <w:r w:rsidR="00ED36C4" w:rsidRPr="00ED36C4">
        <w:rPr>
          <w:rFonts w:ascii="Tahoma" w:hAnsi="Tahoma" w:cs="Tahoma"/>
          <w:color w:val="000000"/>
          <w:sz w:val="23"/>
          <w:szCs w:val="23"/>
          <w:lang w:eastAsia="pl-PL"/>
        </w:rPr>
        <w:t xml:space="preserve">.3 Przed podpisaniem umowy wyłoniony wykonawca zobowiązany jest dostarczyć zamawiającemu: </w:t>
      </w:r>
    </w:p>
    <w:p w:rsidR="00ED36C4" w:rsidRPr="00ED36C4" w:rsidRDefault="00ED36C4" w:rsidP="00ED36C4">
      <w:pPr>
        <w:autoSpaceDE w:val="0"/>
        <w:autoSpaceDN w:val="0"/>
        <w:adjustRightInd w:val="0"/>
        <w:spacing w:after="27"/>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1) oryginał dokumentu potwierdzającego wniesienie zabezpieczenia należytego wykonania umowy, </w:t>
      </w:r>
    </w:p>
    <w:p w:rsidR="00ED36C4" w:rsidRPr="00ED36C4" w:rsidRDefault="00ED36C4" w:rsidP="00ED36C4">
      <w:pPr>
        <w:autoSpaceDE w:val="0"/>
        <w:autoSpaceDN w:val="0"/>
        <w:adjustRightInd w:val="0"/>
        <w:spacing w:after="27"/>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2) kosztorys ofertowy sporządzony zgodnie z postanowieniami </w:t>
      </w:r>
      <w:r w:rsidR="00615656">
        <w:rPr>
          <w:rFonts w:ascii="Tahoma" w:hAnsi="Tahoma" w:cs="Tahoma"/>
          <w:color w:val="000000"/>
          <w:sz w:val="23"/>
          <w:szCs w:val="23"/>
          <w:lang w:eastAsia="pl-PL"/>
        </w:rPr>
        <w:t xml:space="preserve">Załącznika nr </w:t>
      </w:r>
      <w:r w:rsidRPr="00ED36C4">
        <w:rPr>
          <w:rFonts w:ascii="Tahoma" w:hAnsi="Tahoma" w:cs="Tahoma"/>
          <w:color w:val="000000"/>
          <w:sz w:val="23"/>
          <w:szCs w:val="23"/>
          <w:lang w:eastAsia="pl-PL"/>
        </w:rPr>
        <w:t xml:space="preserve"> </w:t>
      </w:r>
      <w:r w:rsidR="00615656">
        <w:rPr>
          <w:rFonts w:ascii="Tahoma" w:hAnsi="Tahoma" w:cs="Tahoma"/>
          <w:color w:val="000000"/>
          <w:sz w:val="23"/>
          <w:szCs w:val="23"/>
          <w:lang w:eastAsia="pl-PL"/>
        </w:rPr>
        <w:t>7</w:t>
      </w:r>
      <w:r w:rsidRPr="00ED36C4">
        <w:rPr>
          <w:rFonts w:ascii="Tahoma" w:hAnsi="Tahoma" w:cs="Tahoma"/>
          <w:color w:val="000000"/>
          <w:sz w:val="23"/>
          <w:szCs w:val="23"/>
          <w:lang w:eastAsia="pl-PL"/>
        </w:rPr>
        <w:t xml:space="preserve"> SIWZ, </w:t>
      </w:r>
    </w:p>
    <w:p w:rsidR="00ED36C4" w:rsidRPr="00ED36C4" w:rsidRDefault="00ED36C4" w:rsidP="00ED36C4">
      <w:pPr>
        <w:autoSpaceDE w:val="0"/>
        <w:autoSpaceDN w:val="0"/>
        <w:adjustRightInd w:val="0"/>
        <w:spacing w:after="27"/>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3) dokumenty osoby wskazanej w ofercie na stanowisko kierownika budowy: </w:t>
      </w:r>
    </w:p>
    <w:p w:rsidR="00ED36C4" w:rsidRPr="00ED36C4" w:rsidRDefault="00ED36C4" w:rsidP="00ED36C4">
      <w:pPr>
        <w:autoSpaceDE w:val="0"/>
        <w:autoSpaceDN w:val="0"/>
        <w:adjustRightInd w:val="0"/>
        <w:spacing w:after="27"/>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potwierdzające posiadanie odpowiednich uprawnień oraz przynależność do właściwej Izby Inżynierów Budownictwa, </w:t>
      </w:r>
    </w:p>
    <w:p w:rsidR="00ED36C4" w:rsidRPr="00ED36C4" w:rsidRDefault="00ED36C4" w:rsidP="00ED36C4">
      <w:pPr>
        <w:autoSpaceDE w:val="0"/>
        <w:autoSpaceDN w:val="0"/>
        <w:adjustRightInd w:val="0"/>
        <w:spacing w:after="27"/>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oświadczenie o przyjęciu obowiązków kierownika budowy, </w:t>
      </w:r>
    </w:p>
    <w:p w:rsidR="00ED36C4" w:rsidRPr="00ED36C4" w:rsidRDefault="00ED36C4" w:rsidP="00ED36C4">
      <w:pPr>
        <w:autoSpaceDE w:val="0"/>
        <w:autoSpaceDN w:val="0"/>
        <w:adjustRightInd w:val="0"/>
        <w:spacing w:after="27"/>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oświadczenie o sporządzeniu planu bezpieczeństwa i ochrony zdrowia – jeżeli jest wymagany. </w:t>
      </w:r>
    </w:p>
    <w:p w:rsidR="00ED36C4" w:rsidRPr="00ED36C4" w:rsidRDefault="00ED36C4" w:rsidP="00ED36C4">
      <w:pPr>
        <w:pStyle w:val="Default"/>
        <w:rPr>
          <w:rFonts w:ascii="Tahoma" w:eastAsia="Calibri" w:hAnsi="Tahoma" w:cs="Tahoma"/>
        </w:rPr>
      </w:pPr>
      <w:r w:rsidRPr="00ED36C4">
        <w:rPr>
          <w:rFonts w:ascii="Tahoma" w:hAnsi="Tahoma" w:cs="Tahoma"/>
          <w:sz w:val="23"/>
          <w:szCs w:val="23"/>
        </w:rPr>
        <w:t>1</w:t>
      </w:r>
      <w:r w:rsidR="00A2695E">
        <w:rPr>
          <w:rFonts w:ascii="Tahoma" w:hAnsi="Tahoma" w:cs="Tahoma"/>
          <w:sz w:val="23"/>
          <w:szCs w:val="23"/>
        </w:rPr>
        <w:t>4</w:t>
      </w:r>
      <w:r w:rsidRPr="00ED36C4">
        <w:rPr>
          <w:rFonts w:ascii="Tahoma" w:hAnsi="Tahoma" w:cs="Tahoma"/>
          <w:sz w:val="23"/>
          <w:szCs w:val="23"/>
        </w:rPr>
        <w:t xml:space="preserve">.4 Wykonawcy składający ofertę wspólną są zobowiązani przedstawić </w:t>
      </w:r>
    </w:p>
    <w:p w:rsidR="00ED36C4" w:rsidRPr="00ED36C4" w:rsidRDefault="00ED36C4" w:rsidP="00ED36C4">
      <w:pPr>
        <w:autoSpaceDE w:val="0"/>
        <w:autoSpaceDN w:val="0"/>
        <w:adjustRightInd w:val="0"/>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zamawiającemu umowę, zawierającą, co najmniej: </w:t>
      </w:r>
    </w:p>
    <w:p w:rsidR="00ED36C4" w:rsidRPr="00ED36C4" w:rsidRDefault="00ED36C4" w:rsidP="00ED36C4">
      <w:pPr>
        <w:autoSpaceDE w:val="0"/>
        <w:autoSpaceDN w:val="0"/>
        <w:adjustRightInd w:val="0"/>
        <w:spacing w:after="24"/>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a) zobowiązanie do realizacji wspólnego przedsięwzięcia gospodarczego obejmującego swoim zakresem realizację przedmiotu zamówienia, </w:t>
      </w:r>
    </w:p>
    <w:p w:rsidR="00ED36C4" w:rsidRPr="00ED36C4" w:rsidRDefault="00ED36C4" w:rsidP="00ED36C4">
      <w:pPr>
        <w:autoSpaceDE w:val="0"/>
        <w:autoSpaceDN w:val="0"/>
        <w:adjustRightInd w:val="0"/>
        <w:spacing w:after="24"/>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b) czas obowiązywania umowy, który nie może być krótszy, niż okres obejmujący realizację zamówienia oraz czas trwania gwarancji jakości i rękojmi za wady, </w:t>
      </w:r>
    </w:p>
    <w:p w:rsidR="00ED36C4" w:rsidRPr="00ED36C4" w:rsidRDefault="00ED36C4" w:rsidP="00ED36C4">
      <w:pPr>
        <w:autoSpaceDE w:val="0"/>
        <w:autoSpaceDN w:val="0"/>
        <w:adjustRightInd w:val="0"/>
        <w:spacing w:after="24"/>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c) określenie zakresu działania poszczególnych stron umowy, </w:t>
      </w:r>
    </w:p>
    <w:p w:rsidR="00ED36C4" w:rsidRPr="00ED36C4" w:rsidRDefault="00ED36C4" w:rsidP="00ED36C4">
      <w:pPr>
        <w:autoSpaceDE w:val="0"/>
        <w:autoSpaceDN w:val="0"/>
        <w:adjustRightInd w:val="0"/>
        <w:jc w:val="left"/>
        <w:rPr>
          <w:rFonts w:ascii="Tahoma" w:hAnsi="Tahoma" w:cs="Tahoma"/>
          <w:color w:val="000000"/>
          <w:sz w:val="23"/>
          <w:szCs w:val="23"/>
          <w:lang w:eastAsia="pl-PL"/>
        </w:rPr>
      </w:pPr>
      <w:r w:rsidRPr="00ED36C4">
        <w:rPr>
          <w:rFonts w:ascii="Tahoma" w:hAnsi="Tahoma" w:cs="Tahoma"/>
          <w:color w:val="000000"/>
          <w:sz w:val="23"/>
          <w:szCs w:val="23"/>
          <w:lang w:eastAsia="pl-PL"/>
        </w:rPr>
        <w:t xml:space="preserve">d) wskazanie pełnomocnika uprawnionego do reprezentowania wykonawców składających ofertę wspólną. </w:t>
      </w:r>
    </w:p>
    <w:p w:rsidR="00ED36C4" w:rsidRPr="00ED36C4" w:rsidRDefault="00ED36C4" w:rsidP="00ED36C4">
      <w:pPr>
        <w:autoSpaceDE w:val="0"/>
        <w:autoSpaceDN w:val="0"/>
        <w:adjustRightInd w:val="0"/>
        <w:jc w:val="left"/>
        <w:rPr>
          <w:rFonts w:ascii="Tahoma" w:hAnsi="Tahoma" w:cs="Tahoma"/>
          <w:color w:val="000000"/>
          <w:sz w:val="23"/>
          <w:szCs w:val="23"/>
          <w:lang w:eastAsia="pl-PL"/>
        </w:rPr>
      </w:pPr>
      <w:r w:rsidRPr="00ED36C4">
        <w:rPr>
          <w:rFonts w:ascii="Tahoma" w:hAnsi="Tahoma" w:cs="Tahoma"/>
          <w:color w:val="000000"/>
          <w:sz w:val="23"/>
          <w:szCs w:val="23"/>
          <w:lang w:eastAsia="pl-PL"/>
        </w:rPr>
        <w:lastRenderedPageBreak/>
        <w:t>1</w:t>
      </w:r>
      <w:r w:rsidR="00A2695E">
        <w:rPr>
          <w:rFonts w:ascii="Tahoma" w:hAnsi="Tahoma" w:cs="Tahoma"/>
          <w:color w:val="000000"/>
          <w:sz w:val="23"/>
          <w:szCs w:val="23"/>
          <w:lang w:eastAsia="pl-PL"/>
        </w:rPr>
        <w:t>4</w:t>
      </w:r>
      <w:r w:rsidRPr="00ED36C4">
        <w:rPr>
          <w:rFonts w:ascii="Tahoma" w:hAnsi="Tahoma" w:cs="Tahoma"/>
          <w:color w:val="000000"/>
          <w:sz w:val="23"/>
          <w:szCs w:val="23"/>
          <w:lang w:eastAsia="pl-PL"/>
        </w:rPr>
        <w:t>.5 W przypadku nie przedłożenia przez wykonawcę wymaganych dokumentów, o których mowa w pkt. 1</w:t>
      </w:r>
      <w:r w:rsidR="00A2695E">
        <w:rPr>
          <w:rFonts w:ascii="Tahoma" w:hAnsi="Tahoma" w:cs="Tahoma"/>
          <w:color w:val="000000"/>
          <w:sz w:val="23"/>
          <w:szCs w:val="23"/>
          <w:lang w:eastAsia="pl-PL"/>
        </w:rPr>
        <w:t>4</w:t>
      </w:r>
      <w:r w:rsidRPr="00ED36C4">
        <w:rPr>
          <w:rFonts w:ascii="Tahoma" w:hAnsi="Tahoma" w:cs="Tahoma"/>
          <w:color w:val="000000"/>
          <w:sz w:val="23"/>
          <w:szCs w:val="23"/>
          <w:lang w:eastAsia="pl-PL"/>
        </w:rPr>
        <w:t>.3 lub 1</w:t>
      </w:r>
      <w:r w:rsidR="00A2695E">
        <w:rPr>
          <w:rFonts w:ascii="Tahoma" w:hAnsi="Tahoma" w:cs="Tahoma"/>
          <w:color w:val="000000"/>
          <w:sz w:val="23"/>
          <w:szCs w:val="23"/>
          <w:lang w:eastAsia="pl-PL"/>
        </w:rPr>
        <w:t>4</w:t>
      </w:r>
      <w:r w:rsidRPr="00ED36C4">
        <w:rPr>
          <w:rFonts w:ascii="Tahoma" w:hAnsi="Tahoma" w:cs="Tahoma"/>
          <w:color w:val="000000"/>
          <w:sz w:val="23"/>
          <w:szCs w:val="23"/>
          <w:lang w:eastAsia="pl-PL"/>
        </w:rPr>
        <w:t xml:space="preserve">.4 umowa nie zostanie zawarta z winy wykonawcy, a złożone wadium zostanie zatrzymane przez zamawiającego. </w:t>
      </w:r>
    </w:p>
    <w:p w:rsidR="00281FC6" w:rsidRPr="00281FC6" w:rsidRDefault="00281FC6" w:rsidP="00281FC6">
      <w:pPr>
        <w:pStyle w:val="Akapitzlist"/>
        <w:autoSpaceDE w:val="0"/>
        <w:autoSpaceDN w:val="0"/>
        <w:adjustRightInd w:val="0"/>
        <w:ind w:left="1080"/>
        <w:jc w:val="left"/>
        <w:rPr>
          <w:rFonts w:ascii="Tahoma" w:hAnsi="Tahoma" w:cs="Tahoma"/>
          <w:color w:val="000000"/>
          <w:sz w:val="23"/>
          <w:szCs w:val="23"/>
          <w:lang w:eastAsia="pl-PL"/>
        </w:rPr>
      </w:pPr>
    </w:p>
    <w:p w:rsidR="00ED62ED" w:rsidRPr="00186E23" w:rsidRDefault="00D44618" w:rsidP="00D44618">
      <w:pPr>
        <w:pBdr>
          <w:top w:val="single" w:sz="4" w:space="1" w:color="auto"/>
          <w:left w:val="single" w:sz="4" w:space="4" w:color="auto"/>
          <w:bottom w:val="single" w:sz="4" w:space="13" w:color="auto"/>
          <w:right w:val="single" w:sz="4" w:space="4" w:color="auto"/>
        </w:pBdr>
        <w:shd w:val="clear" w:color="auto" w:fill="D9D9D9"/>
        <w:tabs>
          <w:tab w:val="left" w:pos="993"/>
        </w:tabs>
        <w:autoSpaceDE w:val="0"/>
        <w:autoSpaceDN w:val="0"/>
        <w:adjustRightInd w:val="0"/>
        <w:spacing w:line="280" w:lineRule="atLeast"/>
        <w:ind w:left="360"/>
        <w:jc w:val="center"/>
        <w:rPr>
          <w:rFonts w:ascii="Tahoma" w:hAnsi="Tahoma" w:cs="Tahoma"/>
          <w:b/>
          <w:color w:val="000000"/>
          <w:sz w:val="24"/>
          <w:szCs w:val="24"/>
          <w:lang w:eastAsia="pl-PL"/>
        </w:rPr>
      </w:pPr>
      <w:r>
        <w:rPr>
          <w:rFonts w:ascii="Tahoma" w:hAnsi="Tahoma" w:cs="Tahoma"/>
          <w:b/>
          <w:color w:val="000000"/>
          <w:sz w:val="24"/>
          <w:szCs w:val="24"/>
          <w:lang w:eastAsia="pl-PL"/>
        </w:rPr>
        <w:t>XV.</w:t>
      </w:r>
      <w:r w:rsidR="00A542A9" w:rsidRPr="00186E23">
        <w:rPr>
          <w:rFonts w:ascii="Tahoma" w:hAnsi="Tahoma" w:cs="Tahoma"/>
          <w:b/>
          <w:color w:val="000000"/>
          <w:sz w:val="24"/>
          <w:szCs w:val="24"/>
          <w:lang w:eastAsia="pl-PL"/>
        </w:rPr>
        <w:t>WYMAGANIA DOTYCZĄCE ZABEZPIECZENIA NALEŻYTEGO</w:t>
      </w:r>
      <w:r w:rsidR="00A542A9" w:rsidRPr="00186E23">
        <w:rPr>
          <w:rFonts w:ascii="Tahoma" w:hAnsi="Tahoma" w:cs="Tahoma"/>
          <w:b/>
          <w:color w:val="000000"/>
          <w:sz w:val="24"/>
          <w:szCs w:val="24"/>
          <w:lang w:eastAsia="pl-PL"/>
        </w:rPr>
        <w:br/>
        <w:t>WYKONANIA UMOWY</w:t>
      </w:r>
      <w:r w:rsidR="00ED62ED" w:rsidRPr="00186E23">
        <w:rPr>
          <w:rFonts w:ascii="Tahoma" w:hAnsi="Tahoma" w:cs="Tahoma"/>
          <w:color w:val="000000"/>
          <w:sz w:val="24"/>
          <w:szCs w:val="24"/>
        </w:rPr>
        <w:t xml:space="preserve"> </w:t>
      </w:r>
    </w:p>
    <w:p w:rsidR="00A542A9" w:rsidRPr="00186E23" w:rsidRDefault="00A542A9" w:rsidP="00F473E4">
      <w:pPr>
        <w:autoSpaceDE w:val="0"/>
        <w:autoSpaceDN w:val="0"/>
        <w:adjustRightInd w:val="0"/>
        <w:spacing w:line="280" w:lineRule="atLeast"/>
        <w:rPr>
          <w:rFonts w:ascii="Tahoma" w:hAnsi="Tahoma" w:cs="Tahoma"/>
          <w:color w:val="000000"/>
          <w:sz w:val="24"/>
          <w:szCs w:val="24"/>
          <w:lang w:eastAsia="pl-PL"/>
        </w:rPr>
      </w:pPr>
    </w:p>
    <w:p w:rsidR="00E560D0" w:rsidRPr="00186E23" w:rsidRDefault="00E560D0" w:rsidP="003B18B6">
      <w:pPr>
        <w:pStyle w:val="Tekstpodstawowy2"/>
        <w:numPr>
          <w:ilvl w:val="1"/>
          <w:numId w:val="10"/>
        </w:numPr>
        <w:spacing w:after="0" w:line="240" w:lineRule="auto"/>
        <w:rPr>
          <w:rFonts w:ascii="Tahoma" w:hAnsi="Tahoma" w:cs="Tahoma"/>
          <w:sz w:val="24"/>
          <w:szCs w:val="24"/>
        </w:rPr>
      </w:pPr>
      <w:r w:rsidRPr="00186E23">
        <w:rPr>
          <w:rFonts w:ascii="Tahoma" w:hAnsi="Tahoma" w:cs="Tahoma"/>
          <w:sz w:val="24"/>
          <w:szCs w:val="24"/>
        </w:rPr>
        <w:t xml:space="preserve">Od Wykonawcy, którego oferta zostanie uznana za najkorzystniejszą, wymagane będzie najpóźniej w dniu zawarcia umowy wniesienie zabezpieczenia należytego wykonania umowy w wysokości </w:t>
      </w:r>
      <w:r w:rsidRPr="00C1368E">
        <w:rPr>
          <w:rFonts w:ascii="Tahoma" w:hAnsi="Tahoma" w:cs="Tahoma"/>
          <w:sz w:val="24"/>
          <w:szCs w:val="24"/>
        </w:rPr>
        <w:t>10 %</w:t>
      </w:r>
      <w:r w:rsidRPr="00186E23">
        <w:rPr>
          <w:rFonts w:ascii="Tahoma" w:hAnsi="Tahoma" w:cs="Tahoma"/>
          <w:sz w:val="24"/>
          <w:szCs w:val="24"/>
        </w:rPr>
        <w:t xml:space="preserve"> ceny ofertowej /brutto/. Zabezpieczenie musi obejmować okres rękojmi.</w:t>
      </w:r>
    </w:p>
    <w:p w:rsidR="00E560D0" w:rsidRPr="00186E23" w:rsidRDefault="00E560D0" w:rsidP="003B18B6">
      <w:pPr>
        <w:pStyle w:val="Tekstpodstawowy2"/>
        <w:numPr>
          <w:ilvl w:val="1"/>
          <w:numId w:val="10"/>
        </w:numPr>
        <w:spacing w:after="0" w:line="240" w:lineRule="auto"/>
        <w:rPr>
          <w:rFonts w:ascii="Tahoma" w:hAnsi="Tahoma" w:cs="Tahoma"/>
          <w:sz w:val="24"/>
          <w:szCs w:val="24"/>
        </w:rPr>
      </w:pPr>
      <w:r w:rsidRPr="00186E23">
        <w:rPr>
          <w:rFonts w:ascii="Tahoma" w:hAnsi="Tahoma" w:cs="Tahoma"/>
          <w:sz w:val="24"/>
          <w:szCs w:val="24"/>
        </w:rPr>
        <w:t xml:space="preserve">Zabezpieczenie służy pokryciu roszczeń z tytułu niewykonania lub nienależytego wykonania umowy. </w:t>
      </w:r>
    </w:p>
    <w:p w:rsidR="00E560D0" w:rsidRPr="00186E23" w:rsidRDefault="00E560D0" w:rsidP="003B18B6">
      <w:pPr>
        <w:pStyle w:val="Tekstpodstawowy2"/>
        <w:numPr>
          <w:ilvl w:val="1"/>
          <w:numId w:val="10"/>
        </w:numPr>
        <w:spacing w:after="0" w:line="240" w:lineRule="auto"/>
        <w:rPr>
          <w:rFonts w:ascii="Tahoma" w:hAnsi="Tahoma" w:cs="Tahoma"/>
          <w:sz w:val="24"/>
          <w:szCs w:val="24"/>
        </w:rPr>
      </w:pPr>
      <w:r w:rsidRPr="00186E23">
        <w:rPr>
          <w:rFonts w:ascii="Tahoma" w:hAnsi="Tahoma" w:cs="Tahoma"/>
          <w:sz w:val="24"/>
          <w:szCs w:val="24"/>
        </w:rPr>
        <w:t xml:space="preserve">Zabezpieczenie może być wnoszone według wyboru Wykonawcy w jednej lub w kilku następujących formach: </w:t>
      </w:r>
    </w:p>
    <w:p w:rsidR="00E560D0" w:rsidRPr="00186E23" w:rsidRDefault="00E560D0" w:rsidP="00E560D0">
      <w:pPr>
        <w:tabs>
          <w:tab w:val="num" w:pos="1260"/>
        </w:tabs>
        <w:ind w:left="720"/>
        <w:rPr>
          <w:rFonts w:ascii="Tahoma" w:hAnsi="Tahoma" w:cs="Tahoma"/>
          <w:color w:val="000000"/>
          <w:sz w:val="24"/>
          <w:szCs w:val="24"/>
        </w:rPr>
      </w:pPr>
      <w:r w:rsidRPr="00186E23">
        <w:rPr>
          <w:rFonts w:ascii="Tahoma" w:hAnsi="Tahoma" w:cs="Tahoma"/>
          <w:color w:val="000000"/>
          <w:sz w:val="24"/>
          <w:szCs w:val="24"/>
        </w:rPr>
        <w:t>1) pieniądzu;</w:t>
      </w:r>
    </w:p>
    <w:p w:rsidR="00E560D0" w:rsidRPr="00186E23" w:rsidRDefault="00E560D0" w:rsidP="00E560D0">
      <w:pPr>
        <w:tabs>
          <w:tab w:val="num" w:pos="1260"/>
        </w:tabs>
        <w:ind w:left="720"/>
        <w:rPr>
          <w:rFonts w:ascii="Tahoma" w:hAnsi="Tahoma" w:cs="Tahoma"/>
          <w:color w:val="000000"/>
          <w:sz w:val="24"/>
          <w:szCs w:val="24"/>
        </w:rPr>
      </w:pPr>
      <w:r w:rsidRPr="00186E23">
        <w:rPr>
          <w:rFonts w:ascii="Tahoma" w:hAnsi="Tahoma" w:cs="Tahoma"/>
          <w:color w:val="000000"/>
          <w:sz w:val="24"/>
          <w:szCs w:val="24"/>
        </w:rPr>
        <w:t xml:space="preserve">2) poręczeniach bankowych lub poręczeniach spółdzielczej kasy oszczędnościowo-kredytowej, z tym że zobowiązanie kasy jest zawsze zobowiązaniem pieniężnym; </w:t>
      </w:r>
    </w:p>
    <w:p w:rsidR="00E560D0" w:rsidRPr="00186E23" w:rsidRDefault="00E560D0" w:rsidP="00E560D0">
      <w:pPr>
        <w:tabs>
          <w:tab w:val="num" w:pos="1260"/>
        </w:tabs>
        <w:ind w:left="720"/>
        <w:rPr>
          <w:rFonts w:ascii="Tahoma" w:hAnsi="Tahoma" w:cs="Tahoma"/>
          <w:color w:val="000000"/>
          <w:sz w:val="24"/>
          <w:szCs w:val="24"/>
        </w:rPr>
      </w:pPr>
      <w:r w:rsidRPr="00186E23">
        <w:rPr>
          <w:rFonts w:ascii="Tahoma" w:hAnsi="Tahoma" w:cs="Tahoma"/>
          <w:color w:val="000000"/>
          <w:sz w:val="24"/>
          <w:szCs w:val="24"/>
        </w:rPr>
        <w:t>3) gwarancjach bankowych;</w:t>
      </w:r>
    </w:p>
    <w:p w:rsidR="00E560D0" w:rsidRPr="00186E23" w:rsidRDefault="00E560D0" w:rsidP="00E560D0">
      <w:pPr>
        <w:tabs>
          <w:tab w:val="num" w:pos="1260"/>
        </w:tabs>
        <w:ind w:left="720"/>
        <w:rPr>
          <w:rFonts w:ascii="Tahoma" w:hAnsi="Tahoma" w:cs="Tahoma"/>
          <w:color w:val="000000"/>
          <w:sz w:val="24"/>
          <w:szCs w:val="24"/>
        </w:rPr>
      </w:pPr>
      <w:r w:rsidRPr="00186E23">
        <w:rPr>
          <w:rFonts w:ascii="Tahoma" w:hAnsi="Tahoma" w:cs="Tahoma"/>
          <w:color w:val="000000"/>
          <w:sz w:val="24"/>
          <w:szCs w:val="24"/>
        </w:rPr>
        <w:t>4) gwarancjach ubezpieczeniowych;</w:t>
      </w:r>
    </w:p>
    <w:p w:rsidR="00E560D0" w:rsidRPr="00186E23" w:rsidRDefault="00E560D0" w:rsidP="00E560D0">
      <w:pPr>
        <w:tabs>
          <w:tab w:val="num" w:pos="1260"/>
        </w:tabs>
        <w:ind w:left="720"/>
        <w:jc w:val="left"/>
        <w:rPr>
          <w:rFonts w:ascii="Tahoma" w:hAnsi="Tahoma" w:cs="Tahoma"/>
          <w:color w:val="000000"/>
          <w:sz w:val="24"/>
          <w:szCs w:val="24"/>
        </w:rPr>
      </w:pPr>
      <w:r w:rsidRPr="00186E23">
        <w:rPr>
          <w:rFonts w:ascii="Tahoma" w:hAnsi="Tahoma" w:cs="Tahoma"/>
          <w:color w:val="000000"/>
          <w:sz w:val="24"/>
          <w:szCs w:val="24"/>
        </w:rPr>
        <w:t xml:space="preserve">5) poręczeniach udzielanych przez podmioty, o których mowa w art. 6b ust. 5 pkt. 2 ustawy z dnia 9 listopada 2000 r. o utworzeniu Polskiej Agencji Rozwoju Przedsiębiorczości  /Dz. U. z 2007 r. Nr 42 poz.275 z </w:t>
      </w:r>
      <w:proofErr w:type="spellStart"/>
      <w:r w:rsidRPr="00186E23">
        <w:rPr>
          <w:rFonts w:ascii="Tahoma" w:hAnsi="Tahoma" w:cs="Tahoma"/>
          <w:color w:val="000000"/>
          <w:sz w:val="24"/>
          <w:szCs w:val="24"/>
        </w:rPr>
        <w:t>późn</w:t>
      </w:r>
      <w:proofErr w:type="spellEnd"/>
      <w:r w:rsidRPr="00186E23">
        <w:rPr>
          <w:rFonts w:ascii="Tahoma" w:hAnsi="Tahoma" w:cs="Tahoma"/>
          <w:color w:val="000000"/>
          <w:sz w:val="24"/>
          <w:szCs w:val="24"/>
        </w:rPr>
        <w:t>. zm./.</w:t>
      </w:r>
    </w:p>
    <w:p w:rsidR="00615FCB" w:rsidRPr="00186E23" w:rsidRDefault="00615FCB" w:rsidP="00E560D0">
      <w:pPr>
        <w:tabs>
          <w:tab w:val="num" w:pos="1260"/>
        </w:tabs>
        <w:ind w:left="720"/>
        <w:jc w:val="left"/>
        <w:rPr>
          <w:rFonts w:ascii="Tahoma" w:hAnsi="Tahoma" w:cs="Tahoma"/>
          <w:color w:val="000000"/>
          <w:sz w:val="24"/>
          <w:szCs w:val="24"/>
          <w:u w:val="single"/>
        </w:rPr>
      </w:pPr>
      <w:r w:rsidRPr="00186E23">
        <w:rPr>
          <w:rFonts w:ascii="Tahoma" w:hAnsi="Tahoma" w:cs="Tahoma"/>
          <w:color w:val="000000"/>
          <w:sz w:val="24"/>
          <w:szCs w:val="24"/>
          <w:u w:val="single"/>
        </w:rPr>
        <w:t>UWAGA</w:t>
      </w:r>
    </w:p>
    <w:p w:rsidR="00615FCB" w:rsidRPr="00186E23" w:rsidRDefault="00615FCB" w:rsidP="00E560D0">
      <w:pPr>
        <w:tabs>
          <w:tab w:val="num" w:pos="1260"/>
        </w:tabs>
        <w:ind w:left="720"/>
        <w:jc w:val="left"/>
        <w:rPr>
          <w:rFonts w:ascii="Tahoma" w:hAnsi="Tahoma" w:cs="Tahoma"/>
          <w:color w:val="000000"/>
          <w:sz w:val="24"/>
          <w:szCs w:val="24"/>
        </w:rPr>
      </w:pPr>
      <w:r w:rsidRPr="00186E23">
        <w:rPr>
          <w:rFonts w:ascii="Tahoma" w:hAnsi="Tahoma" w:cs="Tahoma"/>
          <w:color w:val="000000"/>
          <w:sz w:val="24"/>
          <w:szCs w:val="24"/>
        </w:rPr>
        <w:t>Zabezpieczenie należytego wykonania umowy złożone w formie poręczenia lub gwarancji winien zawierać następujące elementy:</w:t>
      </w:r>
    </w:p>
    <w:p w:rsidR="00615FCB" w:rsidRPr="00186E23" w:rsidRDefault="00615FCB" w:rsidP="00E560D0">
      <w:pPr>
        <w:tabs>
          <w:tab w:val="num" w:pos="1260"/>
        </w:tabs>
        <w:ind w:left="720"/>
        <w:jc w:val="left"/>
        <w:rPr>
          <w:rFonts w:ascii="Tahoma" w:hAnsi="Tahoma" w:cs="Tahoma"/>
          <w:color w:val="000000"/>
          <w:sz w:val="24"/>
          <w:szCs w:val="24"/>
        </w:rPr>
      </w:pPr>
      <w:r w:rsidRPr="00186E23">
        <w:rPr>
          <w:rFonts w:ascii="Tahoma" w:hAnsi="Tahoma" w:cs="Tahoma"/>
          <w:color w:val="000000"/>
          <w:sz w:val="24"/>
          <w:szCs w:val="24"/>
        </w:rPr>
        <w:t>1)nazwa wykonawcy, beneficjenta (zamawiającego),gwaranta oraz wskazanie ich siedzib,</w:t>
      </w:r>
    </w:p>
    <w:p w:rsidR="00615FCB" w:rsidRPr="00186E23" w:rsidRDefault="00615FCB" w:rsidP="00E560D0">
      <w:pPr>
        <w:tabs>
          <w:tab w:val="num" w:pos="1260"/>
        </w:tabs>
        <w:ind w:left="720"/>
        <w:jc w:val="left"/>
        <w:rPr>
          <w:rFonts w:ascii="Tahoma" w:hAnsi="Tahoma" w:cs="Tahoma"/>
          <w:color w:val="000000"/>
          <w:sz w:val="24"/>
          <w:szCs w:val="24"/>
        </w:rPr>
      </w:pPr>
      <w:r w:rsidRPr="00186E23">
        <w:rPr>
          <w:rFonts w:ascii="Tahoma" w:hAnsi="Tahoma" w:cs="Tahoma"/>
          <w:color w:val="000000"/>
          <w:sz w:val="24"/>
          <w:szCs w:val="24"/>
        </w:rPr>
        <w:t>2)określenie wierzytelności, która ma być zabezpieczona gwarancja,</w:t>
      </w:r>
    </w:p>
    <w:p w:rsidR="00615FCB" w:rsidRPr="00186E23" w:rsidRDefault="00615FCB" w:rsidP="00E560D0">
      <w:pPr>
        <w:tabs>
          <w:tab w:val="num" w:pos="1260"/>
        </w:tabs>
        <w:ind w:left="720"/>
        <w:jc w:val="left"/>
        <w:rPr>
          <w:rFonts w:ascii="Tahoma" w:hAnsi="Tahoma" w:cs="Tahoma"/>
          <w:color w:val="000000"/>
          <w:sz w:val="24"/>
          <w:szCs w:val="24"/>
        </w:rPr>
      </w:pPr>
      <w:r w:rsidRPr="00186E23">
        <w:rPr>
          <w:rFonts w:ascii="Tahoma" w:hAnsi="Tahoma" w:cs="Tahoma"/>
          <w:color w:val="000000"/>
          <w:sz w:val="24"/>
          <w:szCs w:val="24"/>
        </w:rPr>
        <w:t>3)kwotę gwarancji,</w:t>
      </w:r>
    </w:p>
    <w:p w:rsidR="00615FCB" w:rsidRPr="00186E23" w:rsidRDefault="00615FCB" w:rsidP="00E560D0">
      <w:pPr>
        <w:tabs>
          <w:tab w:val="num" w:pos="1260"/>
        </w:tabs>
        <w:ind w:left="720"/>
        <w:jc w:val="left"/>
        <w:rPr>
          <w:rFonts w:ascii="Tahoma" w:hAnsi="Tahoma" w:cs="Tahoma"/>
          <w:color w:val="000000"/>
          <w:sz w:val="24"/>
          <w:szCs w:val="24"/>
        </w:rPr>
      </w:pPr>
      <w:r w:rsidRPr="00186E23">
        <w:rPr>
          <w:rFonts w:ascii="Tahoma" w:hAnsi="Tahoma" w:cs="Tahoma"/>
          <w:color w:val="000000"/>
          <w:sz w:val="24"/>
          <w:szCs w:val="24"/>
        </w:rPr>
        <w:t>4)termin ważności gwarancji:</w:t>
      </w:r>
    </w:p>
    <w:p w:rsidR="00615FCB" w:rsidRPr="00186E23" w:rsidRDefault="00615FCB" w:rsidP="00E560D0">
      <w:pPr>
        <w:tabs>
          <w:tab w:val="num" w:pos="1260"/>
        </w:tabs>
        <w:ind w:left="720"/>
        <w:jc w:val="left"/>
        <w:rPr>
          <w:rFonts w:ascii="Tahoma" w:hAnsi="Tahoma" w:cs="Tahoma"/>
          <w:color w:val="000000"/>
          <w:sz w:val="24"/>
          <w:szCs w:val="24"/>
        </w:rPr>
      </w:pPr>
      <w:r w:rsidRPr="00186E23">
        <w:rPr>
          <w:rFonts w:ascii="Tahoma" w:hAnsi="Tahoma" w:cs="Tahoma"/>
          <w:color w:val="000000"/>
          <w:sz w:val="24"/>
          <w:szCs w:val="24"/>
        </w:rPr>
        <w:t>- termin ważności musi obejmować cały okres wykonywania przedmiotu umowy oraz 30 dni po jego zakończeniu,</w:t>
      </w:r>
    </w:p>
    <w:p w:rsidR="00615FCB" w:rsidRPr="00186E23" w:rsidRDefault="00615FCB" w:rsidP="00E560D0">
      <w:pPr>
        <w:tabs>
          <w:tab w:val="num" w:pos="1260"/>
        </w:tabs>
        <w:ind w:left="720"/>
        <w:jc w:val="left"/>
        <w:rPr>
          <w:rFonts w:ascii="Tahoma" w:hAnsi="Tahoma" w:cs="Tahoma"/>
          <w:color w:val="000000"/>
          <w:sz w:val="24"/>
          <w:szCs w:val="24"/>
        </w:rPr>
      </w:pPr>
      <w:r w:rsidRPr="00186E23">
        <w:rPr>
          <w:rFonts w:ascii="Tahoma" w:hAnsi="Tahoma" w:cs="Tahoma"/>
          <w:color w:val="000000"/>
          <w:sz w:val="24"/>
          <w:szCs w:val="24"/>
        </w:rPr>
        <w:t>- termin ważności</w:t>
      </w:r>
      <w:r w:rsidR="00EA619B" w:rsidRPr="00186E23">
        <w:rPr>
          <w:rFonts w:ascii="Tahoma" w:hAnsi="Tahoma" w:cs="Tahoma"/>
          <w:color w:val="000000"/>
          <w:sz w:val="24"/>
          <w:szCs w:val="24"/>
        </w:rPr>
        <w:t xml:space="preserve"> zabezpieczenia roszczeń z tytułu rękojmi za wady musi obejmować cały okres </w:t>
      </w:r>
      <w:r w:rsidR="00BB33AE" w:rsidRPr="00186E23">
        <w:rPr>
          <w:rFonts w:ascii="Tahoma" w:hAnsi="Tahoma" w:cs="Tahoma"/>
          <w:color w:val="000000"/>
          <w:sz w:val="24"/>
          <w:szCs w:val="24"/>
        </w:rPr>
        <w:t>rękojmi za wady oraz 15 dni po upływie tego okresu.</w:t>
      </w:r>
    </w:p>
    <w:p w:rsidR="006F0BBB" w:rsidRPr="00186E23" w:rsidRDefault="00BB33AE" w:rsidP="00E560D0">
      <w:pPr>
        <w:tabs>
          <w:tab w:val="num" w:pos="1260"/>
        </w:tabs>
        <w:ind w:left="720"/>
        <w:jc w:val="left"/>
        <w:rPr>
          <w:rFonts w:ascii="Tahoma" w:hAnsi="Tahoma" w:cs="Tahoma"/>
          <w:color w:val="000000"/>
          <w:sz w:val="24"/>
          <w:szCs w:val="24"/>
        </w:rPr>
      </w:pPr>
      <w:r w:rsidRPr="00186E23">
        <w:rPr>
          <w:rFonts w:ascii="Tahoma" w:hAnsi="Tahoma" w:cs="Tahoma"/>
          <w:color w:val="000000"/>
          <w:sz w:val="24"/>
          <w:szCs w:val="24"/>
        </w:rPr>
        <w:t>5)nieodwołalnie i bezwarunkowo zobowiązanie gwaranta do „zapłacenia na rzecz zamawiającego kwoty gwarancji po otrzymaniu pierwszego pisemnego żądania wypłaty zawierającego oświadczenie stwierdzające</w:t>
      </w:r>
      <w:r w:rsidR="006F0BBB" w:rsidRPr="00186E23">
        <w:rPr>
          <w:rFonts w:ascii="Tahoma" w:hAnsi="Tahoma" w:cs="Tahoma"/>
          <w:color w:val="000000"/>
          <w:sz w:val="24"/>
          <w:szCs w:val="24"/>
        </w:rPr>
        <w:t>, że wykonawca nie wykonał lub nienależycie wywiązał się ze swoich zobowiązań wynikających z umowy”</w:t>
      </w:r>
    </w:p>
    <w:p w:rsidR="00BB33AE" w:rsidRPr="00186E23" w:rsidRDefault="006F0BBB" w:rsidP="00E560D0">
      <w:pPr>
        <w:tabs>
          <w:tab w:val="num" w:pos="1260"/>
        </w:tabs>
        <w:ind w:left="720"/>
        <w:jc w:val="left"/>
        <w:rPr>
          <w:rFonts w:ascii="Tahoma" w:hAnsi="Tahoma" w:cs="Tahoma"/>
          <w:color w:val="000000"/>
          <w:sz w:val="24"/>
          <w:szCs w:val="24"/>
        </w:rPr>
      </w:pPr>
      <w:r w:rsidRPr="00186E23">
        <w:rPr>
          <w:rFonts w:ascii="Tahoma" w:hAnsi="Tahoma" w:cs="Tahoma"/>
          <w:color w:val="000000"/>
          <w:sz w:val="24"/>
          <w:szCs w:val="24"/>
        </w:rPr>
        <w:t xml:space="preserve">W przypadku przedłożenia poręczenia, gwarancji nie zawierającej wymienionych </w:t>
      </w:r>
      <w:r w:rsidR="00746726" w:rsidRPr="00186E23">
        <w:rPr>
          <w:rFonts w:ascii="Tahoma" w:hAnsi="Tahoma" w:cs="Tahoma"/>
          <w:color w:val="000000"/>
          <w:sz w:val="24"/>
          <w:szCs w:val="24"/>
        </w:rPr>
        <w:t>wyżej elementów bądź posiadającej jakiekolwiek dodatkowe zastrzeżenia</w:t>
      </w:r>
      <w:r w:rsidR="00BC0402" w:rsidRPr="00186E23">
        <w:rPr>
          <w:rFonts w:ascii="Tahoma" w:hAnsi="Tahoma" w:cs="Tahoma"/>
          <w:color w:val="000000"/>
          <w:sz w:val="24"/>
          <w:szCs w:val="24"/>
        </w:rPr>
        <w:t>, Zamawiający uzna, że wykonawca nie wniósł zabezpieczenia należytego wykonania umowy.</w:t>
      </w:r>
      <w:r w:rsidR="00746726" w:rsidRPr="00186E23">
        <w:rPr>
          <w:rFonts w:ascii="Tahoma" w:hAnsi="Tahoma" w:cs="Tahoma"/>
          <w:color w:val="000000"/>
          <w:sz w:val="24"/>
          <w:szCs w:val="24"/>
        </w:rPr>
        <w:t xml:space="preserve"> </w:t>
      </w:r>
    </w:p>
    <w:p w:rsidR="00E560D0" w:rsidRPr="00186E23" w:rsidRDefault="00E560D0" w:rsidP="003B18B6">
      <w:pPr>
        <w:pStyle w:val="Tekstpodstawowy2"/>
        <w:numPr>
          <w:ilvl w:val="1"/>
          <w:numId w:val="10"/>
        </w:numPr>
        <w:tabs>
          <w:tab w:val="num" w:pos="720"/>
        </w:tabs>
        <w:spacing w:after="0" w:line="240" w:lineRule="auto"/>
        <w:rPr>
          <w:rFonts w:ascii="Tahoma" w:hAnsi="Tahoma" w:cs="Tahoma"/>
          <w:sz w:val="24"/>
          <w:szCs w:val="24"/>
        </w:rPr>
      </w:pPr>
      <w:r w:rsidRPr="00186E23">
        <w:rPr>
          <w:rFonts w:ascii="Tahoma" w:hAnsi="Tahoma" w:cs="Tahoma"/>
          <w:sz w:val="24"/>
          <w:szCs w:val="24"/>
        </w:rPr>
        <w:t>Zabezpieczenie w formie innej niż pieniądz należy wnieść w formie oryginału.</w:t>
      </w:r>
    </w:p>
    <w:p w:rsidR="00E560D0" w:rsidRPr="00186E23" w:rsidRDefault="00E560D0" w:rsidP="003B18B6">
      <w:pPr>
        <w:pStyle w:val="Tekstpodstawowy2"/>
        <w:numPr>
          <w:ilvl w:val="1"/>
          <w:numId w:val="10"/>
        </w:numPr>
        <w:tabs>
          <w:tab w:val="num" w:pos="720"/>
        </w:tabs>
        <w:spacing w:after="0" w:line="240" w:lineRule="auto"/>
        <w:rPr>
          <w:rFonts w:ascii="Tahoma" w:hAnsi="Tahoma" w:cs="Tahoma"/>
          <w:sz w:val="24"/>
          <w:szCs w:val="24"/>
        </w:rPr>
      </w:pPr>
      <w:r w:rsidRPr="00186E23">
        <w:rPr>
          <w:rFonts w:ascii="Tahoma" w:hAnsi="Tahoma" w:cs="Tahoma"/>
          <w:sz w:val="24"/>
          <w:szCs w:val="24"/>
        </w:rPr>
        <w:t>Zabezpieczenie wnoszone w pieniądzu</w:t>
      </w:r>
      <w:r w:rsidRPr="00186E23">
        <w:rPr>
          <w:rFonts w:ascii="Tahoma" w:hAnsi="Tahoma" w:cs="Tahoma"/>
          <w:color w:val="000000"/>
          <w:sz w:val="24"/>
          <w:szCs w:val="24"/>
        </w:rPr>
        <w:t xml:space="preserve"> Wykonawca wpłaca przelewem na rachunek bankowy wskazany przez Zamawiającego w niniejszej SIWZ – rozdz. VII „Wymagania dotyczące wadium”.</w:t>
      </w:r>
    </w:p>
    <w:p w:rsidR="00E560D0" w:rsidRPr="00186E23" w:rsidRDefault="00E560D0" w:rsidP="003B18B6">
      <w:pPr>
        <w:pStyle w:val="Tekstpodstawowy2"/>
        <w:numPr>
          <w:ilvl w:val="1"/>
          <w:numId w:val="10"/>
        </w:numPr>
        <w:tabs>
          <w:tab w:val="num" w:pos="720"/>
        </w:tabs>
        <w:spacing w:after="0" w:line="240" w:lineRule="auto"/>
        <w:rPr>
          <w:rFonts w:ascii="Tahoma" w:hAnsi="Tahoma" w:cs="Tahoma"/>
          <w:sz w:val="24"/>
          <w:szCs w:val="24"/>
        </w:rPr>
      </w:pPr>
      <w:r w:rsidRPr="00186E23">
        <w:rPr>
          <w:rFonts w:ascii="Tahoma" w:hAnsi="Tahoma" w:cs="Tahoma"/>
          <w:sz w:val="24"/>
          <w:szCs w:val="24"/>
        </w:rPr>
        <w:lastRenderedPageBreak/>
        <w:t xml:space="preserve">W przypadku wniesienia wadium w pieniądzu Wykonawca może wyrazić zgodę na zaliczenie kwoty wadium na poczet zabezpieczenia. </w:t>
      </w:r>
    </w:p>
    <w:p w:rsidR="00E560D0" w:rsidRPr="00186E23" w:rsidRDefault="00E560D0" w:rsidP="003B18B6">
      <w:pPr>
        <w:pStyle w:val="Tekstpodstawowy2"/>
        <w:numPr>
          <w:ilvl w:val="1"/>
          <w:numId w:val="10"/>
        </w:numPr>
        <w:tabs>
          <w:tab w:val="num" w:pos="720"/>
        </w:tabs>
        <w:spacing w:after="0" w:line="240" w:lineRule="auto"/>
        <w:rPr>
          <w:rFonts w:ascii="Tahoma" w:hAnsi="Tahoma" w:cs="Tahoma"/>
          <w:sz w:val="24"/>
          <w:szCs w:val="24"/>
        </w:rPr>
      </w:pPr>
      <w:r w:rsidRPr="00186E23">
        <w:rPr>
          <w:rFonts w:ascii="Tahoma" w:hAnsi="Tahoma" w:cs="Tahoma"/>
          <w:sz w:val="24"/>
          <w:szCs w:val="24"/>
        </w:rPr>
        <w:t>Zabezpieczenie wniesione w pieniądzu przechowuje się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rsidR="00E560D0" w:rsidRPr="00186E23" w:rsidRDefault="00E560D0" w:rsidP="003B18B6">
      <w:pPr>
        <w:pStyle w:val="Tekstpodstawowy2"/>
        <w:numPr>
          <w:ilvl w:val="1"/>
          <w:numId w:val="10"/>
        </w:numPr>
        <w:tabs>
          <w:tab w:val="num" w:pos="720"/>
        </w:tabs>
        <w:spacing w:after="0" w:line="240" w:lineRule="auto"/>
        <w:rPr>
          <w:rFonts w:ascii="Tahoma" w:hAnsi="Tahoma" w:cs="Tahoma"/>
          <w:sz w:val="24"/>
          <w:szCs w:val="24"/>
        </w:rPr>
      </w:pPr>
      <w:r w:rsidRPr="00186E23">
        <w:rPr>
          <w:rFonts w:ascii="Tahoma" w:hAnsi="Tahoma" w:cs="Tahoma"/>
          <w:sz w:val="24"/>
          <w:szCs w:val="24"/>
        </w:rPr>
        <w:t>W trakcie realizacji umowy Wykonawca może dokonać zmiany formy zabezpieczenia na jedną lub kilka form, o których mowa w ust. 3.</w:t>
      </w:r>
    </w:p>
    <w:p w:rsidR="00E560D0" w:rsidRPr="00186E23" w:rsidRDefault="00E560D0" w:rsidP="003B18B6">
      <w:pPr>
        <w:pStyle w:val="Tekstpodstawowy2"/>
        <w:numPr>
          <w:ilvl w:val="1"/>
          <w:numId w:val="10"/>
        </w:numPr>
        <w:tabs>
          <w:tab w:val="num" w:pos="720"/>
        </w:tabs>
        <w:spacing w:after="0" w:line="240" w:lineRule="auto"/>
        <w:rPr>
          <w:rFonts w:ascii="Tahoma" w:hAnsi="Tahoma" w:cs="Tahoma"/>
          <w:sz w:val="24"/>
          <w:szCs w:val="24"/>
        </w:rPr>
      </w:pPr>
      <w:r w:rsidRPr="00186E23">
        <w:rPr>
          <w:rFonts w:ascii="Tahoma" w:hAnsi="Tahoma" w:cs="Tahoma"/>
          <w:sz w:val="24"/>
          <w:szCs w:val="24"/>
        </w:rPr>
        <w:t>Zmiana form zabezpieczenia jest dokonywana z zachowaniem ciągłości zabezpieczenia i bez zmniejszenia jego wysokości.</w:t>
      </w:r>
    </w:p>
    <w:p w:rsidR="00E560D0" w:rsidRPr="00186E23" w:rsidRDefault="00E560D0" w:rsidP="003B18B6">
      <w:pPr>
        <w:pStyle w:val="Tekstpodstawowy2"/>
        <w:numPr>
          <w:ilvl w:val="1"/>
          <w:numId w:val="10"/>
        </w:numPr>
        <w:tabs>
          <w:tab w:val="num" w:pos="720"/>
        </w:tabs>
        <w:spacing w:after="0" w:line="240" w:lineRule="auto"/>
        <w:rPr>
          <w:rFonts w:ascii="Tahoma" w:hAnsi="Tahoma" w:cs="Tahoma"/>
          <w:sz w:val="24"/>
          <w:szCs w:val="24"/>
        </w:rPr>
      </w:pPr>
      <w:r w:rsidRPr="00186E23">
        <w:rPr>
          <w:rFonts w:ascii="Tahoma" w:hAnsi="Tahoma" w:cs="Tahoma"/>
          <w:sz w:val="24"/>
          <w:szCs w:val="24"/>
        </w:rPr>
        <w:t>Zamawiający zwraca 70% zabezpieczenie w terminie 30 dni od dnia wykonania zamówienia i uznania go przez Zamawiającego za należycie wykonane.</w:t>
      </w:r>
    </w:p>
    <w:p w:rsidR="00E560D0" w:rsidRPr="00186E23" w:rsidRDefault="00E560D0" w:rsidP="003B18B6">
      <w:pPr>
        <w:pStyle w:val="Tekstpodstawowy2"/>
        <w:numPr>
          <w:ilvl w:val="1"/>
          <w:numId w:val="10"/>
        </w:numPr>
        <w:tabs>
          <w:tab w:val="num" w:pos="720"/>
        </w:tabs>
        <w:spacing w:after="0" w:line="240" w:lineRule="auto"/>
        <w:rPr>
          <w:rFonts w:ascii="Tahoma" w:hAnsi="Tahoma" w:cs="Tahoma"/>
          <w:sz w:val="24"/>
          <w:szCs w:val="24"/>
        </w:rPr>
      </w:pPr>
      <w:r w:rsidRPr="00186E23">
        <w:rPr>
          <w:rFonts w:ascii="Tahoma" w:hAnsi="Tahoma" w:cs="Tahoma"/>
          <w:sz w:val="24"/>
          <w:szCs w:val="24"/>
        </w:rPr>
        <w:t>Kwota w wysokości 30 % zabezpieczenia, pozostawiona na zabezpieczenie roszczeń z tytułu rękojmi za wady zostanie zwrócona nie później niż w 15 dniu po upływie okresu rękojmi za wady.</w:t>
      </w:r>
    </w:p>
    <w:p w:rsidR="00D51BDC" w:rsidRPr="00186E23" w:rsidRDefault="00D51BDC" w:rsidP="00F473E4">
      <w:pPr>
        <w:autoSpaceDE w:val="0"/>
        <w:autoSpaceDN w:val="0"/>
        <w:adjustRightInd w:val="0"/>
        <w:spacing w:line="280" w:lineRule="atLeast"/>
        <w:rPr>
          <w:rFonts w:ascii="Tahoma" w:hAnsi="Tahoma" w:cs="Tahoma"/>
          <w:color w:val="000000"/>
          <w:sz w:val="24"/>
          <w:szCs w:val="24"/>
          <w:lang w:eastAsia="pl-PL"/>
        </w:rPr>
      </w:pPr>
    </w:p>
    <w:p w:rsidR="00A542A9" w:rsidRPr="00D44618" w:rsidRDefault="00A542A9" w:rsidP="003B18B6">
      <w:pPr>
        <w:pStyle w:val="Akapitzlist"/>
        <w:numPr>
          <w:ilvl w:val="0"/>
          <w:numId w:val="6"/>
        </w:numPr>
        <w:pBdr>
          <w:top w:val="single" w:sz="4" w:space="1" w:color="auto"/>
          <w:left w:val="single" w:sz="4" w:space="4" w:color="auto"/>
          <w:bottom w:val="single" w:sz="4" w:space="1" w:color="auto"/>
          <w:right w:val="single" w:sz="4" w:space="4" w:color="auto"/>
        </w:pBdr>
        <w:shd w:val="clear" w:color="auto" w:fill="D9D9D9"/>
        <w:tabs>
          <w:tab w:val="left" w:pos="993"/>
        </w:tabs>
        <w:autoSpaceDE w:val="0"/>
        <w:autoSpaceDN w:val="0"/>
        <w:adjustRightInd w:val="0"/>
        <w:spacing w:line="280" w:lineRule="atLeast"/>
        <w:jc w:val="center"/>
        <w:rPr>
          <w:rFonts w:ascii="Tahoma" w:hAnsi="Tahoma" w:cs="Tahoma"/>
          <w:b/>
          <w:color w:val="000000"/>
          <w:sz w:val="24"/>
          <w:szCs w:val="24"/>
          <w:lang w:eastAsia="pl-PL"/>
        </w:rPr>
      </w:pPr>
      <w:r w:rsidRPr="00D44618">
        <w:rPr>
          <w:rFonts w:ascii="Tahoma" w:hAnsi="Tahoma" w:cs="Tahoma"/>
          <w:b/>
          <w:color w:val="000000"/>
          <w:sz w:val="24"/>
          <w:szCs w:val="24"/>
          <w:lang w:eastAsia="pl-PL"/>
        </w:rPr>
        <w:t>ISTOTNE DLA STRON POSTANOWIENIA</w:t>
      </w:r>
      <w:r w:rsidR="004A1445" w:rsidRPr="00D44618">
        <w:rPr>
          <w:rFonts w:ascii="Tahoma" w:hAnsi="Tahoma" w:cs="Tahoma"/>
          <w:b/>
          <w:color w:val="000000"/>
          <w:sz w:val="24"/>
          <w:szCs w:val="24"/>
          <w:lang w:eastAsia="pl-PL"/>
        </w:rPr>
        <w:t>,</w:t>
      </w:r>
      <w:r w:rsidRPr="00D44618">
        <w:rPr>
          <w:rFonts w:ascii="Tahoma" w:hAnsi="Tahoma" w:cs="Tahoma"/>
          <w:b/>
          <w:color w:val="000000"/>
          <w:sz w:val="24"/>
          <w:szCs w:val="24"/>
          <w:lang w:eastAsia="pl-PL"/>
        </w:rPr>
        <w:t xml:space="preserve"> </w:t>
      </w:r>
      <w:r w:rsidR="004A1445" w:rsidRPr="00D44618">
        <w:rPr>
          <w:rFonts w:ascii="Tahoma" w:hAnsi="Tahoma" w:cs="Tahoma"/>
          <w:b/>
          <w:color w:val="000000"/>
          <w:sz w:val="24"/>
          <w:szCs w:val="24"/>
          <w:lang w:eastAsia="pl-PL"/>
        </w:rPr>
        <w:t xml:space="preserve">KTÓRE ZOSTANĄ ZAWARTE W </w:t>
      </w:r>
      <w:r w:rsidRPr="00D44618">
        <w:rPr>
          <w:rFonts w:ascii="Tahoma" w:hAnsi="Tahoma" w:cs="Tahoma"/>
          <w:b/>
          <w:color w:val="000000"/>
          <w:sz w:val="24"/>
          <w:szCs w:val="24"/>
          <w:lang w:eastAsia="pl-PL"/>
        </w:rPr>
        <w:t>UMOW</w:t>
      </w:r>
      <w:r w:rsidR="004A1445" w:rsidRPr="00D44618">
        <w:rPr>
          <w:rFonts w:ascii="Tahoma" w:hAnsi="Tahoma" w:cs="Tahoma"/>
          <w:b/>
          <w:color w:val="000000"/>
          <w:sz w:val="24"/>
          <w:szCs w:val="24"/>
          <w:lang w:eastAsia="pl-PL"/>
        </w:rPr>
        <w:t>IE</w:t>
      </w:r>
    </w:p>
    <w:p w:rsidR="00AA56E1" w:rsidRDefault="00AA56E1" w:rsidP="00AA56E1">
      <w:pPr>
        <w:autoSpaceDE w:val="0"/>
        <w:autoSpaceDN w:val="0"/>
        <w:adjustRightInd w:val="0"/>
        <w:spacing w:line="280" w:lineRule="atLeast"/>
        <w:rPr>
          <w:rFonts w:ascii="Tahoma" w:hAnsi="Tahoma" w:cs="Tahoma"/>
          <w:color w:val="000000"/>
          <w:sz w:val="24"/>
          <w:szCs w:val="24"/>
          <w:lang w:eastAsia="pl-PL"/>
        </w:rPr>
      </w:pPr>
    </w:p>
    <w:p w:rsidR="00A542A9" w:rsidRPr="00186E23" w:rsidRDefault="00A2695E" w:rsidP="00AA56E1">
      <w:pPr>
        <w:autoSpaceDE w:val="0"/>
        <w:autoSpaceDN w:val="0"/>
        <w:adjustRightInd w:val="0"/>
        <w:spacing w:line="280" w:lineRule="atLeast"/>
        <w:rPr>
          <w:rFonts w:ascii="Tahoma" w:hAnsi="Tahoma" w:cs="Tahoma"/>
          <w:b/>
          <w:color w:val="000000"/>
          <w:sz w:val="24"/>
          <w:szCs w:val="24"/>
          <w:lang w:eastAsia="pl-PL"/>
        </w:rPr>
      </w:pPr>
      <w:r>
        <w:rPr>
          <w:rFonts w:ascii="Tahoma" w:hAnsi="Tahoma" w:cs="Tahoma"/>
          <w:color w:val="000000"/>
          <w:sz w:val="24"/>
          <w:szCs w:val="24"/>
          <w:lang w:eastAsia="pl-PL"/>
        </w:rPr>
        <w:t xml:space="preserve">16.1 </w:t>
      </w:r>
      <w:r w:rsidR="004A1445" w:rsidRPr="00186E23">
        <w:rPr>
          <w:rFonts w:ascii="Tahoma" w:hAnsi="Tahoma" w:cs="Tahoma"/>
          <w:color w:val="000000"/>
          <w:sz w:val="24"/>
          <w:szCs w:val="24"/>
          <w:lang w:eastAsia="pl-PL"/>
        </w:rPr>
        <w:t xml:space="preserve">Istotne postanowienia umowy, które Wykonawca zobowiązany będzie zawrzeć w umowie z Zamawiającym znajdują się  w </w:t>
      </w:r>
      <w:r w:rsidR="00A542A9" w:rsidRPr="00186E23">
        <w:rPr>
          <w:rFonts w:ascii="Tahoma" w:hAnsi="Tahoma" w:cs="Tahoma"/>
          <w:color w:val="000000"/>
          <w:sz w:val="24"/>
          <w:szCs w:val="24"/>
          <w:lang w:eastAsia="pl-PL"/>
        </w:rPr>
        <w:t xml:space="preserve"> </w:t>
      </w:r>
      <w:r w:rsidR="00A542A9" w:rsidRPr="00186E23">
        <w:rPr>
          <w:rFonts w:ascii="Tahoma" w:hAnsi="Tahoma" w:cs="Tahoma"/>
          <w:b/>
          <w:color w:val="000000"/>
          <w:sz w:val="24"/>
          <w:szCs w:val="24"/>
          <w:lang w:eastAsia="pl-PL"/>
        </w:rPr>
        <w:t>Załącznik</w:t>
      </w:r>
      <w:r w:rsidR="004A1445" w:rsidRPr="00186E23">
        <w:rPr>
          <w:rFonts w:ascii="Tahoma" w:hAnsi="Tahoma" w:cs="Tahoma"/>
          <w:b/>
          <w:color w:val="000000"/>
          <w:sz w:val="24"/>
          <w:szCs w:val="24"/>
          <w:lang w:eastAsia="pl-PL"/>
        </w:rPr>
        <w:t xml:space="preserve">u </w:t>
      </w:r>
      <w:r w:rsidR="00A542A9" w:rsidRPr="00186E23">
        <w:rPr>
          <w:rFonts w:ascii="Tahoma" w:hAnsi="Tahoma" w:cs="Tahoma"/>
          <w:b/>
          <w:color w:val="000000"/>
          <w:sz w:val="24"/>
          <w:szCs w:val="24"/>
          <w:lang w:eastAsia="pl-PL"/>
        </w:rPr>
        <w:t xml:space="preserve"> nr </w:t>
      </w:r>
      <w:r w:rsidR="005B29F3">
        <w:rPr>
          <w:rFonts w:ascii="Tahoma" w:hAnsi="Tahoma" w:cs="Tahoma"/>
          <w:b/>
          <w:color w:val="000000"/>
          <w:sz w:val="24"/>
          <w:szCs w:val="24"/>
          <w:lang w:eastAsia="pl-PL"/>
        </w:rPr>
        <w:t>6</w:t>
      </w:r>
      <w:r w:rsidR="00402E19" w:rsidRPr="00186E23">
        <w:rPr>
          <w:rFonts w:ascii="Tahoma" w:hAnsi="Tahoma" w:cs="Tahoma"/>
          <w:b/>
          <w:color w:val="000000"/>
          <w:sz w:val="24"/>
          <w:szCs w:val="24"/>
          <w:lang w:eastAsia="pl-PL"/>
        </w:rPr>
        <w:t>.</w:t>
      </w:r>
      <w:r w:rsidR="00A542A9" w:rsidRPr="00186E23">
        <w:rPr>
          <w:rFonts w:ascii="Tahoma" w:hAnsi="Tahoma" w:cs="Tahoma"/>
          <w:b/>
          <w:color w:val="000000"/>
          <w:sz w:val="24"/>
          <w:szCs w:val="24"/>
          <w:lang w:eastAsia="pl-PL"/>
        </w:rPr>
        <w:t xml:space="preserve"> </w:t>
      </w:r>
    </w:p>
    <w:p w:rsidR="004A1445" w:rsidRPr="00186E23" w:rsidRDefault="00A2695E" w:rsidP="00186E23">
      <w:pPr>
        <w:rPr>
          <w:rFonts w:ascii="Tahoma" w:hAnsi="Tahoma" w:cs="Tahoma"/>
          <w:sz w:val="24"/>
          <w:szCs w:val="24"/>
        </w:rPr>
      </w:pPr>
      <w:r>
        <w:rPr>
          <w:rFonts w:ascii="Tahoma" w:hAnsi="Tahoma" w:cs="Tahoma"/>
          <w:sz w:val="24"/>
          <w:szCs w:val="24"/>
        </w:rPr>
        <w:t xml:space="preserve">16.2 </w:t>
      </w:r>
      <w:r w:rsidR="00EF0131" w:rsidRPr="00186E23">
        <w:rPr>
          <w:rFonts w:ascii="Tahoma" w:hAnsi="Tahoma" w:cs="Tahoma"/>
          <w:sz w:val="24"/>
          <w:szCs w:val="24"/>
        </w:rPr>
        <w:t xml:space="preserve">Uwaga – w Załączniku nr </w:t>
      </w:r>
      <w:r w:rsidR="001113FB">
        <w:rPr>
          <w:rFonts w:ascii="Tahoma" w:hAnsi="Tahoma" w:cs="Tahoma"/>
          <w:sz w:val="24"/>
          <w:szCs w:val="24"/>
        </w:rPr>
        <w:t>6</w:t>
      </w:r>
      <w:r w:rsidR="00EF0131" w:rsidRPr="00186E23">
        <w:rPr>
          <w:rFonts w:ascii="Tahoma" w:hAnsi="Tahoma" w:cs="Tahoma"/>
          <w:sz w:val="24"/>
          <w:szCs w:val="24"/>
        </w:rPr>
        <w:t>- wzór umowy zawarte są klauzule dotyczące możliwości i warunki zmiany umowy w sprawie zamówienia publicznego, które zostały również opublikowane  w ogłoszeniu o zamówieniu.</w:t>
      </w:r>
    </w:p>
    <w:p w:rsidR="00EF0131" w:rsidRPr="00186E23" w:rsidRDefault="00EF0131" w:rsidP="00EF0131">
      <w:pPr>
        <w:rPr>
          <w:rFonts w:ascii="Tahoma" w:hAnsi="Tahoma" w:cs="Tahoma"/>
          <w:sz w:val="24"/>
          <w:szCs w:val="24"/>
        </w:rPr>
      </w:pPr>
    </w:p>
    <w:p w:rsidR="00A542A9" w:rsidRPr="00D44618" w:rsidRDefault="00A542A9" w:rsidP="003B18B6">
      <w:pPr>
        <w:pStyle w:val="Akapitzlist"/>
        <w:numPr>
          <w:ilvl w:val="0"/>
          <w:numId w:val="6"/>
        </w:numPr>
        <w:pBdr>
          <w:top w:val="single" w:sz="4" w:space="1" w:color="auto"/>
          <w:left w:val="single" w:sz="4" w:space="5" w:color="auto"/>
          <w:bottom w:val="single" w:sz="4" w:space="2" w:color="auto"/>
          <w:right w:val="single" w:sz="4" w:space="4" w:color="auto"/>
        </w:pBdr>
        <w:shd w:val="clear" w:color="auto" w:fill="D9D9D9"/>
        <w:autoSpaceDE w:val="0"/>
        <w:autoSpaceDN w:val="0"/>
        <w:adjustRightInd w:val="0"/>
        <w:spacing w:line="280" w:lineRule="atLeast"/>
        <w:jc w:val="center"/>
        <w:rPr>
          <w:rFonts w:ascii="Tahoma" w:hAnsi="Tahoma" w:cs="Tahoma"/>
          <w:b/>
          <w:color w:val="000000"/>
          <w:sz w:val="24"/>
          <w:szCs w:val="24"/>
          <w:lang w:eastAsia="pl-PL"/>
        </w:rPr>
      </w:pPr>
      <w:r w:rsidRPr="00D44618">
        <w:rPr>
          <w:rFonts w:ascii="Tahoma" w:hAnsi="Tahoma" w:cs="Tahoma"/>
          <w:b/>
          <w:color w:val="000000"/>
          <w:sz w:val="24"/>
          <w:szCs w:val="24"/>
          <w:lang w:eastAsia="pl-PL"/>
        </w:rPr>
        <w:t>POUCZENIE O ŚRODKACH OCHRONY PRAWNEJ</w:t>
      </w:r>
      <w:r w:rsidR="00281FC6" w:rsidRPr="00D44618">
        <w:rPr>
          <w:rFonts w:ascii="Tahoma" w:hAnsi="Tahoma" w:cs="Tahoma"/>
          <w:b/>
          <w:color w:val="000000"/>
          <w:sz w:val="24"/>
          <w:szCs w:val="24"/>
          <w:lang w:eastAsia="pl-PL"/>
        </w:rPr>
        <w:t xml:space="preserve"> (wyciąg)</w:t>
      </w:r>
    </w:p>
    <w:p w:rsidR="00281FC6" w:rsidRPr="00281FC6" w:rsidRDefault="00281FC6" w:rsidP="00281FC6">
      <w:pPr>
        <w:autoSpaceDE w:val="0"/>
        <w:autoSpaceDN w:val="0"/>
        <w:adjustRightInd w:val="0"/>
        <w:jc w:val="left"/>
        <w:rPr>
          <w:rFonts w:ascii="Tahoma" w:hAnsi="Tahoma" w:cs="Tahoma"/>
          <w:color w:val="000000"/>
          <w:sz w:val="24"/>
          <w:szCs w:val="24"/>
          <w:lang w:eastAsia="pl-PL"/>
        </w:rPr>
      </w:pPr>
    </w:p>
    <w:p w:rsidR="00281FC6" w:rsidRPr="00281FC6" w:rsidRDefault="00A2695E" w:rsidP="00281FC6">
      <w:pPr>
        <w:autoSpaceDE w:val="0"/>
        <w:autoSpaceDN w:val="0"/>
        <w:adjustRightInd w:val="0"/>
        <w:spacing w:after="24"/>
        <w:jc w:val="left"/>
        <w:rPr>
          <w:rFonts w:ascii="Tahoma" w:hAnsi="Tahoma" w:cs="Tahoma"/>
          <w:color w:val="000000"/>
          <w:sz w:val="23"/>
          <w:szCs w:val="23"/>
          <w:lang w:eastAsia="pl-PL"/>
        </w:rPr>
      </w:pPr>
      <w:r>
        <w:rPr>
          <w:rFonts w:ascii="Tahoma" w:hAnsi="Tahoma" w:cs="Tahoma"/>
          <w:color w:val="000000"/>
          <w:sz w:val="23"/>
          <w:szCs w:val="23"/>
          <w:lang w:eastAsia="pl-PL"/>
        </w:rPr>
        <w:t xml:space="preserve">17.1 </w:t>
      </w:r>
      <w:r w:rsidR="00281FC6" w:rsidRPr="00281FC6">
        <w:rPr>
          <w:rFonts w:ascii="Tahoma" w:hAnsi="Tahoma" w:cs="Tahoma"/>
          <w:color w:val="000000"/>
          <w:sz w:val="23"/>
          <w:szCs w:val="23"/>
          <w:lang w:eastAsia="pl-PL"/>
        </w:rPr>
        <w:t xml:space="preserve">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.2 Środki ochrony prawnej wobec ogłoszenia o zamówieniu oraz specyfikacji istotnych warunków zamówienia, przysługują również organizacjom wpisanym na listę organizacji uprawnionych do wnoszenia środków ochrony prawnej.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.3 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281FC6">
        <w:rPr>
          <w:rFonts w:ascii="Tahoma" w:hAnsi="Tahoma" w:cs="Tahoma"/>
          <w:color w:val="000000"/>
          <w:sz w:val="23"/>
          <w:szCs w:val="23"/>
          <w:lang w:eastAsia="pl-PL"/>
        </w:rPr>
        <w:t>Pzp</w:t>
      </w:r>
      <w:proofErr w:type="spellEnd"/>
      <w:r w:rsidRPr="00281FC6">
        <w:rPr>
          <w:rFonts w:ascii="Tahoma" w:hAnsi="Tahoma" w:cs="Tahoma"/>
          <w:color w:val="000000"/>
          <w:sz w:val="23"/>
          <w:szCs w:val="23"/>
          <w:lang w:eastAsia="pl-PL"/>
        </w:rPr>
        <w:t xml:space="preserve">. Odwołanie przysługuje wyłącznie wobec czynności: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a) określenia warunków udziału w postępowaniu,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b) wykluczenie odwołującego z postępowania o udzielenie zamówienia,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c) odrzucenia oferty odwołującego, </w:t>
      </w:r>
    </w:p>
    <w:p w:rsidR="00281FC6" w:rsidRPr="00281FC6" w:rsidRDefault="00281FC6" w:rsidP="00281FC6">
      <w:pPr>
        <w:autoSpaceDE w:val="0"/>
        <w:autoSpaceDN w:val="0"/>
        <w:adjustRightInd w:val="0"/>
        <w:spacing w:after="27"/>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d) opisu przedmiotu zamówienia, </w:t>
      </w:r>
    </w:p>
    <w:p w:rsidR="00281FC6" w:rsidRPr="00281FC6" w:rsidRDefault="00281FC6" w:rsidP="00281FC6">
      <w:pPr>
        <w:autoSpaceDE w:val="0"/>
        <w:autoSpaceDN w:val="0"/>
        <w:adjustRightInd w:val="0"/>
        <w:jc w:val="left"/>
        <w:rPr>
          <w:rFonts w:ascii="Tahoma" w:hAnsi="Tahoma" w:cs="Tahoma"/>
          <w:color w:val="000000"/>
          <w:sz w:val="23"/>
          <w:szCs w:val="23"/>
          <w:lang w:eastAsia="pl-PL"/>
        </w:rPr>
      </w:pPr>
      <w:r w:rsidRPr="00281FC6">
        <w:rPr>
          <w:rFonts w:ascii="Tahoma" w:hAnsi="Tahoma" w:cs="Tahoma"/>
          <w:color w:val="000000"/>
          <w:sz w:val="23"/>
          <w:szCs w:val="23"/>
          <w:lang w:eastAsia="pl-PL"/>
        </w:rPr>
        <w:t xml:space="preserve">e) wyboru oferty najkorzystniejszej.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lastRenderedPageBreak/>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.5 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.7 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.8 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.9 Odwołanie wobec czynności innych niż określone w pkt 1</w:t>
      </w:r>
      <w:r w:rsidR="00615656">
        <w:rPr>
          <w:rFonts w:ascii="Tahoma" w:hAnsi="Tahoma" w:cs="Tahoma"/>
          <w:color w:val="000000"/>
          <w:sz w:val="23"/>
          <w:szCs w:val="23"/>
          <w:lang w:eastAsia="pl-PL"/>
        </w:rPr>
        <w:t>7</w:t>
      </w:r>
      <w:r w:rsidRPr="00281FC6">
        <w:rPr>
          <w:rFonts w:ascii="Tahoma" w:hAnsi="Tahoma" w:cs="Tahoma"/>
          <w:color w:val="000000"/>
          <w:sz w:val="23"/>
          <w:szCs w:val="23"/>
          <w:lang w:eastAsia="pl-PL"/>
        </w:rPr>
        <w:t>.7 i 1</w:t>
      </w:r>
      <w:r w:rsidR="00615656">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.8 wnosi się w terminie 5 dni od dnia, w którym powzięto lub przy zachowaniu należytej staranności można było powziąć wiadomość o okolicznościach stanowiących podstawę jego wniesienia. </w:t>
      </w:r>
    </w:p>
    <w:p w:rsidR="00281FC6" w:rsidRPr="00281FC6" w:rsidRDefault="00281FC6" w:rsidP="00281FC6">
      <w:pPr>
        <w:autoSpaceDE w:val="0"/>
        <w:autoSpaceDN w:val="0"/>
        <w:adjustRightInd w:val="0"/>
        <w:spacing w:after="24"/>
        <w:jc w:val="left"/>
        <w:rPr>
          <w:rFonts w:ascii="Tahoma" w:hAnsi="Tahoma" w:cs="Tahoma"/>
          <w:color w:val="000000"/>
          <w:sz w:val="23"/>
          <w:szCs w:val="23"/>
          <w:lang w:eastAsia="pl-PL"/>
        </w:rPr>
      </w:pPr>
      <w:r w:rsidRPr="00281FC6">
        <w:rPr>
          <w:rFonts w:ascii="Tahoma" w:hAnsi="Tahoma" w:cs="Tahoma"/>
          <w:color w:val="000000"/>
          <w:sz w:val="23"/>
          <w:szCs w:val="23"/>
          <w:lang w:eastAsia="pl-PL"/>
        </w:rPr>
        <w:t>1</w:t>
      </w:r>
      <w:r w:rsidR="00A2695E">
        <w:rPr>
          <w:rFonts w:ascii="Tahoma" w:hAnsi="Tahoma" w:cs="Tahoma"/>
          <w:color w:val="000000"/>
          <w:sz w:val="23"/>
          <w:szCs w:val="23"/>
          <w:lang w:eastAsia="pl-PL"/>
        </w:rPr>
        <w:t>7</w:t>
      </w:r>
      <w:r w:rsidRPr="00281FC6">
        <w:rPr>
          <w:rFonts w:ascii="Tahoma" w:hAnsi="Tahoma" w:cs="Tahoma"/>
          <w:color w:val="000000"/>
          <w:sz w:val="23"/>
          <w:szCs w:val="23"/>
          <w:lang w:eastAsia="pl-PL"/>
        </w:rPr>
        <w:t xml:space="preserve">.10 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 </w:t>
      </w:r>
    </w:p>
    <w:p w:rsidR="00281FC6" w:rsidRPr="00281FC6" w:rsidRDefault="00281FC6" w:rsidP="00281FC6">
      <w:pPr>
        <w:pStyle w:val="Default"/>
        <w:rPr>
          <w:rFonts w:ascii="Tahoma" w:eastAsia="Calibri" w:hAnsi="Tahoma" w:cs="Tahoma"/>
        </w:rPr>
      </w:pPr>
      <w:r w:rsidRPr="00281FC6">
        <w:rPr>
          <w:rFonts w:ascii="Tahoma" w:hAnsi="Tahoma" w:cs="Tahoma"/>
          <w:sz w:val="23"/>
          <w:szCs w:val="23"/>
        </w:rPr>
        <w:t>1</w:t>
      </w:r>
      <w:r w:rsidR="00A2695E">
        <w:rPr>
          <w:rFonts w:ascii="Tahoma" w:hAnsi="Tahoma" w:cs="Tahoma"/>
          <w:sz w:val="23"/>
          <w:szCs w:val="23"/>
        </w:rPr>
        <w:t>7</w:t>
      </w:r>
      <w:r w:rsidRPr="00281FC6">
        <w:rPr>
          <w:rFonts w:ascii="Tahoma" w:hAnsi="Tahoma" w:cs="Tahoma"/>
          <w:sz w:val="23"/>
          <w:szCs w:val="23"/>
        </w:rPr>
        <w:t xml:space="preserve">.11 Pozostałe prawa i obowiązki wykonawców w toku wnoszenia środków ochrony prawnej określone są w Dziale VI ustawy Prawo zamówień publicznych. </w:t>
      </w:r>
    </w:p>
    <w:p w:rsidR="00281FC6" w:rsidRDefault="00281FC6" w:rsidP="00AA56E1">
      <w:pPr>
        <w:pStyle w:val="Default"/>
        <w:jc w:val="both"/>
        <w:rPr>
          <w:rFonts w:ascii="Tahoma" w:hAnsi="Tahoma" w:cs="Tahoma"/>
        </w:rPr>
      </w:pPr>
    </w:p>
    <w:p w:rsidR="00186E23" w:rsidRPr="00186E23" w:rsidRDefault="00186E23" w:rsidP="003B18B6">
      <w:pPr>
        <w:numPr>
          <w:ilvl w:val="0"/>
          <w:numId w:val="6"/>
        </w:numPr>
        <w:pBdr>
          <w:top w:val="single" w:sz="4" w:space="1" w:color="auto"/>
          <w:left w:val="single" w:sz="4" w:space="5" w:color="auto"/>
          <w:bottom w:val="single" w:sz="4" w:space="2" w:color="auto"/>
          <w:right w:val="single" w:sz="4" w:space="4" w:color="auto"/>
        </w:pBdr>
        <w:shd w:val="clear" w:color="auto" w:fill="D9D9D9"/>
        <w:autoSpaceDE w:val="0"/>
        <w:autoSpaceDN w:val="0"/>
        <w:adjustRightInd w:val="0"/>
        <w:spacing w:line="280" w:lineRule="atLeast"/>
        <w:ind w:hanging="1222"/>
        <w:jc w:val="center"/>
        <w:rPr>
          <w:rFonts w:ascii="Tahoma" w:hAnsi="Tahoma" w:cs="Tahoma"/>
          <w:b/>
          <w:color w:val="000000"/>
          <w:sz w:val="24"/>
          <w:szCs w:val="24"/>
          <w:lang w:eastAsia="pl-PL"/>
        </w:rPr>
      </w:pPr>
      <w:r>
        <w:rPr>
          <w:rFonts w:ascii="Tahoma" w:hAnsi="Tahoma" w:cs="Tahoma"/>
          <w:b/>
          <w:color w:val="000000"/>
          <w:sz w:val="24"/>
          <w:szCs w:val="24"/>
          <w:lang w:eastAsia="pl-PL"/>
        </w:rPr>
        <w:t>INFORMACJE DODATKOWE</w:t>
      </w:r>
    </w:p>
    <w:p w:rsidR="00A542A9" w:rsidRPr="00186E23" w:rsidRDefault="00A542A9" w:rsidP="00186E23">
      <w:pPr>
        <w:pStyle w:val="Default"/>
        <w:rPr>
          <w:rFonts w:ascii="Tahoma" w:hAnsi="Tahoma" w:cs="Tahoma"/>
        </w:rPr>
      </w:pPr>
    </w:p>
    <w:p w:rsidR="00A542A9" w:rsidRPr="00A2695E" w:rsidRDefault="00A542A9" w:rsidP="003B18B6">
      <w:pPr>
        <w:pStyle w:val="Akapitzlist"/>
        <w:numPr>
          <w:ilvl w:val="1"/>
          <w:numId w:val="6"/>
        </w:numPr>
        <w:autoSpaceDE w:val="0"/>
        <w:autoSpaceDN w:val="0"/>
        <w:adjustRightInd w:val="0"/>
        <w:spacing w:line="280" w:lineRule="atLeast"/>
        <w:rPr>
          <w:rFonts w:ascii="Tahoma" w:hAnsi="Tahoma" w:cs="Tahoma"/>
          <w:color w:val="000000"/>
          <w:sz w:val="24"/>
          <w:szCs w:val="24"/>
          <w:lang w:eastAsia="pl-PL"/>
        </w:rPr>
      </w:pPr>
      <w:r w:rsidRPr="00A2695E">
        <w:rPr>
          <w:rFonts w:ascii="Tahoma" w:hAnsi="Tahoma" w:cs="Tahoma"/>
          <w:color w:val="000000"/>
          <w:sz w:val="24"/>
          <w:szCs w:val="24"/>
          <w:lang w:eastAsia="pl-PL"/>
        </w:rPr>
        <w:t>Zamówienie nie jest finansowane ze środków pochodzących z budżetu Unii Europejskiej oraz niepodlegających zwrotowi środków z pomocy udzielonej przez państwa członkowskie Europejskiego Porozumienia o Wolnym Handlu (EFTA).</w:t>
      </w:r>
    </w:p>
    <w:p w:rsidR="00BC4CA3" w:rsidRPr="00A2695E" w:rsidRDefault="00BC4CA3" w:rsidP="003B18B6">
      <w:pPr>
        <w:pStyle w:val="Akapitzlist"/>
        <w:numPr>
          <w:ilvl w:val="1"/>
          <w:numId w:val="6"/>
        </w:numPr>
        <w:rPr>
          <w:rFonts w:ascii="Tahoma" w:eastAsia="Times New Roman" w:hAnsi="Tahoma" w:cs="Tahoma"/>
          <w:color w:val="333333"/>
          <w:sz w:val="24"/>
          <w:szCs w:val="24"/>
          <w:lang w:eastAsia="pl-PL"/>
        </w:rPr>
      </w:pPr>
      <w:r w:rsidRPr="00A2695E">
        <w:rPr>
          <w:rFonts w:ascii="Tahoma" w:eastAsia="Times New Roman" w:hAnsi="Tahoma" w:cs="Tahoma"/>
          <w:color w:val="333333"/>
          <w:sz w:val="24"/>
          <w:szCs w:val="24"/>
          <w:lang w:eastAsia="pl-PL"/>
        </w:rPr>
        <w:t>Zamawiający nie dopuszcza możliwości składania ofert częściowych.</w:t>
      </w:r>
    </w:p>
    <w:p w:rsidR="00BC4CA3" w:rsidRPr="00A2695E" w:rsidRDefault="00BC4CA3" w:rsidP="003B18B6">
      <w:pPr>
        <w:pStyle w:val="Akapitzlist"/>
        <w:numPr>
          <w:ilvl w:val="1"/>
          <w:numId w:val="6"/>
        </w:numPr>
        <w:rPr>
          <w:rFonts w:ascii="Tahoma" w:eastAsia="Times New Roman" w:hAnsi="Tahoma" w:cs="Tahoma"/>
          <w:color w:val="333333"/>
          <w:sz w:val="24"/>
          <w:szCs w:val="24"/>
          <w:lang w:eastAsia="pl-PL"/>
        </w:rPr>
      </w:pPr>
      <w:r w:rsidRPr="00A2695E">
        <w:rPr>
          <w:rFonts w:ascii="Tahoma" w:eastAsia="Times New Roman" w:hAnsi="Tahoma" w:cs="Tahoma"/>
          <w:color w:val="333333"/>
          <w:sz w:val="24"/>
          <w:szCs w:val="24"/>
          <w:lang w:eastAsia="pl-PL"/>
        </w:rPr>
        <w:t>Zamawiający nie zamierza zawierać umowy ramowej.</w:t>
      </w:r>
    </w:p>
    <w:p w:rsidR="00BC4CA3" w:rsidRPr="00A2695E" w:rsidRDefault="00BC4CA3" w:rsidP="003B18B6">
      <w:pPr>
        <w:pStyle w:val="Akapitzlist"/>
        <w:numPr>
          <w:ilvl w:val="1"/>
          <w:numId w:val="6"/>
        </w:numPr>
        <w:autoSpaceDE w:val="0"/>
        <w:autoSpaceDN w:val="0"/>
        <w:adjustRightInd w:val="0"/>
        <w:spacing w:line="280" w:lineRule="atLeast"/>
        <w:rPr>
          <w:rFonts w:ascii="Tahoma" w:hAnsi="Tahoma" w:cs="Tahoma"/>
          <w:color w:val="000000"/>
          <w:sz w:val="24"/>
          <w:szCs w:val="24"/>
          <w:lang w:eastAsia="pl-PL"/>
        </w:rPr>
      </w:pPr>
      <w:r w:rsidRPr="00A2695E">
        <w:rPr>
          <w:rFonts w:ascii="Tahoma" w:eastAsia="Times New Roman" w:hAnsi="Tahoma" w:cs="Tahoma"/>
          <w:color w:val="333333"/>
          <w:sz w:val="24"/>
          <w:szCs w:val="24"/>
          <w:lang w:eastAsia="pl-PL"/>
        </w:rPr>
        <w:t>Zamawiający nie przewiduje udzielenie zamówień uzupełniających .</w:t>
      </w:r>
    </w:p>
    <w:p w:rsidR="00BC4CA3" w:rsidRPr="00A2695E" w:rsidRDefault="00BC4CA3" w:rsidP="003B18B6">
      <w:pPr>
        <w:pStyle w:val="Akapitzlist"/>
        <w:numPr>
          <w:ilvl w:val="1"/>
          <w:numId w:val="6"/>
        </w:numPr>
        <w:rPr>
          <w:rFonts w:ascii="Tahoma" w:eastAsia="Times New Roman" w:hAnsi="Tahoma" w:cs="Tahoma"/>
          <w:color w:val="333333"/>
          <w:sz w:val="24"/>
          <w:szCs w:val="24"/>
          <w:lang w:eastAsia="pl-PL"/>
        </w:rPr>
      </w:pPr>
      <w:r w:rsidRPr="00A2695E">
        <w:rPr>
          <w:rFonts w:ascii="Tahoma" w:eastAsia="Times New Roman" w:hAnsi="Tahoma" w:cs="Tahoma"/>
          <w:color w:val="333333"/>
          <w:sz w:val="24"/>
          <w:szCs w:val="24"/>
          <w:lang w:eastAsia="pl-PL"/>
        </w:rPr>
        <w:t>Zamawiający nie dopuszcza składania ofert wariantowych.</w:t>
      </w:r>
    </w:p>
    <w:p w:rsidR="00BC4CA3" w:rsidRPr="00A2695E" w:rsidRDefault="00BC4CA3" w:rsidP="003B18B6">
      <w:pPr>
        <w:pStyle w:val="Akapitzlist"/>
        <w:numPr>
          <w:ilvl w:val="1"/>
          <w:numId w:val="6"/>
        </w:numPr>
        <w:rPr>
          <w:rFonts w:ascii="Tahoma" w:eastAsia="Times New Roman" w:hAnsi="Tahoma" w:cs="Tahoma"/>
          <w:color w:val="333333"/>
          <w:sz w:val="24"/>
          <w:szCs w:val="24"/>
          <w:lang w:eastAsia="pl-PL"/>
        </w:rPr>
      </w:pPr>
      <w:r w:rsidRPr="00A2695E">
        <w:rPr>
          <w:rFonts w:ascii="Tahoma" w:eastAsia="Times New Roman" w:hAnsi="Tahoma" w:cs="Tahoma"/>
          <w:color w:val="333333"/>
          <w:sz w:val="24"/>
          <w:szCs w:val="24"/>
          <w:lang w:eastAsia="pl-PL"/>
        </w:rPr>
        <w:t>Zamawiający nie przewiduje rozliczeń w walutach obcych.</w:t>
      </w:r>
    </w:p>
    <w:p w:rsidR="00BC4CA3" w:rsidRPr="00A2695E" w:rsidRDefault="00BC4CA3" w:rsidP="003B18B6">
      <w:pPr>
        <w:pStyle w:val="Akapitzlist"/>
        <w:numPr>
          <w:ilvl w:val="1"/>
          <w:numId w:val="6"/>
        </w:numPr>
        <w:rPr>
          <w:rFonts w:ascii="Tahoma" w:eastAsia="Times New Roman" w:hAnsi="Tahoma" w:cs="Tahoma"/>
          <w:color w:val="333333"/>
          <w:sz w:val="24"/>
          <w:szCs w:val="24"/>
          <w:lang w:eastAsia="pl-PL"/>
        </w:rPr>
      </w:pPr>
      <w:r w:rsidRPr="00A2695E">
        <w:rPr>
          <w:rFonts w:ascii="Tahoma" w:eastAsia="Times New Roman" w:hAnsi="Tahoma" w:cs="Tahoma"/>
          <w:color w:val="333333"/>
          <w:sz w:val="24"/>
          <w:szCs w:val="24"/>
          <w:lang w:eastAsia="pl-PL"/>
        </w:rPr>
        <w:t>Zamawiający nie przewiduje przeprowadzenia aukcji elektronicznej.</w:t>
      </w:r>
    </w:p>
    <w:p w:rsidR="00BC4CA3" w:rsidRPr="00A2695E" w:rsidRDefault="00BC4CA3" w:rsidP="003B18B6">
      <w:pPr>
        <w:pStyle w:val="Akapitzlist"/>
        <w:numPr>
          <w:ilvl w:val="1"/>
          <w:numId w:val="6"/>
        </w:numPr>
        <w:rPr>
          <w:rFonts w:ascii="Tahoma" w:eastAsia="Times New Roman" w:hAnsi="Tahoma" w:cs="Tahoma"/>
          <w:color w:val="333333"/>
          <w:sz w:val="24"/>
          <w:szCs w:val="24"/>
          <w:lang w:eastAsia="pl-PL"/>
        </w:rPr>
      </w:pPr>
      <w:r w:rsidRPr="00A2695E">
        <w:rPr>
          <w:rFonts w:ascii="Tahoma" w:eastAsia="Times New Roman" w:hAnsi="Tahoma" w:cs="Tahoma"/>
          <w:color w:val="333333"/>
          <w:sz w:val="24"/>
          <w:szCs w:val="24"/>
          <w:lang w:eastAsia="pl-PL"/>
        </w:rPr>
        <w:t>Wszelkie koszty związane z opracowaniem i złożeniem oferty ponosi Wykonawca.</w:t>
      </w:r>
    </w:p>
    <w:p w:rsidR="00BC4CA3" w:rsidRDefault="00BC4CA3" w:rsidP="003B18B6">
      <w:pPr>
        <w:pStyle w:val="Akapitzlist"/>
        <w:numPr>
          <w:ilvl w:val="1"/>
          <w:numId w:val="6"/>
        </w:numPr>
        <w:rPr>
          <w:rFonts w:ascii="Tahoma" w:eastAsia="Times New Roman" w:hAnsi="Tahoma" w:cs="Tahoma"/>
          <w:color w:val="333333"/>
          <w:sz w:val="24"/>
          <w:szCs w:val="24"/>
          <w:lang w:eastAsia="pl-PL"/>
        </w:rPr>
      </w:pPr>
      <w:r w:rsidRPr="00A2695E">
        <w:rPr>
          <w:rFonts w:ascii="Tahoma" w:eastAsia="Times New Roman" w:hAnsi="Tahoma" w:cs="Tahoma"/>
          <w:color w:val="333333"/>
          <w:sz w:val="24"/>
          <w:szCs w:val="24"/>
          <w:lang w:eastAsia="pl-PL"/>
        </w:rPr>
        <w:t>Zamawiający przed wszczęciem postępowania o udzielenie zamówienia nie przeprowadził dialogu technicznego.</w:t>
      </w:r>
    </w:p>
    <w:p w:rsidR="00A56FC4" w:rsidRPr="00A56FC4" w:rsidRDefault="00A56FC4" w:rsidP="00A56FC4">
      <w:pPr>
        <w:pStyle w:val="Akapitzlist"/>
        <w:numPr>
          <w:ilvl w:val="1"/>
          <w:numId w:val="6"/>
        </w:numPr>
        <w:rPr>
          <w:rFonts w:ascii="Tahoma" w:eastAsia="Times New Roman" w:hAnsi="Tahoma" w:cs="Tahoma"/>
          <w:color w:val="333333"/>
          <w:sz w:val="24"/>
          <w:szCs w:val="24"/>
          <w:lang w:eastAsia="pl-PL"/>
        </w:rPr>
      </w:pPr>
      <w:r w:rsidRPr="00A56FC4">
        <w:rPr>
          <w:rFonts w:ascii="Tahoma" w:hAnsi="Tahoma" w:cs="Tahoma"/>
          <w:sz w:val="24"/>
          <w:szCs w:val="24"/>
        </w:rPr>
        <w:t>Warunki dokumentowania zatrudnienia przez wykonawcę lub podwykonawcę na podstawie umowy o pracę osób, wykonujących wskazane przez zamawiającego czynności w zakresie realizacji zamówienia:</w:t>
      </w:r>
    </w:p>
    <w:p w:rsidR="00A56FC4" w:rsidRPr="00A56FC4" w:rsidRDefault="00A56FC4" w:rsidP="00A56FC4">
      <w:pPr>
        <w:pStyle w:val="Akapitzlist"/>
        <w:ind w:left="1080"/>
        <w:jc w:val="left"/>
        <w:rPr>
          <w:rFonts w:ascii="Tahoma" w:hAnsi="Tahoma" w:cs="Tahoma"/>
          <w:sz w:val="24"/>
          <w:szCs w:val="24"/>
        </w:rPr>
      </w:pPr>
      <w:r w:rsidRPr="00A56FC4">
        <w:rPr>
          <w:rFonts w:ascii="Tahoma" w:hAnsi="Tahoma" w:cs="Tahoma"/>
          <w:sz w:val="24"/>
          <w:szCs w:val="24"/>
        </w:rPr>
        <w:t>a</w:t>
      </w:r>
      <w:r w:rsidR="0069172A">
        <w:rPr>
          <w:rFonts w:ascii="Tahoma" w:hAnsi="Tahoma" w:cs="Tahoma"/>
          <w:sz w:val="24"/>
          <w:szCs w:val="24"/>
        </w:rPr>
        <w:t>)</w:t>
      </w:r>
      <w:r w:rsidRPr="00A56FC4">
        <w:rPr>
          <w:rFonts w:ascii="Tahoma" w:hAnsi="Tahoma" w:cs="Tahoma"/>
          <w:sz w:val="24"/>
          <w:szCs w:val="24"/>
        </w:rPr>
        <w:tab/>
        <w:t>zatrudnienie osób na podstawie umowy o pracę wykonawca i podwykonawca dokumentują na podstawie oświadczenia na piśmie,</w:t>
      </w:r>
    </w:p>
    <w:p w:rsidR="00A56FC4" w:rsidRPr="00A56FC4" w:rsidRDefault="0069172A" w:rsidP="00A56FC4">
      <w:pPr>
        <w:pStyle w:val="Akapitzlist"/>
        <w:ind w:left="1080"/>
        <w:jc w:val="left"/>
        <w:rPr>
          <w:rFonts w:ascii="Tahoma" w:hAnsi="Tahoma" w:cs="Tahoma"/>
          <w:sz w:val="24"/>
          <w:szCs w:val="24"/>
        </w:rPr>
      </w:pPr>
      <w:r>
        <w:rPr>
          <w:rFonts w:ascii="Tahoma" w:hAnsi="Tahoma" w:cs="Tahoma"/>
          <w:sz w:val="24"/>
          <w:szCs w:val="24"/>
        </w:rPr>
        <w:lastRenderedPageBreak/>
        <w:t>b)</w:t>
      </w:r>
      <w:r w:rsidR="00A56FC4" w:rsidRPr="00A56FC4">
        <w:rPr>
          <w:rFonts w:ascii="Tahoma" w:hAnsi="Tahoma" w:cs="Tahoma"/>
          <w:sz w:val="24"/>
          <w:szCs w:val="24"/>
        </w:rPr>
        <w:tab/>
        <w:t xml:space="preserve">Zamawiający ma prawo żądać w każdym czasie aktualnego oświadczenia, o którym mowa w pkt. </w:t>
      </w:r>
      <w:r>
        <w:rPr>
          <w:rFonts w:ascii="Tahoma" w:hAnsi="Tahoma" w:cs="Tahoma"/>
          <w:sz w:val="24"/>
          <w:szCs w:val="24"/>
        </w:rPr>
        <w:t>a)</w:t>
      </w:r>
      <w:r w:rsidR="00A56FC4" w:rsidRPr="00A56FC4">
        <w:rPr>
          <w:rFonts w:ascii="Tahoma" w:hAnsi="Tahoma" w:cs="Tahoma"/>
          <w:sz w:val="24"/>
          <w:szCs w:val="24"/>
        </w:rPr>
        <w:t>, a w przypadku niespełnienia tego wymogu w ciągu 14 dni od złożenia żądania, naliczy karę umowną w wysokości 100 zł za każde naruszenie,</w:t>
      </w:r>
    </w:p>
    <w:p w:rsidR="00A56FC4" w:rsidRDefault="0069172A" w:rsidP="00A56FC4">
      <w:pPr>
        <w:pStyle w:val="Akapitzlist"/>
        <w:ind w:left="1080"/>
        <w:jc w:val="left"/>
        <w:rPr>
          <w:rFonts w:ascii="Tahoma" w:hAnsi="Tahoma" w:cs="Tahoma"/>
          <w:sz w:val="24"/>
          <w:szCs w:val="24"/>
        </w:rPr>
      </w:pPr>
      <w:r>
        <w:rPr>
          <w:rFonts w:ascii="Tahoma" w:hAnsi="Tahoma" w:cs="Tahoma"/>
          <w:sz w:val="24"/>
          <w:szCs w:val="24"/>
        </w:rPr>
        <w:t>c)</w:t>
      </w:r>
      <w:r w:rsidR="00A56FC4" w:rsidRPr="00A56FC4">
        <w:rPr>
          <w:rFonts w:ascii="Tahoma" w:hAnsi="Tahoma" w:cs="Tahoma"/>
          <w:sz w:val="24"/>
          <w:szCs w:val="24"/>
        </w:rPr>
        <w:tab/>
        <w:t>udokumentowanie zatrudnienia na podstawie umowy o pracę dotyczy osób, które wykonują na rzecz pracodawcy czynności związane z niniejszym zamówieniem osobiście, pod jego kierownictwem oraz w miejscu i czasie przez niego określonym.</w:t>
      </w:r>
    </w:p>
    <w:p w:rsidR="00A56FC4" w:rsidRPr="00A56FC4" w:rsidRDefault="00A56FC4" w:rsidP="00A56FC4">
      <w:pPr>
        <w:pStyle w:val="Akapitzlist"/>
        <w:numPr>
          <w:ilvl w:val="1"/>
          <w:numId w:val="6"/>
        </w:numPr>
        <w:jc w:val="left"/>
        <w:rPr>
          <w:rFonts w:ascii="Tahoma" w:hAnsi="Tahoma" w:cs="Tahoma"/>
          <w:sz w:val="24"/>
          <w:szCs w:val="24"/>
        </w:rPr>
      </w:pPr>
      <w:r w:rsidRPr="00A56FC4">
        <w:rPr>
          <w:rFonts w:ascii="Tahoma" w:hAnsi="Tahoma" w:cs="Tahoma"/>
          <w:sz w:val="24"/>
          <w:szCs w:val="24"/>
        </w:rPr>
        <w:t>Warunki dokumentowania wymagań związanych z realizacją zamówienia, obejmujące aspekty gospodarcze, środowiskowe, społeczne, związane z innowacyjnością lub zatrudnieniem.</w:t>
      </w:r>
    </w:p>
    <w:p w:rsidR="00A56FC4" w:rsidRDefault="0069172A" w:rsidP="00A56FC4">
      <w:pPr>
        <w:pStyle w:val="Akapitzlist"/>
        <w:ind w:left="1080"/>
        <w:jc w:val="left"/>
        <w:rPr>
          <w:rFonts w:ascii="Tahoma" w:hAnsi="Tahoma" w:cs="Tahoma"/>
          <w:sz w:val="24"/>
          <w:szCs w:val="24"/>
        </w:rPr>
      </w:pPr>
      <w:r>
        <w:rPr>
          <w:rFonts w:ascii="Tahoma" w:hAnsi="Tahoma" w:cs="Tahoma"/>
          <w:sz w:val="24"/>
          <w:szCs w:val="24"/>
        </w:rPr>
        <w:t xml:space="preserve">- </w:t>
      </w:r>
      <w:r w:rsidR="00A56FC4" w:rsidRPr="00A56FC4">
        <w:rPr>
          <w:rFonts w:ascii="Tahoma" w:hAnsi="Tahoma" w:cs="Tahoma"/>
          <w:sz w:val="24"/>
          <w:szCs w:val="24"/>
        </w:rPr>
        <w:t>Zamawiający nie przewiduje tego wymogu.</w:t>
      </w:r>
    </w:p>
    <w:p w:rsidR="00A56FC4" w:rsidRPr="00A56FC4" w:rsidRDefault="00A56FC4" w:rsidP="00A56FC4">
      <w:pPr>
        <w:pStyle w:val="Akapitzlist"/>
        <w:numPr>
          <w:ilvl w:val="1"/>
          <w:numId w:val="6"/>
        </w:numPr>
        <w:jc w:val="left"/>
        <w:rPr>
          <w:rFonts w:ascii="Tahoma" w:hAnsi="Tahoma" w:cs="Tahoma"/>
          <w:sz w:val="24"/>
          <w:szCs w:val="24"/>
        </w:rPr>
      </w:pPr>
      <w:r w:rsidRPr="00A56FC4">
        <w:rPr>
          <w:rFonts w:ascii="Tahoma" w:hAnsi="Tahoma" w:cs="Tahoma"/>
          <w:sz w:val="24"/>
          <w:szCs w:val="24"/>
        </w:rPr>
        <w:t xml:space="preserve">Informacja o obowiązku osobistego wykonania przez wykonawcę kluczowej  </w:t>
      </w:r>
    </w:p>
    <w:p w:rsidR="00A56FC4" w:rsidRPr="00A56FC4" w:rsidRDefault="00A56FC4" w:rsidP="00A56FC4">
      <w:pPr>
        <w:pStyle w:val="Akapitzlist"/>
        <w:ind w:left="1080"/>
        <w:jc w:val="left"/>
        <w:rPr>
          <w:rFonts w:ascii="Tahoma" w:hAnsi="Tahoma" w:cs="Tahoma"/>
          <w:sz w:val="24"/>
          <w:szCs w:val="24"/>
        </w:rPr>
      </w:pPr>
      <w:r w:rsidRPr="00A56FC4">
        <w:rPr>
          <w:rFonts w:ascii="Tahoma" w:hAnsi="Tahoma" w:cs="Tahoma"/>
          <w:sz w:val="24"/>
          <w:szCs w:val="24"/>
        </w:rPr>
        <w:t>części zamówienia.</w:t>
      </w:r>
    </w:p>
    <w:p w:rsidR="00A56FC4" w:rsidRPr="00A56FC4" w:rsidRDefault="0069172A" w:rsidP="00A56FC4">
      <w:pPr>
        <w:pStyle w:val="Akapitzlist"/>
        <w:ind w:left="1080"/>
        <w:jc w:val="left"/>
        <w:rPr>
          <w:rFonts w:ascii="Tahoma" w:hAnsi="Tahoma" w:cs="Tahoma"/>
          <w:sz w:val="24"/>
          <w:szCs w:val="24"/>
        </w:rPr>
      </w:pPr>
      <w:r>
        <w:rPr>
          <w:rFonts w:ascii="Tahoma" w:hAnsi="Tahoma" w:cs="Tahoma"/>
          <w:sz w:val="24"/>
          <w:szCs w:val="24"/>
        </w:rPr>
        <w:t xml:space="preserve">- </w:t>
      </w:r>
      <w:r w:rsidR="00A56FC4" w:rsidRPr="00A56FC4">
        <w:rPr>
          <w:rFonts w:ascii="Tahoma" w:hAnsi="Tahoma" w:cs="Tahoma"/>
          <w:sz w:val="24"/>
          <w:szCs w:val="24"/>
        </w:rPr>
        <w:t>Zamawiający nie przewiduje tego wymogu.</w:t>
      </w:r>
    </w:p>
    <w:p w:rsidR="0087106F" w:rsidRPr="0087106F" w:rsidRDefault="00A56FC4" w:rsidP="0087106F">
      <w:pPr>
        <w:pStyle w:val="Akapitzlist"/>
        <w:numPr>
          <w:ilvl w:val="1"/>
          <w:numId w:val="6"/>
        </w:numPr>
        <w:jc w:val="left"/>
        <w:rPr>
          <w:rFonts w:ascii="Tahoma" w:hAnsi="Tahoma" w:cs="Tahoma"/>
          <w:sz w:val="24"/>
          <w:szCs w:val="24"/>
        </w:rPr>
      </w:pPr>
      <w:r w:rsidRPr="0087106F">
        <w:rPr>
          <w:rFonts w:ascii="Tahoma" w:hAnsi="Tahoma" w:cs="Tahoma"/>
          <w:sz w:val="24"/>
          <w:szCs w:val="24"/>
        </w:rPr>
        <w:t xml:space="preserve">Procentowa wartość ostatniej części wynagrodzenia za roboty budowlane, </w:t>
      </w:r>
    </w:p>
    <w:p w:rsidR="00A56FC4" w:rsidRPr="0087106F" w:rsidRDefault="00A56FC4" w:rsidP="0087106F">
      <w:pPr>
        <w:pStyle w:val="Akapitzlist"/>
        <w:ind w:left="1080"/>
        <w:jc w:val="left"/>
        <w:rPr>
          <w:rFonts w:ascii="Tahoma" w:hAnsi="Tahoma" w:cs="Tahoma"/>
          <w:sz w:val="24"/>
          <w:szCs w:val="24"/>
        </w:rPr>
      </w:pPr>
      <w:r w:rsidRPr="0087106F">
        <w:rPr>
          <w:rFonts w:ascii="Tahoma" w:hAnsi="Tahoma" w:cs="Tahoma"/>
          <w:sz w:val="24"/>
          <w:szCs w:val="24"/>
        </w:rPr>
        <w:t>jeżeli realizacja zamówienia wynosi ponad 12 miesięcy i wynagrodzenie wypłacane będzie w częściach, której zapłata uzależniona będzie po przedstawieniu dowodów zapłaty wymaganego wynagrodzenia podwykonawcom.</w:t>
      </w:r>
    </w:p>
    <w:p w:rsidR="00A56FC4" w:rsidRDefault="00A56FC4" w:rsidP="0087106F">
      <w:pPr>
        <w:pStyle w:val="Akapitzlist"/>
        <w:ind w:left="1080"/>
        <w:jc w:val="left"/>
        <w:rPr>
          <w:rFonts w:ascii="Tahoma" w:hAnsi="Tahoma" w:cs="Tahoma"/>
          <w:sz w:val="24"/>
          <w:szCs w:val="24"/>
        </w:rPr>
      </w:pPr>
      <w:r w:rsidRPr="0087106F">
        <w:rPr>
          <w:rFonts w:ascii="Tahoma" w:hAnsi="Tahoma" w:cs="Tahoma"/>
          <w:sz w:val="24"/>
          <w:szCs w:val="24"/>
        </w:rPr>
        <w:t>- nie dotyczy.</w:t>
      </w:r>
    </w:p>
    <w:p w:rsidR="00A56FC4" w:rsidRPr="0087106F" w:rsidRDefault="00A56FC4" w:rsidP="0087106F">
      <w:pPr>
        <w:pStyle w:val="Akapitzlist"/>
        <w:numPr>
          <w:ilvl w:val="1"/>
          <w:numId w:val="6"/>
        </w:numPr>
        <w:jc w:val="left"/>
        <w:rPr>
          <w:rFonts w:ascii="Tahoma" w:hAnsi="Tahoma" w:cs="Tahoma"/>
          <w:sz w:val="24"/>
          <w:szCs w:val="24"/>
        </w:rPr>
      </w:pPr>
      <w:r w:rsidRPr="0087106F">
        <w:rPr>
          <w:rFonts w:ascii="Tahoma" w:hAnsi="Tahoma" w:cs="Tahoma"/>
          <w:sz w:val="24"/>
          <w:szCs w:val="24"/>
        </w:rPr>
        <w:t>Standardy jakościowe</w:t>
      </w:r>
    </w:p>
    <w:p w:rsidR="00A56FC4" w:rsidRPr="0087106F" w:rsidRDefault="00A56FC4" w:rsidP="0087106F">
      <w:pPr>
        <w:pStyle w:val="Akapitzlist"/>
        <w:ind w:left="1080"/>
        <w:jc w:val="left"/>
        <w:rPr>
          <w:rFonts w:ascii="Tahoma" w:hAnsi="Tahoma" w:cs="Tahoma"/>
          <w:sz w:val="24"/>
          <w:szCs w:val="24"/>
        </w:rPr>
      </w:pPr>
      <w:r w:rsidRPr="0087106F">
        <w:rPr>
          <w:rFonts w:ascii="Tahoma" w:hAnsi="Tahoma" w:cs="Tahoma"/>
          <w:sz w:val="24"/>
          <w:szCs w:val="24"/>
        </w:rPr>
        <w:t>Wymagania jakościowe określa projekt budowlany i specyfikacja techniczna wykonania i odbioru robót budowlanych.</w:t>
      </w:r>
    </w:p>
    <w:p w:rsidR="0087106F" w:rsidRPr="0087106F" w:rsidRDefault="00A56FC4" w:rsidP="0087106F">
      <w:pPr>
        <w:pStyle w:val="Akapitzlist"/>
        <w:numPr>
          <w:ilvl w:val="1"/>
          <w:numId w:val="6"/>
        </w:numPr>
        <w:jc w:val="left"/>
        <w:rPr>
          <w:rFonts w:ascii="Tahoma" w:hAnsi="Tahoma" w:cs="Tahoma"/>
          <w:sz w:val="24"/>
          <w:szCs w:val="24"/>
        </w:rPr>
      </w:pPr>
      <w:r w:rsidRPr="0087106F">
        <w:rPr>
          <w:rFonts w:ascii="Tahoma" w:hAnsi="Tahoma" w:cs="Tahoma"/>
          <w:sz w:val="24"/>
          <w:szCs w:val="24"/>
        </w:rPr>
        <w:t xml:space="preserve">Wymóg lub możliwość złożenia ofert w postaci katalogów elektronicznych </w:t>
      </w:r>
    </w:p>
    <w:p w:rsidR="00A56FC4" w:rsidRPr="0087106F" w:rsidRDefault="00A56FC4" w:rsidP="0087106F">
      <w:pPr>
        <w:pStyle w:val="Akapitzlist"/>
        <w:ind w:left="1080"/>
        <w:jc w:val="left"/>
        <w:rPr>
          <w:rFonts w:ascii="Tahoma" w:hAnsi="Tahoma" w:cs="Tahoma"/>
          <w:sz w:val="24"/>
          <w:szCs w:val="24"/>
        </w:rPr>
      </w:pPr>
      <w:r w:rsidRPr="0087106F">
        <w:rPr>
          <w:rFonts w:ascii="Tahoma" w:hAnsi="Tahoma" w:cs="Tahoma"/>
          <w:sz w:val="24"/>
          <w:szCs w:val="24"/>
        </w:rPr>
        <w:t>lub dołączenia katalogów elektronicznych do oferty.</w:t>
      </w:r>
    </w:p>
    <w:p w:rsidR="00A56FC4" w:rsidRDefault="0087106F" w:rsidP="0087106F">
      <w:pPr>
        <w:pStyle w:val="Akapitzlist"/>
        <w:ind w:left="1080"/>
        <w:jc w:val="left"/>
        <w:rPr>
          <w:rFonts w:ascii="Tahoma" w:hAnsi="Tahoma" w:cs="Tahoma"/>
          <w:sz w:val="24"/>
          <w:szCs w:val="24"/>
        </w:rPr>
      </w:pPr>
      <w:r>
        <w:rPr>
          <w:rFonts w:ascii="Tahoma" w:hAnsi="Tahoma" w:cs="Tahoma"/>
          <w:sz w:val="24"/>
          <w:szCs w:val="24"/>
        </w:rPr>
        <w:t>- n</w:t>
      </w:r>
      <w:r w:rsidR="00A56FC4" w:rsidRPr="0087106F">
        <w:rPr>
          <w:rFonts w:ascii="Tahoma" w:hAnsi="Tahoma" w:cs="Tahoma"/>
          <w:sz w:val="24"/>
          <w:szCs w:val="24"/>
        </w:rPr>
        <w:t>ie dotyczy.</w:t>
      </w:r>
    </w:p>
    <w:p w:rsidR="0087106F" w:rsidRDefault="0087106F" w:rsidP="0087106F">
      <w:pPr>
        <w:jc w:val="left"/>
        <w:rPr>
          <w:rFonts w:ascii="Tahoma" w:hAnsi="Tahoma" w:cs="Tahoma"/>
          <w:sz w:val="24"/>
          <w:szCs w:val="24"/>
        </w:rPr>
      </w:pPr>
      <w:r>
        <w:rPr>
          <w:rFonts w:ascii="Tahoma" w:hAnsi="Tahoma" w:cs="Tahoma"/>
          <w:sz w:val="24"/>
          <w:szCs w:val="24"/>
        </w:rPr>
        <w:t xml:space="preserve">    18.16  </w:t>
      </w:r>
      <w:r w:rsidR="00A56FC4" w:rsidRPr="0087106F">
        <w:rPr>
          <w:rFonts w:ascii="Tahoma" w:hAnsi="Tahoma" w:cs="Tahoma"/>
          <w:sz w:val="24"/>
          <w:szCs w:val="24"/>
        </w:rPr>
        <w:t xml:space="preserve">Liczba części zamówienia, na którą wykonawca może złożyć ofertę lub </w:t>
      </w:r>
    </w:p>
    <w:p w:rsidR="0087106F" w:rsidRDefault="0087106F"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maksymalna liczba części, na które zamówienie może zostać udzielone temu </w:t>
      </w:r>
    </w:p>
    <w:p w:rsidR="0087106F" w:rsidRDefault="0087106F"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samemu wykonawcy oraz kryteria lub zasady, które będą miały </w:t>
      </w:r>
    </w:p>
    <w:p w:rsidR="0087106F" w:rsidRDefault="0087106F"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zastosowanie do ustalenia, które części zamówienia zostaną udzielone </w:t>
      </w:r>
    </w:p>
    <w:p w:rsidR="0087106F" w:rsidRDefault="0087106F"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jednemu wykonawcy, w przypadku wyboru jego oferty w większej niż </w:t>
      </w:r>
    </w:p>
    <w:p w:rsidR="00A56FC4" w:rsidRPr="0087106F" w:rsidRDefault="0087106F"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maksymalna liczbie części.</w:t>
      </w:r>
    </w:p>
    <w:p w:rsidR="0087106F" w:rsidRDefault="0087106F" w:rsidP="0087106F">
      <w:pPr>
        <w:pStyle w:val="Akapitzlist"/>
        <w:ind w:left="1080"/>
        <w:jc w:val="left"/>
        <w:rPr>
          <w:rFonts w:ascii="Tahoma" w:hAnsi="Tahoma" w:cs="Tahoma"/>
          <w:sz w:val="24"/>
          <w:szCs w:val="24"/>
        </w:rPr>
      </w:pPr>
      <w:r>
        <w:rPr>
          <w:rFonts w:ascii="Tahoma" w:hAnsi="Tahoma" w:cs="Tahoma"/>
          <w:sz w:val="24"/>
          <w:szCs w:val="24"/>
        </w:rPr>
        <w:t>- n</w:t>
      </w:r>
      <w:r w:rsidR="00A56FC4" w:rsidRPr="00A56FC4">
        <w:rPr>
          <w:rFonts w:ascii="Tahoma" w:hAnsi="Tahoma" w:cs="Tahoma"/>
          <w:sz w:val="24"/>
          <w:szCs w:val="24"/>
        </w:rPr>
        <w:t>ie dotyczy.</w:t>
      </w:r>
      <w:bookmarkStart w:id="1" w:name="_Toc288477273"/>
    </w:p>
    <w:p w:rsidR="0087106F" w:rsidRDefault="0087106F" w:rsidP="0087106F">
      <w:pPr>
        <w:jc w:val="left"/>
        <w:rPr>
          <w:rFonts w:ascii="Tahoma" w:hAnsi="Tahoma" w:cs="Tahoma"/>
          <w:sz w:val="24"/>
          <w:szCs w:val="24"/>
        </w:rPr>
      </w:pPr>
      <w:r>
        <w:rPr>
          <w:rFonts w:ascii="Tahoma" w:hAnsi="Tahoma" w:cs="Tahoma"/>
          <w:sz w:val="24"/>
          <w:szCs w:val="24"/>
        </w:rPr>
        <w:t xml:space="preserve">   18.17   </w:t>
      </w:r>
      <w:r w:rsidR="00A56FC4" w:rsidRPr="0087106F">
        <w:rPr>
          <w:rFonts w:ascii="Tahoma" w:hAnsi="Tahoma" w:cs="Tahoma"/>
          <w:sz w:val="24"/>
          <w:szCs w:val="24"/>
        </w:rPr>
        <w:t>Udostępnianie protokołu postępowania</w:t>
      </w:r>
      <w:bookmarkEnd w:id="1"/>
    </w:p>
    <w:p w:rsidR="0087106F" w:rsidRDefault="0087106F" w:rsidP="0087106F">
      <w:pPr>
        <w:jc w:val="left"/>
        <w:rPr>
          <w:rFonts w:ascii="Tahoma" w:hAnsi="Tahoma" w:cs="Tahoma"/>
          <w:sz w:val="24"/>
          <w:szCs w:val="24"/>
        </w:rPr>
      </w:pPr>
      <w:r>
        <w:rPr>
          <w:rFonts w:ascii="Tahoma" w:hAnsi="Tahoma" w:cs="Tahoma"/>
          <w:sz w:val="24"/>
          <w:szCs w:val="24"/>
        </w:rPr>
        <w:t xml:space="preserve">              </w:t>
      </w:r>
      <w:r w:rsidR="00B62677">
        <w:rPr>
          <w:rFonts w:ascii="Tahoma" w:hAnsi="Tahoma" w:cs="Tahoma"/>
          <w:sz w:val="24"/>
          <w:szCs w:val="24"/>
        </w:rPr>
        <w:t>a)</w:t>
      </w:r>
      <w:r w:rsidR="00A56FC4" w:rsidRPr="0087106F">
        <w:rPr>
          <w:rFonts w:ascii="Tahoma" w:hAnsi="Tahoma" w:cs="Tahoma"/>
          <w:sz w:val="24"/>
          <w:szCs w:val="24"/>
        </w:rPr>
        <w:t xml:space="preserve">Zamawiający udostępnia protokół lub załączniki do protokołu na wniosek. </w:t>
      </w:r>
    </w:p>
    <w:p w:rsidR="0087106F" w:rsidRDefault="0087106F"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Protokół wraz z załącznikami jest jawny. Załączniki do protokołu udostępnia </w:t>
      </w:r>
    </w:p>
    <w:p w:rsidR="0087106F" w:rsidRDefault="0087106F"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się po dokonaniu wyboru najkorzystniejszej oferty lub unieważnieniu </w:t>
      </w:r>
    </w:p>
    <w:p w:rsidR="00A56FC4" w:rsidRPr="0087106F" w:rsidRDefault="0087106F"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postępowania, z tym że oferty udostępnia się od chwili ich otwarcia.</w:t>
      </w:r>
    </w:p>
    <w:p w:rsidR="00B62677" w:rsidRDefault="00B62677" w:rsidP="0087106F">
      <w:pPr>
        <w:pStyle w:val="Akapitzlist"/>
        <w:ind w:left="1080"/>
        <w:jc w:val="left"/>
        <w:rPr>
          <w:rFonts w:ascii="Tahoma" w:hAnsi="Tahoma" w:cs="Tahoma"/>
          <w:sz w:val="24"/>
          <w:szCs w:val="24"/>
        </w:rPr>
      </w:pPr>
      <w:r>
        <w:rPr>
          <w:rFonts w:ascii="Tahoma" w:hAnsi="Tahoma" w:cs="Tahoma"/>
          <w:sz w:val="24"/>
          <w:szCs w:val="24"/>
        </w:rPr>
        <w:t>b)</w:t>
      </w:r>
      <w:r w:rsidR="00A56FC4" w:rsidRPr="00A56FC4">
        <w:rPr>
          <w:rFonts w:ascii="Tahoma" w:hAnsi="Tahoma" w:cs="Tahoma"/>
          <w:sz w:val="24"/>
          <w:szCs w:val="24"/>
        </w:rPr>
        <w:t>Udostępnienie protokołu lub załączników może nastąpić poprzez wgląd w miejscu wyznaczonym przez zamawiającego, przesłanie kopii pocztą, faksem lub drogą elektroniczną, zgodnie z wyborem wnioskodawcy wskazanym we wniosku.</w:t>
      </w:r>
      <w:r w:rsidR="0087106F">
        <w:rPr>
          <w:rFonts w:ascii="Tahoma" w:hAnsi="Tahoma" w:cs="Tahoma"/>
          <w:sz w:val="24"/>
          <w:szCs w:val="24"/>
        </w:rPr>
        <w:t xml:space="preserve"> </w:t>
      </w:r>
    </w:p>
    <w:p w:rsidR="00A56FC4" w:rsidRPr="0087106F" w:rsidRDefault="00B62677" w:rsidP="0087106F">
      <w:pPr>
        <w:pStyle w:val="Akapitzlist"/>
        <w:ind w:left="1080"/>
        <w:jc w:val="left"/>
        <w:rPr>
          <w:rFonts w:ascii="Tahoma" w:hAnsi="Tahoma" w:cs="Tahoma"/>
          <w:sz w:val="24"/>
          <w:szCs w:val="24"/>
        </w:rPr>
      </w:pPr>
      <w:r>
        <w:rPr>
          <w:rFonts w:ascii="Tahoma" w:hAnsi="Tahoma" w:cs="Tahoma"/>
          <w:sz w:val="24"/>
          <w:szCs w:val="24"/>
        </w:rPr>
        <w:t>c)</w:t>
      </w:r>
      <w:r w:rsidR="00A56FC4" w:rsidRPr="0087106F">
        <w:rPr>
          <w:rFonts w:ascii="Tahoma" w:hAnsi="Tahoma" w:cs="Tahoma"/>
          <w:sz w:val="24"/>
          <w:szCs w:val="24"/>
        </w:rPr>
        <w:t>Bez zgody zamawiającego wnioskodawca w trakcie wglądu do protokołu lub załączników, w miejscu wyznaczony</w:t>
      </w:r>
      <w:r w:rsidR="0087106F">
        <w:rPr>
          <w:rFonts w:ascii="Tahoma" w:hAnsi="Tahoma" w:cs="Tahoma"/>
          <w:sz w:val="24"/>
          <w:szCs w:val="24"/>
        </w:rPr>
        <w:t xml:space="preserve">m przez zamawiającego, nie może </w:t>
      </w:r>
      <w:r w:rsidR="00A56FC4" w:rsidRPr="0087106F">
        <w:rPr>
          <w:rFonts w:ascii="Tahoma" w:hAnsi="Tahoma" w:cs="Tahoma"/>
          <w:sz w:val="24"/>
          <w:szCs w:val="24"/>
        </w:rPr>
        <w:t>samodzielnie kopiować lub utrwalać za pomocą urządzeń lub środków technicznych służących do utrwalania obrazu treści złożonych ofert lub wniosków o dopuszczenie do udziału w postępowaniu.</w:t>
      </w:r>
    </w:p>
    <w:p w:rsidR="0087106F" w:rsidRDefault="0087106F" w:rsidP="0087106F">
      <w:pPr>
        <w:jc w:val="left"/>
        <w:rPr>
          <w:rFonts w:ascii="Tahoma" w:hAnsi="Tahoma" w:cs="Tahoma"/>
          <w:sz w:val="24"/>
          <w:szCs w:val="24"/>
        </w:rPr>
      </w:pPr>
      <w:r>
        <w:rPr>
          <w:rFonts w:ascii="Tahoma" w:hAnsi="Tahoma" w:cs="Tahoma"/>
          <w:sz w:val="24"/>
          <w:szCs w:val="24"/>
        </w:rPr>
        <w:t xml:space="preserve">              </w:t>
      </w:r>
      <w:r w:rsidR="006E562E">
        <w:rPr>
          <w:rFonts w:ascii="Tahoma" w:hAnsi="Tahoma" w:cs="Tahoma"/>
          <w:sz w:val="24"/>
          <w:szCs w:val="24"/>
        </w:rPr>
        <w:t>d)</w:t>
      </w:r>
      <w:r w:rsidR="00A56FC4" w:rsidRPr="0087106F">
        <w:rPr>
          <w:rFonts w:ascii="Tahoma" w:hAnsi="Tahoma" w:cs="Tahoma"/>
          <w:sz w:val="24"/>
          <w:szCs w:val="24"/>
        </w:rPr>
        <w:t xml:space="preserve">Jeżeli przesłanie kopii protokołu lub załączników zgodnie z wyborem </w:t>
      </w:r>
    </w:p>
    <w:p w:rsidR="0087106F" w:rsidRDefault="0087106F"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wnioskodawcy jest z przyczyn technicznych znacząco utrudnione, w </w:t>
      </w:r>
    </w:p>
    <w:p w:rsidR="0087106F" w:rsidRDefault="0087106F"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szczególności z uwagi na ilość żądanych do przesłania dokumentów, </w:t>
      </w:r>
    </w:p>
    <w:p w:rsidR="0087106F" w:rsidRDefault="0087106F" w:rsidP="0087106F">
      <w:pPr>
        <w:jc w:val="left"/>
        <w:rPr>
          <w:rFonts w:ascii="Tahoma" w:hAnsi="Tahoma" w:cs="Tahoma"/>
          <w:sz w:val="24"/>
          <w:szCs w:val="24"/>
        </w:rPr>
      </w:pPr>
      <w:r>
        <w:rPr>
          <w:rFonts w:ascii="Tahoma" w:hAnsi="Tahoma" w:cs="Tahoma"/>
          <w:sz w:val="24"/>
          <w:szCs w:val="24"/>
        </w:rPr>
        <w:lastRenderedPageBreak/>
        <w:t xml:space="preserve">              </w:t>
      </w:r>
      <w:r w:rsidR="00A56FC4" w:rsidRPr="0087106F">
        <w:rPr>
          <w:rFonts w:ascii="Tahoma" w:hAnsi="Tahoma" w:cs="Tahoma"/>
          <w:sz w:val="24"/>
          <w:szCs w:val="24"/>
        </w:rPr>
        <w:t xml:space="preserve">zamawiający informuje o tym wnioskodawcę i wskazuje sposób, w jaki mogą </w:t>
      </w:r>
    </w:p>
    <w:p w:rsidR="00ED4B9D" w:rsidRDefault="0087106F"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być one udostępnione.</w:t>
      </w:r>
      <w:r>
        <w:rPr>
          <w:rFonts w:ascii="Tahoma" w:hAnsi="Tahoma" w:cs="Tahoma"/>
          <w:sz w:val="24"/>
          <w:szCs w:val="24"/>
        </w:rPr>
        <w:t xml:space="preserve"> </w:t>
      </w:r>
    </w:p>
    <w:p w:rsidR="00ED4B9D" w:rsidRDefault="00ED4B9D" w:rsidP="0087106F">
      <w:pPr>
        <w:jc w:val="left"/>
        <w:rPr>
          <w:rFonts w:ascii="Tahoma" w:hAnsi="Tahoma" w:cs="Tahoma"/>
          <w:sz w:val="24"/>
          <w:szCs w:val="24"/>
        </w:rPr>
      </w:pPr>
      <w:r>
        <w:rPr>
          <w:rFonts w:ascii="Tahoma" w:hAnsi="Tahoma" w:cs="Tahoma"/>
          <w:sz w:val="24"/>
          <w:szCs w:val="24"/>
        </w:rPr>
        <w:t xml:space="preserve">              e)</w:t>
      </w:r>
      <w:r w:rsidR="00A56FC4" w:rsidRPr="0087106F">
        <w:rPr>
          <w:rFonts w:ascii="Tahoma" w:hAnsi="Tahoma" w:cs="Tahoma"/>
          <w:sz w:val="24"/>
          <w:szCs w:val="24"/>
        </w:rPr>
        <w:t xml:space="preserve">Jeżeli w wyniku udostępnienia protokołu lub załączników, zamawiający ma </w:t>
      </w:r>
    </w:p>
    <w:p w:rsidR="00ED4B9D" w:rsidRDefault="00ED4B9D"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ponieść dodatkowe koszty związane ze wskazanym we wniosku sposobem </w:t>
      </w:r>
    </w:p>
    <w:p w:rsidR="00ED4B9D" w:rsidRDefault="00ED4B9D"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udostępnienia lub koniecznością przekształcenia protokołu lub załączników, </w:t>
      </w:r>
    </w:p>
    <w:p w:rsidR="00ED4B9D" w:rsidRDefault="00ED4B9D"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koszty te pokrywa wnioskodawca. </w:t>
      </w:r>
      <w:r>
        <w:rPr>
          <w:rFonts w:ascii="Tahoma" w:hAnsi="Tahoma" w:cs="Tahoma"/>
          <w:sz w:val="24"/>
          <w:szCs w:val="24"/>
        </w:rPr>
        <w:t xml:space="preserve">Zamawiający nie może obciążać     </w:t>
      </w:r>
    </w:p>
    <w:p w:rsidR="00ED4B9D" w:rsidRDefault="00ED4B9D"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wnioskodawcy kosztami udostępnienia, </w:t>
      </w:r>
      <w:r>
        <w:rPr>
          <w:rFonts w:ascii="Tahoma" w:hAnsi="Tahoma" w:cs="Tahoma"/>
          <w:sz w:val="24"/>
          <w:szCs w:val="24"/>
        </w:rPr>
        <w:t xml:space="preserve"> </w:t>
      </w:r>
      <w:r w:rsidR="00A56FC4" w:rsidRPr="0087106F">
        <w:rPr>
          <w:rFonts w:ascii="Tahoma" w:hAnsi="Tahoma" w:cs="Tahoma"/>
          <w:sz w:val="24"/>
          <w:szCs w:val="24"/>
        </w:rPr>
        <w:t xml:space="preserve">jeżeli nie wyraził wobec niego </w:t>
      </w:r>
    </w:p>
    <w:p w:rsidR="00ED4B9D" w:rsidRDefault="00ED4B9D"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zgody, o której mowa w </w:t>
      </w:r>
      <w:proofErr w:type="spellStart"/>
      <w:r>
        <w:rPr>
          <w:rFonts w:ascii="Tahoma" w:hAnsi="Tahoma" w:cs="Tahoma"/>
          <w:sz w:val="24"/>
          <w:szCs w:val="24"/>
        </w:rPr>
        <w:t>p</w:t>
      </w:r>
      <w:r w:rsidR="00A56FC4" w:rsidRPr="0087106F">
        <w:rPr>
          <w:rFonts w:ascii="Tahoma" w:hAnsi="Tahoma" w:cs="Tahoma"/>
          <w:sz w:val="24"/>
          <w:szCs w:val="24"/>
        </w:rPr>
        <w:t>pkt.</w:t>
      </w:r>
      <w:r>
        <w:rPr>
          <w:rFonts w:ascii="Tahoma" w:hAnsi="Tahoma" w:cs="Tahoma"/>
          <w:sz w:val="24"/>
          <w:szCs w:val="24"/>
        </w:rPr>
        <w:t>c</w:t>
      </w:r>
      <w:proofErr w:type="spellEnd"/>
      <w:r>
        <w:rPr>
          <w:rFonts w:ascii="Tahoma" w:hAnsi="Tahoma" w:cs="Tahoma"/>
          <w:sz w:val="24"/>
          <w:szCs w:val="24"/>
        </w:rPr>
        <w:t>)</w:t>
      </w:r>
      <w:r w:rsidR="00A56FC4" w:rsidRPr="0087106F">
        <w:rPr>
          <w:rFonts w:ascii="Tahoma" w:hAnsi="Tahoma" w:cs="Tahoma"/>
          <w:sz w:val="24"/>
          <w:szCs w:val="24"/>
        </w:rPr>
        <w:t xml:space="preserve"> </w:t>
      </w:r>
      <w:r>
        <w:rPr>
          <w:rFonts w:ascii="Tahoma" w:hAnsi="Tahoma" w:cs="Tahoma"/>
          <w:sz w:val="24"/>
          <w:szCs w:val="24"/>
        </w:rPr>
        <w:t>.</w:t>
      </w:r>
    </w:p>
    <w:p w:rsidR="00ED4B9D" w:rsidRDefault="00ED4B9D" w:rsidP="0087106F">
      <w:pPr>
        <w:jc w:val="left"/>
        <w:rPr>
          <w:rFonts w:ascii="Tahoma" w:hAnsi="Tahoma" w:cs="Tahoma"/>
          <w:sz w:val="24"/>
          <w:szCs w:val="24"/>
        </w:rPr>
      </w:pPr>
      <w:r>
        <w:rPr>
          <w:rFonts w:ascii="Tahoma" w:hAnsi="Tahoma" w:cs="Tahoma"/>
          <w:sz w:val="24"/>
          <w:szCs w:val="24"/>
        </w:rPr>
        <w:t xml:space="preserve">              f) </w:t>
      </w:r>
      <w:r w:rsidR="00A56FC4" w:rsidRPr="0087106F">
        <w:rPr>
          <w:rFonts w:ascii="Tahoma" w:hAnsi="Tahoma" w:cs="Tahoma"/>
          <w:sz w:val="24"/>
          <w:szCs w:val="24"/>
        </w:rPr>
        <w:t xml:space="preserve">Zamawiający udostępnia wnioskodawcy protokół lub załączniki </w:t>
      </w:r>
    </w:p>
    <w:p w:rsidR="00ED4B9D" w:rsidRDefault="00ED4B9D"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niezwłocznie. W wyjątkowych przypadkach, w szczególności związanych z </w:t>
      </w:r>
    </w:p>
    <w:p w:rsidR="00ED4B9D" w:rsidRDefault="00ED4B9D"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zapewnieniem sprawnego toku prac dotyczących badania i oceny ofert, </w:t>
      </w:r>
    </w:p>
    <w:p w:rsidR="00ED4B9D" w:rsidRDefault="00ED4B9D"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zamawiający udostępnia oferty do wglądu lub przesyła ich kopie w terminie </w:t>
      </w:r>
    </w:p>
    <w:p w:rsidR="00ED4B9D" w:rsidRDefault="00ED4B9D"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przez siebie wyznaczonym, nie później jednak niż w dniu przesłania </w:t>
      </w:r>
    </w:p>
    <w:p w:rsidR="00ED4B9D" w:rsidRDefault="00ED4B9D"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 xml:space="preserve">informacji o wyborze oferty najkorzystniejszej albo o unieważnieniu </w:t>
      </w:r>
    </w:p>
    <w:p w:rsidR="00A56FC4" w:rsidRPr="0087106F" w:rsidRDefault="00ED4B9D" w:rsidP="0087106F">
      <w:pPr>
        <w:jc w:val="left"/>
        <w:rPr>
          <w:rFonts w:ascii="Tahoma" w:hAnsi="Tahoma" w:cs="Tahoma"/>
          <w:sz w:val="24"/>
          <w:szCs w:val="24"/>
        </w:rPr>
      </w:pPr>
      <w:r>
        <w:rPr>
          <w:rFonts w:ascii="Tahoma" w:hAnsi="Tahoma" w:cs="Tahoma"/>
          <w:sz w:val="24"/>
          <w:szCs w:val="24"/>
        </w:rPr>
        <w:t xml:space="preserve">              </w:t>
      </w:r>
      <w:r w:rsidR="00A56FC4" w:rsidRPr="0087106F">
        <w:rPr>
          <w:rFonts w:ascii="Tahoma" w:hAnsi="Tahoma" w:cs="Tahoma"/>
          <w:sz w:val="24"/>
          <w:szCs w:val="24"/>
        </w:rPr>
        <w:t>postępowania.</w:t>
      </w:r>
    </w:p>
    <w:p w:rsidR="00ED4B9D" w:rsidRDefault="00ED4B9D" w:rsidP="00ED4B9D">
      <w:pPr>
        <w:pStyle w:val="Nagwek2"/>
        <w:spacing w:before="0" w:after="0"/>
        <w:jc w:val="left"/>
        <w:rPr>
          <w:rFonts w:ascii="Tahoma" w:hAnsi="Tahoma" w:cs="Tahoma"/>
          <w:b w:val="0"/>
          <w:i w:val="0"/>
          <w:color w:val="333333"/>
          <w:sz w:val="24"/>
          <w:szCs w:val="24"/>
          <w:lang w:val="pl-PL" w:eastAsia="pl-PL"/>
        </w:rPr>
      </w:pPr>
      <w:r>
        <w:rPr>
          <w:rFonts w:ascii="Tahoma" w:hAnsi="Tahoma" w:cs="Tahoma"/>
          <w:b w:val="0"/>
          <w:i w:val="0"/>
          <w:color w:val="333333"/>
          <w:sz w:val="24"/>
          <w:szCs w:val="24"/>
          <w:lang w:val="pl-PL" w:eastAsia="pl-PL"/>
        </w:rPr>
        <w:t xml:space="preserve">  </w:t>
      </w:r>
      <w:r w:rsidR="0069172A">
        <w:rPr>
          <w:rFonts w:ascii="Tahoma" w:hAnsi="Tahoma" w:cs="Tahoma"/>
          <w:b w:val="0"/>
          <w:i w:val="0"/>
          <w:color w:val="333333"/>
          <w:sz w:val="24"/>
          <w:szCs w:val="24"/>
          <w:lang w:val="pl-PL" w:eastAsia="pl-PL"/>
        </w:rPr>
        <w:t xml:space="preserve">  </w:t>
      </w:r>
      <w:r w:rsidRPr="00ED4B9D">
        <w:rPr>
          <w:rFonts w:ascii="Tahoma" w:hAnsi="Tahoma" w:cs="Tahoma"/>
          <w:b w:val="0"/>
          <w:i w:val="0"/>
          <w:color w:val="333333"/>
          <w:sz w:val="24"/>
          <w:szCs w:val="24"/>
          <w:lang w:val="pl-PL" w:eastAsia="pl-PL"/>
        </w:rPr>
        <w:t>18.18</w:t>
      </w:r>
      <w:r w:rsidR="0069172A">
        <w:rPr>
          <w:rFonts w:ascii="Tahoma" w:hAnsi="Tahoma" w:cs="Tahoma"/>
          <w:b w:val="0"/>
          <w:i w:val="0"/>
          <w:color w:val="333333"/>
          <w:sz w:val="24"/>
          <w:szCs w:val="24"/>
          <w:lang w:val="pl-PL" w:eastAsia="pl-PL"/>
        </w:rPr>
        <w:t xml:space="preserve">  </w:t>
      </w:r>
      <w:r w:rsidR="001E6C60" w:rsidRPr="00ED4B9D">
        <w:rPr>
          <w:rFonts w:ascii="Tahoma" w:hAnsi="Tahoma" w:cs="Tahoma"/>
          <w:b w:val="0"/>
          <w:i w:val="0"/>
          <w:color w:val="333333"/>
          <w:sz w:val="24"/>
          <w:szCs w:val="24"/>
          <w:lang w:eastAsia="pl-PL"/>
        </w:rPr>
        <w:t xml:space="preserve">Zamawiający nie zastrzega obowiązku osobistego wykonania przez </w:t>
      </w:r>
      <w:r>
        <w:rPr>
          <w:rFonts w:ascii="Tahoma" w:hAnsi="Tahoma" w:cs="Tahoma"/>
          <w:b w:val="0"/>
          <w:i w:val="0"/>
          <w:color w:val="333333"/>
          <w:sz w:val="24"/>
          <w:szCs w:val="24"/>
          <w:lang w:val="pl-PL" w:eastAsia="pl-PL"/>
        </w:rPr>
        <w:t xml:space="preserve"> </w:t>
      </w:r>
    </w:p>
    <w:p w:rsidR="00ED4B9D" w:rsidRDefault="00ED4B9D" w:rsidP="00ED4B9D">
      <w:pPr>
        <w:pStyle w:val="Nagwek2"/>
        <w:spacing w:before="0" w:after="0"/>
        <w:jc w:val="left"/>
        <w:rPr>
          <w:rFonts w:ascii="Tahoma" w:hAnsi="Tahoma" w:cs="Tahoma"/>
          <w:b w:val="0"/>
          <w:i w:val="0"/>
          <w:color w:val="333333"/>
          <w:sz w:val="24"/>
          <w:szCs w:val="24"/>
          <w:lang w:val="pl-PL" w:eastAsia="pl-PL"/>
        </w:rPr>
      </w:pPr>
      <w:r>
        <w:rPr>
          <w:rFonts w:ascii="Tahoma" w:hAnsi="Tahoma" w:cs="Tahoma"/>
          <w:b w:val="0"/>
          <w:i w:val="0"/>
          <w:color w:val="333333"/>
          <w:sz w:val="24"/>
          <w:szCs w:val="24"/>
          <w:lang w:val="pl-PL" w:eastAsia="pl-PL"/>
        </w:rPr>
        <w:t xml:space="preserve">              </w:t>
      </w:r>
      <w:r w:rsidR="001E6C60" w:rsidRPr="00ED4B9D">
        <w:rPr>
          <w:rFonts w:ascii="Tahoma" w:hAnsi="Tahoma" w:cs="Tahoma"/>
          <w:b w:val="0"/>
          <w:i w:val="0"/>
          <w:color w:val="333333"/>
          <w:sz w:val="24"/>
          <w:szCs w:val="24"/>
          <w:lang w:eastAsia="pl-PL"/>
        </w:rPr>
        <w:t xml:space="preserve">Wykonawcę kluczowych części zamówienia. Wykonawca może powierzyć </w:t>
      </w:r>
    </w:p>
    <w:p w:rsidR="00BC4CA3" w:rsidRPr="00ED4B9D" w:rsidRDefault="00ED4B9D" w:rsidP="00ED4B9D">
      <w:pPr>
        <w:pStyle w:val="Nagwek2"/>
        <w:spacing w:before="0" w:after="0"/>
        <w:jc w:val="left"/>
        <w:rPr>
          <w:rFonts w:ascii="Tahoma" w:hAnsi="Tahoma" w:cs="Tahoma"/>
          <w:b w:val="0"/>
          <w:i w:val="0"/>
          <w:color w:val="333333"/>
          <w:sz w:val="24"/>
          <w:szCs w:val="24"/>
          <w:lang w:val="pl-PL" w:eastAsia="pl-PL"/>
        </w:rPr>
      </w:pPr>
      <w:r>
        <w:rPr>
          <w:rFonts w:ascii="Tahoma" w:hAnsi="Tahoma" w:cs="Tahoma"/>
          <w:b w:val="0"/>
          <w:i w:val="0"/>
          <w:color w:val="333333"/>
          <w:sz w:val="24"/>
          <w:szCs w:val="24"/>
          <w:lang w:val="pl-PL" w:eastAsia="pl-PL"/>
        </w:rPr>
        <w:t xml:space="preserve">              </w:t>
      </w:r>
      <w:r w:rsidR="001E6C60" w:rsidRPr="00ED4B9D">
        <w:rPr>
          <w:rFonts w:ascii="Tahoma" w:hAnsi="Tahoma" w:cs="Tahoma"/>
          <w:b w:val="0"/>
          <w:i w:val="0"/>
          <w:color w:val="333333"/>
          <w:sz w:val="24"/>
          <w:szCs w:val="24"/>
          <w:lang w:eastAsia="pl-PL"/>
        </w:rPr>
        <w:t xml:space="preserve">wykonanie części zamówienia Podwykonawcy. </w:t>
      </w:r>
    </w:p>
    <w:p w:rsidR="007064EA" w:rsidRPr="0069172A" w:rsidRDefault="00F31311" w:rsidP="0069172A">
      <w:pPr>
        <w:pStyle w:val="Akapitzlist"/>
        <w:numPr>
          <w:ilvl w:val="1"/>
          <w:numId w:val="17"/>
        </w:numPr>
        <w:autoSpaceDE w:val="0"/>
        <w:autoSpaceDN w:val="0"/>
        <w:adjustRightInd w:val="0"/>
        <w:spacing w:line="280" w:lineRule="atLeast"/>
        <w:jc w:val="left"/>
        <w:rPr>
          <w:rFonts w:ascii="Tahoma" w:hAnsi="Tahoma" w:cs="Tahoma"/>
          <w:sz w:val="24"/>
          <w:szCs w:val="24"/>
          <w:lang w:eastAsia="pl-PL"/>
        </w:rPr>
      </w:pPr>
      <w:r w:rsidRPr="0069172A">
        <w:rPr>
          <w:rFonts w:ascii="Tahoma" w:hAnsi="Tahoma" w:cs="Tahoma"/>
          <w:sz w:val="24"/>
          <w:szCs w:val="24"/>
          <w:lang w:eastAsia="pl-PL"/>
        </w:rPr>
        <w:t>Zamawiający żąda wskazania przez wykonawcę</w:t>
      </w:r>
      <w:r w:rsidR="00DA332E" w:rsidRPr="0069172A">
        <w:rPr>
          <w:rFonts w:ascii="Tahoma" w:hAnsi="Tahoma" w:cs="Tahoma"/>
          <w:sz w:val="24"/>
          <w:szCs w:val="24"/>
          <w:lang w:eastAsia="pl-PL"/>
        </w:rPr>
        <w:t xml:space="preserve"> w ofercie tę </w:t>
      </w:r>
      <w:r w:rsidRPr="0069172A">
        <w:rPr>
          <w:rFonts w:ascii="Tahoma" w:hAnsi="Tahoma" w:cs="Tahoma"/>
          <w:sz w:val="24"/>
          <w:szCs w:val="24"/>
          <w:lang w:eastAsia="pl-PL"/>
        </w:rPr>
        <w:t>częś</w:t>
      </w:r>
      <w:r w:rsidR="00DA332E" w:rsidRPr="0069172A">
        <w:rPr>
          <w:rFonts w:ascii="Tahoma" w:hAnsi="Tahoma" w:cs="Tahoma"/>
          <w:sz w:val="24"/>
          <w:szCs w:val="24"/>
          <w:lang w:eastAsia="pl-PL"/>
        </w:rPr>
        <w:t xml:space="preserve">ć  </w:t>
      </w:r>
      <w:r w:rsidRPr="0069172A">
        <w:rPr>
          <w:rFonts w:ascii="Tahoma" w:hAnsi="Tahoma" w:cs="Tahoma"/>
          <w:sz w:val="24"/>
          <w:szCs w:val="24"/>
          <w:lang w:eastAsia="pl-PL"/>
        </w:rPr>
        <w:t>zamówienia, której wykonanie zamierza powierzyć podwykonawcy</w:t>
      </w:r>
      <w:r w:rsidR="00DA332E" w:rsidRPr="0069172A">
        <w:rPr>
          <w:rFonts w:ascii="Tahoma" w:hAnsi="Tahoma" w:cs="Tahoma"/>
          <w:sz w:val="24"/>
          <w:szCs w:val="24"/>
          <w:lang w:eastAsia="pl-PL"/>
        </w:rPr>
        <w:t xml:space="preserve">. W przypadku braku powyższych informacji zamawiający uzna , że </w:t>
      </w:r>
      <w:r w:rsidR="00FB5873" w:rsidRPr="0069172A">
        <w:rPr>
          <w:rFonts w:ascii="Tahoma" w:hAnsi="Tahoma" w:cs="Tahoma"/>
          <w:sz w:val="24"/>
          <w:szCs w:val="24"/>
          <w:lang w:eastAsia="pl-PL"/>
        </w:rPr>
        <w:t>wykonawca zrealizuje zamówienie osobiście (siłami własnymi) bez powierzania podwykonawcy.</w:t>
      </w:r>
    </w:p>
    <w:p w:rsidR="00F31311" w:rsidRPr="00A56FC4" w:rsidRDefault="00FB5873" w:rsidP="0069172A">
      <w:pPr>
        <w:pStyle w:val="Akapitzlist"/>
        <w:numPr>
          <w:ilvl w:val="1"/>
          <w:numId w:val="17"/>
        </w:numPr>
        <w:autoSpaceDE w:val="0"/>
        <w:autoSpaceDN w:val="0"/>
        <w:adjustRightInd w:val="0"/>
        <w:spacing w:line="280" w:lineRule="atLeast"/>
        <w:jc w:val="left"/>
        <w:rPr>
          <w:rFonts w:ascii="Tahoma" w:hAnsi="Tahoma" w:cs="Tahoma"/>
          <w:sz w:val="24"/>
          <w:szCs w:val="24"/>
          <w:lang w:eastAsia="pl-PL"/>
        </w:rPr>
      </w:pPr>
      <w:r w:rsidRPr="00A56FC4">
        <w:rPr>
          <w:rFonts w:ascii="Tahoma" w:hAnsi="Tahoma" w:cs="Tahoma"/>
          <w:sz w:val="24"/>
          <w:szCs w:val="24"/>
          <w:lang w:eastAsia="pl-PL"/>
        </w:rPr>
        <w:t xml:space="preserve">Wykonawca zobowiązany jest do </w:t>
      </w:r>
      <w:r w:rsidR="00F31311" w:rsidRPr="00A56FC4">
        <w:rPr>
          <w:rFonts w:ascii="Tahoma" w:hAnsi="Tahoma" w:cs="Tahoma"/>
          <w:sz w:val="24"/>
          <w:szCs w:val="24"/>
          <w:lang w:eastAsia="pl-PL"/>
        </w:rPr>
        <w:t xml:space="preserve">podania </w:t>
      </w:r>
      <w:r w:rsidRPr="00A56FC4">
        <w:rPr>
          <w:rFonts w:ascii="Tahoma" w:hAnsi="Tahoma" w:cs="Tahoma"/>
          <w:sz w:val="24"/>
          <w:szCs w:val="24"/>
          <w:lang w:eastAsia="pl-PL"/>
        </w:rPr>
        <w:t>w ofercie</w:t>
      </w:r>
      <w:r w:rsidR="00F31311" w:rsidRPr="00A56FC4">
        <w:rPr>
          <w:rFonts w:ascii="Tahoma" w:hAnsi="Tahoma" w:cs="Tahoma"/>
          <w:sz w:val="24"/>
          <w:szCs w:val="24"/>
          <w:lang w:eastAsia="pl-PL"/>
        </w:rPr>
        <w:t xml:space="preserve"> nazw (firm) podwykonawców, na których zasoby wykonawca powołuje się na zasadach określonych w art. 26 ust. 2b, w celu wykazania spełniania warunków udziału w postępowaniu, o których mowa w art. 22 ust. 1. </w:t>
      </w:r>
    </w:p>
    <w:p w:rsidR="00F31311" w:rsidRPr="00A56FC4" w:rsidRDefault="00F31311" w:rsidP="00A56FC4">
      <w:pPr>
        <w:autoSpaceDE w:val="0"/>
        <w:autoSpaceDN w:val="0"/>
        <w:adjustRightInd w:val="0"/>
        <w:spacing w:line="280" w:lineRule="atLeast"/>
        <w:ind w:left="720"/>
        <w:jc w:val="left"/>
        <w:rPr>
          <w:rFonts w:ascii="Tahoma" w:hAnsi="Tahoma" w:cs="Tahoma"/>
          <w:sz w:val="24"/>
          <w:szCs w:val="24"/>
          <w:lang w:eastAsia="pl-PL"/>
        </w:rPr>
      </w:pPr>
      <w:r w:rsidRPr="00A56FC4">
        <w:rPr>
          <w:rFonts w:ascii="Tahoma" w:hAnsi="Tahoma" w:cs="Tahoma"/>
          <w:sz w:val="24"/>
          <w:szCs w:val="24"/>
          <w:u w:val="single"/>
          <w:lang w:eastAsia="pl-PL"/>
        </w:rPr>
        <w:t>Uwaga:</w:t>
      </w:r>
      <w:r w:rsidRPr="00A56FC4">
        <w:rPr>
          <w:rFonts w:ascii="Tahoma" w:hAnsi="Tahoma" w:cs="Tahoma"/>
          <w:sz w:val="24"/>
          <w:szCs w:val="24"/>
          <w:lang w:eastAsia="pl-PL"/>
        </w:rPr>
        <w:t xml:space="preserve"> W przypadku  </w:t>
      </w:r>
      <w:r w:rsidR="001E6C60" w:rsidRPr="00A56FC4">
        <w:rPr>
          <w:rFonts w:ascii="Tahoma" w:hAnsi="Tahoma" w:cs="Tahoma"/>
          <w:sz w:val="24"/>
          <w:szCs w:val="24"/>
          <w:lang w:eastAsia="pl-PL"/>
        </w:rPr>
        <w:t xml:space="preserve">zmiany lub </w:t>
      </w:r>
      <w:r w:rsidRPr="00A56FC4">
        <w:rPr>
          <w:rFonts w:ascii="Tahoma" w:hAnsi="Tahoma" w:cs="Tahoma"/>
          <w:sz w:val="24"/>
          <w:szCs w:val="24"/>
          <w:lang w:eastAsia="pl-PL"/>
        </w:rPr>
        <w:t xml:space="preserve">rezygnacji z podwykonawcy, na którego zasoby wykonawca powołuje się, na zasadach określonych w art. 26 ust. 2b, w celu wykazania spełniania warunków udziału w postępowaniu, o których mowa w art. 22 ust. 1, </w:t>
      </w:r>
      <w:r w:rsidR="00E73129" w:rsidRPr="00A56FC4">
        <w:rPr>
          <w:rFonts w:ascii="Tahoma" w:hAnsi="Tahoma" w:cs="Tahoma"/>
          <w:sz w:val="24"/>
          <w:szCs w:val="24"/>
          <w:lang w:eastAsia="pl-PL"/>
        </w:rPr>
        <w:t>W</w:t>
      </w:r>
      <w:r w:rsidRPr="00A56FC4">
        <w:rPr>
          <w:rFonts w:ascii="Tahoma" w:hAnsi="Tahoma" w:cs="Tahoma"/>
          <w:sz w:val="24"/>
          <w:szCs w:val="24"/>
          <w:lang w:eastAsia="pl-PL"/>
        </w:rPr>
        <w:t xml:space="preserve">ykonawca zobowiązany będzie wykazać </w:t>
      </w:r>
      <w:r w:rsidR="00E73129" w:rsidRPr="00A56FC4">
        <w:rPr>
          <w:rFonts w:ascii="Tahoma" w:hAnsi="Tahoma" w:cs="Tahoma"/>
          <w:sz w:val="24"/>
          <w:szCs w:val="24"/>
          <w:lang w:eastAsia="pl-PL"/>
        </w:rPr>
        <w:t>Z</w:t>
      </w:r>
      <w:r w:rsidRPr="00A56FC4">
        <w:rPr>
          <w:rFonts w:ascii="Tahoma" w:hAnsi="Tahoma" w:cs="Tahoma"/>
          <w:sz w:val="24"/>
          <w:szCs w:val="24"/>
          <w:lang w:eastAsia="pl-PL"/>
        </w:rPr>
        <w:t xml:space="preserve">amawiającemu, iż proponowany inny podwykonawca lub sam </w:t>
      </w:r>
      <w:r w:rsidR="00E73129" w:rsidRPr="00A56FC4">
        <w:rPr>
          <w:rFonts w:ascii="Tahoma" w:hAnsi="Tahoma" w:cs="Tahoma"/>
          <w:sz w:val="24"/>
          <w:szCs w:val="24"/>
          <w:lang w:eastAsia="pl-PL"/>
        </w:rPr>
        <w:t>W</w:t>
      </w:r>
      <w:r w:rsidRPr="00A56FC4">
        <w:rPr>
          <w:rFonts w:ascii="Tahoma" w:hAnsi="Tahoma" w:cs="Tahoma"/>
          <w:sz w:val="24"/>
          <w:szCs w:val="24"/>
          <w:lang w:eastAsia="pl-PL"/>
        </w:rPr>
        <w:t>ykonawca samodzielnie spełni je w stopniu nie mniejszym niż wymagany w trakcie postępowania o udzielenie zamówienia.</w:t>
      </w:r>
    </w:p>
    <w:p w:rsidR="00DA332E" w:rsidRPr="00A2695E" w:rsidRDefault="00FB5873" w:rsidP="0069172A">
      <w:pPr>
        <w:pStyle w:val="Akapitzlist"/>
        <w:numPr>
          <w:ilvl w:val="1"/>
          <w:numId w:val="17"/>
        </w:numPr>
        <w:autoSpaceDE w:val="0"/>
        <w:autoSpaceDN w:val="0"/>
        <w:adjustRightInd w:val="0"/>
        <w:spacing w:line="280" w:lineRule="atLeast"/>
        <w:jc w:val="left"/>
        <w:rPr>
          <w:rFonts w:ascii="Tahoma" w:hAnsi="Tahoma" w:cs="Tahoma"/>
          <w:color w:val="000000"/>
          <w:sz w:val="24"/>
          <w:szCs w:val="24"/>
          <w:lang w:eastAsia="pl-PL"/>
        </w:rPr>
      </w:pPr>
      <w:r w:rsidRPr="00A56FC4">
        <w:rPr>
          <w:rFonts w:ascii="Tahoma" w:hAnsi="Tahoma" w:cs="Tahoma"/>
          <w:color w:val="000000"/>
          <w:sz w:val="24"/>
          <w:szCs w:val="24"/>
          <w:lang w:eastAsia="pl-PL"/>
        </w:rPr>
        <w:t xml:space="preserve">Pozostałe wymagania dotyczące podwykonawstwa zawiera </w:t>
      </w:r>
      <w:r w:rsidRPr="00A56FC4">
        <w:rPr>
          <w:rFonts w:ascii="Tahoma" w:hAnsi="Tahoma" w:cs="Tahoma"/>
          <w:b/>
          <w:color w:val="000000"/>
          <w:sz w:val="24"/>
          <w:szCs w:val="24"/>
          <w:lang w:eastAsia="pl-PL"/>
        </w:rPr>
        <w:t xml:space="preserve">Załącznik nr </w:t>
      </w:r>
      <w:r w:rsidR="005B29F3" w:rsidRPr="00A56FC4">
        <w:rPr>
          <w:rFonts w:ascii="Tahoma" w:hAnsi="Tahoma" w:cs="Tahoma"/>
          <w:b/>
          <w:color w:val="000000"/>
          <w:sz w:val="24"/>
          <w:szCs w:val="24"/>
          <w:lang w:eastAsia="pl-PL"/>
        </w:rPr>
        <w:t>6</w:t>
      </w:r>
      <w:r w:rsidRPr="00A2695E">
        <w:rPr>
          <w:rFonts w:ascii="Tahoma" w:hAnsi="Tahoma" w:cs="Tahoma"/>
          <w:color w:val="000000"/>
          <w:sz w:val="24"/>
          <w:szCs w:val="24"/>
          <w:lang w:eastAsia="pl-PL"/>
        </w:rPr>
        <w:t xml:space="preserve"> do SIWZ Istotne postanowienia umowy, które zostaną wprowadzone do treści umowy.</w:t>
      </w:r>
    </w:p>
    <w:p w:rsidR="00FB5873" w:rsidRDefault="00FB5873" w:rsidP="00FB5873">
      <w:pPr>
        <w:autoSpaceDE w:val="0"/>
        <w:autoSpaceDN w:val="0"/>
        <w:adjustRightInd w:val="0"/>
        <w:spacing w:line="280" w:lineRule="atLeast"/>
        <w:ind w:left="720"/>
        <w:rPr>
          <w:rFonts w:ascii="Tahoma" w:hAnsi="Tahoma" w:cs="Tahoma"/>
          <w:color w:val="000000"/>
          <w:sz w:val="24"/>
          <w:szCs w:val="24"/>
          <w:lang w:eastAsia="pl-PL"/>
        </w:rPr>
      </w:pPr>
    </w:p>
    <w:p w:rsidR="00A542A9" w:rsidRPr="00186E23" w:rsidRDefault="00A542A9" w:rsidP="00F473E4">
      <w:pPr>
        <w:autoSpaceDE w:val="0"/>
        <w:autoSpaceDN w:val="0"/>
        <w:adjustRightInd w:val="0"/>
        <w:spacing w:line="280" w:lineRule="atLeast"/>
        <w:rPr>
          <w:rFonts w:ascii="Tahoma" w:hAnsi="Tahoma" w:cs="Tahoma"/>
          <w:color w:val="000000"/>
          <w:sz w:val="24"/>
          <w:szCs w:val="24"/>
          <w:u w:val="single"/>
          <w:lang w:eastAsia="pl-PL"/>
        </w:rPr>
      </w:pPr>
      <w:r w:rsidRPr="00186E23">
        <w:rPr>
          <w:rFonts w:ascii="Tahoma" w:hAnsi="Tahoma" w:cs="Tahoma"/>
          <w:color w:val="000000"/>
          <w:sz w:val="24"/>
          <w:szCs w:val="24"/>
          <w:u w:val="single"/>
          <w:lang w:eastAsia="pl-PL"/>
        </w:rPr>
        <w:t>Załączniki do SIWZ:</w:t>
      </w:r>
    </w:p>
    <w:p w:rsidR="00073D97" w:rsidRPr="000570EF" w:rsidRDefault="00073D97" w:rsidP="00073D97">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Załącznik nr 1 Formularz oferty</w:t>
      </w:r>
    </w:p>
    <w:p w:rsidR="00073D97" w:rsidRPr="000570EF" w:rsidRDefault="00073D97" w:rsidP="00073D97">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Załącznik nr 2 Oświadczenie o spełnianiu warunków udziału w postępowaniu</w:t>
      </w:r>
    </w:p>
    <w:p w:rsidR="00073D97" w:rsidRPr="000570EF" w:rsidRDefault="00073D97" w:rsidP="00073D97">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 xml:space="preserve">Załącznik nr </w:t>
      </w:r>
      <w:r>
        <w:rPr>
          <w:rFonts w:ascii="Tahoma" w:hAnsi="Tahoma" w:cs="Tahoma"/>
          <w:sz w:val="22"/>
          <w:szCs w:val="22"/>
        </w:rPr>
        <w:t>3</w:t>
      </w:r>
      <w:r w:rsidRPr="000570EF">
        <w:rPr>
          <w:rFonts w:ascii="Tahoma" w:hAnsi="Tahoma" w:cs="Tahoma"/>
          <w:sz w:val="22"/>
          <w:szCs w:val="22"/>
        </w:rPr>
        <w:t xml:space="preserve"> Oświadczenie o braku podstaw do wykluczenia z postępowania</w:t>
      </w:r>
    </w:p>
    <w:p w:rsidR="00073D97" w:rsidRPr="000570EF" w:rsidRDefault="00073D97" w:rsidP="00073D97">
      <w:pPr>
        <w:jc w:val="left"/>
        <w:rPr>
          <w:rFonts w:ascii="Tahoma" w:hAnsi="Tahoma" w:cs="Tahoma"/>
        </w:rPr>
      </w:pPr>
      <w:r w:rsidRPr="000570EF">
        <w:rPr>
          <w:rFonts w:ascii="Tahoma" w:hAnsi="Tahoma" w:cs="Tahoma"/>
        </w:rPr>
        <w:t xml:space="preserve">Załącznik nr 4 Wykaz osób, którymi dysponuje wykonawca, które będą </w:t>
      </w:r>
    </w:p>
    <w:p w:rsidR="00073D97" w:rsidRDefault="00073D97" w:rsidP="00073D97">
      <w:pPr>
        <w:jc w:val="left"/>
        <w:rPr>
          <w:rFonts w:ascii="Tahoma" w:hAnsi="Tahoma" w:cs="Tahoma"/>
        </w:rPr>
      </w:pPr>
      <w:r w:rsidRPr="000570EF">
        <w:rPr>
          <w:rFonts w:ascii="Tahoma" w:hAnsi="Tahoma" w:cs="Tahoma"/>
        </w:rPr>
        <w:t xml:space="preserve">                     uczestniczyć w wykonaniu zamówienia</w:t>
      </w:r>
    </w:p>
    <w:p w:rsidR="00073D97" w:rsidRPr="00073D97" w:rsidRDefault="00073D97" w:rsidP="00073D97">
      <w:pPr>
        <w:pStyle w:val="western"/>
        <w:tabs>
          <w:tab w:val="left" w:pos="1620"/>
        </w:tabs>
        <w:spacing w:before="0" w:beforeAutospacing="0" w:after="0" w:line="280" w:lineRule="atLeast"/>
        <w:rPr>
          <w:rFonts w:ascii="Tahoma" w:hAnsi="Tahoma" w:cs="Tahoma"/>
          <w:sz w:val="22"/>
          <w:szCs w:val="22"/>
        </w:rPr>
      </w:pPr>
      <w:r>
        <w:rPr>
          <w:rFonts w:ascii="Tahoma" w:hAnsi="Tahoma" w:cs="Tahoma"/>
          <w:sz w:val="22"/>
          <w:szCs w:val="22"/>
        </w:rPr>
        <w:t>Załącznik nr 5</w:t>
      </w:r>
      <w:r w:rsidRPr="00073D97">
        <w:rPr>
          <w:rFonts w:ascii="Tahoma" w:hAnsi="Tahoma" w:cs="Tahoma"/>
          <w:sz w:val="22"/>
          <w:szCs w:val="22"/>
        </w:rPr>
        <w:t xml:space="preserve"> Oświadczenie w sprawie przynależności do tej samej grupy </w:t>
      </w:r>
    </w:p>
    <w:p w:rsidR="00073D97" w:rsidRPr="00073D97" w:rsidRDefault="00073D97" w:rsidP="00073D97">
      <w:pPr>
        <w:pStyle w:val="western"/>
        <w:tabs>
          <w:tab w:val="left" w:pos="1620"/>
        </w:tabs>
        <w:spacing w:before="0" w:beforeAutospacing="0" w:after="0" w:line="280" w:lineRule="atLeast"/>
        <w:rPr>
          <w:rFonts w:ascii="Tahoma" w:hAnsi="Tahoma" w:cs="Tahoma"/>
          <w:sz w:val="22"/>
          <w:szCs w:val="22"/>
        </w:rPr>
      </w:pPr>
      <w:r w:rsidRPr="00073D97">
        <w:rPr>
          <w:rFonts w:ascii="Tahoma" w:hAnsi="Tahoma" w:cs="Tahoma"/>
          <w:sz w:val="22"/>
          <w:szCs w:val="22"/>
        </w:rPr>
        <w:t xml:space="preserve">                    kapitałowej</w:t>
      </w:r>
    </w:p>
    <w:p w:rsidR="00073D97" w:rsidRPr="000570EF" w:rsidRDefault="00073D97" w:rsidP="00073D97">
      <w:pPr>
        <w:pStyle w:val="Tytu"/>
        <w:jc w:val="left"/>
        <w:rPr>
          <w:rFonts w:ascii="Tahoma" w:hAnsi="Tahoma" w:cs="Tahoma"/>
          <w:b w:val="0"/>
          <w:sz w:val="22"/>
          <w:szCs w:val="22"/>
        </w:rPr>
      </w:pPr>
      <w:r w:rsidRPr="000570EF">
        <w:rPr>
          <w:rFonts w:ascii="Tahoma" w:hAnsi="Tahoma" w:cs="Tahoma"/>
          <w:b w:val="0"/>
          <w:sz w:val="22"/>
          <w:szCs w:val="22"/>
        </w:rPr>
        <w:t xml:space="preserve">Załącznik nr </w:t>
      </w:r>
      <w:r>
        <w:rPr>
          <w:rFonts w:ascii="Tahoma" w:hAnsi="Tahoma" w:cs="Tahoma"/>
          <w:b w:val="0"/>
          <w:sz w:val="22"/>
          <w:szCs w:val="22"/>
        </w:rPr>
        <w:t>6</w:t>
      </w:r>
      <w:r w:rsidRPr="000570EF">
        <w:rPr>
          <w:rFonts w:ascii="Tahoma" w:hAnsi="Tahoma" w:cs="Tahoma"/>
          <w:b w:val="0"/>
          <w:sz w:val="22"/>
          <w:szCs w:val="22"/>
        </w:rPr>
        <w:t xml:space="preserve">  Istotne dla stron postanowienia, które zostaną wprowadzone do treści </w:t>
      </w:r>
    </w:p>
    <w:p w:rsidR="00073D97" w:rsidRPr="000570EF" w:rsidRDefault="00073D97" w:rsidP="00073D97">
      <w:pPr>
        <w:pStyle w:val="Tytu"/>
        <w:jc w:val="left"/>
        <w:rPr>
          <w:rFonts w:ascii="Tahoma" w:hAnsi="Tahoma" w:cs="Tahoma"/>
          <w:b w:val="0"/>
          <w:sz w:val="22"/>
          <w:szCs w:val="22"/>
        </w:rPr>
      </w:pPr>
      <w:r w:rsidRPr="000570EF">
        <w:rPr>
          <w:rFonts w:ascii="Tahoma" w:hAnsi="Tahoma" w:cs="Tahoma"/>
          <w:b w:val="0"/>
          <w:sz w:val="22"/>
          <w:szCs w:val="22"/>
        </w:rPr>
        <w:t xml:space="preserve">                      umowy</w:t>
      </w:r>
    </w:p>
    <w:p w:rsidR="00073D97" w:rsidRDefault="00073D97" w:rsidP="00073D97">
      <w:pPr>
        <w:pStyle w:val="western"/>
        <w:tabs>
          <w:tab w:val="left" w:pos="1620"/>
        </w:tabs>
        <w:spacing w:before="0" w:beforeAutospacing="0" w:after="0" w:line="280" w:lineRule="atLeast"/>
        <w:rPr>
          <w:rFonts w:ascii="Tahoma" w:hAnsi="Tahoma" w:cs="Tahoma"/>
          <w:sz w:val="22"/>
          <w:szCs w:val="22"/>
        </w:rPr>
      </w:pPr>
      <w:r w:rsidRPr="000570EF">
        <w:rPr>
          <w:rFonts w:ascii="Tahoma" w:hAnsi="Tahoma" w:cs="Tahoma"/>
          <w:sz w:val="22"/>
          <w:szCs w:val="22"/>
        </w:rPr>
        <w:t xml:space="preserve">Załącznik nr </w:t>
      </w:r>
      <w:r>
        <w:rPr>
          <w:rFonts w:ascii="Tahoma" w:hAnsi="Tahoma" w:cs="Tahoma"/>
          <w:sz w:val="22"/>
          <w:szCs w:val="22"/>
        </w:rPr>
        <w:t>7</w:t>
      </w:r>
      <w:r w:rsidRPr="000570EF">
        <w:rPr>
          <w:rFonts w:ascii="Tahoma" w:hAnsi="Tahoma" w:cs="Tahoma"/>
          <w:sz w:val="22"/>
          <w:szCs w:val="22"/>
        </w:rPr>
        <w:t xml:space="preserve"> Szczegółowy Opis Przedmiotu Zamówienia </w:t>
      </w:r>
      <w:r>
        <w:rPr>
          <w:rFonts w:ascii="Tahoma" w:hAnsi="Tahoma" w:cs="Tahoma"/>
          <w:sz w:val="22"/>
          <w:szCs w:val="22"/>
        </w:rPr>
        <w:t>zbiornik nr</w:t>
      </w:r>
      <w:r w:rsidR="00E43904">
        <w:rPr>
          <w:rFonts w:ascii="Tahoma" w:hAnsi="Tahoma" w:cs="Tahoma"/>
          <w:sz w:val="22"/>
          <w:szCs w:val="22"/>
        </w:rPr>
        <w:t xml:space="preserve"> </w:t>
      </w:r>
      <w:r w:rsidR="001113FB">
        <w:rPr>
          <w:rFonts w:ascii="Tahoma" w:hAnsi="Tahoma" w:cs="Tahoma"/>
          <w:sz w:val="22"/>
          <w:szCs w:val="22"/>
        </w:rPr>
        <w:t>2</w:t>
      </w:r>
    </w:p>
    <w:p w:rsidR="003C281A" w:rsidRDefault="003C281A" w:rsidP="003C281A">
      <w:pPr>
        <w:tabs>
          <w:tab w:val="left" w:pos="1980"/>
        </w:tabs>
        <w:rPr>
          <w:rFonts w:ascii="Tahoma" w:hAnsi="Tahoma" w:cs="Tahoma"/>
          <w:color w:val="000000"/>
          <w:sz w:val="24"/>
          <w:szCs w:val="24"/>
        </w:rPr>
      </w:pPr>
      <w:r>
        <w:rPr>
          <w:rFonts w:ascii="Tahoma" w:hAnsi="Tahoma" w:cs="Tahoma"/>
        </w:rPr>
        <w:t xml:space="preserve">                     </w:t>
      </w:r>
      <w:r>
        <w:rPr>
          <w:rFonts w:ascii="Tahoma" w:hAnsi="Tahoma" w:cs="Tahoma"/>
          <w:color w:val="000000"/>
          <w:sz w:val="24"/>
          <w:szCs w:val="24"/>
        </w:rPr>
        <w:t>- przedmiar robót</w:t>
      </w:r>
    </w:p>
    <w:p w:rsidR="003C281A" w:rsidRDefault="003C281A" w:rsidP="003C281A">
      <w:pPr>
        <w:tabs>
          <w:tab w:val="left" w:pos="1980"/>
        </w:tabs>
        <w:rPr>
          <w:rFonts w:ascii="Tahoma" w:hAnsi="Tahoma" w:cs="Tahoma"/>
          <w:color w:val="000000"/>
          <w:sz w:val="24"/>
          <w:szCs w:val="24"/>
        </w:rPr>
      </w:pPr>
      <w:r>
        <w:rPr>
          <w:rFonts w:ascii="Tahoma" w:hAnsi="Tahoma" w:cs="Tahoma"/>
          <w:color w:val="000000"/>
          <w:sz w:val="24"/>
          <w:szCs w:val="24"/>
        </w:rPr>
        <w:t xml:space="preserve">                  - kosztorys ofertowy</w:t>
      </w:r>
    </w:p>
    <w:p w:rsidR="003C281A" w:rsidRDefault="003C281A" w:rsidP="003C281A">
      <w:pPr>
        <w:tabs>
          <w:tab w:val="left" w:pos="1980"/>
        </w:tabs>
        <w:rPr>
          <w:rFonts w:ascii="Tahoma" w:hAnsi="Tahoma" w:cs="Tahoma"/>
          <w:color w:val="000000"/>
          <w:sz w:val="24"/>
          <w:szCs w:val="24"/>
        </w:rPr>
      </w:pPr>
      <w:r>
        <w:rPr>
          <w:rFonts w:ascii="Tahoma" w:hAnsi="Tahoma" w:cs="Tahoma"/>
          <w:color w:val="000000"/>
          <w:sz w:val="24"/>
          <w:szCs w:val="24"/>
        </w:rPr>
        <w:lastRenderedPageBreak/>
        <w:t xml:space="preserve">                  - plan orientacyjny</w:t>
      </w:r>
    </w:p>
    <w:p w:rsidR="003C281A" w:rsidRDefault="003C281A" w:rsidP="003C281A">
      <w:pPr>
        <w:tabs>
          <w:tab w:val="left" w:pos="1980"/>
        </w:tabs>
        <w:rPr>
          <w:rFonts w:ascii="Tahoma" w:hAnsi="Tahoma" w:cs="Tahoma"/>
          <w:color w:val="000000"/>
          <w:sz w:val="24"/>
          <w:szCs w:val="24"/>
        </w:rPr>
      </w:pPr>
      <w:r>
        <w:rPr>
          <w:rFonts w:ascii="Tahoma" w:hAnsi="Tahoma" w:cs="Tahoma"/>
          <w:color w:val="000000"/>
          <w:sz w:val="24"/>
          <w:szCs w:val="24"/>
        </w:rPr>
        <w:t xml:space="preserve">                  - plan sytuacyjny</w:t>
      </w:r>
    </w:p>
    <w:p w:rsidR="003C281A" w:rsidRDefault="003C281A" w:rsidP="003C281A">
      <w:pPr>
        <w:tabs>
          <w:tab w:val="left" w:pos="1980"/>
        </w:tabs>
        <w:rPr>
          <w:rFonts w:ascii="Tahoma" w:hAnsi="Tahoma" w:cs="Tahoma"/>
          <w:color w:val="000000"/>
          <w:sz w:val="24"/>
          <w:szCs w:val="24"/>
        </w:rPr>
      </w:pPr>
      <w:r>
        <w:rPr>
          <w:rFonts w:ascii="Tahoma" w:hAnsi="Tahoma" w:cs="Tahoma"/>
          <w:color w:val="000000"/>
          <w:sz w:val="24"/>
          <w:szCs w:val="24"/>
        </w:rPr>
        <w:t xml:space="preserve">                  - schemat umocnienia kiszką faszynową </w:t>
      </w:r>
    </w:p>
    <w:p w:rsidR="003C281A" w:rsidRDefault="003C281A" w:rsidP="003C281A">
      <w:pPr>
        <w:tabs>
          <w:tab w:val="left" w:pos="1980"/>
        </w:tabs>
        <w:rPr>
          <w:rFonts w:ascii="Tahoma" w:hAnsi="Tahoma" w:cs="Tahoma"/>
          <w:color w:val="000000"/>
          <w:sz w:val="24"/>
          <w:szCs w:val="24"/>
        </w:rPr>
      </w:pPr>
    </w:p>
    <w:p w:rsidR="00897B2B" w:rsidRDefault="00897B2B" w:rsidP="00073D97">
      <w:pPr>
        <w:pStyle w:val="western"/>
        <w:tabs>
          <w:tab w:val="left" w:pos="1620"/>
        </w:tabs>
        <w:spacing w:before="0" w:beforeAutospacing="0" w:after="0" w:line="280" w:lineRule="atLeast"/>
        <w:rPr>
          <w:rFonts w:ascii="Tahoma" w:hAnsi="Tahoma" w:cs="Tahoma"/>
          <w:sz w:val="22"/>
          <w:szCs w:val="22"/>
        </w:rPr>
      </w:pPr>
    </w:p>
    <w:p w:rsidR="003C281A" w:rsidRDefault="003C281A" w:rsidP="00073D97">
      <w:pPr>
        <w:pStyle w:val="western"/>
        <w:tabs>
          <w:tab w:val="left" w:pos="1620"/>
        </w:tabs>
        <w:spacing w:before="0" w:beforeAutospacing="0" w:after="0" w:line="280" w:lineRule="atLeast"/>
        <w:rPr>
          <w:rFonts w:ascii="Tahoma" w:hAnsi="Tahoma" w:cs="Tahoma"/>
          <w:sz w:val="22"/>
          <w:szCs w:val="22"/>
        </w:rPr>
      </w:pPr>
    </w:p>
    <w:p w:rsidR="003C281A" w:rsidRDefault="003C281A" w:rsidP="00073D97">
      <w:pPr>
        <w:pStyle w:val="western"/>
        <w:tabs>
          <w:tab w:val="left" w:pos="1620"/>
        </w:tabs>
        <w:spacing w:before="0" w:beforeAutospacing="0" w:after="0" w:line="280" w:lineRule="atLeast"/>
        <w:rPr>
          <w:rFonts w:ascii="Tahoma" w:hAnsi="Tahoma" w:cs="Tahoma"/>
          <w:sz w:val="22"/>
          <w:szCs w:val="22"/>
        </w:rPr>
      </w:pPr>
    </w:p>
    <w:p w:rsidR="003C281A" w:rsidRDefault="003C281A" w:rsidP="00073D97">
      <w:pPr>
        <w:pStyle w:val="western"/>
        <w:tabs>
          <w:tab w:val="left" w:pos="1620"/>
        </w:tabs>
        <w:spacing w:before="0" w:beforeAutospacing="0" w:after="0" w:line="280" w:lineRule="atLeast"/>
        <w:rPr>
          <w:rFonts w:ascii="Tahoma" w:hAnsi="Tahoma" w:cs="Tahoma"/>
          <w:sz w:val="22"/>
          <w:szCs w:val="22"/>
        </w:rPr>
      </w:pPr>
    </w:p>
    <w:p w:rsidR="003C281A" w:rsidRDefault="003C281A" w:rsidP="00073D97">
      <w:pPr>
        <w:pStyle w:val="western"/>
        <w:tabs>
          <w:tab w:val="left" w:pos="1620"/>
        </w:tabs>
        <w:spacing w:before="0" w:beforeAutospacing="0" w:after="0" w:line="280" w:lineRule="atLeast"/>
        <w:rPr>
          <w:rFonts w:ascii="Tahoma" w:hAnsi="Tahoma" w:cs="Tahoma"/>
          <w:sz w:val="22"/>
          <w:szCs w:val="22"/>
        </w:rPr>
      </w:pPr>
    </w:p>
    <w:p w:rsidR="003C281A" w:rsidRDefault="003C281A" w:rsidP="00073D97">
      <w:pPr>
        <w:pStyle w:val="western"/>
        <w:tabs>
          <w:tab w:val="left" w:pos="1620"/>
        </w:tabs>
        <w:spacing w:before="0" w:beforeAutospacing="0" w:after="0" w:line="280" w:lineRule="atLeast"/>
        <w:rPr>
          <w:rFonts w:ascii="Tahoma" w:hAnsi="Tahoma" w:cs="Tahoma"/>
          <w:sz w:val="22"/>
          <w:szCs w:val="22"/>
        </w:rPr>
      </w:pPr>
    </w:p>
    <w:p w:rsidR="003C281A" w:rsidRDefault="003C281A" w:rsidP="00073D97">
      <w:pPr>
        <w:pStyle w:val="western"/>
        <w:tabs>
          <w:tab w:val="left" w:pos="1620"/>
        </w:tabs>
        <w:spacing w:before="0" w:beforeAutospacing="0" w:after="0" w:line="280" w:lineRule="atLeast"/>
        <w:rPr>
          <w:rFonts w:ascii="Tahoma" w:hAnsi="Tahoma" w:cs="Tahoma"/>
          <w:sz w:val="22"/>
          <w:szCs w:val="22"/>
        </w:rPr>
      </w:pPr>
    </w:p>
    <w:p w:rsidR="003C281A" w:rsidRDefault="003C281A" w:rsidP="00073D97">
      <w:pPr>
        <w:pStyle w:val="western"/>
        <w:tabs>
          <w:tab w:val="left" w:pos="1620"/>
        </w:tabs>
        <w:spacing w:before="0" w:beforeAutospacing="0" w:after="0" w:line="280" w:lineRule="atLeast"/>
        <w:rPr>
          <w:rFonts w:ascii="Tahoma" w:hAnsi="Tahoma" w:cs="Tahoma"/>
          <w:sz w:val="22"/>
          <w:szCs w:val="22"/>
        </w:rPr>
      </w:pPr>
    </w:p>
    <w:p w:rsidR="003C281A" w:rsidRDefault="003C281A" w:rsidP="00073D97">
      <w:pPr>
        <w:pStyle w:val="western"/>
        <w:tabs>
          <w:tab w:val="left" w:pos="1620"/>
        </w:tabs>
        <w:spacing w:before="0" w:beforeAutospacing="0" w:after="0" w:line="280" w:lineRule="atLeast"/>
        <w:rPr>
          <w:rFonts w:ascii="Tahoma" w:hAnsi="Tahoma" w:cs="Tahoma"/>
          <w:sz w:val="22"/>
          <w:szCs w:val="22"/>
        </w:rPr>
      </w:pPr>
    </w:p>
    <w:p w:rsidR="003C281A" w:rsidRDefault="003C281A" w:rsidP="00073D97">
      <w:pPr>
        <w:pStyle w:val="western"/>
        <w:tabs>
          <w:tab w:val="left" w:pos="1620"/>
        </w:tabs>
        <w:spacing w:before="0" w:beforeAutospacing="0" w:after="0" w:line="280" w:lineRule="atLeast"/>
        <w:rPr>
          <w:rFonts w:ascii="Tahoma" w:hAnsi="Tahoma" w:cs="Tahoma"/>
          <w:sz w:val="22"/>
          <w:szCs w:val="22"/>
        </w:rPr>
      </w:pPr>
    </w:p>
    <w:p w:rsidR="003C281A" w:rsidRDefault="003C281A" w:rsidP="00073D97">
      <w:pPr>
        <w:pStyle w:val="western"/>
        <w:tabs>
          <w:tab w:val="left" w:pos="1620"/>
        </w:tabs>
        <w:spacing w:before="0" w:beforeAutospacing="0" w:after="0" w:line="280" w:lineRule="atLeast"/>
        <w:rPr>
          <w:rFonts w:ascii="Tahoma" w:hAnsi="Tahoma" w:cs="Tahoma"/>
          <w:sz w:val="22"/>
          <w:szCs w:val="22"/>
        </w:rPr>
      </w:pPr>
    </w:p>
    <w:p w:rsidR="003C281A" w:rsidRDefault="003C281A" w:rsidP="00073D97">
      <w:pPr>
        <w:pStyle w:val="western"/>
        <w:tabs>
          <w:tab w:val="left" w:pos="1620"/>
        </w:tabs>
        <w:spacing w:before="0" w:beforeAutospacing="0" w:after="0" w:line="280" w:lineRule="atLeast"/>
        <w:rPr>
          <w:rFonts w:ascii="Tahoma" w:hAnsi="Tahoma" w:cs="Tahoma"/>
          <w:sz w:val="22"/>
          <w:szCs w:val="22"/>
        </w:rPr>
      </w:pPr>
    </w:p>
    <w:p w:rsidR="003C281A" w:rsidRDefault="003C281A" w:rsidP="00073D97">
      <w:pPr>
        <w:pStyle w:val="western"/>
        <w:tabs>
          <w:tab w:val="left" w:pos="1620"/>
        </w:tabs>
        <w:spacing w:before="0" w:beforeAutospacing="0" w:after="0" w:line="280" w:lineRule="atLeast"/>
        <w:rPr>
          <w:rFonts w:ascii="Tahoma" w:hAnsi="Tahoma" w:cs="Tahoma"/>
          <w:sz w:val="22"/>
          <w:szCs w:val="22"/>
        </w:rPr>
      </w:pPr>
    </w:p>
    <w:p w:rsidR="00897B2B" w:rsidRDefault="00897B2B" w:rsidP="00073D97">
      <w:pPr>
        <w:pStyle w:val="western"/>
        <w:tabs>
          <w:tab w:val="left" w:pos="1620"/>
        </w:tabs>
        <w:spacing w:before="0" w:beforeAutospacing="0" w:after="0" w:line="280" w:lineRule="atLeast"/>
        <w:rPr>
          <w:rFonts w:ascii="Tahoma" w:hAnsi="Tahoma" w:cs="Tahoma"/>
          <w:sz w:val="22"/>
          <w:szCs w:val="22"/>
        </w:rPr>
      </w:pPr>
    </w:p>
    <w:p w:rsidR="00897B2B" w:rsidRDefault="00897B2B" w:rsidP="003C281A">
      <w:pPr>
        <w:pStyle w:val="western"/>
        <w:tabs>
          <w:tab w:val="left" w:pos="1620"/>
        </w:tabs>
        <w:spacing w:before="0" w:beforeAutospacing="0" w:after="0" w:line="280" w:lineRule="atLeast"/>
        <w:ind w:left="0" w:firstLine="0"/>
        <w:rPr>
          <w:rFonts w:ascii="Tahoma" w:hAnsi="Tahoma" w:cs="Tahoma"/>
        </w:rPr>
      </w:pPr>
    </w:p>
    <w:p w:rsidR="00897B2B" w:rsidRDefault="00897B2B" w:rsidP="00897B2B">
      <w:pPr>
        <w:widowControl w:val="0"/>
        <w:jc w:val="right"/>
        <w:rPr>
          <w:rFonts w:ascii="Tahoma" w:hAnsi="Tahoma" w:cs="Tahoma"/>
          <w:snapToGrid w:val="0"/>
        </w:rPr>
      </w:pPr>
      <w:r>
        <w:rPr>
          <w:rFonts w:ascii="Tahoma" w:hAnsi="Tahoma" w:cs="Tahoma"/>
          <w:b/>
        </w:rPr>
        <w:t>Załącznik nr 1 do SIWZ</w:t>
      </w:r>
    </w:p>
    <w:p w:rsidR="00897B2B" w:rsidRDefault="00897B2B" w:rsidP="00897B2B">
      <w:pPr>
        <w:jc w:val="right"/>
        <w:rPr>
          <w:rFonts w:ascii="Tahoma" w:hAnsi="Tahoma" w:cs="Tahoma"/>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897B2B" w:rsidRDefault="00897B2B" w:rsidP="00897B2B">
      <w:pPr>
        <w:rPr>
          <w:rFonts w:ascii="Tahoma" w:hAnsi="Tahoma" w:cs="Tahoma"/>
        </w:rPr>
      </w:pPr>
    </w:p>
    <w:p w:rsidR="00897B2B" w:rsidRDefault="00897B2B" w:rsidP="00897B2B">
      <w:pPr>
        <w:pStyle w:val="Nagwek8"/>
        <w:spacing w:line="360" w:lineRule="auto"/>
        <w:jc w:val="center"/>
        <w:rPr>
          <w:rFonts w:ascii="Tahoma" w:hAnsi="Tahoma" w:cs="Tahoma"/>
          <w:b/>
          <w:color w:val="auto"/>
          <w:spacing w:val="20"/>
          <w:sz w:val="22"/>
          <w:szCs w:val="22"/>
        </w:rPr>
      </w:pPr>
      <w:r>
        <w:rPr>
          <w:rFonts w:ascii="Tahoma" w:hAnsi="Tahoma" w:cs="Tahoma"/>
          <w:b/>
          <w:color w:val="auto"/>
          <w:spacing w:val="20"/>
          <w:sz w:val="22"/>
          <w:szCs w:val="22"/>
        </w:rPr>
        <w:t>FORMULARZ  OFERTY</w:t>
      </w:r>
    </w:p>
    <w:p w:rsidR="00897B2B" w:rsidRDefault="00897B2B" w:rsidP="00897B2B">
      <w:pPr>
        <w:pStyle w:val="Default"/>
        <w:rPr>
          <w:rFonts w:ascii="Tahoma" w:hAnsi="Tahoma" w:cs="Tahoma"/>
          <w:sz w:val="22"/>
          <w:szCs w:val="22"/>
        </w:rPr>
      </w:pPr>
      <w:r>
        <w:rPr>
          <w:rFonts w:ascii="Tahoma" w:hAnsi="Tahoma" w:cs="Tahoma"/>
          <w:b/>
          <w:bCs/>
          <w:sz w:val="22"/>
          <w:szCs w:val="22"/>
        </w:rPr>
        <w:t xml:space="preserve">Zamawiający:         Gmina Otyń </w:t>
      </w:r>
    </w:p>
    <w:p w:rsidR="00897B2B" w:rsidRDefault="00897B2B" w:rsidP="00897B2B">
      <w:pPr>
        <w:pStyle w:val="Default"/>
        <w:rPr>
          <w:rFonts w:ascii="Tahoma" w:hAnsi="Tahoma" w:cs="Tahoma"/>
          <w:sz w:val="22"/>
          <w:szCs w:val="22"/>
        </w:rPr>
      </w:pPr>
      <w:r>
        <w:rPr>
          <w:rFonts w:ascii="Tahoma" w:hAnsi="Tahoma" w:cs="Tahoma"/>
          <w:b/>
          <w:bCs/>
          <w:sz w:val="22"/>
          <w:szCs w:val="22"/>
        </w:rPr>
        <w:t xml:space="preserve">                                 ul. Rynek 1 </w:t>
      </w:r>
    </w:p>
    <w:tbl>
      <w:tblPr>
        <w:tblW w:w="9465" w:type="dxa"/>
        <w:tblLayout w:type="fixed"/>
        <w:tblLook w:val="04A0" w:firstRow="1" w:lastRow="0" w:firstColumn="1" w:lastColumn="0" w:noHBand="0" w:noVBand="1"/>
      </w:tblPr>
      <w:tblGrid>
        <w:gridCol w:w="9465"/>
      </w:tblGrid>
      <w:tr w:rsidR="00897B2B" w:rsidTr="00897B2B">
        <w:trPr>
          <w:trHeight w:val="136"/>
        </w:trPr>
        <w:tc>
          <w:tcPr>
            <w:tcW w:w="9464" w:type="dxa"/>
          </w:tcPr>
          <w:p w:rsidR="00897B2B" w:rsidRDefault="00897B2B">
            <w:pPr>
              <w:pStyle w:val="Default"/>
              <w:spacing w:line="276" w:lineRule="auto"/>
              <w:ind w:right="-6018"/>
              <w:rPr>
                <w:rFonts w:ascii="Tahoma" w:eastAsiaTheme="minorHAnsi" w:hAnsi="Tahoma" w:cs="Tahoma"/>
                <w:b/>
                <w:bCs/>
                <w:sz w:val="22"/>
                <w:szCs w:val="22"/>
                <w:lang w:eastAsia="en-US"/>
              </w:rPr>
            </w:pPr>
            <w:r>
              <w:rPr>
                <w:rFonts w:ascii="Tahoma" w:hAnsi="Tahoma" w:cs="Tahoma"/>
                <w:b/>
                <w:bCs/>
                <w:sz w:val="22"/>
                <w:szCs w:val="22"/>
              </w:rPr>
              <w:t xml:space="preserve">                                 67-106 Otyń </w:t>
            </w:r>
          </w:p>
          <w:p w:rsidR="00897B2B" w:rsidRDefault="00897B2B">
            <w:pPr>
              <w:pStyle w:val="Default"/>
              <w:spacing w:line="276" w:lineRule="auto"/>
              <w:rPr>
                <w:rFonts w:ascii="Tahoma" w:hAnsi="Tahoma" w:cs="Tahoma"/>
                <w:b/>
                <w:bCs/>
                <w:sz w:val="22"/>
                <w:szCs w:val="22"/>
              </w:rPr>
            </w:pPr>
          </w:p>
          <w:tbl>
            <w:tblPr>
              <w:tblStyle w:val="Tabela-Siatka"/>
              <w:tblW w:w="0" w:type="auto"/>
              <w:tblLayout w:type="fixed"/>
              <w:tblLook w:val="04A0" w:firstRow="1" w:lastRow="0" w:firstColumn="1" w:lastColumn="0" w:noHBand="0" w:noVBand="1"/>
            </w:tblPr>
            <w:tblGrid>
              <w:gridCol w:w="4616"/>
              <w:gridCol w:w="4617"/>
            </w:tblGrid>
            <w:tr w:rsidR="00897B2B">
              <w:tc>
                <w:tcPr>
                  <w:tcW w:w="4616"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b/>
                      <w:bCs/>
                      <w:sz w:val="22"/>
                      <w:szCs w:val="22"/>
                    </w:rPr>
                  </w:pPr>
                  <w:r>
                    <w:rPr>
                      <w:rFonts w:ascii="Tahoma" w:hAnsi="Tahoma" w:cs="Tahoma"/>
                      <w:b/>
                      <w:bCs/>
                      <w:sz w:val="22"/>
                      <w:szCs w:val="22"/>
                    </w:rPr>
                    <w:t>Nazwa wykonawcy</w:t>
                  </w:r>
                </w:p>
              </w:tc>
              <w:tc>
                <w:tcPr>
                  <w:tcW w:w="4617"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b/>
                      <w:bCs/>
                      <w:sz w:val="22"/>
                      <w:szCs w:val="22"/>
                    </w:rPr>
                  </w:pPr>
                </w:p>
              </w:tc>
            </w:tr>
            <w:tr w:rsidR="00897B2B">
              <w:tc>
                <w:tcPr>
                  <w:tcW w:w="4616"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b/>
                      <w:bCs/>
                      <w:sz w:val="22"/>
                      <w:szCs w:val="22"/>
                      <w:lang w:eastAsia="en-US"/>
                    </w:rPr>
                  </w:pPr>
                  <w:r>
                    <w:rPr>
                      <w:rFonts w:ascii="Tahoma" w:hAnsi="Tahoma" w:cs="Tahoma"/>
                      <w:b/>
                      <w:bCs/>
                      <w:sz w:val="22"/>
                      <w:szCs w:val="22"/>
                    </w:rPr>
                    <w:t>Siedziba</w:t>
                  </w:r>
                </w:p>
                <w:p w:rsidR="00897B2B" w:rsidRDefault="00897B2B">
                  <w:pPr>
                    <w:pStyle w:val="Default"/>
                    <w:rPr>
                      <w:rFonts w:ascii="Tahoma" w:eastAsiaTheme="minorHAnsi" w:hAnsi="Tahoma" w:cs="Tahoma"/>
                      <w:b/>
                      <w:bCs/>
                      <w:sz w:val="22"/>
                      <w:szCs w:val="22"/>
                    </w:rPr>
                  </w:pPr>
                  <w:r>
                    <w:rPr>
                      <w:rFonts w:ascii="Tahoma" w:hAnsi="Tahoma" w:cs="Tahoma"/>
                      <w:sz w:val="22"/>
                      <w:szCs w:val="22"/>
                    </w:rPr>
                    <w:t>(kod, miejscowość, ulica, nr budynku, nr lokalu)</w:t>
                  </w:r>
                </w:p>
              </w:tc>
              <w:tc>
                <w:tcPr>
                  <w:tcW w:w="4617"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b/>
                      <w:bCs/>
                      <w:sz w:val="22"/>
                      <w:szCs w:val="22"/>
                    </w:rPr>
                  </w:pPr>
                </w:p>
              </w:tc>
            </w:tr>
            <w:tr w:rsidR="00897B2B">
              <w:tc>
                <w:tcPr>
                  <w:tcW w:w="4616"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b/>
                      <w:bCs/>
                      <w:sz w:val="22"/>
                      <w:szCs w:val="22"/>
                    </w:rPr>
                  </w:pPr>
                  <w:r>
                    <w:rPr>
                      <w:rFonts w:ascii="Tahoma" w:hAnsi="Tahoma" w:cs="Tahoma"/>
                      <w:b/>
                      <w:bCs/>
                      <w:sz w:val="22"/>
                      <w:szCs w:val="22"/>
                    </w:rPr>
                    <w:t>Województwo</w:t>
                  </w:r>
                </w:p>
              </w:tc>
              <w:tc>
                <w:tcPr>
                  <w:tcW w:w="4617"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b/>
                      <w:bCs/>
                      <w:sz w:val="22"/>
                      <w:szCs w:val="22"/>
                    </w:rPr>
                  </w:pPr>
                </w:p>
              </w:tc>
            </w:tr>
            <w:tr w:rsidR="00897B2B">
              <w:tc>
                <w:tcPr>
                  <w:tcW w:w="4616"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b/>
                      <w:bCs/>
                      <w:sz w:val="22"/>
                      <w:szCs w:val="22"/>
                    </w:rPr>
                  </w:pPr>
                  <w:r>
                    <w:rPr>
                      <w:rFonts w:ascii="Tahoma" w:hAnsi="Tahoma" w:cs="Tahoma"/>
                      <w:b/>
                      <w:bCs/>
                      <w:sz w:val="22"/>
                      <w:szCs w:val="22"/>
                    </w:rPr>
                    <w:t>REGON</w:t>
                  </w:r>
                </w:p>
              </w:tc>
              <w:tc>
                <w:tcPr>
                  <w:tcW w:w="4617"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b/>
                      <w:bCs/>
                      <w:sz w:val="22"/>
                      <w:szCs w:val="22"/>
                    </w:rPr>
                  </w:pPr>
                </w:p>
              </w:tc>
            </w:tr>
            <w:tr w:rsidR="00897B2B">
              <w:tc>
                <w:tcPr>
                  <w:tcW w:w="4616"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b/>
                      <w:bCs/>
                      <w:sz w:val="22"/>
                      <w:szCs w:val="22"/>
                    </w:rPr>
                  </w:pPr>
                  <w:r>
                    <w:rPr>
                      <w:rFonts w:ascii="Tahoma" w:hAnsi="Tahoma" w:cs="Tahoma"/>
                      <w:b/>
                      <w:bCs/>
                      <w:sz w:val="22"/>
                      <w:szCs w:val="22"/>
                    </w:rPr>
                    <w:t>NIP</w:t>
                  </w:r>
                </w:p>
              </w:tc>
              <w:tc>
                <w:tcPr>
                  <w:tcW w:w="4617"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b/>
                      <w:bCs/>
                      <w:sz w:val="22"/>
                      <w:szCs w:val="22"/>
                    </w:rPr>
                  </w:pPr>
                </w:p>
              </w:tc>
            </w:tr>
            <w:tr w:rsidR="00897B2B">
              <w:tc>
                <w:tcPr>
                  <w:tcW w:w="4616"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b/>
                      <w:bCs/>
                      <w:sz w:val="22"/>
                      <w:szCs w:val="22"/>
                    </w:rPr>
                  </w:pPr>
                  <w:r>
                    <w:rPr>
                      <w:rFonts w:ascii="Tahoma" w:hAnsi="Tahoma" w:cs="Tahoma"/>
                      <w:b/>
                      <w:bCs/>
                      <w:sz w:val="22"/>
                      <w:szCs w:val="22"/>
                    </w:rPr>
                    <w:t>Nr telefonu</w:t>
                  </w:r>
                </w:p>
              </w:tc>
              <w:tc>
                <w:tcPr>
                  <w:tcW w:w="4617"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b/>
                      <w:bCs/>
                      <w:sz w:val="22"/>
                      <w:szCs w:val="22"/>
                    </w:rPr>
                  </w:pPr>
                </w:p>
              </w:tc>
            </w:tr>
            <w:tr w:rsidR="00897B2B">
              <w:tc>
                <w:tcPr>
                  <w:tcW w:w="4616"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b/>
                      <w:bCs/>
                      <w:sz w:val="22"/>
                      <w:szCs w:val="22"/>
                    </w:rPr>
                  </w:pPr>
                  <w:r>
                    <w:rPr>
                      <w:rFonts w:ascii="Tahoma" w:hAnsi="Tahoma" w:cs="Tahoma"/>
                      <w:b/>
                      <w:bCs/>
                      <w:sz w:val="22"/>
                      <w:szCs w:val="22"/>
                    </w:rPr>
                    <w:t>Nr faksu</w:t>
                  </w:r>
                </w:p>
              </w:tc>
              <w:tc>
                <w:tcPr>
                  <w:tcW w:w="4617"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b/>
                      <w:bCs/>
                      <w:sz w:val="22"/>
                      <w:szCs w:val="22"/>
                    </w:rPr>
                  </w:pPr>
                </w:p>
              </w:tc>
            </w:tr>
            <w:tr w:rsidR="00897B2B">
              <w:tc>
                <w:tcPr>
                  <w:tcW w:w="4616"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b/>
                      <w:bCs/>
                      <w:sz w:val="22"/>
                      <w:szCs w:val="22"/>
                    </w:rPr>
                  </w:pPr>
                  <w:r>
                    <w:rPr>
                      <w:rFonts w:ascii="Tahoma" w:hAnsi="Tahoma" w:cs="Tahoma"/>
                      <w:b/>
                      <w:bCs/>
                      <w:sz w:val="22"/>
                      <w:szCs w:val="22"/>
                    </w:rPr>
                    <w:t>E -mail</w:t>
                  </w:r>
                </w:p>
              </w:tc>
              <w:tc>
                <w:tcPr>
                  <w:tcW w:w="4617"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b/>
                      <w:bCs/>
                      <w:sz w:val="22"/>
                      <w:szCs w:val="22"/>
                    </w:rPr>
                  </w:pPr>
                </w:p>
              </w:tc>
            </w:tr>
          </w:tbl>
          <w:p w:rsidR="00897B2B" w:rsidRDefault="00897B2B">
            <w:pPr>
              <w:pStyle w:val="Default"/>
              <w:spacing w:line="276" w:lineRule="auto"/>
              <w:rPr>
                <w:rFonts w:ascii="Tahoma" w:eastAsiaTheme="minorHAnsi" w:hAnsi="Tahoma" w:cs="Tahoma"/>
                <w:sz w:val="22"/>
                <w:szCs w:val="22"/>
              </w:rPr>
            </w:pPr>
          </w:p>
        </w:tc>
      </w:tr>
    </w:tbl>
    <w:p w:rsidR="00897B2B" w:rsidRDefault="00897B2B" w:rsidP="00897B2B">
      <w:pPr>
        <w:rPr>
          <w:rFonts w:ascii="Tahoma" w:eastAsia="Times New Roman" w:hAnsi="Tahoma" w:cs="Tahoma"/>
          <w:b/>
          <w:snapToGrid w:val="0"/>
        </w:rPr>
      </w:pPr>
    </w:p>
    <w:p w:rsidR="00897B2B" w:rsidRPr="00897B2B" w:rsidRDefault="00897B2B" w:rsidP="00897B2B">
      <w:pPr>
        <w:pStyle w:val="western"/>
        <w:numPr>
          <w:ilvl w:val="0"/>
          <w:numId w:val="2"/>
        </w:numPr>
        <w:spacing w:before="0" w:beforeAutospacing="0" w:after="0" w:line="280" w:lineRule="atLeast"/>
        <w:rPr>
          <w:rFonts w:ascii="Tahoma" w:hAnsi="Tahoma" w:cs="Tahoma"/>
          <w:b/>
          <w:color w:val="000000"/>
        </w:rPr>
      </w:pPr>
      <w:r>
        <w:rPr>
          <w:rFonts w:ascii="Tahoma" w:hAnsi="Tahoma" w:cs="Tahoma"/>
          <w:sz w:val="22"/>
          <w:szCs w:val="22"/>
        </w:rPr>
        <w:t>Niniejszym składamy ofertę w postępowaniu o udzielenie zamówienia publicznego prowadzonym w trybie przetargu nieograniczonego p.n.:</w:t>
      </w:r>
      <w:r>
        <w:rPr>
          <w:rFonts w:ascii="Tahoma" w:hAnsi="Tahoma" w:cs="Tahoma"/>
          <w:b/>
          <w:color w:val="000000"/>
          <w:sz w:val="32"/>
          <w:szCs w:val="32"/>
        </w:rPr>
        <w:t xml:space="preserve"> </w:t>
      </w:r>
      <w:r w:rsidRPr="00897B2B">
        <w:rPr>
          <w:rFonts w:ascii="Tahoma" w:hAnsi="Tahoma" w:cs="Tahoma"/>
          <w:b/>
          <w:color w:val="000000"/>
        </w:rPr>
        <w:t>Renowacja zbiorników retencyjnego nr 2 w Otyniu (działka 295/19).</w:t>
      </w:r>
    </w:p>
    <w:p w:rsidR="00897B2B" w:rsidRDefault="00897B2B" w:rsidP="00897B2B">
      <w:pPr>
        <w:pStyle w:val="western"/>
        <w:spacing w:before="0" w:beforeAutospacing="0" w:after="0" w:line="280" w:lineRule="atLeast"/>
        <w:jc w:val="left"/>
        <w:rPr>
          <w:rFonts w:ascii="Tahoma" w:hAnsi="Tahoma" w:cs="Tahoma"/>
          <w:color w:val="000000"/>
          <w:sz w:val="22"/>
          <w:szCs w:val="22"/>
        </w:rPr>
      </w:pPr>
    </w:p>
    <w:p w:rsidR="00897B2B" w:rsidRDefault="00897B2B" w:rsidP="00897B2B">
      <w:pPr>
        <w:pStyle w:val="Default"/>
        <w:widowControl/>
        <w:numPr>
          <w:ilvl w:val="0"/>
          <w:numId w:val="11"/>
        </w:numPr>
        <w:rPr>
          <w:rFonts w:ascii="Tahoma" w:hAnsi="Tahoma" w:cs="Tahoma"/>
          <w:sz w:val="22"/>
          <w:szCs w:val="22"/>
        </w:rPr>
      </w:pPr>
      <w:r>
        <w:rPr>
          <w:rFonts w:ascii="Tahoma" w:hAnsi="Tahoma" w:cs="Tahoma"/>
          <w:sz w:val="22"/>
          <w:szCs w:val="22"/>
        </w:rPr>
        <w:t xml:space="preserve">Oferujemy wykonanie przedmiotu zamówienia, </w:t>
      </w:r>
      <w:r>
        <w:rPr>
          <w:rFonts w:ascii="Tahoma" w:hAnsi="Tahoma" w:cs="Tahoma"/>
          <w:b/>
          <w:bCs/>
          <w:sz w:val="22"/>
          <w:szCs w:val="22"/>
        </w:rPr>
        <w:t xml:space="preserve">za cenę </w:t>
      </w:r>
      <w:r w:rsidR="002C6F70">
        <w:rPr>
          <w:rFonts w:ascii="Tahoma" w:hAnsi="Tahoma" w:cs="Tahoma"/>
          <w:b/>
          <w:bCs/>
          <w:sz w:val="22"/>
          <w:szCs w:val="22"/>
        </w:rPr>
        <w:t xml:space="preserve"> kosztorysową </w:t>
      </w:r>
      <w:r>
        <w:rPr>
          <w:rFonts w:ascii="Tahoma" w:hAnsi="Tahoma" w:cs="Tahoma"/>
          <w:sz w:val="22"/>
          <w:szCs w:val="22"/>
        </w:rPr>
        <w:t xml:space="preserve">w wysokości: </w:t>
      </w:r>
    </w:p>
    <w:p w:rsidR="00897B2B" w:rsidRDefault="00897B2B" w:rsidP="00897B2B">
      <w:pPr>
        <w:pStyle w:val="Default"/>
        <w:rPr>
          <w:rFonts w:ascii="Tahoma" w:hAnsi="Tahoma" w:cs="Tahoma"/>
          <w:sz w:val="22"/>
          <w:szCs w:val="22"/>
        </w:rPr>
      </w:pPr>
    </w:p>
    <w:tbl>
      <w:tblPr>
        <w:tblStyle w:val="Tabela-Siatka"/>
        <w:tblW w:w="0" w:type="auto"/>
        <w:tblLook w:val="04A0" w:firstRow="1" w:lastRow="0" w:firstColumn="1" w:lastColumn="0" w:noHBand="0" w:noVBand="1"/>
      </w:tblPr>
      <w:tblGrid>
        <w:gridCol w:w="675"/>
        <w:gridCol w:w="2694"/>
        <w:gridCol w:w="5918"/>
      </w:tblGrid>
      <w:tr w:rsidR="00897B2B" w:rsidTr="00897B2B">
        <w:tc>
          <w:tcPr>
            <w:tcW w:w="675"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sz w:val="22"/>
                <w:szCs w:val="22"/>
              </w:rPr>
            </w:pPr>
            <w:r>
              <w:rPr>
                <w:rFonts w:ascii="Tahoma" w:hAnsi="Tahoma" w:cs="Tahoma"/>
                <w:sz w:val="22"/>
                <w:szCs w:val="22"/>
              </w:rPr>
              <w:t>1</w:t>
            </w:r>
          </w:p>
        </w:tc>
        <w:tc>
          <w:tcPr>
            <w:tcW w:w="2694"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tabs>
                <w:tab w:val="left" w:pos="965"/>
              </w:tabs>
              <w:rPr>
                <w:rFonts w:ascii="Tahoma" w:eastAsiaTheme="minorHAnsi" w:hAnsi="Tahoma" w:cs="Tahoma"/>
                <w:sz w:val="22"/>
                <w:szCs w:val="22"/>
              </w:rPr>
            </w:pPr>
            <w:r>
              <w:rPr>
                <w:rFonts w:ascii="Tahoma" w:hAnsi="Tahoma" w:cs="Tahoma"/>
                <w:b/>
                <w:bCs/>
                <w:sz w:val="22"/>
                <w:szCs w:val="22"/>
              </w:rPr>
              <w:t>Cena netto</w:t>
            </w:r>
          </w:p>
        </w:tc>
        <w:tc>
          <w:tcPr>
            <w:tcW w:w="5918"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sz w:val="22"/>
                <w:szCs w:val="22"/>
              </w:rPr>
            </w:pPr>
          </w:p>
        </w:tc>
      </w:tr>
      <w:tr w:rsidR="00897B2B" w:rsidTr="00897B2B">
        <w:tc>
          <w:tcPr>
            <w:tcW w:w="675"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sz w:val="22"/>
                <w:szCs w:val="22"/>
              </w:rPr>
            </w:pPr>
            <w:r>
              <w:rPr>
                <w:rFonts w:ascii="Tahoma" w:hAnsi="Tahoma" w:cs="Tahoma"/>
                <w:sz w:val="22"/>
                <w:szCs w:val="22"/>
              </w:rPr>
              <w:t>2</w:t>
            </w:r>
          </w:p>
        </w:tc>
        <w:tc>
          <w:tcPr>
            <w:tcW w:w="2694"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b/>
                <w:bCs/>
                <w:sz w:val="22"/>
                <w:szCs w:val="22"/>
                <w:lang w:eastAsia="en-US"/>
              </w:rPr>
            </w:pPr>
            <w:r>
              <w:rPr>
                <w:rFonts w:ascii="Tahoma" w:hAnsi="Tahoma" w:cs="Tahoma"/>
                <w:b/>
                <w:bCs/>
                <w:sz w:val="22"/>
                <w:szCs w:val="22"/>
              </w:rPr>
              <w:t>Stawka</w:t>
            </w:r>
          </w:p>
          <w:p w:rsidR="00897B2B" w:rsidRDefault="00897B2B">
            <w:pPr>
              <w:pStyle w:val="Default"/>
              <w:rPr>
                <w:rFonts w:ascii="Tahoma" w:eastAsiaTheme="minorHAnsi" w:hAnsi="Tahoma" w:cs="Tahoma"/>
                <w:sz w:val="22"/>
                <w:szCs w:val="22"/>
              </w:rPr>
            </w:pPr>
            <w:r>
              <w:rPr>
                <w:rFonts w:ascii="Tahoma" w:hAnsi="Tahoma" w:cs="Tahoma"/>
                <w:b/>
                <w:bCs/>
                <w:sz w:val="22"/>
                <w:szCs w:val="22"/>
              </w:rPr>
              <w:t>podatku VAT</w:t>
            </w:r>
          </w:p>
        </w:tc>
        <w:tc>
          <w:tcPr>
            <w:tcW w:w="5918"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sz w:val="22"/>
                <w:szCs w:val="22"/>
              </w:rPr>
            </w:pPr>
          </w:p>
        </w:tc>
      </w:tr>
      <w:tr w:rsidR="00897B2B" w:rsidTr="00897B2B">
        <w:tc>
          <w:tcPr>
            <w:tcW w:w="675"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sz w:val="22"/>
                <w:szCs w:val="22"/>
              </w:rPr>
            </w:pPr>
            <w:r>
              <w:rPr>
                <w:rFonts w:ascii="Tahoma" w:hAnsi="Tahoma" w:cs="Tahoma"/>
                <w:sz w:val="22"/>
                <w:szCs w:val="22"/>
              </w:rPr>
              <w:t>3</w:t>
            </w:r>
          </w:p>
        </w:tc>
        <w:tc>
          <w:tcPr>
            <w:tcW w:w="2694"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b/>
                <w:bCs/>
                <w:sz w:val="22"/>
                <w:szCs w:val="22"/>
                <w:lang w:eastAsia="en-US"/>
              </w:rPr>
            </w:pPr>
            <w:r>
              <w:rPr>
                <w:rFonts w:ascii="Tahoma" w:hAnsi="Tahoma" w:cs="Tahoma"/>
                <w:b/>
                <w:bCs/>
                <w:sz w:val="22"/>
                <w:szCs w:val="22"/>
              </w:rPr>
              <w:t>Wysokość</w:t>
            </w:r>
          </w:p>
          <w:p w:rsidR="00897B2B" w:rsidRDefault="00897B2B">
            <w:pPr>
              <w:pStyle w:val="Default"/>
              <w:rPr>
                <w:rFonts w:ascii="Tahoma" w:eastAsiaTheme="minorHAnsi" w:hAnsi="Tahoma" w:cs="Tahoma"/>
                <w:sz w:val="22"/>
                <w:szCs w:val="22"/>
              </w:rPr>
            </w:pPr>
            <w:r>
              <w:rPr>
                <w:rFonts w:ascii="Tahoma" w:hAnsi="Tahoma" w:cs="Tahoma"/>
                <w:b/>
                <w:bCs/>
                <w:sz w:val="22"/>
                <w:szCs w:val="22"/>
              </w:rPr>
              <w:t>podatku VAT</w:t>
            </w:r>
          </w:p>
        </w:tc>
        <w:tc>
          <w:tcPr>
            <w:tcW w:w="5918"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sz w:val="22"/>
                <w:szCs w:val="22"/>
              </w:rPr>
            </w:pPr>
          </w:p>
        </w:tc>
      </w:tr>
      <w:tr w:rsidR="00897B2B" w:rsidTr="00897B2B">
        <w:tc>
          <w:tcPr>
            <w:tcW w:w="675"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sz w:val="22"/>
                <w:szCs w:val="22"/>
              </w:rPr>
            </w:pPr>
            <w:r>
              <w:rPr>
                <w:rFonts w:ascii="Tahoma" w:hAnsi="Tahoma" w:cs="Tahoma"/>
                <w:sz w:val="22"/>
                <w:szCs w:val="22"/>
              </w:rPr>
              <w:t>4</w:t>
            </w:r>
          </w:p>
        </w:tc>
        <w:tc>
          <w:tcPr>
            <w:tcW w:w="2694"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b/>
                <w:bCs/>
                <w:sz w:val="22"/>
                <w:szCs w:val="22"/>
                <w:lang w:eastAsia="en-US"/>
              </w:rPr>
            </w:pPr>
            <w:r>
              <w:rPr>
                <w:rFonts w:ascii="Tahoma" w:hAnsi="Tahoma" w:cs="Tahoma"/>
                <w:b/>
                <w:bCs/>
                <w:sz w:val="22"/>
                <w:szCs w:val="22"/>
              </w:rPr>
              <w:t>Cena oferty</w:t>
            </w:r>
          </w:p>
          <w:p w:rsidR="00897B2B" w:rsidRDefault="00897B2B">
            <w:pPr>
              <w:pStyle w:val="Default"/>
              <w:rPr>
                <w:rFonts w:ascii="Tahoma" w:eastAsiaTheme="minorHAnsi" w:hAnsi="Tahoma" w:cs="Tahoma"/>
                <w:sz w:val="22"/>
                <w:szCs w:val="22"/>
              </w:rPr>
            </w:pPr>
            <w:r>
              <w:rPr>
                <w:rFonts w:ascii="Tahoma" w:hAnsi="Tahoma" w:cs="Tahoma"/>
                <w:b/>
                <w:bCs/>
                <w:sz w:val="22"/>
                <w:szCs w:val="22"/>
              </w:rPr>
              <w:t>brutto</w:t>
            </w:r>
          </w:p>
        </w:tc>
        <w:tc>
          <w:tcPr>
            <w:tcW w:w="5918"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sz w:val="22"/>
                <w:szCs w:val="22"/>
              </w:rPr>
            </w:pPr>
          </w:p>
        </w:tc>
      </w:tr>
    </w:tbl>
    <w:p w:rsidR="00897B2B" w:rsidRDefault="00897B2B" w:rsidP="00897B2B">
      <w:pPr>
        <w:rPr>
          <w:rFonts w:ascii="Tahoma" w:eastAsia="Times New Roman" w:hAnsi="Tahoma" w:cs="Tahoma"/>
        </w:rPr>
      </w:pPr>
    </w:p>
    <w:p w:rsidR="00897B2B" w:rsidRDefault="00897B2B" w:rsidP="00897B2B">
      <w:pPr>
        <w:rPr>
          <w:rFonts w:ascii="Tahoma" w:hAnsi="Tahoma" w:cs="Tahoma"/>
        </w:rPr>
      </w:pPr>
      <w:r>
        <w:rPr>
          <w:rFonts w:ascii="Tahoma" w:hAnsi="Tahoma" w:cs="Tahoma"/>
        </w:rPr>
        <w:lastRenderedPageBreak/>
        <w:t>Słownie cena oferty brutto: ………………………………………………………………………</w:t>
      </w:r>
    </w:p>
    <w:p w:rsidR="00897B2B" w:rsidRDefault="00897B2B" w:rsidP="00897B2B">
      <w:pPr>
        <w:rPr>
          <w:rFonts w:ascii="Tahoma" w:hAnsi="Tahoma" w:cs="Tahoma"/>
        </w:rPr>
      </w:pPr>
    </w:p>
    <w:p w:rsidR="00897B2B" w:rsidRDefault="00897B2B" w:rsidP="00897B2B">
      <w:pPr>
        <w:pStyle w:val="Default"/>
        <w:rPr>
          <w:rFonts w:ascii="Tahoma" w:hAnsi="Tahoma" w:cs="Tahoma"/>
          <w:sz w:val="22"/>
          <w:szCs w:val="22"/>
        </w:rPr>
      </w:pPr>
      <w:r>
        <w:rPr>
          <w:rFonts w:ascii="Tahoma" w:hAnsi="Tahoma" w:cs="Tahoma"/>
          <w:sz w:val="22"/>
          <w:szCs w:val="22"/>
        </w:rPr>
        <w:t xml:space="preserve">UWAGA: 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897B2B" w:rsidRDefault="00897B2B" w:rsidP="00897B2B">
      <w:pPr>
        <w:pStyle w:val="Default"/>
        <w:rPr>
          <w:rFonts w:ascii="Tahoma" w:hAnsi="Tahoma" w:cs="Tahoma"/>
          <w:sz w:val="22"/>
          <w:szCs w:val="22"/>
        </w:rPr>
      </w:pPr>
    </w:p>
    <w:p w:rsidR="00037117" w:rsidRDefault="00037117" w:rsidP="00037117">
      <w:pPr>
        <w:pStyle w:val="Default"/>
        <w:rPr>
          <w:rFonts w:ascii="Tahoma" w:hAnsi="Tahoma" w:cs="Tahoma"/>
          <w:sz w:val="22"/>
          <w:szCs w:val="22"/>
        </w:rPr>
      </w:pPr>
      <w:r>
        <w:rPr>
          <w:rFonts w:ascii="Tahoma" w:hAnsi="Tahoma" w:cs="Tahoma"/>
          <w:sz w:val="22"/>
          <w:szCs w:val="22"/>
        </w:rPr>
        <w:t xml:space="preserve">2. Oferujemy wykonanie przedmiotu zamówienia </w:t>
      </w:r>
      <w:r>
        <w:rPr>
          <w:rFonts w:ascii="Tahoma" w:hAnsi="Tahoma" w:cs="Tahoma"/>
          <w:b/>
          <w:bCs/>
          <w:sz w:val="22"/>
          <w:szCs w:val="22"/>
        </w:rPr>
        <w:t xml:space="preserve">do dnia 14 listopada 2016r. </w:t>
      </w:r>
    </w:p>
    <w:p w:rsidR="00897B2B" w:rsidRDefault="00897B2B" w:rsidP="00897B2B">
      <w:pPr>
        <w:pStyle w:val="Default"/>
        <w:rPr>
          <w:rFonts w:ascii="Tahoma" w:hAnsi="Tahoma" w:cs="Tahoma"/>
          <w:sz w:val="22"/>
          <w:szCs w:val="22"/>
        </w:rPr>
      </w:pPr>
    </w:p>
    <w:p w:rsidR="00897B2B" w:rsidRDefault="00897B2B" w:rsidP="00897B2B">
      <w:pPr>
        <w:pStyle w:val="Default"/>
        <w:rPr>
          <w:rFonts w:ascii="Tahoma" w:hAnsi="Tahoma" w:cs="Tahoma"/>
          <w:sz w:val="22"/>
          <w:szCs w:val="22"/>
        </w:rPr>
      </w:pPr>
      <w:r>
        <w:rPr>
          <w:rFonts w:ascii="Tahoma" w:hAnsi="Tahoma" w:cs="Tahoma"/>
          <w:sz w:val="22"/>
          <w:szCs w:val="22"/>
        </w:rPr>
        <w:t xml:space="preserve">3.Na przedmiot zamówienia udzielamy gwarancji na okres …………. </w:t>
      </w:r>
      <w:r>
        <w:rPr>
          <w:rFonts w:ascii="Tahoma" w:hAnsi="Tahoma" w:cs="Tahoma"/>
          <w:b/>
          <w:bCs/>
          <w:sz w:val="22"/>
          <w:szCs w:val="22"/>
        </w:rPr>
        <w:t xml:space="preserve">miesięcy </w:t>
      </w:r>
      <w:r>
        <w:rPr>
          <w:rFonts w:ascii="Tahoma" w:hAnsi="Tahoma" w:cs="Tahoma"/>
          <w:sz w:val="22"/>
          <w:szCs w:val="22"/>
        </w:rPr>
        <w:t xml:space="preserve">licząc od dnia odbioru końcowego. </w:t>
      </w:r>
    </w:p>
    <w:p w:rsidR="00897B2B" w:rsidRDefault="00897B2B" w:rsidP="00897B2B">
      <w:pPr>
        <w:pStyle w:val="Default"/>
        <w:rPr>
          <w:rFonts w:ascii="Tahoma" w:hAnsi="Tahoma" w:cs="Tahoma"/>
          <w:sz w:val="22"/>
          <w:szCs w:val="22"/>
        </w:rPr>
      </w:pPr>
      <w:r>
        <w:rPr>
          <w:rFonts w:ascii="Tahoma" w:hAnsi="Tahoma" w:cs="Tahoma"/>
          <w:b/>
          <w:bCs/>
          <w:sz w:val="22"/>
          <w:szCs w:val="22"/>
        </w:rPr>
        <w:t xml:space="preserve">UWAGA: należy określić oferowany okres gwarancji </w:t>
      </w:r>
    </w:p>
    <w:p w:rsidR="00897B2B" w:rsidRDefault="00897B2B" w:rsidP="00897B2B">
      <w:pPr>
        <w:pStyle w:val="Default"/>
        <w:rPr>
          <w:rFonts w:ascii="Tahoma" w:hAnsi="Tahoma" w:cs="Tahoma"/>
          <w:sz w:val="22"/>
          <w:szCs w:val="22"/>
        </w:rPr>
      </w:pPr>
      <w:r>
        <w:rPr>
          <w:rFonts w:ascii="Tahoma" w:hAnsi="Tahoma" w:cs="Tahoma"/>
          <w:sz w:val="22"/>
          <w:szCs w:val="22"/>
        </w:rPr>
        <w:t xml:space="preserve">W przypadku nie wypełnienia przez wykonawcę w formularzu ofertowym pola określającego długość okresu gwarancji będzie to równoznaczne z nieudzieleniem gwarancji. Oferta z niewypełnionym polem będzie traktowana jako ważna nie podlegająca odrzuceniu i zostanie poddana ocenie pod warunkiem, iż nie będzie innych powodów skutkujących odrzuceniem takiej oferty. </w:t>
      </w:r>
    </w:p>
    <w:p w:rsidR="00897B2B" w:rsidRDefault="00897B2B" w:rsidP="00897B2B">
      <w:pPr>
        <w:pStyle w:val="Default"/>
        <w:rPr>
          <w:rFonts w:ascii="Tahoma" w:hAnsi="Tahoma" w:cs="Tahoma"/>
          <w:sz w:val="22"/>
          <w:szCs w:val="22"/>
        </w:rPr>
      </w:pPr>
    </w:p>
    <w:p w:rsidR="00897B2B" w:rsidRDefault="00897B2B" w:rsidP="00897B2B">
      <w:pPr>
        <w:pStyle w:val="Default"/>
        <w:rPr>
          <w:rFonts w:ascii="Tahoma" w:hAnsi="Tahoma" w:cs="Tahoma"/>
          <w:sz w:val="22"/>
          <w:szCs w:val="22"/>
        </w:rPr>
      </w:pPr>
      <w:r>
        <w:rPr>
          <w:rFonts w:ascii="Tahoma" w:hAnsi="Tahoma" w:cs="Tahoma"/>
          <w:sz w:val="22"/>
          <w:szCs w:val="22"/>
        </w:rPr>
        <w:t xml:space="preserve">4. Oświadczamy, że uważamy się za związanych niniejszą ofertą przez okres 30 dni od upływu terminu składania ofert. </w:t>
      </w:r>
    </w:p>
    <w:p w:rsidR="00897B2B" w:rsidRDefault="00897B2B" w:rsidP="00897B2B">
      <w:pPr>
        <w:pStyle w:val="Default"/>
        <w:rPr>
          <w:rFonts w:ascii="Tahoma" w:hAnsi="Tahoma" w:cs="Tahoma"/>
          <w:sz w:val="22"/>
          <w:szCs w:val="22"/>
        </w:rPr>
      </w:pPr>
    </w:p>
    <w:p w:rsidR="00897B2B" w:rsidRDefault="00897B2B" w:rsidP="00897B2B">
      <w:pPr>
        <w:pStyle w:val="Default"/>
        <w:rPr>
          <w:rFonts w:ascii="Tahoma" w:hAnsi="Tahoma" w:cs="Tahoma"/>
          <w:sz w:val="22"/>
          <w:szCs w:val="22"/>
        </w:rPr>
      </w:pPr>
      <w:r>
        <w:rPr>
          <w:rFonts w:ascii="Tahoma" w:hAnsi="Tahoma" w:cs="Tahoma"/>
          <w:sz w:val="22"/>
          <w:szCs w:val="22"/>
        </w:rPr>
        <w:t xml:space="preserve">5.Oświadczamy, że akceptujemy istotne dla stron postanowienia, które zostaną wprowadzone do treści umowy określone w Załączniku nr 6 do SIWZ, w tym warunki płatności, a w przypadku wybrania naszej oferty zobowiązuję się do podpisania umowy na warunkach określonych w Załączniku nr 6 do SIWZ oraz w miejscu i terminie wskazanym przez zamawiającego. </w:t>
      </w:r>
    </w:p>
    <w:p w:rsidR="00897B2B" w:rsidRDefault="00897B2B" w:rsidP="00897B2B">
      <w:pPr>
        <w:pStyle w:val="Default"/>
        <w:rPr>
          <w:rFonts w:ascii="Tahoma" w:hAnsi="Tahoma" w:cs="Tahoma"/>
          <w:sz w:val="22"/>
          <w:szCs w:val="22"/>
        </w:rPr>
      </w:pPr>
    </w:p>
    <w:p w:rsidR="00897B2B" w:rsidRDefault="00897B2B" w:rsidP="00897B2B">
      <w:pPr>
        <w:pStyle w:val="Default"/>
        <w:rPr>
          <w:rFonts w:ascii="Tahoma" w:hAnsi="Tahoma" w:cs="Tahoma"/>
          <w:sz w:val="22"/>
          <w:szCs w:val="22"/>
        </w:rPr>
      </w:pPr>
      <w:r>
        <w:rPr>
          <w:rFonts w:ascii="Tahoma" w:hAnsi="Tahoma" w:cs="Tahoma"/>
          <w:sz w:val="22"/>
          <w:szCs w:val="22"/>
        </w:rPr>
        <w:t xml:space="preserve">6.Wadium wniesione w formie pieniężnej należy zwrócić na rachunek nr </w:t>
      </w:r>
    </w:p>
    <w:p w:rsidR="00897B2B" w:rsidRDefault="00897B2B" w:rsidP="00897B2B">
      <w:pPr>
        <w:pStyle w:val="Default"/>
        <w:rPr>
          <w:rFonts w:ascii="Tahoma" w:hAnsi="Tahoma" w:cs="Tahoma"/>
          <w:sz w:val="22"/>
          <w:szCs w:val="22"/>
        </w:rPr>
      </w:pPr>
      <w:r>
        <w:rPr>
          <w:rFonts w:ascii="Tahoma" w:hAnsi="Tahoma" w:cs="Tahoma"/>
          <w:sz w:val="22"/>
          <w:szCs w:val="22"/>
        </w:rPr>
        <w:t>...........................................................................................................</w:t>
      </w:r>
    </w:p>
    <w:p w:rsidR="00897B2B" w:rsidRDefault="00897B2B" w:rsidP="00897B2B">
      <w:pPr>
        <w:pStyle w:val="Default"/>
        <w:rPr>
          <w:rFonts w:ascii="Tahoma" w:hAnsi="Tahoma" w:cs="Tahoma"/>
          <w:sz w:val="22"/>
          <w:szCs w:val="22"/>
        </w:rPr>
      </w:pPr>
    </w:p>
    <w:p w:rsidR="00897B2B" w:rsidRDefault="00897B2B" w:rsidP="00897B2B">
      <w:pPr>
        <w:pStyle w:val="Default"/>
        <w:rPr>
          <w:rFonts w:ascii="Tahoma" w:hAnsi="Tahoma" w:cs="Tahoma"/>
          <w:sz w:val="22"/>
          <w:szCs w:val="22"/>
        </w:rPr>
      </w:pPr>
      <w:r>
        <w:rPr>
          <w:rFonts w:ascii="Tahoma" w:hAnsi="Tahoma" w:cs="Tahoma"/>
          <w:sz w:val="22"/>
          <w:szCs w:val="22"/>
        </w:rPr>
        <w:t xml:space="preserve">7. Oświadczamy, że zapoznaliśmy się ze specyfikacją istotnych warunków zamówienia i nie wnosimy do niej zastrzeżeń oraz zdobyliśmy informacje konieczne do przygotowania oferty. </w:t>
      </w:r>
    </w:p>
    <w:p w:rsidR="00897B2B" w:rsidRDefault="00897B2B" w:rsidP="00897B2B">
      <w:pPr>
        <w:pStyle w:val="Default"/>
        <w:rPr>
          <w:rFonts w:ascii="Tahoma" w:hAnsi="Tahoma" w:cs="Tahoma"/>
          <w:sz w:val="22"/>
          <w:szCs w:val="22"/>
        </w:rPr>
      </w:pPr>
    </w:p>
    <w:p w:rsidR="00897B2B" w:rsidRDefault="00897B2B" w:rsidP="00897B2B">
      <w:pPr>
        <w:pStyle w:val="Default"/>
        <w:rPr>
          <w:rFonts w:ascii="Tahoma" w:hAnsi="Tahoma" w:cs="Tahoma"/>
          <w:sz w:val="22"/>
          <w:szCs w:val="22"/>
        </w:rPr>
      </w:pPr>
      <w:r>
        <w:rPr>
          <w:rFonts w:ascii="Tahoma" w:hAnsi="Tahoma" w:cs="Tahoma"/>
          <w:sz w:val="22"/>
          <w:szCs w:val="22"/>
        </w:rPr>
        <w:t xml:space="preserve">8. Oświadczamy, że podwykonawcom zamierzamy powierzyć wykonanie następujących części zamówienia: </w:t>
      </w:r>
    </w:p>
    <w:p w:rsidR="00897B2B" w:rsidRDefault="00897B2B" w:rsidP="00897B2B">
      <w:pPr>
        <w:pStyle w:val="Default"/>
        <w:rPr>
          <w:rFonts w:ascii="Tahoma" w:hAnsi="Tahoma" w:cs="Tahoma"/>
          <w:sz w:val="22"/>
          <w:szCs w:val="22"/>
        </w:rPr>
      </w:pPr>
    </w:p>
    <w:tbl>
      <w:tblPr>
        <w:tblStyle w:val="Tabela-Siatka"/>
        <w:tblW w:w="0" w:type="auto"/>
        <w:tblLook w:val="04A0" w:firstRow="1" w:lastRow="0" w:firstColumn="1" w:lastColumn="0" w:noHBand="0" w:noVBand="1"/>
      </w:tblPr>
      <w:tblGrid>
        <w:gridCol w:w="4605"/>
        <w:gridCol w:w="4606"/>
      </w:tblGrid>
      <w:tr w:rsidR="00897B2B" w:rsidTr="00897B2B">
        <w:tc>
          <w:tcPr>
            <w:tcW w:w="4605"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sz w:val="22"/>
                <w:szCs w:val="22"/>
              </w:rPr>
            </w:pPr>
            <w:r>
              <w:rPr>
                <w:rFonts w:ascii="Tahoma" w:hAnsi="Tahoma" w:cs="Tahoma"/>
                <w:b/>
                <w:bCs/>
                <w:sz w:val="22"/>
                <w:szCs w:val="22"/>
              </w:rPr>
              <w:t>Części zamówienia, których wykonanie zostanie powierzone podwykonawcom</w:t>
            </w:r>
          </w:p>
        </w:tc>
        <w:tc>
          <w:tcPr>
            <w:tcW w:w="4606" w:type="dxa"/>
            <w:tcBorders>
              <w:top w:val="single" w:sz="4" w:space="0" w:color="auto"/>
              <w:left w:val="single" w:sz="4" w:space="0" w:color="auto"/>
              <w:bottom w:val="single" w:sz="4" w:space="0" w:color="auto"/>
              <w:right w:val="single" w:sz="4" w:space="0" w:color="auto"/>
            </w:tcBorders>
            <w:hideMark/>
          </w:tcPr>
          <w:p w:rsidR="00897B2B" w:rsidRDefault="00897B2B">
            <w:pPr>
              <w:pStyle w:val="Default"/>
              <w:rPr>
                <w:rFonts w:ascii="Tahoma" w:eastAsiaTheme="minorHAnsi" w:hAnsi="Tahoma" w:cs="Tahoma"/>
                <w:sz w:val="22"/>
                <w:szCs w:val="22"/>
              </w:rPr>
            </w:pPr>
            <w:r>
              <w:rPr>
                <w:rFonts w:ascii="Tahoma" w:hAnsi="Tahoma" w:cs="Tahoma"/>
                <w:b/>
                <w:bCs/>
                <w:sz w:val="22"/>
                <w:szCs w:val="22"/>
              </w:rPr>
              <w:t>Nazwa, siedziba podwykonawcy</w:t>
            </w:r>
          </w:p>
        </w:tc>
      </w:tr>
      <w:tr w:rsidR="00897B2B" w:rsidTr="00897B2B">
        <w:tc>
          <w:tcPr>
            <w:tcW w:w="4605"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sz w:val="22"/>
                <w:szCs w:val="22"/>
              </w:rPr>
            </w:pPr>
          </w:p>
        </w:tc>
        <w:tc>
          <w:tcPr>
            <w:tcW w:w="4606" w:type="dxa"/>
            <w:tcBorders>
              <w:top w:val="single" w:sz="4" w:space="0" w:color="auto"/>
              <w:left w:val="single" w:sz="4" w:space="0" w:color="auto"/>
              <w:bottom w:val="single" w:sz="4" w:space="0" w:color="auto"/>
              <w:right w:val="single" w:sz="4" w:space="0" w:color="auto"/>
            </w:tcBorders>
          </w:tcPr>
          <w:p w:rsidR="00897B2B" w:rsidRDefault="00897B2B">
            <w:pPr>
              <w:pStyle w:val="Default"/>
              <w:rPr>
                <w:rFonts w:ascii="Tahoma" w:eastAsiaTheme="minorHAnsi" w:hAnsi="Tahoma" w:cs="Tahoma"/>
                <w:sz w:val="22"/>
                <w:szCs w:val="22"/>
              </w:rPr>
            </w:pPr>
          </w:p>
        </w:tc>
      </w:tr>
    </w:tbl>
    <w:p w:rsidR="00897B2B" w:rsidRDefault="00897B2B" w:rsidP="00897B2B">
      <w:pPr>
        <w:pStyle w:val="Default"/>
        <w:rPr>
          <w:rFonts w:ascii="Tahoma" w:eastAsiaTheme="minorHAnsi" w:hAnsi="Tahoma" w:cs="Tahoma"/>
          <w:sz w:val="22"/>
          <w:szCs w:val="22"/>
        </w:rPr>
      </w:pPr>
      <w:r>
        <w:rPr>
          <w:rFonts w:ascii="Tahoma" w:hAnsi="Tahoma" w:cs="Tahoma"/>
          <w:sz w:val="22"/>
          <w:szCs w:val="22"/>
        </w:rPr>
        <w:t>Uwaga! W przypadku braku wskazania części zamówienia, której wykonanie będzie powierzone podwykonawcom, przyjmuje się, że całość zamówienia zostanie zrealizowana siłami własnymi wykonawcy.</w:t>
      </w:r>
    </w:p>
    <w:p w:rsidR="00897B2B" w:rsidRDefault="00897B2B" w:rsidP="00897B2B">
      <w:pPr>
        <w:pStyle w:val="Default"/>
        <w:rPr>
          <w:rFonts w:ascii="Tahoma" w:hAnsi="Tahoma" w:cs="Tahoma"/>
          <w:sz w:val="22"/>
          <w:szCs w:val="22"/>
        </w:rPr>
      </w:pPr>
      <w:r>
        <w:rPr>
          <w:rFonts w:ascii="Tahoma" w:hAnsi="Tahoma" w:cs="Tahoma"/>
          <w:sz w:val="22"/>
          <w:szCs w:val="22"/>
        </w:rPr>
        <w:t>Oświadczamy, że pozostałe części przedmiotu zamówienia wykonamy siłami własnymi.</w:t>
      </w:r>
    </w:p>
    <w:p w:rsidR="00897B2B" w:rsidRDefault="00897B2B" w:rsidP="00897B2B">
      <w:pPr>
        <w:pStyle w:val="Default"/>
        <w:rPr>
          <w:rFonts w:ascii="Tahoma" w:hAnsi="Tahoma" w:cs="Tahoma"/>
          <w:sz w:val="22"/>
          <w:szCs w:val="22"/>
        </w:rPr>
      </w:pPr>
    </w:p>
    <w:p w:rsidR="00897B2B" w:rsidRDefault="00897B2B" w:rsidP="00897B2B">
      <w:pPr>
        <w:pStyle w:val="Default"/>
        <w:rPr>
          <w:rFonts w:ascii="Tahoma" w:hAnsi="Tahoma" w:cs="Tahoma"/>
          <w:sz w:val="22"/>
          <w:szCs w:val="22"/>
        </w:rPr>
      </w:pPr>
      <w:r>
        <w:rPr>
          <w:rFonts w:ascii="Tahoma" w:hAnsi="Tahoma" w:cs="Tahoma"/>
          <w:sz w:val="22"/>
          <w:szCs w:val="22"/>
        </w:rPr>
        <w:t xml:space="preserve">10. Integralną część oferty stanowią następujące dokumenty: </w:t>
      </w:r>
    </w:p>
    <w:p w:rsidR="00897B2B" w:rsidRDefault="00897B2B" w:rsidP="00897B2B">
      <w:pPr>
        <w:pStyle w:val="Default"/>
        <w:rPr>
          <w:rFonts w:ascii="Tahoma" w:hAnsi="Tahoma" w:cs="Tahoma"/>
          <w:sz w:val="22"/>
          <w:szCs w:val="22"/>
        </w:rPr>
      </w:pPr>
    </w:p>
    <w:p w:rsidR="00897B2B" w:rsidRDefault="00897B2B" w:rsidP="00897B2B">
      <w:pPr>
        <w:pStyle w:val="Default"/>
        <w:spacing w:after="288"/>
        <w:rPr>
          <w:rFonts w:ascii="Tahoma" w:hAnsi="Tahoma" w:cs="Tahoma"/>
          <w:sz w:val="22"/>
          <w:szCs w:val="22"/>
        </w:rPr>
      </w:pPr>
      <w:r>
        <w:rPr>
          <w:rFonts w:ascii="Tahoma" w:hAnsi="Tahoma" w:cs="Tahoma"/>
          <w:sz w:val="22"/>
          <w:szCs w:val="22"/>
        </w:rPr>
        <w:t xml:space="preserve">(1) ................................................................................ </w:t>
      </w:r>
    </w:p>
    <w:p w:rsidR="00897B2B" w:rsidRDefault="00897B2B" w:rsidP="00897B2B">
      <w:pPr>
        <w:pStyle w:val="Default"/>
        <w:rPr>
          <w:rFonts w:ascii="Tahoma" w:hAnsi="Tahoma" w:cs="Tahoma"/>
          <w:sz w:val="22"/>
          <w:szCs w:val="22"/>
        </w:rPr>
      </w:pPr>
      <w:r>
        <w:rPr>
          <w:rFonts w:ascii="Tahoma" w:hAnsi="Tahoma" w:cs="Tahoma"/>
          <w:sz w:val="22"/>
          <w:szCs w:val="22"/>
        </w:rPr>
        <w:t xml:space="preserve">(2) ................................................................................ </w:t>
      </w:r>
    </w:p>
    <w:p w:rsidR="00897B2B" w:rsidRDefault="00897B2B" w:rsidP="00897B2B">
      <w:pPr>
        <w:pStyle w:val="Default"/>
        <w:rPr>
          <w:rFonts w:ascii="Tahoma" w:hAnsi="Tahoma" w:cs="Tahoma"/>
          <w:sz w:val="22"/>
          <w:szCs w:val="22"/>
        </w:rPr>
      </w:pPr>
    </w:p>
    <w:p w:rsidR="00897B2B" w:rsidRDefault="00897B2B" w:rsidP="00897B2B">
      <w:pPr>
        <w:pStyle w:val="Default"/>
        <w:rPr>
          <w:rFonts w:ascii="Tahoma" w:hAnsi="Tahoma" w:cs="Tahoma"/>
          <w:sz w:val="22"/>
          <w:szCs w:val="22"/>
        </w:rPr>
      </w:pPr>
    </w:p>
    <w:p w:rsidR="00897B2B" w:rsidRDefault="00897B2B" w:rsidP="00897B2B">
      <w:pPr>
        <w:pStyle w:val="Default"/>
        <w:rPr>
          <w:rFonts w:ascii="Tahoma" w:eastAsiaTheme="minorHAnsi" w:hAnsi="Tahoma" w:cs="Tahoma"/>
          <w:sz w:val="22"/>
          <w:szCs w:val="22"/>
        </w:rPr>
      </w:pPr>
    </w:p>
    <w:p w:rsidR="00897B2B" w:rsidRDefault="00897B2B" w:rsidP="00897B2B">
      <w:pPr>
        <w:pStyle w:val="Default"/>
        <w:rPr>
          <w:rFonts w:ascii="Tahoma" w:hAnsi="Tahoma" w:cs="Tahoma"/>
          <w:sz w:val="22"/>
          <w:szCs w:val="22"/>
        </w:rPr>
      </w:pPr>
    </w:p>
    <w:p w:rsidR="00897B2B" w:rsidRDefault="00897B2B" w:rsidP="00897B2B">
      <w:pPr>
        <w:pStyle w:val="Default"/>
        <w:rPr>
          <w:rFonts w:ascii="Tahoma" w:hAnsi="Tahoma" w:cs="Tahoma"/>
          <w:sz w:val="22"/>
          <w:szCs w:val="22"/>
        </w:rPr>
      </w:pPr>
    </w:p>
    <w:p w:rsidR="00897B2B" w:rsidRDefault="00897B2B" w:rsidP="00897B2B">
      <w:pPr>
        <w:pStyle w:val="Default"/>
        <w:rPr>
          <w:rFonts w:ascii="Tahoma" w:hAnsi="Tahoma" w:cs="Tahoma"/>
          <w:sz w:val="22"/>
          <w:szCs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rsidR="00897B2B" w:rsidRDefault="00897B2B">
            <w:pPr>
              <w:jc w:val="center"/>
              <w:rPr>
                <w:rFonts w:ascii="Tahoma" w:hAnsi="Tahoma" w:cs="Tahoma"/>
                <w:i/>
                <w:sz w:val="20"/>
                <w:szCs w:val="20"/>
              </w:rPr>
            </w:pPr>
          </w:p>
          <w:p w:rsidR="00897B2B" w:rsidRDefault="00897B2B">
            <w:pPr>
              <w:jc w:val="center"/>
              <w:rPr>
                <w:rFonts w:ascii="Tahoma" w:hAnsi="Tahoma" w:cs="Tahoma"/>
                <w:i/>
                <w:sz w:val="20"/>
                <w:szCs w:val="20"/>
              </w:rPr>
            </w:pPr>
            <w:r>
              <w:rPr>
                <w:rFonts w:ascii="Tahoma" w:hAnsi="Tahoma" w:cs="Tahoma"/>
                <w:i/>
                <w:sz w:val="20"/>
                <w:szCs w:val="20"/>
              </w:rPr>
              <w:t>data</w:t>
            </w:r>
          </w:p>
          <w:p w:rsidR="00897B2B" w:rsidRDefault="00897B2B">
            <w:pPr>
              <w:jc w:val="center"/>
              <w:rPr>
                <w:rFonts w:ascii="Tahoma" w:hAnsi="Tahoma" w:cs="Tahoma"/>
                <w:i/>
                <w:sz w:val="20"/>
                <w:szCs w:val="20"/>
              </w:rPr>
            </w:pP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podpis osób/osoby uprawnionej do reprezentowania wykonawcy</w:t>
            </w:r>
          </w:p>
        </w:tc>
      </w:tr>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tc>
        <w:tc>
          <w:tcPr>
            <w:tcW w:w="3941"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tc>
        <w:tc>
          <w:tcPr>
            <w:tcW w:w="3856"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tc>
      </w:tr>
    </w:tbl>
    <w:p w:rsidR="00897B2B" w:rsidRDefault="00897B2B" w:rsidP="00897B2B">
      <w:pPr>
        <w:pStyle w:val="Default"/>
        <w:rPr>
          <w:rFonts w:ascii="Tahoma" w:hAnsi="Tahoma" w:cs="Tahoma"/>
          <w:sz w:val="22"/>
          <w:szCs w:val="22"/>
        </w:rPr>
      </w:pPr>
    </w:p>
    <w:p w:rsidR="00897B2B" w:rsidRDefault="00897B2B" w:rsidP="00897B2B">
      <w:pPr>
        <w:pStyle w:val="Default"/>
        <w:rPr>
          <w:rFonts w:ascii="Tahoma" w:hAnsi="Tahoma" w:cs="Tahoma"/>
          <w:sz w:val="22"/>
          <w:szCs w:val="22"/>
        </w:rPr>
      </w:pPr>
    </w:p>
    <w:p w:rsidR="00897B2B" w:rsidRDefault="00897B2B" w:rsidP="00897B2B">
      <w:pPr>
        <w:pStyle w:val="Default"/>
        <w:rPr>
          <w:rFonts w:ascii="Tahoma" w:hAnsi="Tahoma" w:cs="Tahoma"/>
          <w:sz w:val="22"/>
          <w:szCs w:val="22"/>
        </w:rPr>
      </w:pPr>
    </w:p>
    <w:p w:rsidR="00897B2B" w:rsidRDefault="00897B2B" w:rsidP="00897B2B">
      <w:pPr>
        <w:pStyle w:val="Default"/>
        <w:rPr>
          <w:rFonts w:ascii="Tahoma" w:hAnsi="Tahoma" w:cs="Tahoma"/>
          <w:sz w:val="22"/>
          <w:szCs w:val="22"/>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widowControl w:val="0"/>
        <w:jc w:val="right"/>
        <w:rPr>
          <w:rFonts w:ascii="Tahoma" w:hAnsi="Tahoma" w:cs="Tahoma"/>
          <w:snapToGrid w:val="0"/>
        </w:rPr>
      </w:pPr>
      <w:r>
        <w:rPr>
          <w:rFonts w:ascii="Tahoma" w:hAnsi="Tahoma" w:cs="Tahoma"/>
          <w:b/>
        </w:rPr>
        <w:t>Załącznik nr 2 do SIWZ</w:t>
      </w:r>
    </w:p>
    <w:p w:rsidR="00897B2B" w:rsidRDefault="00897B2B" w:rsidP="00897B2B">
      <w:pPr>
        <w:jc w:val="right"/>
        <w:rPr>
          <w:rFonts w:ascii="Tahoma" w:hAnsi="Tahoma" w:cs="Tahoma"/>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897B2B" w:rsidRDefault="00897B2B" w:rsidP="00897B2B">
      <w:pPr>
        <w:pStyle w:val="Tekstpodstawowywcity"/>
        <w:jc w:val="right"/>
        <w:rPr>
          <w:rFonts w:ascii="Tahoma" w:hAnsi="Tahoma" w:cs="Tahoma"/>
          <w:b w:val="0"/>
          <w:lang w:val="pl-PL"/>
        </w:rPr>
      </w:pPr>
    </w:p>
    <w:p w:rsidR="00897B2B" w:rsidRDefault="00897B2B" w:rsidP="00897B2B">
      <w:pPr>
        <w:pStyle w:val="Nagwek9"/>
        <w:numPr>
          <w:ilvl w:val="12"/>
          <w:numId w:val="0"/>
        </w:numPr>
        <w:spacing w:before="0"/>
        <w:rPr>
          <w:rFonts w:ascii="Tahoma" w:hAnsi="Tahoma" w:cs="Tahoma"/>
          <w:b/>
          <w:bCs/>
          <w:i w:val="0"/>
          <w:iCs w:val="0"/>
          <w:color w:val="000000"/>
          <w:sz w:val="24"/>
          <w:szCs w:val="24"/>
        </w:rPr>
      </w:pPr>
      <w:r>
        <w:rPr>
          <w:rFonts w:ascii="Tahoma" w:hAnsi="Tahoma" w:cs="Tahoma"/>
          <w:b/>
          <w:bCs/>
          <w:i w:val="0"/>
          <w:iCs w:val="0"/>
          <w:color w:val="000000"/>
          <w:sz w:val="24"/>
          <w:szCs w:val="24"/>
        </w:rPr>
        <w:t>Zamawiający:</w:t>
      </w:r>
      <w:r>
        <w:rPr>
          <w:rFonts w:ascii="Tahoma" w:hAnsi="Tahoma" w:cs="Tahoma"/>
          <w:b/>
          <w:bCs/>
          <w:i w:val="0"/>
          <w:iCs w:val="0"/>
          <w:color w:val="000000"/>
          <w:sz w:val="24"/>
          <w:szCs w:val="24"/>
        </w:rPr>
        <w:tab/>
      </w:r>
      <w:r>
        <w:rPr>
          <w:rFonts w:ascii="Tahoma" w:hAnsi="Tahoma" w:cs="Tahoma"/>
          <w:b/>
          <w:bCs/>
          <w:i w:val="0"/>
          <w:iCs w:val="0"/>
          <w:sz w:val="24"/>
          <w:szCs w:val="24"/>
        </w:rPr>
        <w:tab/>
      </w:r>
      <w:r>
        <w:rPr>
          <w:rFonts w:ascii="Tahoma" w:hAnsi="Tahoma" w:cs="Tahoma"/>
          <w:b/>
          <w:bCs/>
          <w:i w:val="0"/>
          <w:iCs w:val="0"/>
          <w:sz w:val="24"/>
          <w:szCs w:val="24"/>
        </w:rPr>
        <w:tab/>
      </w:r>
      <w:r>
        <w:rPr>
          <w:rFonts w:ascii="Tahoma" w:hAnsi="Tahoma" w:cs="Tahoma"/>
          <w:b/>
          <w:bCs/>
          <w:i w:val="0"/>
          <w:iCs w:val="0"/>
          <w:sz w:val="24"/>
          <w:szCs w:val="24"/>
        </w:rPr>
        <w:tab/>
      </w:r>
      <w:r>
        <w:rPr>
          <w:rFonts w:ascii="Tahoma" w:hAnsi="Tahoma" w:cs="Tahoma"/>
          <w:b/>
          <w:bCs/>
          <w:i w:val="0"/>
          <w:iCs w:val="0"/>
          <w:color w:val="000000"/>
          <w:sz w:val="24"/>
          <w:szCs w:val="24"/>
        </w:rPr>
        <w:t>Gmina Otyń</w:t>
      </w:r>
    </w:p>
    <w:p w:rsidR="00897B2B" w:rsidRDefault="00897B2B" w:rsidP="00897B2B">
      <w:pPr>
        <w:numPr>
          <w:ilvl w:val="12"/>
          <w:numId w:val="0"/>
        </w:numPr>
        <w:rPr>
          <w:rFonts w:ascii="Tahoma" w:hAnsi="Tahoma" w:cs="Tahoma"/>
          <w:b/>
          <w:bCs/>
          <w:color w:val="000000"/>
          <w:sz w:val="24"/>
          <w:szCs w:val="24"/>
        </w:rPr>
      </w:pPr>
      <w:r>
        <w:rPr>
          <w:rFonts w:ascii="Tahoma" w:hAnsi="Tahoma" w:cs="Tahoma"/>
          <w:b/>
          <w:bCs/>
          <w:color w:val="000000"/>
          <w:sz w:val="24"/>
          <w:szCs w:val="24"/>
        </w:rPr>
        <w:tab/>
      </w:r>
      <w:r>
        <w:rPr>
          <w:rFonts w:ascii="Tahoma" w:hAnsi="Tahoma" w:cs="Tahoma"/>
          <w:b/>
          <w:bCs/>
          <w:color w:val="000000"/>
          <w:sz w:val="24"/>
          <w:szCs w:val="24"/>
        </w:rPr>
        <w:tab/>
      </w:r>
      <w:r>
        <w:rPr>
          <w:rFonts w:ascii="Tahoma" w:hAnsi="Tahoma" w:cs="Tahoma"/>
          <w:b/>
          <w:bCs/>
          <w:color w:val="000000"/>
          <w:sz w:val="24"/>
          <w:szCs w:val="24"/>
        </w:rPr>
        <w:tab/>
      </w:r>
      <w:r>
        <w:rPr>
          <w:rFonts w:ascii="Tahoma" w:hAnsi="Tahoma" w:cs="Tahoma"/>
          <w:b/>
          <w:bCs/>
          <w:color w:val="000000"/>
          <w:sz w:val="24"/>
          <w:szCs w:val="24"/>
        </w:rPr>
        <w:tab/>
      </w:r>
      <w:r>
        <w:rPr>
          <w:rFonts w:ascii="Tahoma" w:hAnsi="Tahoma" w:cs="Tahoma"/>
          <w:b/>
          <w:bCs/>
          <w:color w:val="000000"/>
          <w:sz w:val="24"/>
          <w:szCs w:val="24"/>
        </w:rPr>
        <w:tab/>
      </w:r>
      <w:r>
        <w:rPr>
          <w:rFonts w:ascii="Tahoma" w:hAnsi="Tahoma" w:cs="Tahoma"/>
          <w:b/>
          <w:bCs/>
          <w:color w:val="000000"/>
          <w:sz w:val="24"/>
          <w:szCs w:val="24"/>
        </w:rPr>
        <w:tab/>
        <w:t>ul. Rynek 1</w:t>
      </w:r>
    </w:p>
    <w:p w:rsidR="00897B2B" w:rsidRDefault="00897B2B" w:rsidP="00897B2B">
      <w:pPr>
        <w:pStyle w:val="Nagwek9"/>
        <w:numPr>
          <w:ilvl w:val="12"/>
          <w:numId w:val="0"/>
        </w:numPr>
        <w:spacing w:before="0"/>
        <w:ind w:left="3768" w:firstLine="480"/>
        <w:rPr>
          <w:rFonts w:ascii="Tahoma" w:hAnsi="Tahoma" w:cs="Tahoma"/>
          <w:b/>
          <w:bCs/>
          <w:i w:val="0"/>
          <w:iCs w:val="0"/>
          <w:color w:val="000000"/>
          <w:sz w:val="24"/>
          <w:szCs w:val="24"/>
        </w:rPr>
      </w:pPr>
      <w:r>
        <w:rPr>
          <w:rFonts w:ascii="Tahoma" w:hAnsi="Tahoma" w:cs="Tahoma"/>
          <w:b/>
          <w:bCs/>
          <w:i w:val="0"/>
          <w:iCs w:val="0"/>
          <w:color w:val="000000"/>
          <w:sz w:val="24"/>
          <w:szCs w:val="24"/>
        </w:rPr>
        <w:t>67-106 Otyń</w:t>
      </w:r>
    </w:p>
    <w:p w:rsidR="00897B2B" w:rsidRDefault="00897B2B" w:rsidP="00897B2B">
      <w:pPr>
        <w:pStyle w:val="Default"/>
      </w:pPr>
    </w:p>
    <w:p w:rsidR="00897B2B" w:rsidRDefault="00897B2B" w:rsidP="00897B2B">
      <w:pPr>
        <w:pStyle w:val="Default"/>
      </w:pPr>
    </w:p>
    <w:p w:rsidR="00897B2B" w:rsidRDefault="00897B2B" w:rsidP="00897B2B">
      <w:pPr>
        <w:pStyle w:val="Defaul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897B2B" w:rsidTr="00897B2B">
        <w:trPr>
          <w:trHeight w:val="848"/>
        </w:trPr>
        <w:tc>
          <w:tcPr>
            <w:tcW w:w="3712" w:type="dxa"/>
            <w:tcBorders>
              <w:top w:val="single" w:sz="6" w:space="0" w:color="auto"/>
              <w:left w:val="single" w:sz="6" w:space="0" w:color="auto"/>
              <w:bottom w:val="single" w:sz="6" w:space="0" w:color="auto"/>
              <w:right w:val="single" w:sz="6" w:space="0" w:color="auto"/>
            </w:tcBorders>
          </w:tcPr>
          <w:p w:rsidR="00897B2B" w:rsidRDefault="00897B2B">
            <w:pPr>
              <w:pStyle w:val="Tekstpodstawowy"/>
              <w:numPr>
                <w:ilvl w:val="12"/>
                <w:numId w:val="0"/>
              </w:numPr>
              <w:jc w:val="center"/>
              <w:rPr>
                <w:rFonts w:ascii="Tahoma" w:hAnsi="Tahoma" w:cs="Tahoma"/>
                <w:b/>
              </w:rPr>
            </w:pPr>
          </w:p>
          <w:p w:rsidR="00897B2B" w:rsidRDefault="00897B2B">
            <w:pPr>
              <w:pStyle w:val="Tekstpodstawowy"/>
              <w:numPr>
                <w:ilvl w:val="12"/>
                <w:numId w:val="0"/>
              </w:numPr>
              <w:rPr>
                <w:rFonts w:ascii="Tahoma" w:hAnsi="Tahoma" w:cs="Tahoma"/>
                <w:b/>
                <w:lang w:val="pl-PL"/>
              </w:rPr>
            </w:pPr>
          </w:p>
          <w:p w:rsidR="00897B2B" w:rsidRDefault="00897B2B">
            <w:pPr>
              <w:pStyle w:val="Tekstpodstawowy"/>
              <w:numPr>
                <w:ilvl w:val="12"/>
                <w:numId w:val="0"/>
              </w:numPr>
              <w:jc w:val="center"/>
              <w:rPr>
                <w:rFonts w:ascii="Tahoma" w:hAnsi="Tahoma" w:cs="Tahoma"/>
                <w:b/>
                <w:sz w:val="16"/>
              </w:rPr>
            </w:pPr>
            <w:r>
              <w:rPr>
                <w:rFonts w:ascii="Tahoma" w:hAnsi="Tahoma" w:cs="Tahoma"/>
                <w:b/>
                <w:sz w:val="16"/>
              </w:rPr>
              <w:t>Czytelna nazwa i adres</w:t>
            </w:r>
          </w:p>
          <w:p w:rsidR="00897B2B" w:rsidRDefault="00897B2B">
            <w:pPr>
              <w:pStyle w:val="Tekstpodstawowy"/>
              <w:numPr>
                <w:ilvl w:val="12"/>
                <w:numId w:val="0"/>
              </w:numPr>
              <w:jc w:val="center"/>
              <w:rPr>
                <w:rFonts w:ascii="Tahoma" w:hAnsi="Tahoma" w:cs="Tahoma"/>
                <w:b/>
                <w:sz w:val="16"/>
              </w:rPr>
            </w:pPr>
            <w:r>
              <w:rPr>
                <w:rFonts w:ascii="Tahoma" w:hAnsi="Tahoma" w:cs="Tahoma"/>
                <w:b/>
                <w:sz w:val="16"/>
              </w:rPr>
              <w:t>(pieczęć) wykonawcy</w:t>
            </w:r>
          </w:p>
          <w:p w:rsidR="00897B2B" w:rsidRDefault="00897B2B">
            <w:pPr>
              <w:pStyle w:val="Tekstpodstawowy"/>
              <w:numPr>
                <w:ilvl w:val="12"/>
                <w:numId w:val="0"/>
              </w:numPr>
              <w:jc w:val="center"/>
              <w:rPr>
                <w:rFonts w:ascii="Tahoma" w:hAnsi="Tahoma" w:cs="Tahoma"/>
                <w:b/>
                <w:sz w:val="16"/>
              </w:rPr>
            </w:pPr>
          </w:p>
        </w:tc>
      </w:tr>
    </w:tbl>
    <w:p w:rsidR="00897B2B" w:rsidRDefault="00897B2B" w:rsidP="00897B2B">
      <w:pPr>
        <w:pStyle w:val="Nagwek9"/>
        <w:numPr>
          <w:ilvl w:val="12"/>
          <w:numId w:val="0"/>
        </w:numPr>
        <w:spacing w:before="0"/>
        <w:rPr>
          <w:rFonts w:ascii="Tahoma" w:hAnsi="Tahoma" w:cs="Tahoma"/>
          <w:b/>
          <w:bCs/>
          <w:i w:val="0"/>
          <w:iCs w:val="0"/>
          <w:color w:val="000000"/>
          <w:sz w:val="28"/>
          <w:szCs w:val="28"/>
        </w:rPr>
      </w:pPr>
    </w:p>
    <w:p w:rsidR="00897B2B" w:rsidRDefault="00897B2B" w:rsidP="00897B2B">
      <w:pPr>
        <w:pStyle w:val="Default"/>
      </w:pPr>
    </w:p>
    <w:p w:rsidR="00897B2B" w:rsidRDefault="00897B2B" w:rsidP="00897B2B">
      <w:pPr>
        <w:pStyle w:val="Default"/>
      </w:pPr>
    </w:p>
    <w:p w:rsidR="00897B2B" w:rsidRDefault="00897B2B" w:rsidP="00897B2B">
      <w:pPr>
        <w:pStyle w:val="CM36"/>
        <w:spacing w:after="0"/>
        <w:jc w:val="center"/>
        <w:rPr>
          <w:rFonts w:ascii="Tahoma" w:hAnsi="Tahoma" w:cs="Tahoma"/>
          <w:b/>
          <w:bCs/>
          <w:sz w:val="28"/>
        </w:rPr>
      </w:pPr>
      <w:r>
        <w:rPr>
          <w:rFonts w:ascii="Tahoma" w:hAnsi="Tahoma" w:cs="Tahoma"/>
          <w:b/>
          <w:bCs/>
          <w:sz w:val="28"/>
        </w:rPr>
        <w:t>Oświadczenie wykonawcy</w:t>
      </w:r>
    </w:p>
    <w:p w:rsidR="00897B2B" w:rsidRDefault="00897B2B" w:rsidP="00897B2B">
      <w:pPr>
        <w:pStyle w:val="CM36"/>
        <w:spacing w:after="0"/>
        <w:jc w:val="center"/>
        <w:rPr>
          <w:rFonts w:ascii="Tahoma" w:hAnsi="Tahoma" w:cs="Tahoma"/>
          <w:b/>
          <w:bCs/>
          <w:sz w:val="28"/>
        </w:rPr>
      </w:pPr>
      <w:r>
        <w:rPr>
          <w:rFonts w:ascii="Tahoma" w:hAnsi="Tahoma" w:cs="Tahoma"/>
          <w:b/>
          <w:bCs/>
          <w:sz w:val="28"/>
        </w:rPr>
        <w:t>dotyczące spełniania warunków udziału w postępowaniu</w:t>
      </w:r>
    </w:p>
    <w:p w:rsidR="00897B2B" w:rsidRDefault="00897B2B" w:rsidP="00897B2B">
      <w:pPr>
        <w:pStyle w:val="CM36"/>
        <w:spacing w:after="0"/>
        <w:jc w:val="center"/>
        <w:rPr>
          <w:rFonts w:ascii="Tahoma" w:hAnsi="Tahoma" w:cs="Tahoma"/>
          <w:sz w:val="28"/>
        </w:rPr>
      </w:pPr>
      <w:r>
        <w:rPr>
          <w:rFonts w:ascii="Tahoma" w:hAnsi="Tahoma" w:cs="Tahoma"/>
          <w:b/>
          <w:sz w:val="21"/>
          <w:szCs w:val="21"/>
        </w:rPr>
        <w:t xml:space="preserve">składane na podstawie art. 25a ust. 1 ustawy z dnia 29 stycznia 2004 r. </w:t>
      </w:r>
    </w:p>
    <w:p w:rsidR="00897B2B" w:rsidRDefault="00897B2B" w:rsidP="00897B2B">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897B2B" w:rsidRDefault="00897B2B" w:rsidP="00897B2B">
      <w:pPr>
        <w:pStyle w:val="Tekstpodstawowy"/>
        <w:numPr>
          <w:ilvl w:val="12"/>
          <w:numId w:val="0"/>
        </w:numPr>
        <w:spacing w:line="276" w:lineRule="auto"/>
        <w:rPr>
          <w:rFonts w:ascii="Tahoma" w:hAnsi="Tahoma" w:cs="Tahoma"/>
        </w:rPr>
      </w:pPr>
    </w:p>
    <w:p w:rsidR="00897B2B" w:rsidRDefault="00897B2B" w:rsidP="00897B2B">
      <w:pPr>
        <w:pStyle w:val="Tekstpodstawowy3"/>
        <w:rPr>
          <w:rFonts w:ascii="Tahoma" w:hAnsi="Tahoma" w:cs="Tahoma"/>
          <w:b/>
          <w:sz w:val="24"/>
          <w:szCs w:val="24"/>
        </w:rPr>
      </w:pPr>
    </w:p>
    <w:p w:rsidR="00897B2B" w:rsidRDefault="00897B2B" w:rsidP="00897B2B">
      <w:pPr>
        <w:pStyle w:val="Tekstpodstawowy3"/>
        <w:rPr>
          <w:rFonts w:ascii="Tahoma" w:hAnsi="Tahoma" w:cs="Tahoma"/>
          <w:b/>
          <w:sz w:val="24"/>
          <w:szCs w:val="24"/>
        </w:rPr>
      </w:pPr>
      <w:r>
        <w:rPr>
          <w:rFonts w:ascii="Tahoma" w:hAnsi="Tahoma" w:cs="Tahoma"/>
          <w:sz w:val="24"/>
          <w:szCs w:val="24"/>
        </w:rPr>
        <w:t xml:space="preserve">Na potrzeby postępowania o udzielenie zamówienia publicznego pn. </w:t>
      </w:r>
    </w:p>
    <w:p w:rsidR="00897B2B" w:rsidRPr="00897B2B" w:rsidRDefault="00897B2B" w:rsidP="00897B2B">
      <w:pPr>
        <w:pStyle w:val="western"/>
        <w:spacing w:before="0" w:beforeAutospacing="0" w:after="0" w:line="280" w:lineRule="atLeast"/>
        <w:ind w:left="720" w:firstLine="0"/>
        <w:rPr>
          <w:rFonts w:ascii="Tahoma" w:hAnsi="Tahoma" w:cs="Tahoma"/>
          <w:b/>
          <w:color w:val="000000"/>
        </w:rPr>
      </w:pPr>
      <w:r w:rsidRPr="00897B2B">
        <w:rPr>
          <w:rFonts w:ascii="Tahoma" w:hAnsi="Tahoma" w:cs="Tahoma"/>
          <w:b/>
          <w:color w:val="000000"/>
        </w:rPr>
        <w:t>Renowacja zbiorników retencyjnego nr 2 w Otyniu (działka 295/19)</w:t>
      </w:r>
    </w:p>
    <w:p w:rsidR="00897B2B" w:rsidRDefault="00897B2B" w:rsidP="00897B2B">
      <w:pPr>
        <w:pStyle w:val="Tekstpodstawowy3"/>
        <w:jc w:val="center"/>
        <w:rPr>
          <w:rFonts w:ascii="Tahoma" w:hAnsi="Tahoma" w:cs="Tahoma"/>
          <w:color w:val="000000" w:themeColor="text1"/>
        </w:rPr>
      </w:pPr>
    </w:p>
    <w:p w:rsidR="00897B2B" w:rsidRDefault="00897B2B" w:rsidP="00897B2B">
      <w:pPr>
        <w:spacing w:line="360" w:lineRule="auto"/>
        <w:rPr>
          <w:rFonts w:ascii="Tahoma" w:hAnsi="Tahoma" w:cs="Tahoma"/>
        </w:rPr>
      </w:pPr>
      <w:r>
        <w:rPr>
          <w:rFonts w:ascii="Tahoma" w:hAnsi="Tahoma" w:cs="Tahoma"/>
        </w:rPr>
        <w:t>prowadzonego przez Gminę Otyń</w:t>
      </w:r>
      <w:r>
        <w:rPr>
          <w:rFonts w:ascii="Tahoma" w:hAnsi="Tahoma" w:cs="Tahoma"/>
          <w:i/>
        </w:rPr>
        <w:t xml:space="preserve"> </w:t>
      </w:r>
      <w:r>
        <w:rPr>
          <w:rFonts w:ascii="Tahoma" w:hAnsi="Tahoma" w:cs="Tahoma"/>
        </w:rPr>
        <w:t>oświadczam, co następuje:</w:t>
      </w:r>
    </w:p>
    <w:p w:rsidR="00897B2B" w:rsidRDefault="00897B2B" w:rsidP="00897B2B">
      <w:pPr>
        <w:pStyle w:val="Tekstpodstawowy"/>
        <w:numPr>
          <w:ilvl w:val="12"/>
          <w:numId w:val="0"/>
        </w:numPr>
        <w:spacing w:line="276" w:lineRule="auto"/>
        <w:rPr>
          <w:rFonts w:ascii="Tahoma" w:hAnsi="Tahoma" w:cs="Tahoma"/>
          <w:sz w:val="16"/>
          <w:szCs w:val="16"/>
        </w:rPr>
      </w:pPr>
    </w:p>
    <w:p w:rsidR="00897B2B" w:rsidRDefault="00897B2B" w:rsidP="00897B2B">
      <w:pPr>
        <w:shd w:val="clear" w:color="auto" w:fill="BFBFBF" w:themeFill="background1" w:themeFillShade="BF"/>
        <w:spacing w:line="360" w:lineRule="auto"/>
        <w:rPr>
          <w:rFonts w:ascii="Tahoma" w:hAnsi="Tahoma" w:cs="Tahoma"/>
          <w:b/>
        </w:rPr>
      </w:pPr>
      <w:r>
        <w:rPr>
          <w:rFonts w:ascii="Tahoma" w:hAnsi="Tahoma" w:cs="Tahoma"/>
          <w:b/>
        </w:rPr>
        <w:t>INFORMACJA DOTYCZĄCA WYKONAWCY:</w:t>
      </w:r>
    </w:p>
    <w:p w:rsidR="00897B2B" w:rsidRDefault="00897B2B" w:rsidP="00897B2B">
      <w:pPr>
        <w:spacing w:line="276" w:lineRule="auto"/>
        <w:rPr>
          <w:rFonts w:ascii="Tahoma" w:hAnsi="Tahoma" w:cs="Tahoma"/>
          <w:sz w:val="16"/>
          <w:szCs w:val="16"/>
        </w:rPr>
      </w:pPr>
    </w:p>
    <w:p w:rsidR="00897B2B" w:rsidRDefault="00897B2B" w:rsidP="00897B2B">
      <w:pPr>
        <w:spacing w:line="276" w:lineRule="auto"/>
        <w:rPr>
          <w:rFonts w:ascii="Tahoma" w:hAnsi="Tahoma" w:cs="Tahoma"/>
        </w:rPr>
      </w:pPr>
      <w:r>
        <w:rPr>
          <w:rFonts w:ascii="Tahoma" w:hAnsi="Tahoma" w:cs="Tahoma"/>
        </w:rPr>
        <w:lastRenderedPageBreak/>
        <w:t>Oświadczam, że spełniam warunki udziału w postępowaniu określone przez zamawiającego w specyfikacji istotnych warunków zamówienia</w:t>
      </w:r>
    </w:p>
    <w:p w:rsidR="00897B2B" w:rsidRDefault="00897B2B" w:rsidP="00897B2B">
      <w:pPr>
        <w:spacing w:line="360" w:lineRule="auto"/>
        <w:rPr>
          <w:rFonts w:ascii="Tahoma" w:hAnsi="Tahoma" w:cs="Tahoma"/>
        </w:rPr>
      </w:pPr>
      <w:r>
        <w:rPr>
          <w:rFonts w:ascii="Tahoma" w:hAnsi="Tahoma" w:cs="Tahoma"/>
        </w:rPr>
        <w:t xml:space="preserve"> …………..…………………………………………………..………………………………………….. </w:t>
      </w:r>
    </w:p>
    <w:p w:rsidR="00897B2B" w:rsidRDefault="00897B2B" w:rsidP="00897B2B">
      <w:pPr>
        <w:rPr>
          <w:rFonts w:ascii="Tahoma" w:hAnsi="Tahoma" w:cs="Tahoma"/>
        </w:rPr>
      </w:pPr>
      <w:r>
        <w:rPr>
          <w:rFonts w:ascii="Tahoma" w:hAnsi="Tahoma" w:cs="Tahoma"/>
          <w:i/>
        </w:rPr>
        <w:t>(wskazać właściwą jednostkę redakcyjną dokumentu, w której określono warunki udziału w postępowaniu)</w:t>
      </w:r>
      <w:r>
        <w:rPr>
          <w:rFonts w:ascii="Tahoma" w:hAnsi="Tahoma" w:cs="Tahoma"/>
        </w:rPr>
        <w:t>.</w:t>
      </w: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pStyle w:val="Default"/>
        <w:rPr>
          <w:rFonts w:ascii="Tahoma" w:hAnsi="Tahoma" w:cs="Tahoma"/>
          <w:sz w:val="22"/>
          <w:szCs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rsidR="00897B2B" w:rsidRDefault="00897B2B">
            <w:pPr>
              <w:jc w:val="center"/>
              <w:rPr>
                <w:rFonts w:ascii="Tahoma" w:hAnsi="Tahoma" w:cs="Tahoma"/>
                <w:i/>
                <w:sz w:val="20"/>
                <w:szCs w:val="20"/>
              </w:rPr>
            </w:pPr>
          </w:p>
          <w:p w:rsidR="00897B2B" w:rsidRDefault="00897B2B">
            <w:pPr>
              <w:jc w:val="center"/>
              <w:rPr>
                <w:rFonts w:ascii="Tahoma" w:hAnsi="Tahoma" w:cs="Tahoma"/>
                <w:i/>
                <w:sz w:val="20"/>
                <w:szCs w:val="20"/>
              </w:rPr>
            </w:pPr>
            <w:r>
              <w:rPr>
                <w:rFonts w:ascii="Tahoma" w:hAnsi="Tahoma" w:cs="Tahoma"/>
                <w:i/>
                <w:sz w:val="20"/>
                <w:szCs w:val="20"/>
              </w:rPr>
              <w:t>data</w:t>
            </w:r>
          </w:p>
          <w:p w:rsidR="00897B2B" w:rsidRDefault="00897B2B">
            <w:pPr>
              <w:jc w:val="center"/>
              <w:rPr>
                <w:rFonts w:ascii="Tahoma" w:hAnsi="Tahoma" w:cs="Tahoma"/>
                <w:i/>
                <w:sz w:val="20"/>
                <w:szCs w:val="20"/>
              </w:rPr>
            </w:pP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podpis osób/osoby uprawnionej do reprezentowania wykonawcy</w:t>
            </w:r>
          </w:p>
        </w:tc>
      </w:tr>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tc>
        <w:tc>
          <w:tcPr>
            <w:tcW w:w="3941"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tc>
        <w:tc>
          <w:tcPr>
            <w:tcW w:w="3856"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tc>
      </w:tr>
    </w:tbl>
    <w:p w:rsidR="00897B2B" w:rsidRDefault="00897B2B" w:rsidP="00897B2B">
      <w:pPr>
        <w:shd w:val="clear" w:color="auto" w:fill="BFBFBF" w:themeFill="background1" w:themeFillShade="BF"/>
        <w:spacing w:line="276" w:lineRule="auto"/>
        <w:rPr>
          <w:rFonts w:ascii="Tahoma" w:hAnsi="Tahoma" w:cs="Tahoma"/>
          <w:b/>
        </w:rPr>
      </w:pPr>
    </w:p>
    <w:p w:rsidR="00897B2B" w:rsidRDefault="00897B2B" w:rsidP="00897B2B">
      <w:pPr>
        <w:shd w:val="clear" w:color="auto" w:fill="BFBFBF" w:themeFill="background1" w:themeFillShade="BF"/>
        <w:spacing w:line="276" w:lineRule="auto"/>
        <w:rPr>
          <w:rFonts w:ascii="Tahoma" w:hAnsi="Tahoma" w:cs="Tahoma"/>
          <w:b/>
        </w:rPr>
      </w:pPr>
    </w:p>
    <w:p w:rsidR="00897B2B" w:rsidRDefault="00897B2B" w:rsidP="00897B2B">
      <w:pPr>
        <w:shd w:val="clear" w:color="auto" w:fill="BFBFBF" w:themeFill="background1" w:themeFillShade="BF"/>
        <w:spacing w:line="276" w:lineRule="auto"/>
        <w:rPr>
          <w:rFonts w:ascii="Tahoma" w:hAnsi="Tahoma" w:cs="Tahoma"/>
        </w:rPr>
      </w:pPr>
      <w:r>
        <w:rPr>
          <w:rFonts w:ascii="Tahoma" w:hAnsi="Tahoma" w:cs="Tahoma"/>
          <w:b/>
        </w:rPr>
        <w:t>INFORMACJA W ZWIĄZKU Z POLEGANIEM NA ZASOBACH INNYCH PODMIOTÓW</w:t>
      </w:r>
      <w:r>
        <w:rPr>
          <w:rFonts w:ascii="Tahoma" w:hAnsi="Tahoma" w:cs="Tahoma"/>
        </w:rPr>
        <w:t xml:space="preserve">: </w:t>
      </w:r>
    </w:p>
    <w:p w:rsidR="00897B2B" w:rsidRDefault="00897B2B" w:rsidP="00897B2B">
      <w:pPr>
        <w:spacing w:line="360" w:lineRule="auto"/>
        <w:rPr>
          <w:rFonts w:ascii="Tahoma" w:hAnsi="Tahoma" w:cs="Tahoma"/>
          <w:sz w:val="16"/>
          <w:szCs w:val="16"/>
        </w:rPr>
      </w:pPr>
    </w:p>
    <w:p w:rsidR="00897B2B" w:rsidRDefault="00897B2B" w:rsidP="00897B2B">
      <w:pPr>
        <w:spacing w:line="276" w:lineRule="auto"/>
        <w:rPr>
          <w:rFonts w:ascii="Tahoma" w:hAnsi="Tahoma" w:cs="Tahoma"/>
        </w:rPr>
      </w:pPr>
      <w:r>
        <w:rPr>
          <w:rFonts w:ascii="Tahoma" w:hAnsi="Tahoma" w:cs="Tahoma"/>
        </w:rPr>
        <w:t xml:space="preserve">Oświadczam, że w celu wykazania spełniania warunków udziału w postępowaniu, określonych przez zamawiającego w specyfikacji istotnych warunków udziału </w:t>
      </w:r>
    </w:p>
    <w:p w:rsidR="00897B2B" w:rsidRDefault="00897B2B" w:rsidP="00897B2B">
      <w:pPr>
        <w:spacing w:line="276" w:lineRule="auto"/>
        <w:rPr>
          <w:rFonts w:ascii="Tahoma" w:hAnsi="Tahoma" w:cs="Tahoma"/>
        </w:rPr>
      </w:pPr>
      <w:r>
        <w:rPr>
          <w:rFonts w:ascii="Tahoma" w:hAnsi="Tahoma" w:cs="Tahoma"/>
        </w:rPr>
        <w:t xml:space="preserve">………………………………………………………...……….. </w:t>
      </w:r>
    </w:p>
    <w:p w:rsidR="00897B2B" w:rsidRDefault="00897B2B" w:rsidP="00897B2B">
      <w:pPr>
        <w:rPr>
          <w:rFonts w:ascii="Tahoma" w:hAnsi="Tahoma" w:cs="Tahoma"/>
        </w:rPr>
      </w:pPr>
      <w:r>
        <w:rPr>
          <w:rFonts w:ascii="Tahoma" w:hAnsi="Tahoma" w:cs="Tahoma"/>
          <w:i/>
        </w:rPr>
        <w:t>(wskazać właściwą jednostkę redakcyjną dokumentu, w której określono warunki udziału w postępowaniu),</w:t>
      </w:r>
      <w:r>
        <w:rPr>
          <w:rFonts w:ascii="Tahoma" w:hAnsi="Tahoma" w:cs="Tahoma"/>
        </w:rPr>
        <w:t xml:space="preserve"> </w:t>
      </w:r>
    </w:p>
    <w:p w:rsidR="00897B2B" w:rsidRDefault="00897B2B" w:rsidP="00897B2B">
      <w:pPr>
        <w:spacing w:line="276" w:lineRule="auto"/>
        <w:rPr>
          <w:rFonts w:ascii="Tahoma" w:hAnsi="Tahoma" w:cs="Tahoma"/>
        </w:rPr>
      </w:pPr>
    </w:p>
    <w:p w:rsidR="00897B2B" w:rsidRDefault="00897B2B" w:rsidP="00897B2B">
      <w:pPr>
        <w:spacing w:line="276" w:lineRule="auto"/>
        <w:rPr>
          <w:rFonts w:ascii="Tahoma" w:hAnsi="Tahoma" w:cs="Tahoma"/>
        </w:rPr>
      </w:pPr>
      <w:r>
        <w:rPr>
          <w:rFonts w:ascii="Tahoma" w:hAnsi="Tahoma" w:cs="Tahoma"/>
        </w:rPr>
        <w:t>polegam na zasobach następującego/</w:t>
      </w:r>
      <w:proofErr w:type="spellStart"/>
      <w:r>
        <w:rPr>
          <w:rFonts w:ascii="Tahoma" w:hAnsi="Tahoma" w:cs="Tahoma"/>
        </w:rPr>
        <w:t>ych</w:t>
      </w:r>
      <w:proofErr w:type="spellEnd"/>
      <w:r>
        <w:rPr>
          <w:rFonts w:ascii="Tahoma" w:hAnsi="Tahoma" w:cs="Tahoma"/>
        </w:rPr>
        <w:t xml:space="preserve"> podmiotu/ów: </w:t>
      </w:r>
    </w:p>
    <w:p w:rsidR="00897B2B" w:rsidRDefault="00897B2B" w:rsidP="00897B2B">
      <w:pPr>
        <w:spacing w:line="276" w:lineRule="auto"/>
        <w:rPr>
          <w:rFonts w:ascii="Tahoma" w:hAnsi="Tahoma" w:cs="Tahoma"/>
        </w:rPr>
      </w:pPr>
      <w:r>
        <w:rPr>
          <w:rFonts w:ascii="Tahoma" w:hAnsi="Tahoma" w:cs="Tahoma"/>
        </w:rPr>
        <w:t xml:space="preserve">..……………………………………………………………………………………………………………….……… w następującym zakresie: </w:t>
      </w:r>
    </w:p>
    <w:p w:rsidR="00897B2B" w:rsidRDefault="00897B2B" w:rsidP="00897B2B">
      <w:pPr>
        <w:spacing w:line="276" w:lineRule="auto"/>
        <w:rPr>
          <w:rFonts w:ascii="Tahoma" w:hAnsi="Tahoma" w:cs="Tahoma"/>
          <w:i/>
        </w:rPr>
      </w:pPr>
      <w:r>
        <w:rPr>
          <w:rFonts w:ascii="Tahoma" w:hAnsi="Tahoma" w:cs="Tahoma"/>
        </w:rPr>
        <w:t xml:space="preserve">………………………………………………………………………………………………………………… </w:t>
      </w:r>
      <w:r>
        <w:rPr>
          <w:rFonts w:ascii="Tahoma" w:hAnsi="Tahoma" w:cs="Tahoma"/>
          <w:i/>
        </w:rPr>
        <w:t xml:space="preserve">(wskazać podmiot i określić odpowiedni zakres dla wskazanego podmiotu). </w:t>
      </w:r>
    </w:p>
    <w:p w:rsidR="00897B2B" w:rsidRDefault="00897B2B" w:rsidP="00897B2B">
      <w:pPr>
        <w:spacing w:line="360" w:lineRule="auto"/>
        <w:rPr>
          <w:rFonts w:ascii="Tahoma" w:hAnsi="Tahoma" w:cs="Tahoma"/>
        </w:rPr>
      </w:pPr>
    </w:p>
    <w:p w:rsidR="00897B2B" w:rsidRDefault="00897B2B" w:rsidP="00897B2B">
      <w:pPr>
        <w:spacing w:line="360" w:lineRule="auto"/>
        <w:rPr>
          <w:rFonts w:ascii="Tahoma" w:hAnsi="Tahoma" w:cs="Tahoma"/>
        </w:rPr>
      </w:pPr>
    </w:p>
    <w:p w:rsidR="00897B2B" w:rsidRDefault="00897B2B" w:rsidP="00897B2B">
      <w:pPr>
        <w:pStyle w:val="Tekstpodstawowy3"/>
        <w:jc w:val="center"/>
        <w:rPr>
          <w:rFonts w:ascii="Tahoma" w:hAnsi="Tahoma" w:cs="Tahoma"/>
          <w:color w:val="FF0000"/>
          <w:sz w:val="24"/>
          <w:szCs w:val="24"/>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rsidR="00897B2B" w:rsidRDefault="00897B2B">
            <w:pPr>
              <w:jc w:val="center"/>
              <w:rPr>
                <w:rFonts w:ascii="Tahoma" w:hAnsi="Tahoma" w:cs="Tahoma"/>
                <w:i/>
                <w:sz w:val="20"/>
                <w:szCs w:val="20"/>
              </w:rPr>
            </w:pPr>
          </w:p>
          <w:p w:rsidR="00897B2B" w:rsidRDefault="00897B2B">
            <w:pPr>
              <w:jc w:val="center"/>
              <w:rPr>
                <w:rFonts w:ascii="Tahoma" w:hAnsi="Tahoma" w:cs="Tahoma"/>
                <w:i/>
                <w:sz w:val="20"/>
                <w:szCs w:val="20"/>
              </w:rPr>
            </w:pPr>
            <w:r>
              <w:rPr>
                <w:rFonts w:ascii="Tahoma" w:hAnsi="Tahoma" w:cs="Tahoma"/>
                <w:i/>
                <w:sz w:val="20"/>
                <w:szCs w:val="20"/>
              </w:rPr>
              <w:t>data</w:t>
            </w:r>
          </w:p>
          <w:p w:rsidR="00897B2B" w:rsidRDefault="00897B2B">
            <w:pPr>
              <w:jc w:val="center"/>
              <w:rPr>
                <w:rFonts w:ascii="Tahoma" w:hAnsi="Tahoma" w:cs="Tahoma"/>
                <w:i/>
                <w:sz w:val="20"/>
                <w:szCs w:val="20"/>
              </w:rPr>
            </w:pP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podpis osób/osoby uprawnionej do reprezentowania wykonawcy</w:t>
            </w:r>
          </w:p>
        </w:tc>
      </w:tr>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tc>
        <w:tc>
          <w:tcPr>
            <w:tcW w:w="3941"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tc>
        <w:tc>
          <w:tcPr>
            <w:tcW w:w="3856"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tc>
      </w:tr>
    </w:tbl>
    <w:p w:rsidR="00897B2B" w:rsidRDefault="00897B2B" w:rsidP="00897B2B">
      <w:pPr>
        <w:pStyle w:val="Tekstpodstawowy3"/>
        <w:jc w:val="center"/>
        <w:rPr>
          <w:rFonts w:ascii="Tahoma" w:hAnsi="Tahoma" w:cs="Tahoma"/>
          <w:color w:val="FF0000"/>
          <w:sz w:val="24"/>
          <w:szCs w:val="24"/>
        </w:rPr>
      </w:pPr>
    </w:p>
    <w:p w:rsidR="00897B2B" w:rsidRDefault="00897B2B" w:rsidP="00897B2B">
      <w:pPr>
        <w:rPr>
          <w:rFonts w:ascii="Tahoma" w:hAnsi="Tahoma" w:cs="Tahoma"/>
        </w:rPr>
      </w:pPr>
    </w:p>
    <w:p w:rsidR="00897B2B" w:rsidRDefault="00897B2B" w:rsidP="00897B2B">
      <w:pPr>
        <w:shd w:val="clear" w:color="auto" w:fill="BFBFBF" w:themeFill="background1" w:themeFillShade="BF"/>
        <w:spacing w:line="360" w:lineRule="auto"/>
        <w:rPr>
          <w:rFonts w:ascii="Tahoma" w:hAnsi="Tahoma" w:cs="Tahoma"/>
          <w:b/>
        </w:rPr>
      </w:pPr>
      <w:r>
        <w:rPr>
          <w:rFonts w:ascii="Tahoma" w:hAnsi="Tahoma" w:cs="Tahoma"/>
          <w:b/>
        </w:rPr>
        <w:t>OŚWIADCZENIE DOTYCZĄCE PODANYCH INFORMACJI:</w:t>
      </w:r>
    </w:p>
    <w:p w:rsidR="00897B2B" w:rsidRDefault="00897B2B" w:rsidP="00897B2B">
      <w:pPr>
        <w:spacing w:line="360" w:lineRule="auto"/>
        <w:rPr>
          <w:rFonts w:ascii="Tahoma" w:hAnsi="Tahoma" w:cs="Tahoma"/>
        </w:rPr>
      </w:pPr>
    </w:p>
    <w:p w:rsidR="00897B2B" w:rsidRDefault="00897B2B" w:rsidP="00897B2B">
      <w:pPr>
        <w:spacing w:line="276" w:lineRule="auto"/>
        <w:rPr>
          <w:rFonts w:ascii="Tahoma" w:hAnsi="Tahoma" w:cs="Tahoma"/>
        </w:rPr>
      </w:pPr>
      <w:r>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897B2B" w:rsidRDefault="00897B2B" w:rsidP="00897B2B">
      <w:pPr>
        <w:spacing w:line="360" w:lineRule="auto"/>
        <w:rPr>
          <w:rFonts w:ascii="Tahoma" w:hAnsi="Tahoma" w:cs="Tahoma"/>
        </w:rPr>
      </w:pPr>
    </w:p>
    <w:p w:rsidR="00897B2B" w:rsidRDefault="00897B2B" w:rsidP="00897B2B">
      <w:pPr>
        <w:rPr>
          <w:rFonts w:ascii="Tahoma" w:hAnsi="Tahoma" w:cs="Tahoma"/>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rsidR="00897B2B" w:rsidRDefault="00897B2B">
            <w:pPr>
              <w:jc w:val="center"/>
              <w:rPr>
                <w:rFonts w:ascii="Tahoma" w:hAnsi="Tahoma" w:cs="Tahoma"/>
                <w:i/>
                <w:sz w:val="20"/>
                <w:szCs w:val="20"/>
              </w:rPr>
            </w:pPr>
          </w:p>
          <w:p w:rsidR="00897B2B" w:rsidRDefault="00897B2B">
            <w:pPr>
              <w:jc w:val="center"/>
              <w:rPr>
                <w:rFonts w:ascii="Tahoma" w:hAnsi="Tahoma" w:cs="Tahoma"/>
                <w:i/>
                <w:sz w:val="20"/>
                <w:szCs w:val="20"/>
              </w:rPr>
            </w:pPr>
            <w:r>
              <w:rPr>
                <w:rFonts w:ascii="Tahoma" w:hAnsi="Tahoma" w:cs="Tahoma"/>
                <w:i/>
                <w:sz w:val="20"/>
                <w:szCs w:val="20"/>
              </w:rPr>
              <w:t>data</w:t>
            </w:r>
          </w:p>
          <w:p w:rsidR="00897B2B" w:rsidRDefault="00897B2B">
            <w:pPr>
              <w:jc w:val="center"/>
              <w:rPr>
                <w:rFonts w:ascii="Tahoma" w:hAnsi="Tahoma" w:cs="Tahoma"/>
                <w:i/>
                <w:sz w:val="20"/>
                <w:szCs w:val="20"/>
              </w:rPr>
            </w:pP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podpis osób/osoby uprawnionej do reprezentowania wykonawcy</w:t>
            </w:r>
          </w:p>
        </w:tc>
      </w:tr>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tc>
        <w:tc>
          <w:tcPr>
            <w:tcW w:w="3941"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tc>
        <w:tc>
          <w:tcPr>
            <w:tcW w:w="3856"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tc>
      </w:tr>
    </w:tbl>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widowControl w:val="0"/>
        <w:jc w:val="right"/>
        <w:rPr>
          <w:rFonts w:ascii="Tahoma" w:hAnsi="Tahoma" w:cs="Tahoma"/>
          <w:snapToGrid w:val="0"/>
        </w:rPr>
      </w:pPr>
      <w:r>
        <w:rPr>
          <w:rFonts w:ascii="Tahoma" w:hAnsi="Tahoma" w:cs="Tahoma"/>
          <w:b/>
        </w:rPr>
        <w:t>Załącznik nr 3 do SIWZ</w:t>
      </w:r>
    </w:p>
    <w:p w:rsidR="00897B2B" w:rsidRDefault="00897B2B" w:rsidP="00897B2B">
      <w:pPr>
        <w:jc w:val="right"/>
        <w:rPr>
          <w:rFonts w:ascii="Tahoma" w:hAnsi="Tahoma" w:cs="Tahoma"/>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897B2B" w:rsidRDefault="00897B2B" w:rsidP="00897B2B">
      <w:pPr>
        <w:pStyle w:val="Tekstpodstawowywcity"/>
        <w:jc w:val="right"/>
        <w:rPr>
          <w:rFonts w:ascii="Tahoma" w:hAnsi="Tahoma" w:cs="Tahoma"/>
          <w:b w:val="0"/>
          <w:lang w:val="pl-PL"/>
        </w:rPr>
      </w:pPr>
    </w:p>
    <w:p w:rsidR="00897B2B" w:rsidRDefault="00897B2B" w:rsidP="00897B2B">
      <w:pPr>
        <w:pStyle w:val="Nagwek9"/>
        <w:numPr>
          <w:ilvl w:val="12"/>
          <w:numId w:val="0"/>
        </w:numPr>
        <w:spacing w:before="0"/>
        <w:rPr>
          <w:rFonts w:ascii="Tahoma" w:hAnsi="Tahoma" w:cs="Tahoma"/>
          <w:b/>
          <w:bCs/>
          <w:i w:val="0"/>
          <w:iCs w:val="0"/>
          <w:color w:val="000000"/>
          <w:sz w:val="24"/>
          <w:szCs w:val="24"/>
        </w:rPr>
      </w:pPr>
      <w:r>
        <w:rPr>
          <w:rFonts w:ascii="Tahoma" w:hAnsi="Tahoma" w:cs="Tahoma"/>
          <w:b/>
          <w:bCs/>
          <w:i w:val="0"/>
          <w:iCs w:val="0"/>
          <w:color w:val="000000"/>
          <w:sz w:val="24"/>
          <w:szCs w:val="24"/>
        </w:rPr>
        <w:t>Zamawiający:</w:t>
      </w:r>
      <w:r>
        <w:rPr>
          <w:rFonts w:ascii="Tahoma" w:hAnsi="Tahoma" w:cs="Tahoma"/>
          <w:b/>
          <w:bCs/>
          <w:i w:val="0"/>
          <w:iCs w:val="0"/>
          <w:color w:val="000000"/>
          <w:sz w:val="24"/>
          <w:szCs w:val="24"/>
        </w:rPr>
        <w:tab/>
      </w:r>
      <w:r>
        <w:rPr>
          <w:rFonts w:ascii="Tahoma" w:hAnsi="Tahoma" w:cs="Tahoma"/>
          <w:b/>
          <w:bCs/>
          <w:i w:val="0"/>
          <w:iCs w:val="0"/>
          <w:sz w:val="24"/>
          <w:szCs w:val="24"/>
        </w:rPr>
        <w:tab/>
      </w:r>
      <w:r>
        <w:rPr>
          <w:rFonts w:ascii="Tahoma" w:hAnsi="Tahoma" w:cs="Tahoma"/>
          <w:b/>
          <w:bCs/>
          <w:i w:val="0"/>
          <w:iCs w:val="0"/>
          <w:sz w:val="24"/>
          <w:szCs w:val="24"/>
        </w:rPr>
        <w:tab/>
      </w:r>
      <w:r>
        <w:rPr>
          <w:rFonts w:ascii="Tahoma" w:hAnsi="Tahoma" w:cs="Tahoma"/>
          <w:b/>
          <w:bCs/>
          <w:i w:val="0"/>
          <w:iCs w:val="0"/>
          <w:sz w:val="24"/>
          <w:szCs w:val="24"/>
        </w:rPr>
        <w:tab/>
      </w:r>
      <w:r>
        <w:rPr>
          <w:rFonts w:ascii="Tahoma" w:hAnsi="Tahoma" w:cs="Tahoma"/>
          <w:b/>
          <w:bCs/>
          <w:i w:val="0"/>
          <w:iCs w:val="0"/>
          <w:color w:val="000000"/>
          <w:sz w:val="24"/>
          <w:szCs w:val="24"/>
        </w:rPr>
        <w:t>Gmina Otyń</w:t>
      </w:r>
    </w:p>
    <w:p w:rsidR="00897B2B" w:rsidRDefault="00897B2B" w:rsidP="00897B2B">
      <w:pPr>
        <w:numPr>
          <w:ilvl w:val="12"/>
          <w:numId w:val="0"/>
        </w:numPr>
        <w:rPr>
          <w:rFonts w:ascii="Tahoma" w:hAnsi="Tahoma" w:cs="Tahoma"/>
          <w:b/>
          <w:bCs/>
          <w:color w:val="000000"/>
          <w:sz w:val="24"/>
          <w:szCs w:val="24"/>
        </w:rPr>
      </w:pPr>
      <w:r>
        <w:rPr>
          <w:rFonts w:ascii="Tahoma" w:hAnsi="Tahoma" w:cs="Tahoma"/>
          <w:b/>
          <w:bCs/>
          <w:color w:val="000000"/>
          <w:sz w:val="24"/>
          <w:szCs w:val="24"/>
        </w:rPr>
        <w:tab/>
      </w:r>
      <w:r>
        <w:rPr>
          <w:rFonts w:ascii="Tahoma" w:hAnsi="Tahoma" w:cs="Tahoma"/>
          <w:b/>
          <w:bCs/>
          <w:color w:val="000000"/>
          <w:sz w:val="24"/>
          <w:szCs w:val="24"/>
        </w:rPr>
        <w:tab/>
      </w:r>
      <w:r>
        <w:rPr>
          <w:rFonts w:ascii="Tahoma" w:hAnsi="Tahoma" w:cs="Tahoma"/>
          <w:b/>
          <w:bCs/>
          <w:color w:val="000000"/>
          <w:sz w:val="24"/>
          <w:szCs w:val="24"/>
        </w:rPr>
        <w:tab/>
      </w:r>
      <w:r>
        <w:rPr>
          <w:rFonts w:ascii="Tahoma" w:hAnsi="Tahoma" w:cs="Tahoma"/>
          <w:b/>
          <w:bCs/>
          <w:color w:val="000000"/>
          <w:sz w:val="24"/>
          <w:szCs w:val="24"/>
        </w:rPr>
        <w:tab/>
      </w:r>
      <w:r>
        <w:rPr>
          <w:rFonts w:ascii="Tahoma" w:hAnsi="Tahoma" w:cs="Tahoma"/>
          <w:b/>
          <w:bCs/>
          <w:color w:val="000000"/>
          <w:sz w:val="24"/>
          <w:szCs w:val="24"/>
        </w:rPr>
        <w:tab/>
      </w:r>
      <w:r>
        <w:rPr>
          <w:rFonts w:ascii="Tahoma" w:hAnsi="Tahoma" w:cs="Tahoma"/>
          <w:b/>
          <w:bCs/>
          <w:color w:val="000000"/>
          <w:sz w:val="24"/>
          <w:szCs w:val="24"/>
        </w:rPr>
        <w:tab/>
        <w:t>ul. Rynek 1</w:t>
      </w:r>
    </w:p>
    <w:p w:rsidR="00897B2B" w:rsidRDefault="00897B2B" w:rsidP="00897B2B">
      <w:pPr>
        <w:pStyle w:val="Nagwek9"/>
        <w:numPr>
          <w:ilvl w:val="12"/>
          <w:numId w:val="0"/>
        </w:numPr>
        <w:spacing w:before="0"/>
        <w:ind w:left="3768" w:firstLine="480"/>
        <w:rPr>
          <w:rFonts w:ascii="Tahoma" w:hAnsi="Tahoma" w:cs="Tahoma"/>
          <w:b/>
          <w:bCs/>
          <w:i w:val="0"/>
          <w:iCs w:val="0"/>
          <w:color w:val="000000"/>
          <w:sz w:val="24"/>
          <w:szCs w:val="24"/>
        </w:rPr>
      </w:pPr>
      <w:r>
        <w:rPr>
          <w:rFonts w:ascii="Tahoma" w:hAnsi="Tahoma" w:cs="Tahoma"/>
          <w:b/>
          <w:bCs/>
          <w:i w:val="0"/>
          <w:iCs w:val="0"/>
          <w:color w:val="000000"/>
          <w:sz w:val="24"/>
          <w:szCs w:val="24"/>
        </w:rPr>
        <w:t>67-106 Otyń</w:t>
      </w:r>
    </w:p>
    <w:p w:rsidR="00897B2B" w:rsidRDefault="00897B2B" w:rsidP="00897B2B">
      <w:pPr>
        <w:pStyle w:val="Default"/>
      </w:pPr>
    </w:p>
    <w:p w:rsidR="00897B2B" w:rsidRDefault="00897B2B" w:rsidP="00897B2B">
      <w:pPr>
        <w:pStyle w:val="Default"/>
      </w:pPr>
    </w:p>
    <w:p w:rsidR="00897B2B" w:rsidRDefault="00897B2B" w:rsidP="00897B2B">
      <w:pPr>
        <w:pStyle w:val="Defaul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897B2B" w:rsidTr="00897B2B">
        <w:trPr>
          <w:trHeight w:val="848"/>
        </w:trPr>
        <w:tc>
          <w:tcPr>
            <w:tcW w:w="3712" w:type="dxa"/>
            <w:tcBorders>
              <w:top w:val="single" w:sz="6" w:space="0" w:color="auto"/>
              <w:left w:val="single" w:sz="6" w:space="0" w:color="auto"/>
              <w:bottom w:val="single" w:sz="6" w:space="0" w:color="auto"/>
              <w:right w:val="single" w:sz="6" w:space="0" w:color="auto"/>
            </w:tcBorders>
          </w:tcPr>
          <w:p w:rsidR="00897B2B" w:rsidRDefault="00897B2B">
            <w:pPr>
              <w:pStyle w:val="Tekstpodstawowy"/>
              <w:numPr>
                <w:ilvl w:val="12"/>
                <w:numId w:val="0"/>
              </w:numPr>
              <w:jc w:val="center"/>
              <w:rPr>
                <w:rFonts w:ascii="Tahoma" w:hAnsi="Tahoma" w:cs="Tahoma"/>
                <w:b/>
              </w:rPr>
            </w:pPr>
          </w:p>
          <w:p w:rsidR="00897B2B" w:rsidRDefault="00897B2B">
            <w:pPr>
              <w:pStyle w:val="Tekstpodstawowy"/>
              <w:numPr>
                <w:ilvl w:val="12"/>
                <w:numId w:val="0"/>
              </w:numPr>
              <w:rPr>
                <w:rFonts w:ascii="Tahoma" w:hAnsi="Tahoma" w:cs="Tahoma"/>
                <w:b/>
                <w:lang w:val="pl-PL"/>
              </w:rPr>
            </w:pPr>
          </w:p>
          <w:p w:rsidR="00897B2B" w:rsidRDefault="00897B2B">
            <w:pPr>
              <w:pStyle w:val="Tekstpodstawowy"/>
              <w:numPr>
                <w:ilvl w:val="12"/>
                <w:numId w:val="0"/>
              </w:numPr>
              <w:jc w:val="center"/>
              <w:rPr>
                <w:rFonts w:ascii="Tahoma" w:hAnsi="Tahoma" w:cs="Tahoma"/>
                <w:b/>
                <w:sz w:val="16"/>
              </w:rPr>
            </w:pPr>
            <w:r>
              <w:rPr>
                <w:rFonts w:ascii="Tahoma" w:hAnsi="Tahoma" w:cs="Tahoma"/>
                <w:b/>
                <w:sz w:val="16"/>
              </w:rPr>
              <w:t>Czytelna nazwa i adres</w:t>
            </w:r>
          </w:p>
          <w:p w:rsidR="00897B2B" w:rsidRDefault="00897B2B">
            <w:pPr>
              <w:pStyle w:val="Tekstpodstawowy"/>
              <w:numPr>
                <w:ilvl w:val="12"/>
                <w:numId w:val="0"/>
              </w:numPr>
              <w:jc w:val="center"/>
              <w:rPr>
                <w:rFonts w:ascii="Tahoma" w:hAnsi="Tahoma" w:cs="Tahoma"/>
                <w:b/>
                <w:sz w:val="16"/>
              </w:rPr>
            </w:pPr>
            <w:r>
              <w:rPr>
                <w:rFonts w:ascii="Tahoma" w:hAnsi="Tahoma" w:cs="Tahoma"/>
                <w:b/>
                <w:sz w:val="16"/>
              </w:rPr>
              <w:t>(pieczęć) wykonawcy</w:t>
            </w:r>
          </w:p>
          <w:p w:rsidR="00897B2B" w:rsidRDefault="00897B2B">
            <w:pPr>
              <w:pStyle w:val="Tekstpodstawowy"/>
              <w:numPr>
                <w:ilvl w:val="12"/>
                <w:numId w:val="0"/>
              </w:numPr>
              <w:jc w:val="center"/>
              <w:rPr>
                <w:rFonts w:ascii="Tahoma" w:hAnsi="Tahoma" w:cs="Tahoma"/>
                <w:b/>
                <w:sz w:val="16"/>
              </w:rPr>
            </w:pPr>
          </w:p>
        </w:tc>
      </w:tr>
    </w:tbl>
    <w:p w:rsidR="00897B2B" w:rsidRDefault="00897B2B" w:rsidP="00897B2B">
      <w:pPr>
        <w:pStyle w:val="Nagwek9"/>
        <w:numPr>
          <w:ilvl w:val="12"/>
          <w:numId w:val="0"/>
        </w:numPr>
        <w:spacing w:before="0"/>
        <w:rPr>
          <w:rFonts w:ascii="Tahoma" w:hAnsi="Tahoma" w:cs="Tahoma"/>
          <w:b/>
          <w:bCs/>
          <w:i w:val="0"/>
          <w:iCs w:val="0"/>
          <w:color w:val="000000"/>
          <w:sz w:val="28"/>
          <w:szCs w:val="28"/>
        </w:rPr>
      </w:pPr>
    </w:p>
    <w:p w:rsidR="00897B2B" w:rsidRDefault="00897B2B" w:rsidP="00897B2B">
      <w:pPr>
        <w:pStyle w:val="Default"/>
      </w:pPr>
    </w:p>
    <w:p w:rsidR="00897B2B" w:rsidRDefault="00897B2B" w:rsidP="00897B2B">
      <w:pPr>
        <w:pStyle w:val="CM36"/>
        <w:spacing w:after="0"/>
        <w:jc w:val="center"/>
        <w:rPr>
          <w:rFonts w:ascii="Tahoma" w:hAnsi="Tahoma" w:cs="Tahoma"/>
          <w:b/>
          <w:bCs/>
          <w:sz w:val="28"/>
        </w:rPr>
      </w:pPr>
      <w:r>
        <w:rPr>
          <w:rFonts w:ascii="Tahoma" w:hAnsi="Tahoma" w:cs="Tahoma"/>
          <w:b/>
          <w:bCs/>
          <w:sz w:val="28"/>
        </w:rPr>
        <w:t>Oświadczenie wykonawcy</w:t>
      </w:r>
    </w:p>
    <w:p w:rsidR="00897B2B" w:rsidRDefault="00897B2B" w:rsidP="00897B2B">
      <w:pPr>
        <w:pStyle w:val="CM36"/>
        <w:spacing w:after="0"/>
        <w:jc w:val="center"/>
        <w:rPr>
          <w:rFonts w:ascii="Tahoma" w:hAnsi="Tahoma" w:cs="Tahoma"/>
          <w:b/>
          <w:bCs/>
          <w:sz w:val="28"/>
        </w:rPr>
      </w:pPr>
      <w:r>
        <w:rPr>
          <w:rFonts w:ascii="Tahoma" w:hAnsi="Tahoma" w:cs="Tahoma"/>
          <w:b/>
          <w:bCs/>
          <w:sz w:val="28"/>
        </w:rPr>
        <w:t>dotyczące przesłanek wykluczenia z postępowania</w:t>
      </w:r>
    </w:p>
    <w:p w:rsidR="00897B2B" w:rsidRDefault="00897B2B" w:rsidP="00897B2B">
      <w:pPr>
        <w:pStyle w:val="CM36"/>
        <w:spacing w:after="0"/>
        <w:jc w:val="center"/>
        <w:rPr>
          <w:rFonts w:ascii="Tahoma" w:hAnsi="Tahoma" w:cs="Tahoma"/>
          <w:sz w:val="28"/>
        </w:rPr>
      </w:pPr>
      <w:r>
        <w:rPr>
          <w:rFonts w:ascii="Tahoma" w:hAnsi="Tahoma" w:cs="Tahoma"/>
          <w:b/>
          <w:sz w:val="21"/>
          <w:szCs w:val="21"/>
        </w:rPr>
        <w:t xml:space="preserve">składane na podstawie art. 25a ust. 1 ustawy z dnia 29 stycznia 2004 r. </w:t>
      </w:r>
    </w:p>
    <w:p w:rsidR="00897B2B" w:rsidRDefault="00897B2B" w:rsidP="00897B2B">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897B2B" w:rsidRDefault="00897B2B" w:rsidP="00897B2B">
      <w:pPr>
        <w:pStyle w:val="Tekstpodstawowy"/>
        <w:numPr>
          <w:ilvl w:val="12"/>
          <w:numId w:val="0"/>
        </w:numPr>
        <w:spacing w:line="276" w:lineRule="auto"/>
        <w:rPr>
          <w:rFonts w:ascii="Tahoma" w:hAnsi="Tahoma" w:cs="Tahoma"/>
        </w:rPr>
      </w:pPr>
    </w:p>
    <w:p w:rsidR="00897B2B" w:rsidRDefault="00897B2B" w:rsidP="00897B2B">
      <w:pPr>
        <w:rPr>
          <w:rFonts w:ascii="Arial" w:hAnsi="Arial" w:cs="Arial"/>
          <w:sz w:val="21"/>
          <w:szCs w:val="21"/>
        </w:rPr>
      </w:pPr>
    </w:p>
    <w:p w:rsidR="00897B2B" w:rsidRDefault="00897B2B" w:rsidP="00897B2B">
      <w:pPr>
        <w:pStyle w:val="Tekstpodstawowy3"/>
        <w:rPr>
          <w:rFonts w:ascii="Tahoma" w:hAnsi="Tahoma" w:cs="Tahoma"/>
          <w:b/>
          <w:sz w:val="24"/>
          <w:szCs w:val="24"/>
        </w:rPr>
      </w:pPr>
      <w:r>
        <w:rPr>
          <w:rFonts w:ascii="Tahoma" w:hAnsi="Tahoma" w:cs="Tahoma"/>
          <w:sz w:val="24"/>
          <w:szCs w:val="24"/>
        </w:rPr>
        <w:t xml:space="preserve">Na potrzeby postępowania o udzielenie zamówienia publicznego pn. </w:t>
      </w:r>
    </w:p>
    <w:p w:rsidR="00897B2B" w:rsidRDefault="00897B2B" w:rsidP="00897B2B">
      <w:pPr>
        <w:pStyle w:val="Tekstpodstawowy3"/>
        <w:rPr>
          <w:rFonts w:ascii="Tahoma" w:hAnsi="Tahoma" w:cs="Tahoma"/>
          <w:b/>
        </w:rPr>
      </w:pPr>
    </w:p>
    <w:p w:rsidR="00897B2B" w:rsidRPr="00897B2B" w:rsidRDefault="00897B2B" w:rsidP="00897B2B">
      <w:pPr>
        <w:pStyle w:val="western"/>
        <w:spacing w:before="0" w:beforeAutospacing="0" w:after="0" w:line="280" w:lineRule="atLeast"/>
        <w:ind w:left="720" w:firstLine="0"/>
        <w:rPr>
          <w:rFonts w:ascii="Tahoma" w:hAnsi="Tahoma" w:cs="Tahoma"/>
          <w:b/>
          <w:color w:val="000000"/>
        </w:rPr>
      </w:pPr>
      <w:r w:rsidRPr="00897B2B">
        <w:rPr>
          <w:rFonts w:ascii="Tahoma" w:hAnsi="Tahoma" w:cs="Tahoma"/>
          <w:b/>
          <w:color w:val="000000"/>
        </w:rPr>
        <w:t>Renowacja zbiorników retencyjnego nr 2 w Otyniu (działka 295/19)</w:t>
      </w:r>
    </w:p>
    <w:p w:rsidR="00897B2B" w:rsidRDefault="00897B2B" w:rsidP="00897B2B">
      <w:pPr>
        <w:pStyle w:val="Tekstpodstawowy3"/>
        <w:jc w:val="center"/>
        <w:rPr>
          <w:rFonts w:ascii="Tahoma" w:hAnsi="Tahoma" w:cs="Tahoma"/>
          <w:color w:val="000000" w:themeColor="text1"/>
        </w:rPr>
      </w:pPr>
    </w:p>
    <w:p w:rsidR="00897B2B" w:rsidRDefault="00897B2B" w:rsidP="00897B2B">
      <w:pPr>
        <w:spacing w:line="360" w:lineRule="auto"/>
        <w:rPr>
          <w:rFonts w:ascii="Tahoma" w:hAnsi="Tahoma" w:cs="Tahoma"/>
        </w:rPr>
      </w:pPr>
      <w:r>
        <w:rPr>
          <w:rFonts w:ascii="Tahoma" w:hAnsi="Tahoma" w:cs="Tahoma"/>
        </w:rPr>
        <w:t>prowadzonego przez Gminę Otyń</w:t>
      </w:r>
      <w:r>
        <w:rPr>
          <w:rFonts w:ascii="Tahoma" w:hAnsi="Tahoma" w:cs="Tahoma"/>
          <w:i/>
        </w:rPr>
        <w:t xml:space="preserve"> </w:t>
      </w:r>
      <w:r>
        <w:rPr>
          <w:rFonts w:ascii="Tahoma" w:hAnsi="Tahoma" w:cs="Tahoma"/>
        </w:rPr>
        <w:t>oświadczam, co następuje:</w:t>
      </w:r>
    </w:p>
    <w:p w:rsidR="00897B2B" w:rsidRDefault="00897B2B" w:rsidP="00897B2B">
      <w:pPr>
        <w:pStyle w:val="Tekstpodstawowywcity"/>
        <w:jc w:val="right"/>
        <w:rPr>
          <w:rFonts w:ascii="Tahoma" w:hAnsi="Tahoma" w:cs="Tahoma"/>
          <w:b w:val="0"/>
        </w:rPr>
      </w:pPr>
    </w:p>
    <w:p w:rsidR="00897B2B" w:rsidRDefault="00897B2B" w:rsidP="00897B2B">
      <w:pPr>
        <w:shd w:val="clear" w:color="auto" w:fill="BFBFBF" w:themeFill="background1" w:themeFillShade="BF"/>
        <w:spacing w:line="360" w:lineRule="auto"/>
        <w:rPr>
          <w:rFonts w:ascii="Tahoma" w:hAnsi="Tahoma" w:cs="Tahoma"/>
          <w:b/>
        </w:rPr>
      </w:pPr>
      <w:r>
        <w:rPr>
          <w:rFonts w:ascii="Tahoma" w:hAnsi="Tahoma" w:cs="Tahoma"/>
          <w:b/>
        </w:rPr>
        <w:t>OŚWIADCZENIA DOTYCZĄCE WYKONAWCY:</w:t>
      </w:r>
    </w:p>
    <w:p w:rsidR="00897B2B" w:rsidRDefault="00897B2B" w:rsidP="00897B2B">
      <w:pPr>
        <w:pStyle w:val="Akapitzlist"/>
        <w:spacing w:line="360" w:lineRule="auto"/>
        <w:rPr>
          <w:rFonts w:ascii="Tahoma" w:hAnsi="Tahoma" w:cs="Tahoma"/>
        </w:rPr>
      </w:pPr>
    </w:p>
    <w:p w:rsidR="00897B2B" w:rsidRDefault="00897B2B" w:rsidP="00897B2B">
      <w:pPr>
        <w:pStyle w:val="Akapitzlist"/>
        <w:numPr>
          <w:ilvl w:val="0"/>
          <w:numId w:val="12"/>
        </w:numPr>
        <w:spacing w:line="276" w:lineRule="auto"/>
        <w:rPr>
          <w:rFonts w:ascii="Tahoma" w:hAnsi="Tahoma" w:cs="Tahoma"/>
        </w:rPr>
      </w:pPr>
      <w:r>
        <w:rPr>
          <w:rFonts w:ascii="Tahoma" w:hAnsi="Tahoma" w:cs="Tahoma"/>
        </w:rPr>
        <w:t xml:space="preserve">Oświadczam, że nie podlegam wykluczeniu z postępowania na podstawie </w:t>
      </w:r>
      <w:r>
        <w:rPr>
          <w:rFonts w:ascii="Tahoma" w:hAnsi="Tahoma" w:cs="Tahoma"/>
        </w:rPr>
        <w:br/>
        <w:t>art. 24 ust 1 pkt 12-22 ustawy Prawo zamówień publicznych.</w:t>
      </w:r>
    </w:p>
    <w:p w:rsidR="00897B2B" w:rsidRDefault="00897B2B" w:rsidP="00897B2B">
      <w:pPr>
        <w:pStyle w:val="Akapitzlist"/>
        <w:numPr>
          <w:ilvl w:val="0"/>
          <w:numId w:val="12"/>
        </w:numPr>
        <w:spacing w:line="276" w:lineRule="auto"/>
        <w:rPr>
          <w:rFonts w:ascii="Tahoma" w:hAnsi="Tahoma" w:cs="Tahoma"/>
        </w:rPr>
      </w:pPr>
      <w:r>
        <w:rPr>
          <w:rFonts w:ascii="Tahoma" w:hAnsi="Tahoma" w:cs="Tahoma"/>
        </w:rPr>
        <w:lastRenderedPageBreak/>
        <w:t xml:space="preserve">Oświadczam, że nie podlegam wykluczeniu z postępowania na podstawie </w:t>
      </w:r>
      <w:r>
        <w:rPr>
          <w:rFonts w:ascii="Tahoma" w:hAnsi="Tahoma" w:cs="Tahoma"/>
        </w:rPr>
        <w:br/>
        <w:t>art. 24 ust. 5  ust. 1 ustawy Prawo zamówień publicznych.</w:t>
      </w: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pStyle w:val="Default"/>
        <w:rPr>
          <w:rFonts w:ascii="Tahoma" w:hAnsi="Tahoma" w:cs="Tahoma"/>
          <w:sz w:val="22"/>
          <w:szCs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rsidR="00897B2B" w:rsidRDefault="00897B2B">
            <w:pPr>
              <w:jc w:val="center"/>
              <w:rPr>
                <w:rFonts w:ascii="Tahoma" w:hAnsi="Tahoma" w:cs="Tahoma"/>
                <w:i/>
                <w:sz w:val="20"/>
                <w:szCs w:val="20"/>
              </w:rPr>
            </w:pPr>
          </w:p>
          <w:p w:rsidR="00897B2B" w:rsidRDefault="00897B2B">
            <w:pPr>
              <w:jc w:val="center"/>
              <w:rPr>
                <w:rFonts w:ascii="Tahoma" w:hAnsi="Tahoma" w:cs="Tahoma"/>
                <w:i/>
                <w:sz w:val="20"/>
                <w:szCs w:val="20"/>
              </w:rPr>
            </w:pPr>
            <w:r>
              <w:rPr>
                <w:rFonts w:ascii="Tahoma" w:hAnsi="Tahoma" w:cs="Tahoma"/>
                <w:i/>
                <w:sz w:val="20"/>
                <w:szCs w:val="20"/>
              </w:rPr>
              <w:t>data</w:t>
            </w:r>
          </w:p>
          <w:p w:rsidR="00897B2B" w:rsidRDefault="00897B2B">
            <w:pPr>
              <w:jc w:val="center"/>
              <w:rPr>
                <w:rFonts w:ascii="Tahoma" w:hAnsi="Tahoma" w:cs="Tahoma"/>
                <w:i/>
                <w:sz w:val="20"/>
                <w:szCs w:val="20"/>
              </w:rPr>
            </w:pP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podpis osób/osoby uprawnionej do reprezentowania wykonawcy</w:t>
            </w:r>
          </w:p>
        </w:tc>
      </w:tr>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tc>
        <w:tc>
          <w:tcPr>
            <w:tcW w:w="3941"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tc>
        <w:tc>
          <w:tcPr>
            <w:tcW w:w="3856"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tc>
      </w:tr>
    </w:tbl>
    <w:p w:rsidR="00897B2B" w:rsidRDefault="00897B2B" w:rsidP="00897B2B">
      <w:pPr>
        <w:spacing w:line="276" w:lineRule="auto"/>
        <w:rPr>
          <w:rFonts w:ascii="Tahoma" w:hAnsi="Tahoma" w:cs="Tahoma"/>
        </w:rPr>
      </w:pPr>
      <w:r>
        <w:rPr>
          <w:rFonts w:ascii="Tahoma" w:hAnsi="Tahoma" w:cs="Tahoma"/>
        </w:rPr>
        <w:t xml:space="preserve">Oświadczam, że zachodzą w stosunku do mnie podstawy wykluczenia z postępowania na podstawie art. …………. ustawy Prawo zamówień publicznych </w:t>
      </w:r>
    </w:p>
    <w:p w:rsidR="00897B2B" w:rsidRDefault="00897B2B" w:rsidP="00897B2B">
      <w:pPr>
        <w:rPr>
          <w:rFonts w:ascii="Tahoma" w:hAnsi="Tahoma" w:cs="Tahoma"/>
        </w:rPr>
      </w:pPr>
      <w:r>
        <w:rPr>
          <w:rFonts w:ascii="Tahoma" w:hAnsi="Tahoma" w:cs="Tahoma"/>
          <w:i/>
        </w:rPr>
        <w:t>(podać mającą zastosowanie podstawę wykluczenia spośród wymienionych w art. 24 ust. 1 pkt 13-14, 16-20 lub art. 24 ust. 5 ust. 1 ustawy Prawo zamówień publicznych).</w:t>
      </w:r>
      <w:r>
        <w:rPr>
          <w:rFonts w:ascii="Tahoma" w:hAnsi="Tahoma" w:cs="Tahoma"/>
        </w:rPr>
        <w:t xml:space="preserve"> </w:t>
      </w:r>
    </w:p>
    <w:p w:rsidR="00897B2B" w:rsidRDefault="00897B2B" w:rsidP="00897B2B">
      <w:pPr>
        <w:rPr>
          <w:rFonts w:ascii="Tahoma" w:hAnsi="Tahoma" w:cs="Tahoma"/>
        </w:rPr>
      </w:pPr>
    </w:p>
    <w:p w:rsidR="00897B2B" w:rsidRDefault="00897B2B" w:rsidP="00897B2B">
      <w:pPr>
        <w:spacing w:line="276" w:lineRule="auto"/>
        <w:rPr>
          <w:rFonts w:ascii="Tahoma" w:hAnsi="Tahoma" w:cs="Tahoma"/>
        </w:rPr>
      </w:pPr>
      <w:r>
        <w:rPr>
          <w:rFonts w:ascii="Tahoma" w:hAnsi="Tahoma" w:cs="Tahoma"/>
        </w:rPr>
        <w:t xml:space="preserve">Jednocześnie oświadczam, że w związku z ww. okolicznością, na podstawie art. 24 ust. 8 ustawy Prawo zamówień publicznych  podjąłem następujące środki naprawcze: </w:t>
      </w:r>
    </w:p>
    <w:p w:rsidR="00897B2B" w:rsidRDefault="00897B2B" w:rsidP="00897B2B">
      <w:pPr>
        <w:spacing w:line="276" w:lineRule="auto"/>
        <w:rPr>
          <w:rFonts w:ascii="Tahoma" w:hAnsi="Tahoma" w:cs="Tahoma"/>
        </w:rPr>
      </w:pPr>
      <w:r>
        <w:rPr>
          <w:rFonts w:ascii="Tahoma" w:hAnsi="Tahoma" w:cs="Tahoma"/>
        </w:rPr>
        <w:t>…………………………………………………………………………………………………………………………..</w:t>
      </w:r>
    </w:p>
    <w:p w:rsidR="00897B2B" w:rsidRDefault="00897B2B" w:rsidP="00897B2B">
      <w:pPr>
        <w:spacing w:line="360" w:lineRule="auto"/>
        <w:rPr>
          <w:rFonts w:ascii="Tahoma" w:hAnsi="Tahoma" w:cs="Tahoma"/>
        </w:rPr>
      </w:pPr>
      <w:r>
        <w:rPr>
          <w:rFonts w:ascii="Tahoma" w:hAnsi="Tahoma" w:cs="Tahoma"/>
        </w:rPr>
        <w:t>…………………………………………………………………………………………..…………………...........…………………………………………………………………………..…………………………………………………………………………………………………………………………..…………………………………………………</w:t>
      </w:r>
    </w:p>
    <w:p w:rsidR="00897B2B" w:rsidRDefault="00897B2B" w:rsidP="00897B2B">
      <w:pPr>
        <w:spacing w:line="360" w:lineRule="auto"/>
        <w:rPr>
          <w:rFonts w:ascii="Arial" w:hAnsi="Arial" w:cs="Arial"/>
          <w:sz w:val="20"/>
          <w:szCs w:val="20"/>
        </w:rPr>
      </w:pPr>
    </w:p>
    <w:p w:rsidR="00897B2B" w:rsidRDefault="00897B2B" w:rsidP="00897B2B">
      <w:pPr>
        <w:rPr>
          <w:rFonts w:ascii="Tahoma" w:hAnsi="Tahoma" w:cs="Tahoma"/>
          <w:b/>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rsidR="00897B2B" w:rsidRDefault="00897B2B">
            <w:pPr>
              <w:jc w:val="center"/>
              <w:rPr>
                <w:rFonts w:ascii="Tahoma" w:hAnsi="Tahoma" w:cs="Tahoma"/>
                <w:i/>
                <w:sz w:val="20"/>
                <w:szCs w:val="20"/>
              </w:rPr>
            </w:pPr>
          </w:p>
          <w:p w:rsidR="00897B2B" w:rsidRDefault="00897B2B">
            <w:pPr>
              <w:jc w:val="center"/>
              <w:rPr>
                <w:rFonts w:ascii="Tahoma" w:hAnsi="Tahoma" w:cs="Tahoma"/>
                <w:i/>
                <w:sz w:val="20"/>
                <w:szCs w:val="20"/>
              </w:rPr>
            </w:pPr>
            <w:r>
              <w:rPr>
                <w:rFonts w:ascii="Tahoma" w:hAnsi="Tahoma" w:cs="Tahoma"/>
                <w:i/>
                <w:sz w:val="20"/>
                <w:szCs w:val="20"/>
              </w:rPr>
              <w:t>data</w:t>
            </w:r>
          </w:p>
          <w:p w:rsidR="00897B2B" w:rsidRDefault="00897B2B">
            <w:pPr>
              <w:jc w:val="center"/>
              <w:rPr>
                <w:rFonts w:ascii="Tahoma" w:hAnsi="Tahoma" w:cs="Tahoma"/>
                <w:i/>
                <w:sz w:val="20"/>
                <w:szCs w:val="20"/>
              </w:rPr>
            </w:pP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podpis osób/osoby uprawnionej do reprezentowania wykonawcy</w:t>
            </w:r>
          </w:p>
        </w:tc>
      </w:tr>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tc>
        <w:tc>
          <w:tcPr>
            <w:tcW w:w="3941"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tc>
        <w:tc>
          <w:tcPr>
            <w:tcW w:w="3856"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color w:val="FF0000"/>
              </w:rPr>
            </w:pPr>
          </w:p>
        </w:tc>
      </w:tr>
    </w:tbl>
    <w:p w:rsidR="00897B2B" w:rsidRDefault="00897B2B" w:rsidP="00897B2B">
      <w:pPr>
        <w:rPr>
          <w:rFonts w:ascii="Tahoma" w:hAnsi="Tahoma" w:cs="Tahoma"/>
          <w:b/>
        </w:rPr>
      </w:pPr>
    </w:p>
    <w:p w:rsidR="00897B2B" w:rsidRDefault="00897B2B" w:rsidP="00897B2B">
      <w:pPr>
        <w:rPr>
          <w:rFonts w:ascii="Tahoma" w:hAnsi="Tahoma" w:cs="Tahoma"/>
          <w:b/>
        </w:rPr>
      </w:pPr>
    </w:p>
    <w:p w:rsidR="00897B2B" w:rsidRDefault="00897B2B" w:rsidP="00897B2B">
      <w:pPr>
        <w:rPr>
          <w:rFonts w:ascii="Tahoma" w:hAnsi="Tahoma" w:cs="Tahoma"/>
          <w:b/>
        </w:rPr>
      </w:pPr>
    </w:p>
    <w:p w:rsidR="00897B2B" w:rsidRDefault="00897B2B" w:rsidP="00897B2B">
      <w:pPr>
        <w:shd w:val="clear" w:color="auto" w:fill="BFBFBF" w:themeFill="background1" w:themeFillShade="BF"/>
        <w:spacing w:line="276" w:lineRule="auto"/>
        <w:rPr>
          <w:rFonts w:ascii="Tahoma" w:hAnsi="Tahoma" w:cs="Tahoma"/>
          <w:b/>
        </w:rPr>
      </w:pPr>
      <w:r>
        <w:rPr>
          <w:rFonts w:ascii="Tahoma" w:hAnsi="Tahoma" w:cs="Tahoma"/>
          <w:b/>
        </w:rPr>
        <w:t>OŚWIADCZENIE DOTYCZĄCE PODMIOTU, NA KTÓREGO ZASOBY POWOŁUJE SIĘ WYKONAWCA:</w:t>
      </w:r>
    </w:p>
    <w:p w:rsidR="00897B2B" w:rsidRDefault="00897B2B" w:rsidP="00897B2B">
      <w:pPr>
        <w:spacing w:line="276" w:lineRule="auto"/>
        <w:rPr>
          <w:rFonts w:ascii="Tahoma" w:hAnsi="Tahoma" w:cs="Tahoma"/>
          <w:b/>
        </w:rPr>
      </w:pPr>
    </w:p>
    <w:p w:rsidR="00897B2B" w:rsidRDefault="00897B2B" w:rsidP="00897B2B">
      <w:pPr>
        <w:spacing w:line="276" w:lineRule="auto"/>
        <w:rPr>
          <w:rFonts w:ascii="Tahoma" w:hAnsi="Tahoma" w:cs="Tahoma"/>
          <w:i/>
        </w:rPr>
      </w:pPr>
      <w:r>
        <w:rPr>
          <w:rFonts w:ascii="Tahoma" w:hAnsi="Tahoma" w:cs="Tahoma"/>
        </w:rPr>
        <w:t>Oświadczam, że w stosunku do następującego/</w:t>
      </w:r>
      <w:proofErr w:type="spellStart"/>
      <w:r>
        <w:rPr>
          <w:rFonts w:ascii="Tahoma" w:hAnsi="Tahoma" w:cs="Tahoma"/>
        </w:rPr>
        <w:t>ych</w:t>
      </w:r>
      <w:proofErr w:type="spellEnd"/>
      <w:r>
        <w:rPr>
          <w:rFonts w:ascii="Tahoma" w:hAnsi="Tahoma" w:cs="Tahoma"/>
        </w:rPr>
        <w:t xml:space="preserve"> podmiotu/</w:t>
      </w:r>
      <w:proofErr w:type="spellStart"/>
      <w:r>
        <w:rPr>
          <w:rFonts w:ascii="Tahoma" w:hAnsi="Tahoma" w:cs="Tahoma"/>
        </w:rPr>
        <w:t>tów</w:t>
      </w:r>
      <w:proofErr w:type="spellEnd"/>
      <w:r>
        <w:rPr>
          <w:rFonts w:ascii="Tahoma" w:hAnsi="Tahoma" w:cs="Tahoma"/>
        </w:rPr>
        <w:t>, na którego/</w:t>
      </w:r>
      <w:proofErr w:type="spellStart"/>
      <w:r>
        <w:rPr>
          <w:rFonts w:ascii="Tahoma" w:hAnsi="Tahoma" w:cs="Tahoma"/>
        </w:rPr>
        <w:t>ych</w:t>
      </w:r>
      <w:proofErr w:type="spellEnd"/>
      <w:r>
        <w:rPr>
          <w:rFonts w:ascii="Tahoma" w:hAnsi="Tahoma" w:cs="Tahoma"/>
        </w:rPr>
        <w:t xml:space="preserve"> zasoby powołuję się w niniejszym postępowaniu, tj.: ……………………………………………… </w:t>
      </w:r>
      <w:r>
        <w:rPr>
          <w:rFonts w:ascii="Tahoma" w:hAnsi="Tahoma" w:cs="Tahoma"/>
          <w:i/>
        </w:rPr>
        <w:t>(podać pełną nazwę/firmę, adres, a także w zależności od podmiotu: NIP/PESEL, KRS/</w:t>
      </w:r>
      <w:proofErr w:type="spellStart"/>
      <w:r>
        <w:rPr>
          <w:rFonts w:ascii="Tahoma" w:hAnsi="Tahoma" w:cs="Tahoma"/>
          <w:i/>
        </w:rPr>
        <w:t>CEiDG</w:t>
      </w:r>
      <w:proofErr w:type="spellEnd"/>
      <w:r>
        <w:rPr>
          <w:rFonts w:ascii="Tahoma" w:hAnsi="Tahoma" w:cs="Tahoma"/>
          <w:i/>
        </w:rPr>
        <w:t xml:space="preserve">) </w:t>
      </w:r>
    </w:p>
    <w:p w:rsidR="00897B2B" w:rsidRDefault="00897B2B" w:rsidP="00897B2B">
      <w:pPr>
        <w:spacing w:line="276" w:lineRule="auto"/>
        <w:rPr>
          <w:rFonts w:ascii="Tahoma" w:hAnsi="Tahoma" w:cs="Tahoma"/>
          <w:i/>
        </w:rPr>
      </w:pPr>
    </w:p>
    <w:p w:rsidR="00897B2B" w:rsidRDefault="00897B2B" w:rsidP="00897B2B">
      <w:pPr>
        <w:spacing w:line="276" w:lineRule="auto"/>
        <w:rPr>
          <w:rFonts w:ascii="Tahoma" w:hAnsi="Tahoma" w:cs="Tahoma"/>
        </w:rPr>
      </w:pPr>
      <w:r>
        <w:rPr>
          <w:rFonts w:ascii="Tahoma" w:hAnsi="Tahoma" w:cs="Tahoma"/>
        </w:rPr>
        <w:t>nie zachodzą podstawy wykluczenia z postępowania o udzielenie zamówienia.</w:t>
      </w:r>
      <w:r>
        <w:rPr>
          <w:rFonts w:ascii="Tahoma" w:hAnsi="Tahoma" w:cs="Tahoma"/>
        </w:rPr>
        <w:br/>
        <w:t>na podstawie art. 24 ust. 1 pkt 13-22 i ust. 5 pkt 1 ustawy Prawo zamówień publicznych.</w:t>
      </w: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rsidR="00897B2B" w:rsidRDefault="00897B2B">
            <w:pPr>
              <w:jc w:val="center"/>
              <w:rPr>
                <w:rFonts w:ascii="Tahoma" w:hAnsi="Tahoma" w:cs="Tahoma"/>
                <w:i/>
                <w:sz w:val="20"/>
                <w:szCs w:val="20"/>
              </w:rPr>
            </w:pPr>
          </w:p>
          <w:p w:rsidR="00897B2B" w:rsidRDefault="00897B2B">
            <w:pPr>
              <w:jc w:val="center"/>
              <w:rPr>
                <w:rFonts w:ascii="Tahoma" w:hAnsi="Tahoma" w:cs="Tahoma"/>
                <w:i/>
                <w:sz w:val="20"/>
                <w:szCs w:val="20"/>
              </w:rPr>
            </w:pPr>
            <w:r>
              <w:rPr>
                <w:rFonts w:ascii="Tahoma" w:hAnsi="Tahoma" w:cs="Tahoma"/>
                <w:i/>
                <w:sz w:val="20"/>
                <w:szCs w:val="20"/>
              </w:rPr>
              <w:t>data</w:t>
            </w:r>
          </w:p>
          <w:p w:rsidR="00897B2B" w:rsidRDefault="00897B2B">
            <w:pPr>
              <w:jc w:val="center"/>
              <w:rPr>
                <w:rFonts w:ascii="Tahoma" w:hAnsi="Tahoma" w:cs="Tahoma"/>
                <w:i/>
                <w:sz w:val="20"/>
                <w:szCs w:val="20"/>
              </w:rPr>
            </w:pP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podpis osób/osoby uprawnionej do reprezentowania wykonawcy</w:t>
            </w:r>
          </w:p>
        </w:tc>
      </w:tr>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tc>
        <w:tc>
          <w:tcPr>
            <w:tcW w:w="3941"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tc>
        <w:tc>
          <w:tcPr>
            <w:tcW w:w="3856"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color w:val="FF0000"/>
              </w:rPr>
            </w:pPr>
          </w:p>
        </w:tc>
      </w:tr>
    </w:tbl>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p w:rsidR="00897B2B" w:rsidRDefault="00897B2B" w:rsidP="00897B2B">
      <w:pPr>
        <w:shd w:val="clear" w:color="auto" w:fill="BFBFBF" w:themeFill="background1" w:themeFillShade="BF"/>
        <w:spacing w:line="276" w:lineRule="auto"/>
        <w:rPr>
          <w:rFonts w:ascii="Tahoma" w:hAnsi="Tahoma" w:cs="Tahoma"/>
          <w:b/>
        </w:rPr>
      </w:pPr>
      <w:r>
        <w:rPr>
          <w:rFonts w:ascii="Tahoma" w:hAnsi="Tahoma" w:cs="Tahoma"/>
          <w:b/>
        </w:rPr>
        <w:t>OŚWIADCZENIE DOTYCZĄCE PODWYKONAWCY NIEBĘDĄCEGO PODMIOTEM, NA KTÓREGO ZASOBY POWOŁUJE SIĘ WYKONAWCA:</w:t>
      </w:r>
    </w:p>
    <w:p w:rsidR="00897B2B" w:rsidRDefault="00897B2B" w:rsidP="00897B2B">
      <w:pPr>
        <w:spacing w:line="276" w:lineRule="auto"/>
        <w:rPr>
          <w:rFonts w:ascii="Tahoma" w:hAnsi="Tahoma" w:cs="Tahoma"/>
          <w:b/>
        </w:rPr>
      </w:pPr>
    </w:p>
    <w:p w:rsidR="00897B2B" w:rsidRDefault="00897B2B" w:rsidP="00897B2B">
      <w:pPr>
        <w:spacing w:line="276" w:lineRule="auto"/>
        <w:rPr>
          <w:rFonts w:ascii="Tahoma" w:hAnsi="Tahoma" w:cs="Tahoma"/>
        </w:rPr>
      </w:pPr>
      <w:r>
        <w:rPr>
          <w:rFonts w:ascii="Tahoma" w:hAnsi="Tahoma" w:cs="Tahoma"/>
        </w:rPr>
        <w:t>Oświadczam, że w stosunku do następującego/</w:t>
      </w:r>
      <w:proofErr w:type="spellStart"/>
      <w:r>
        <w:rPr>
          <w:rFonts w:ascii="Tahoma" w:hAnsi="Tahoma" w:cs="Tahoma"/>
        </w:rPr>
        <w:t>ych</w:t>
      </w:r>
      <w:proofErr w:type="spellEnd"/>
      <w:r>
        <w:rPr>
          <w:rFonts w:ascii="Tahoma" w:hAnsi="Tahoma" w:cs="Tahoma"/>
        </w:rPr>
        <w:t xml:space="preserve"> podmiotu/</w:t>
      </w:r>
      <w:proofErr w:type="spellStart"/>
      <w:r>
        <w:rPr>
          <w:rFonts w:ascii="Tahoma" w:hAnsi="Tahoma" w:cs="Tahoma"/>
        </w:rPr>
        <w:t>tów</w:t>
      </w:r>
      <w:proofErr w:type="spellEnd"/>
      <w:r>
        <w:rPr>
          <w:rFonts w:ascii="Tahoma" w:hAnsi="Tahoma" w:cs="Tahoma"/>
        </w:rPr>
        <w:t>, będącego/</w:t>
      </w:r>
      <w:proofErr w:type="spellStart"/>
      <w:r>
        <w:rPr>
          <w:rFonts w:ascii="Tahoma" w:hAnsi="Tahoma" w:cs="Tahoma"/>
        </w:rPr>
        <w:t>ych</w:t>
      </w:r>
      <w:proofErr w:type="spellEnd"/>
      <w:r>
        <w:rPr>
          <w:rFonts w:ascii="Tahoma" w:hAnsi="Tahoma" w:cs="Tahoma"/>
        </w:rPr>
        <w:t xml:space="preserve"> podwykonawcą/</w:t>
      </w:r>
      <w:proofErr w:type="spellStart"/>
      <w:r>
        <w:rPr>
          <w:rFonts w:ascii="Tahoma" w:hAnsi="Tahoma" w:cs="Tahoma"/>
        </w:rPr>
        <w:t>ami</w:t>
      </w:r>
      <w:proofErr w:type="spellEnd"/>
      <w:r>
        <w:rPr>
          <w:rFonts w:ascii="Tahoma" w:hAnsi="Tahoma" w:cs="Tahoma"/>
        </w:rPr>
        <w:t xml:space="preserve">: ……………………………………………………………………..….…… </w:t>
      </w:r>
    </w:p>
    <w:p w:rsidR="00897B2B" w:rsidRDefault="00897B2B" w:rsidP="00897B2B">
      <w:pPr>
        <w:spacing w:line="276" w:lineRule="auto"/>
        <w:rPr>
          <w:rFonts w:ascii="Tahoma" w:hAnsi="Tahoma" w:cs="Tahoma"/>
        </w:rPr>
      </w:pPr>
      <w:r>
        <w:rPr>
          <w:rFonts w:ascii="Tahoma" w:hAnsi="Tahoma" w:cs="Tahoma"/>
          <w:i/>
        </w:rPr>
        <w:t>(podać pełną nazwę/firmę, adres, a także w zależności od podmiotu: NIP/PESEL, KRS/</w:t>
      </w:r>
      <w:proofErr w:type="spellStart"/>
      <w:r>
        <w:rPr>
          <w:rFonts w:ascii="Tahoma" w:hAnsi="Tahoma" w:cs="Tahoma"/>
          <w:i/>
        </w:rPr>
        <w:t>CEiDG</w:t>
      </w:r>
      <w:proofErr w:type="spellEnd"/>
      <w:r>
        <w:rPr>
          <w:rFonts w:ascii="Tahoma" w:hAnsi="Tahoma" w:cs="Tahoma"/>
          <w:i/>
        </w:rPr>
        <w:t>)</w:t>
      </w:r>
      <w:r>
        <w:rPr>
          <w:rFonts w:ascii="Tahoma" w:hAnsi="Tahoma" w:cs="Tahoma"/>
        </w:rPr>
        <w:t xml:space="preserve">, </w:t>
      </w:r>
    </w:p>
    <w:p w:rsidR="00897B2B" w:rsidRDefault="00897B2B" w:rsidP="00897B2B">
      <w:pPr>
        <w:spacing w:line="276" w:lineRule="auto"/>
        <w:rPr>
          <w:rFonts w:ascii="Tahoma" w:hAnsi="Tahoma" w:cs="Tahoma"/>
        </w:rPr>
      </w:pPr>
    </w:p>
    <w:p w:rsidR="00897B2B" w:rsidRDefault="00897B2B" w:rsidP="00897B2B">
      <w:pPr>
        <w:spacing w:line="276" w:lineRule="auto"/>
        <w:rPr>
          <w:rFonts w:ascii="Tahoma" w:hAnsi="Tahoma" w:cs="Tahoma"/>
        </w:rPr>
      </w:pPr>
      <w:r>
        <w:rPr>
          <w:rFonts w:ascii="Tahoma" w:hAnsi="Tahoma" w:cs="Tahoma"/>
        </w:rPr>
        <w:t>nie zachodzą podstawy wykluczenia z postępowania o udzielenie zamówienia.</w:t>
      </w:r>
      <w:r>
        <w:rPr>
          <w:rFonts w:ascii="Tahoma" w:hAnsi="Tahoma" w:cs="Tahoma"/>
        </w:rPr>
        <w:br/>
        <w:t>na podstawie art. 24 ust. 1 pkt 13-22 i ust. 5 pkt 1 ustawy Prawo zamówień publicznych.</w:t>
      </w: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rsidR="00897B2B" w:rsidRDefault="00897B2B">
            <w:pPr>
              <w:jc w:val="center"/>
              <w:rPr>
                <w:rFonts w:ascii="Tahoma" w:hAnsi="Tahoma" w:cs="Tahoma"/>
                <w:i/>
                <w:sz w:val="20"/>
                <w:szCs w:val="20"/>
              </w:rPr>
            </w:pPr>
          </w:p>
          <w:p w:rsidR="00897B2B" w:rsidRDefault="00897B2B">
            <w:pPr>
              <w:jc w:val="center"/>
              <w:rPr>
                <w:rFonts w:ascii="Tahoma" w:hAnsi="Tahoma" w:cs="Tahoma"/>
                <w:i/>
                <w:sz w:val="20"/>
                <w:szCs w:val="20"/>
              </w:rPr>
            </w:pPr>
            <w:r>
              <w:rPr>
                <w:rFonts w:ascii="Tahoma" w:hAnsi="Tahoma" w:cs="Tahoma"/>
                <w:i/>
                <w:sz w:val="20"/>
                <w:szCs w:val="20"/>
              </w:rPr>
              <w:t>data</w:t>
            </w:r>
          </w:p>
          <w:p w:rsidR="00897B2B" w:rsidRDefault="00897B2B">
            <w:pPr>
              <w:jc w:val="center"/>
              <w:rPr>
                <w:rFonts w:ascii="Tahoma" w:hAnsi="Tahoma" w:cs="Tahoma"/>
                <w:i/>
                <w:sz w:val="20"/>
                <w:szCs w:val="20"/>
              </w:rPr>
            </w:pP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podpis osób/osoby uprawnionej do reprezentowania wykonawcy</w:t>
            </w:r>
          </w:p>
        </w:tc>
      </w:tr>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tc>
        <w:tc>
          <w:tcPr>
            <w:tcW w:w="3941"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tc>
        <w:tc>
          <w:tcPr>
            <w:tcW w:w="3856"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color w:val="FF0000"/>
              </w:rPr>
            </w:pPr>
          </w:p>
        </w:tc>
      </w:tr>
    </w:tbl>
    <w:p w:rsidR="00897B2B" w:rsidRDefault="00897B2B" w:rsidP="00897B2B">
      <w:pPr>
        <w:spacing w:line="360" w:lineRule="auto"/>
        <w:rPr>
          <w:rFonts w:ascii="Arial" w:hAnsi="Arial" w:cs="Arial"/>
          <w:i/>
        </w:rPr>
      </w:pPr>
    </w:p>
    <w:p w:rsidR="00897B2B" w:rsidRDefault="00897B2B" w:rsidP="00897B2B">
      <w:pPr>
        <w:spacing w:line="360" w:lineRule="auto"/>
        <w:rPr>
          <w:rFonts w:ascii="Arial" w:hAnsi="Arial" w:cs="Arial"/>
          <w:i/>
        </w:rPr>
      </w:pPr>
    </w:p>
    <w:p w:rsidR="00897B2B" w:rsidRDefault="00897B2B" w:rsidP="00897B2B">
      <w:pPr>
        <w:spacing w:line="360" w:lineRule="auto"/>
        <w:rPr>
          <w:rFonts w:ascii="Arial" w:hAnsi="Arial" w:cs="Arial"/>
          <w:i/>
        </w:rPr>
      </w:pPr>
    </w:p>
    <w:p w:rsidR="00897B2B" w:rsidRDefault="00897B2B" w:rsidP="00897B2B">
      <w:pPr>
        <w:shd w:val="clear" w:color="auto" w:fill="BFBFBF" w:themeFill="background1" w:themeFillShade="BF"/>
        <w:spacing w:line="276" w:lineRule="auto"/>
        <w:rPr>
          <w:rFonts w:ascii="Tahoma" w:hAnsi="Tahoma" w:cs="Tahoma"/>
          <w:b/>
        </w:rPr>
      </w:pPr>
      <w:r>
        <w:rPr>
          <w:rFonts w:ascii="Tahoma" w:hAnsi="Tahoma" w:cs="Tahoma"/>
          <w:b/>
        </w:rPr>
        <w:t>OŚWIADCZENIE DOTYCZĄCE PODANYCH INFORMACJI:</w:t>
      </w:r>
    </w:p>
    <w:p w:rsidR="00897B2B" w:rsidRDefault="00897B2B" w:rsidP="00897B2B">
      <w:pPr>
        <w:spacing w:line="276" w:lineRule="auto"/>
        <w:rPr>
          <w:rFonts w:ascii="Tahoma" w:hAnsi="Tahoma" w:cs="Tahoma"/>
          <w:b/>
        </w:rPr>
      </w:pPr>
    </w:p>
    <w:p w:rsidR="00897B2B" w:rsidRDefault="00897B2B" w:rsidP="00897B2B">
      <w:pPr>
        <w:spacing w:line="276" w:lineRule="auto"/>
        <w:rPr>
          <w:rFonts w:ascii="Tahoma" w:hAnsi="Tahoma" w:cs="Tahoma"/>
        </w:rPr>
      </w:pPr>
      <w:r>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rsidR="00897B2B" w:rsidRDefault="00897B2B">
            <w:pPr>
              <w:jc w:val="center"/>
              <w:rPr>
                <w:rFonts w:ascii="Tahoma" w:hAnsi="Tahoma" w:cs="Tahoma"/>
                <w:i/>
                <w:sz w:val="20"/>
                <w:szCs w:val="20"/>
              </w:rPr>
            </w:pPr>
          </w:p>
          <w:p w:rsidR="00897B2B" w:rsidRDefault="00897B2B">
            <w:pPr>
              <w:jc w:val="center"/>
              <w:rPr>
                <w:rFonts w:ascii="Tahoma" w:hAnsi="Tahoma" w:cs="Tahoma"/>
                <w:i/>
                <w:sz w:val="20"/>
                <w:szCs w:val="20"/>
              </w:rPr>
            </w:pPr>
            <w:r>
              <w:rPr>
                <w:rFonts w:ascii="Tahoma" w:hAnsi="Tahoma" w:cs="Tahoma"/>
                <w:i/>
                <w:sz w:val="20"/>
                <w:szCs w:val="20"/>
              </w:rPr>
              <w:t>data</w:t>
            </w:r>
          </w:p>
          <w:p w:rsidR="00897B2B" w:rsidRDefault="00897B2B">
            <w:pPr>
              <w:jc w:val="center"/>
              <w:rPr>
                <w:rFonts w:ascii="Tahoma" w:hAnsi="Tahoma" w:cs="Tahoma"/>
                <w:i/>
                <w:sz w:val="20"/>
                <w:szCs w:val="20"/>
              </w:rPr>
            </w:pP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podpis osób/osoby uprawnionej do reprezentowania wykonawcy</w:t>
            </w:r>
          </w:p>
        </w:tc>
      </w:tr>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tc>
        <w:tc>
          <w:tcPr>
            <w:tcW w:w="3941"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p w:rsidR="00897B2B" w:rsidRDefault="00897B2B">
            <w:pPr>
              <w:jc w:val="center"/>
              <w:rPr>
                <w:rFonts w:ascii="Tahoma" w:hAnsi="Tahoma" w:cs="Tahoma"/>
                <w:i/>
                <w:color w:val="FF0000"/>
              </w:rPr>
            </w:pPr>
          </w:p>
        </w:tc>
        <w:tc>
          <w:tcPr>
            <w:tcW w:w="3856"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color w:val="FF0000"/>
              </w:rPr>
            </w:pPr>
          </w:p>
        </w:tc>
      </w:tr>
    </w:tbl>
    <w:p w:rsidR="00897B2B" w:rsidRDefault="00897B2B" w:rsidP="00897B2B">
      <w:pPr>
        <w:rPr>
          <w:rFonts w:ascii="Tahoma" w:hAnsi="Tahoma" w:cs="Tahoma"/>
          <w:b/>
        </w:rPr>
      </w:pPr>
    </w:p>
    <w:p w:rsidR="00897B2B" w:rsidRDefault="00897B2B" w:rsidP="00897B2B">
      <w:pPr>
        <w:rPr>
          <w:rFonts w:ascii="Tahoma" w:hAnsi="Tahoma" w:cs="Tahoma"/>
          <w:b/>
        </w:rPr>
      </w:pPr>
    </w:p>
    <w:p w:rsidR="00897B2B" w:rsidRDefault="00897B2B" w:rsidP="00897B2B">
      <w:pPr>
        <w:rPr>
          <w:rFonts w:ascii="Tahoma" w:hAnsi="Tahoma" w:cs="Tahoma"/>
          <w:b/>
        </w:rPr>
      </w:pPr>
    </w:p>
    <w:p w:rsidR="00897B2B" w:rsidRDefault="00897B2B" w:rsidP="00897B2B">
      <w:pPr>
        <w:rPr>
          <w:rFonts w:ascii="Tahoma" w:hAnsi="Tahoma" w:cs="Tahoma"/>
          <w:b/>
        </w:rPr>
      </w:pPr>
    </w:p>
    <w:p w:rsidR="00897B2B" w:rsidRDefault="00897B2B" w:rsidP="00897B2B">
      <w:pPr>
        <w:rPr>
          <w:rFonts w:ascii="Tahoma" w:hAnsi="Tahoma" w:cs="Tahoma"/>
          <w:b/>
        </w:rPr>
      </w:pP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p w:rsidR="00897B2B" w:rsidRDefault="00897B2B" w:rsidP="00897B2B">
      <w:pPr>
        <w:spacing w:line="360" w:lineRule="auto"/>
        <w:rPr>
          <w:rFonts w:ascii="Arial" w:hAnsi="Arial" w:cs="Arial"/>
          <w:sz w:val="20"/>
          <w:szCs w:val="20"/>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rPr>
          <w:rFonts w:ascii="Tahoma" w:hAnsi="Tahoma" w:cs="Tahoma"/>
          <w:b/>
        </w:rPr>
      </w:pPr>
    </w:p>
    <w:p w:rsidR="00897B2B" w:rsidRDefault="00897B2B" w:rsidP="00897B2B">
      <w:pPr>
        <w:widowControl w:val="0"/>
        <w:jc w:val="right"/>
        <w:rPr>
          <w:rFonts w:ascii="Tahoma" w:hAnsi="Tahoma" w:cs="Tahoma"/>
          <w:snapToGrid w:val="0"/>
        </w:rPr>
      </w:pPr>
      <w:r>
        <w:rPr>
          <w:rFonts w:ascii="Tahoma" w:hAnsi="Tahoma" w:cs="Tahoma"/>
          <w:b/>
        </w:rPr>
        <w:t>Załącznik nr 4 do SIWZ</w:t>
      </w:r>
    </w:p>
    <w:p w:rsidR="00897B2B" w:rsidRDefault="00897B2B" w:rsidP="00897B2B">
      <w:pPr>
        <w:jc w:val="right"/>
        <w:rPr>
          <w:rFonts w:ascii="Tahoma" w:hAnsi="Tahoma" w:cs="Tahoma"/>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897B2B" w:rsidTr="00897B2B">
        <w:trPr>
          <w:trHeight w:val="848"/>
        </w:trPr>
        <w:tc>
          <w:tcPr>
            <w:tcW w:w="3712" w:type="dxa"/>
            <w:tcBorders>
              <w:top w:val="single" w:sz="6" w:space="0" w:color="auto"/>
              <w:left w:val="single" w:sz="6" w:space="0" w:color="auto"/>
              <w:bottom w:val="single" w:sz="6" w:space="0" w:color="auto"/>
              <w:right w:val="single" w:sz="6" w:space="0" w:color="auto"/>
            </w:tcBorders>
          </w:tcPr>
          <w:p w:rsidR="00897B2B" w:rsidRDefault="00897B2B">
            <w:pPr>
              <w:pStyle w:val="Tekstpodstawowy"/>
              <w:numPr>
                <w:ilvl w:val="12"/>
                <w:numId w:val="0"/>
              </w:numPr>
              <w:jc w:val="center"/>
              <w:rPr>
                <w:rFonts w:ascii="Tahoma" w:hAnsi="Tahoma" w:cs="Tahoma"/>
                <w:b/>
                <w:color w:val="000000" w:themeColor="text1"/>
                <w:lang w:val="pl-PL"/>
              </w:rPr>
            </w:pPr>
          </w:p>
          <w:p w:rsidR="00897B2B" w:rsidRDefault="00897B2B">
            <w:pPr>
              <w:pStyle w:val="Tekstpodstawowy"/>
              <w:numPr>
                <w:ilvl w:val="12"/>
                <w:numId w:val="0"/>
              </w:numPr>
              <w:jc w:val="center"/>
              <w:rPr>
                <w:rFonts w:ascii="Tahoma" w:hAnsi="Tahoma" w:cs="Tahoma"/>
                <w:b/>
                <w:color w:val="000000" w:themeColor="text1"/>
              </w:rPr>
            </w:pPr>
          </w:p>
          <w:p w:rsidR="00897B2B" w:rsidRDefault="00897B2B">
            <w:pPr>
              <w:pStyle w:val="Tekstpodstawowy"/>
              <w:numPr>
                <w:ilvl w:val="12"/>
                <w:numId w:val="0"/>
              </w:numPr>
              <w:jc w:val="center"/>
              <w:rPr>
                <w:rFonts w:ascii="Tahoma" w:hAnsi="Tahoma" w:cs="Tahoma"/>
                <w:b/>
                <w:color w:val="000000" w:themeColor="text1"/>
              </w:rPr>
            </w:pPr>
          </w:p>
          <w:p w:rsidR="00897B2B" w:rsidRDefault="00897B2B">
            <w:pPr>
              <w:pStyle w:val="Tekstpodstawowy"/>
              <w:numPr>
                <w:ilvl w:val="12"/>
                <w:numId w:val="0"/>
              </w:numPr>
              <w:jc w:val="center"/>
              <w:rPr>
                <w:rFonts w:ascii="Tahoma" w:hAnsi="Tahoma" w:cs="Tahoma"/>
                <w:b/>
                <w:color w:val="000000" w:themeColor="text1"/>
                <w:sz w:val="18"/>
                <w:szCs w:val="18"/>
              </w:rPr>
            </w:pPr>
            <w:r>
              <w:rPr>
                <w:rFonts w:ascii="Tahoma" w:hAnsi="Tahoma" w:cs="Tahoma"/>
                <w:b/>
                <w:color w:val="000000" w:themeColor="text1"/>
                <w:sz w:val="18"/>
                <w:szCs w:val="18"/>
              </w:rPr>
              <w:t>Czytelna nazwa i adres</w:t>
            </w:r>
          </w:p>
          <w:p w:rsidR="00897B2B" w:rsidRDefault="00897B2B">
            <w:pPr>
              <w:pStyle w:val="Tekstpodstawowy"/>
              <w:numPr>
                <w:ilvl w:val="12"/>
                <w:numId w:val="0"/>
              </w:numPr>
              <w:jc w:val="center"/>
              <w:rPr>
                <w:rFonts w:ascii="Tahoma" w:hAnsi="Tahoma" w:cs="Tahoma"/>
                <w:b/>
                <w:color w:val="000000" w:themeColor="text1"/>
                <w:sz w:val="18"/>
                <w:szCs w:val="18"/>
              </w:rPr>
            </w:pPr>
            <w:r>
              <w:rPr>
                <w:rFonts w:ascii="Tahoma" w:hAnsi="Tahoma" w:cs="Tahoma"/>
                <w:b/>
                <w:color w:val="000000" w:themeColor="text1"/>
                <w:sz w:val="18"/>
                <w:szCs w:val="18"/>
              </w:rPr>
              <w:t>(pieczęć) wykonawcy</w:t>
            </w:r>
          </w:p>
          <w:p w:rsidR="00897B2B" w:rsidRDefault="00897B2B">
            <w:pPr>
              <w:pStyle w:val="Tekstpodstawowy"/>
              <w:numPr>
                <w:ilvl w:val="12"/>
                <w:numId w:val="0"/>
              </w:numPr>
              <w:jc w:val="center"/>
              <w:rPr>
                <w:rFonts w:ascii="Tahoma" w:hAnsi="Tahoma" w:cs="Tahoma"/>
                <w:b/>
                <w:color w:val="000000" w:themeColor="text1"/>
                <w:sz w:val="16"/>
              </w:rPr>
            </w:pPr>
          </w:p>
        </w:tc>
      </w:tr>
    </w:tbl>
    <w:p w:rsidR="00897B2B" w:rsidRDefault="00897B2B" w:rsidP="00897B2B">
      <w:pPr>
        <w:rPr>
          <w:rFonts w:ascii="Tahoma" w:hAnsi="Tahoma" w:cs="Tahoma"/>
          <w:b/>
          <w:color w:val="FF0000"/>
        </w:rPr>
      </w:pPr>
    </w:p>
    <w:p w:rsidR="00897B2B" w:rsidRDefault="00897B2B" w:rsidP="00897B2B">
      <w:pPr>
        <w:pStyle w:val="Tekstpodstawowywcity"/>
        <w:jc w:val="center"/>
        <w:rPr>
          <w:rFonts w:ascii="Tahoma" w:hAnsi="Tahoma" w:cs="Tahoma"/>
          <w:b w:val="0"/>
        </w:rPr>
      </w:pPr>
      <w:r>
        <w:rPr>
          <w:rFonts w:ascii="Tahoma" w:hAnsi="Tahoma" w:cs="Tahoma"/>
        </w:rPr>
        <w:t>WYKAZ ROBÓT BUDOWLANYCH</w:t>
      </w:r>
    </w:p>
    <w:p w:rsidR="00897B2B" w:rsidRDefault="00897B2B" w:rsidP="00897B2B">
      <w:pPr>
        <w:pStyle w:val="Tekstpodstawowywcity"/>
        <w:rPr>
          <w:rFonts w:ascii="Tahoma" w:hAnsi="Tahoma" w:cs="Tahoma"/>
        </w:rPr>
      </w:pPr>
    </w:p>
    <w:p w:rsidR="00897B2B" w:rsidRDefault="00897B2B" w:rsidP="00897B2B">
      <w:pPr>
        <w:pStyle w:val="Default"/>
        <w:jc w:val="both"/>
        <w:rPr>
          <w:rFonts w:ascii="Tahoma" w:hAnsi="Tahoma" w:cs="Tahoma"/>
        </w:rPr>
      </w:pPr>
      <w:r>
        <w:rPr>
          <w:rFonts w:ascii="Tahoma" w:hAnsi="Tahoma" w:cs="Tahoma"/>
        </w:rPr>
        <w:t>Przystępując do postępowania w sprawie udzielenia zamówienia publicznego na zadanie p.n.:</w:t>
      </w:r>
    </w:p>
    <w:p w:rsidR="00897B2B" w:rsidRDefault="00897B2B" w:rsidP="00897B2B">
      <w:pPr>
        <w:pStyle w:val="Default"/>
        <w:jc w:val="both"/>
        <w:rPr>
          <w:rFonts w:ascii="Tahoma" w:hAnsi="Tahoma" w:cs="Tahoma"/>
          <w:sz w:val="16"/>
          <w:szCs w:val="16"/>
        </w:rPr>
      </w:pPr>
    </w:p>
    <w:p w:rsidR="00897B2B" w:rsidRPr="00897B2B" w:rsidRDefault="00897B2B" w:rsidP="00897B2B">
      <w:pPr>
        <w:pStyle w:val="western"/>
        <w:spacing w:before="0" w:beforeAutospacing="0" w:after="0" w:line="280" w:lineRule="atLeast"/>
        <w:ind w:left="720" w:firstLine="0"/>
        <w:rPr>
          <w:rFonts w:ascii="Tahoma" w:hAnsi="Tahoma" w:cs="Tahoma"/>
          <w:b/>
          <w:color w:val="000000"/>
        </w:rPr>
      </w:pPr>
      <w:r w:rsidRPr="00897B2B">
        <w:rPr>
          <w:rFonts w:ascii="Tahoma" w:hAnsi="Tahoma" w:cs="Tahoma"/>
          <w:b/>
          <w:color w:val="000000"/>
        </w:rPr>
        <w:t>Renowacja zbiorników retencyjnego nr 2 w Otyniu (działka 295/19)</w:t>
      </w:r>
    </w:p>
    <w:p w:rsidR="00897B2B" w:rsidRDefault="00897B2B" w:rsidP="00897B2B">
      <w:pPr>
        <w:pStyle w:val="Default"/>
        <w:jc w:val="both"/>
        <w:rPr>
          <w:rFonts w:ascii="Tahoma" w:hAnsi="Tahoma" w:cs="Tahoma"/>
          <w:sz w:val="16"/>
          <w:szCs w:val="16"/>
        </w:rPr>
      </w:pPr>
    </w:p>
    <w:p w:rsidR="00897B2B" w:rsidRDefault="00897B2B" w:rsidP="00897B2B">
      <w:pPr>
        <w:pStyle w:val="Default"/>
        <w:jc w:val="both"/>
        <w:rPr>
          <w:rFonts w:ascii="Tahoma" w:hAnsi="Tahoma" w:cs="Tahoma"/>
        </w:rPr>
      </w:pPr>
      <w:r>
        <w:rPr>
          <w:rFonts w:ascii="Tahoma" w:hAnsi="Tahoma" w:cs="Tahoma"/>
        </w:rPr>
        <w:t>przedstawiam/my wykaz zrealizowanych robót budowlanych:</w:t>
      </w:r>
    </w:p>
    <w:p w:rsidR="00897B2B" w:rsidRDefault="00897B2B" w:rsidP="00897B2B">
      <w:pPr>
        <w:autoSpaceDE w:val="0"/>
        <w:autoSpaceDN w:val="0"/>
        <w:adjustRightInd w:val="0"/>
        <w:rPr>
          <w:rFonts w:ascii="Tahoma" w:hAnsi="Tahoma" w:cs="Tahoma"/>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
        <w:gridCol w:w="3675"/>
        <w:gridCol w:w="2523"/>
        <w:gridCol w:w="2523"/>
      </w:tblGrid>
      <w:tr w:rsidR="00A355AA" w:rsidTr="00A355AA">
        <w:trPr>
          <w:cantSplit/>
          <w:trHeight w:val="1316"/>
        </w:trPr>
        <w:tc>
          <w:tcPr>
            <w:tcW w:w="337"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355AA" w:rsidRDefault="00A355AA">
            <w:pPr>
              <w:jc w:val="center"/>
              <w:rPr>
                <w:rFonts w:ascii="Tahoma" w:hAnsi="Tahoma" w:cs="Tahoma"/>
                <w:b/>
                <w:bCs/>
                <w:sz w:val="20"/>
                <w:szCs w:val="20"/>
              </w:rPr>
            </w:pPr>
            <w:proofErr w:type="spellStart"/>
            <w:r>
              <w:rPr>
                <w:rFonts w:ascii="Tahoma" w:hAnsi="Tahoma" w:cs="Tahoma"/>
                <w:b/>
                <w:bCs/>
                <w:sz w:val="20"/>
                <w:szCs w:val="20"/>
              </w:rPr>
              <w:t>l.p</w:t>
            </w:r>
            <w:proofErr w:type="spellEnd"/>
          </w:p>
        </w:tc>
        <w:tc>
          <w:tcPr>
            <w:tcW w:w="1965" w:type="pct"/>
            <w:tcBorders>
              <w:top w:val="single" w:sz="4" w:space="0" w:color="auto"/>
              <w:left w:val="single" w:sz="4" w:space="0" w:color="auto"/>
              <w:bottom w:val="single" w:sz="4" w:space="0" w:color="auto"/>
              <w:right w:val="single" w:sz="4" w:space="0" w:color="auto"/>
            </w:tcBorders>
            <w:shd w:val="clear" w:color="auto" w:fill="E6E6E6"/>
            <w:hideMark/>
          </w:tcPr>
          <w:p w:rsidR="00A355AA" w:rsidRDefault="00A355AA">
            <w:pPr>
              <w:jc w:val="center"/>
              <w:rPr>
                <w:rFonts w:ascii="Tahoma" w:hAnsi="Tahoma" w:cs="Tahoma"/>
                <w:b/>
                <w:bCs/>
                <w:sz w:val="20"/>
                <w:szCs w:val="20"/>
              </w:rPr>
            </w:pPr>
            <w:r>
              <w:rPr>
                <w:rFonts w:ascii="Tahoma" w:hAnsi="Tahoma" w:cs="Tahoma"/>
                <w:b/>
                <w:bCs/>
                <w:sz w:val="20"/>
                <w:szCs w:val="20"/>
              </w:rPr>
              <w:t xml:space="preserve">Nazwa i opis zadania, lokalizacja </w:t>
            </w:r>
          </w:p>
          <w:p w:rsidR="00A355AA" w:rsidRDefault="00A355AA">
            <w:pPr>
              <w:jc w:val="center"/>
              <w:rPr>
                <w:rFonts w:ascii="Tahoma" w:hAnsi="Tahoma" w:cs="Tahoma"/>
                <w:b/>
                <w:bCs/>
                <w:sz w:val="20"/>
                <w:szCs w:val="20"/>
              </w:rPr>
            </w:pPr>
            <w:r>
              <w:rPr>
                <w:rFonts w:ascii="Tahoma" w:hAnsi="Tahoma" w:cs="Tahoma"/>
                <w:sz w:val="20"/>
                <w:szCs w:val="20"/>
              </w:rPr>
              <w:t>(należy określić informacje istotne dla spełnienia warunku udziału w postępowaniu)</w:t>
            </w:r>
          </w:p>
        </w:tc>
        <w:tc>
          <w:tcPr>
            <w:tcW w:w="1349" w:type="pct"/>
            <w:tcBorders>
              <w:top w:val="single" w:sz="4" w:space="0" w:color="auto"/>
              <w:left w:val="single" w:sz="4" w:space="0" w:color="auto"/>
              <w:bottom w:val="single" w:sz="4" w:space="0" w:color="auto"/>
              <w:right w:val="single" w:sz="4" w:space="0" w:color="auto"/>
            </w:tcBorders>
            <w:shd w:val="pct12" w:color="auto" w:fill="auto"/>
            <w:hideMark/>
          </w:tcPr>
          <w:p w:rsidR="00A355AA" w:rsidRDefault="00A355AA">
            <w:pPr>
              <w:jc w:val="center"/>
              <w:rPr>
                <w:rFonts w:ascii="Tahoma" w:hAnsi="Tahoma" w:cs="Tahoma"/>
                <w:b/>
                <w:bCs/>
                <w:sz w:val="20"/>
                <w:szCs w:val="20"/>
              </w:rPr>
            </w:pPr>
            <w:r>
              <w:rPr>
                <w:rFonts w:ascii="Tahoma" w:hAnsi="Tahoma" w:cs="Tahoma"/>
                <w:b/>
                <w:bCs/>
                <w:sz w:val="20"/>
                <w:szCs w:val="20"/>
              </w:rPr>
              <w:t>Termin realizacji</w:t>
            </w:r>
          </w:p>
          <w:p w:rsidR="00A355AA" w:rsidRDefault="00A355AA">
            <w:pPr>
              <w:jc w:val="center"/>
              <w:rPr>
                <w:rFonts w:ascii="Tahoma" w:hAnsi="Tahoma" w:cs="Tahoma"/>
                <w:sz w:val="20"/>
                <w:szCs w:val="20"/>
              </w:rPr>
            </w:pPr>
            <w:r>
              <w:rPr>
                <w:rFonts w:ascii="Tahoma" w:hAnsi="Tahoma" w:cs="Tahoma"/>
                <w:sz w:val="20"/>
                <w:szCs w:val="20"/>
              </w:rPr>
              <w:t>(dzień, miesiąc</w:t>
            </w:r>
          </w:p>
          <w:p w:rsidR="00A355AA" w:rsidRDefault="00A355AA">
            <w:pPr>
              <w:jc w:val="center"/>
              <w:rPr>
                <w:rFonts w:ascii="Tahoma" w:hAnsi="Tahoma" w:cs="Tahoma"/>
                <w:b/>
                <w:bCs/>
                <w:sz w:val="20"/>
                <w:szCs w:val="20"/>
              </w:rPr>
            </w:pPr>
            <w:r>
              <w:rPr>
                <w:rFonts w:ascii="Tahoma" w:hAnsi="Tahoma" w:cs="Tahoma"/>
                <w:sz w:val="20"/>
                <w:szCs w:val="20"/>
              </w:rPr>
              <w:t xml:space="preserve"> i rok rozpoczęcia oraz zakończenia)</w:t>
            </w:r>
          </w:p>
        </w:tc>
        <w:tc>
          <w:tcPr>
            <w:tcW w:w="1349" w:type="pct"/>
            <w:tcBorders>
              <w:top w:val="single" w:sz="4" w:space="0" w:color="auto"/>
              <w:left w:val="single" w:sz="4" w:space="0" w:color="auto"/>
              <w:bottom w:val="single" w:sz="4" w:space="0" w:color="auto"/>
              <w:right w:val="single" w:sz="4" w:space="0" w:color="auto"/>
            </w:tcBorders>
            <w:shd w:val="pct12" w:color="auto" w:fill="auto"/>
            <w:hideMark/>
          </w:tcPr>
          <w:p w:rsidR="00A355AA" w:rsidRDefault="00A355AA">
            <w:pPr>
              <w:jc w:val="center"/>
              <w:rPr>
                <w:rFonts w:ascii="Tahoma" w:hAnsi="Tahoma" w:cs="Tahoma"/>
                <w:b/>
                <w:bCs/>
                <w:sz w:val="20"/>
                <w:szCs w:val="20"/>
              </w:rPr>
            </w:pPr>
            <w:r>
              <w:rPr>
                <w:rFonts w:ascii="Tahoma" w:hAnsi="Tahoma" w:cs="Tahoma"/>
                <w:b/>
                <w:bCs/>
                <w:sz w:val="20"/>
                <w:szCs w:val="20"/>
              </w:rPr>
              <w:t>Nazwy i adres</w:t>
            </w:r>
          </w:p>
          <w:p w:rsidR="00A355AA" w:rsidRDefault="00A355AA">
            <w:pPr>
              <w:jc w:val="center"/>
              <w:rPr>
                <w:rFonts w:ascii="Tahoma" w:hAnsi="Tahoma" w:cs="Tahoma"/>
                <w:b/>
                <w:bCs/>
                <w:sz w:val="20"/>
                <w:szCs w:val="20"/>
              </w:rPr>
            </w:pPr>
            <w:r>
              <w:rPr>
                <w:rFonts w:ascii="Tahoma" w:hAnsi="Tahoma" w:cs="Tahoma"/>
                <w:b/>
                <w:bCs/>
                <w:sz w:val="20"/>
                <w:szCs w:val="20"/>
              </w:rPr>
              <w:t>zamawiającego</w:t>
            </w:r>
          </w:p>
          <w:p w:rsidR="00A355AA" w:rsidRDefault="00A355AA">
            <w:pPr>
              <w:jc w:val="center"/>
              <w:rPr>
                <w:rFonts w:ascii="Tahoma" w:hAnsi="Tahoma" w:cs="Tahoma"/>
                <w:sz w:val="20"/>
                <w:szCs w:val="20"/>
              </w:rPr>
            </w:pPr>
            <w:r>
              <w:rPr>
                <w:rFonts w:ascii="Tahoma" w:hAnsi="Tahoma" w:cs="Tahoma"/>
                <w:sz w:val="20"/>
                <w:szCs w:val="20"/>
              </w:rPr>
              <w:t>(nazwa, adres,</w:t>
            </w:r>
          </w:p>
          <w:p w:rsidR="00A355AA" w:rsidRDefault="00A355AA">
            <w:pPr>
              <w:jc w:val="center"/>
              <w:rPr>
                <w:rFonts w:ascii="Tahoma" w:hAnsi="Tahoma" w:cs="Tahoma"/>
                <w:b/>
                <w:bCs/>
                <w:sz w:val="20"/>
                <w:szCs w:val="20"/>
              </w:rPr>
            </w:pPr>
            <w:r>
              <w:rPr>
                <w:rFonts w:ascii="Tahoma" w:hAnsi="Tahoma" w:cs="Tahoma"/>
                <w:sz w:val="20"/>
                <w:szCs w:val="20"/>
              </w:rPr>
              <w:t>nr telefonu)</w:t>
            </w:r>
          </w:p>
        </w:tc>
      </w:tr>
      <w:tr w:rsidR="00A355AA" w:rsidTr="00A355AA">
        <w:trPr>
          <w:cantSplit/>
          <w:trHeight w:val="1442"/>
        </w:trPr>
        <w:tc>
          <w:tcPr>
            <w:tcW w:w="337" w:type="pct"/>
            <w:tcBorders>
              <w:top w:val="single" w:sz="4" w:space="0" w:color="auto"/>
              <w:left w:val="single" w:sz="4" w:space="0" w:color="auto"/>
              <w:bottom w:val="single" w:sz="4" w:space="0" w:color="auto"/>
              <w:right w:val="single" w:sz="4" w:space="0" w:color="auto"/>
            </w:tcBorders>
          </w:tcPr>
          <w:p w:rsidR="00A355AA" w:rsidRDefault="00A355AA">
            <w:pPr>
              <w:rPr>
                <w:rFonts w:ascii="Tahoma" w:hAnsi="Tahoma" w:cs="Tahoma"/>
                <w:b/>
                <w:bCs/>
                <w:color w:val="000000" w:themeColor="text1"/>
              </w:rPr>
            </w:pPr>
          </w:p>
        </w:tc>
        <w:tc>
          <w:tcPr>
            <w:tcW w:w="1965" w:type="pct"/>
            <w:tcBorders>
              <w:top w:val="single" w:sz="4" w:space="0" w:color="auto"/>
              <w:left w:val="single" w:sz="4" w:space="0" w:color="auto"/>
              <w:bottom w:val="single" w:sz="4" w:space="0" w:color="auto"/>
              <w:right w:val="single" w:sz="4" w:space="0" w:color="auto"/>
            </w:tcBorders>
          </w:tcPr>
          <w:p w:rsidR="00A355AA" w:rsidRDefault="00A355AA">
            <w:pPr>
              <w:pStyle w:val="Tekstpodstawowy"/>
              <w:rPr>
                <w:rFonts w:ascii="Tahoma" w:hAnsi="Tahoma" w:cs="Tahoma"/>
                <w:bCs/>
                <w:color w:val="FF0000"/>
                <w:sz w:val="16"/>
                <w:szCs w:val="16"/>
              </w:rPr>
            </w:pPr>
          </w:p>
        </w:tc>
        <w:tc>
          <w:tcPr>
            <w:tcW w:w="1349" w:type="pct"/>
            <w:tcBorders>
              <w:top w:val="single" w:sz="4" w:space="0" w:color="auto"/>
              <w:left w:val="single" w:sz="4" w:space="0" w:color="auto"/>
              <w:bottom w:val="single" w:sz="4" w:space="0" w:color="auto"/>
              <w:right w:val="single" w:sz="4" w:space="0" w:color="auto"/>
            </w:tcBorders>
          </w:tcPr>
          <w:p w:rsidR="00A355AA" w:rsidRDefault="00A355AA">
            <w:pPr>
              <w:rPr>
                <w:rFonts w:ascii="Tahoma" w:hAnsi="Tahoma" w:cs="Tahoma"/>
                <w:b/>
                <w:bCs/>
                <w:color w:val="000000" w:themeColor="text1"/>
              </w:rPr>
            </w:pPr>
          </w:p>
        </w:tc>
        <w:tc>
          <w:tcPr>
            <w:tcW w:w="1349" w:type="pct"/>
            <w:tcBorders>
              <w:top w:val="single" w:sz="4" w:space="0" w:color="auto"/>
              <w:left w:val="single" w:sz="4" w:space="0" w:color="auto"/>
              <w:bottom w:val="single" w:sz="4" w:space="0" w:color="auto"/>
              <w:right w:val="single" w:sz="4" w:space="0" w:color="auto"/>
            </w:tcBorders>
          </w:tcPr>
          <w:p w:rsidR="00A355AA" w:rsidRDefault="00A355AA">
            <w:pPr>
              <w:rPr>
                <w:rFonts w:ascii="Tahoma" w:hAnsi="Tahoma" w:cs="Tahoma"/>
                <w:b/>
                <w:bCs/>
                <w:color w:val="000000" w:themeColor="text1"/>
              </w:rPr>
            </w:pPr>
          </w:p>
        </w:tc>
      </w:tr>
      <w:tr w:rsidR="00A355AA" w:rsidTr="00A355AA">
        <w:trPr>
          <w:cantSplit/>
          <w:trHeight w:val="1442"/>
        </w:trPr>
        <w:tc>
          <w:tcPr>
            <w:tcW w:w="337" w:type="pct"/>
            <w:tcBorders>
              <w:top w:val="single" w:sz="4" w:space="0" w:color="auto"/>
              <w:left w:val="single" w:sz="4" w:space="0" w:color="auto"/>
              <w:bottom w:val="single" w:sz="4" w:space="0" w:color="auto"/>
              <w:right w:val="single" w:sz="4" w:space="0" w:color="auto"/>
            </w:tcBorders>
          </w:tcPr>
          <w:p w:rsidR="00A355AA" w:rsidRDefault="00A355AA">
            <w:pPr>
              <w:ind w:left="-21" w:firstLine="21"/>
              <w:rPr>
                <w:rFonts w:ascii="Tahoma" w:hAnsi="Tahoma" w:cs="Tahoma"/>
                <w:b/>
                <w:bCs/>
                <w:color w:val="FF0000"/>
              </w:rPr>
            </w:pPr>
          </w:p>
        </w:tc>
        <w:tc>
          <w:tcPr>
            <w:tcW w:w="1965" w:type="pct"/>
            <w:tcBorders>
              <w:top w:val="single" w:sz="4" w:space="0" w:color="auto"/>
              <w:left w:val="single" w:sz="4" w:space="0" w:color="auto"/>
              <w:bottom w:val="single" w:sz="4" w:space="0" w:color="auto"/>
              <w:right w:val="single" w:sz="4" w:space="0" w:color="auto"/>
            </w:tcBorders>
          </w:tcPr>
          <w:p w:rsidR="00A355AA" w:rsidRDefault="00A355AA">
            <w:pPr>
              <w:rPr>
                <w:rFonts w:ascii="Tahoma" w:hAnsi="Tahoma" w:cs="Tahoma"/>
                <w:b/>
                <w:bCs/>
                <w:color w:val="FF0000"/>
              </w:rPr>
            </w:pPr>
          </w:p>
        </w:tc>
        <w:tc>
          <w:tcPr>
            <w:tcW w:w="1349" w:type="pct"/>
            <w:tcBorders>
              <w:top w:val="single" w:sz="4" w:space="0" w:color="auto"/>
              <w:left w:val="single" w:sz="4" w:space="0" w:color="auto"/>
              <w:bottom w:val="single" w:sz="4" w:space="0" w:color="auto"/>
              <w:right w:val="single" w:sz="4" w:space="0" w:color="auto"/>
            </w:tcBorders>
          </w:tcPr>
          <w:p w:rsidR="00A355AA" w:rsidRDefault="00A355AA">
            <w:pPr>
              <w:rPr>
                <w:rFonts w:ascii="Tahoma" w:hAnsi="Tahoma" w:cs="Tahoma"/>
                <w:b/>
                <w:bCs/>
                <w:color w:val="FF0000"/>
              </w:rPr>
            </w:pPr>
          </w:p>
        </w:tc>
        <w:tc>
          <w:tcPr>
            <w:tcW w:w="1349" w:type="pct"/>
            <w:tcBorders>
              <w:top w:val="single" w:sz="4" w:space="0" w:color="auto"/>
              <w:left w:val="single" w:sz="4" w:space="0" w:color="auto"/>
              <w:bottom w:val="single" w:sz="4" w:space="0" w:color="auto"/>
              <w:right w:val="single" w:sz="4" w:space="0" w:color="auto"/>
            </w:tcBorders>
          </w:tcPr>
          <w:p w:rsidR="00A355AA" w:rsidRDefault="00A355AA">
            <w:pPr>
              <w:rPr>
                <w:rFonts w:ascii="Tahoma" w:hAnsi="Tahoma" w:cs="Tahoma"/>
                <w:b/>
                <w:bCs/>
                <w:color w:val="FF0000"/>
              </w:rPr>
            </w:pPr>
          </w:p>
        </w:tc>
      </w:tr>
    </w:tbl>
    <w:p w:rsidR="00897B2B" w:rsidRDefault="00897B2B" w:rsidP="00897B2B">
      <w:pPr>
        <w:rPr>
          <w:rFonts w:ascii="Tahoma" w:hAnsi="Tahoma" w:cs="Tahoma"/>
          <w:bCs/>
          <w:sz w:val="20"/>
          <w:szCs w:val="20"/>
        </w:rPr>
      </w:pPr>
    </w:p>
    <w:p w:rsidR="00897B2B" w:rsidRDefault="00897B2B" w:rsidP="00897B2B">
      <w:pPr>
        <w:ind w:left="851" w:hanging="851"/>
        <w:rPr>
          <w:rFonts w:ascii="Tahoma" w:hAnsi="Tahoma" w:cs="Tahoma"/>
          <w:sz w:val="20"/>
        </w:rPr>
      </w:pPr>
      <w:r>
        <w:rPr>
          <w:rFonts w:ascii="Tahoma" w:hAnsi="Tahoma" w:cs="Tahoma"/>
        </w:rPr>
        <w:t>Uwaga:</w:t>
      </w:r>
      <w:r>
        <w:rPr>
          <w:rFonts w:ascii="Tahoma" w:hAnsi="Tahoma" w:cs="Tahoma"/>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97B2B" w:rsidRDefault="00897B2B" w:rsidP="00897B2B">
      <w:pPr>
        <w:ind w:left="851" w:hanging="851"/>
        <w:rPr>
          <w:rFonts w:ascii="Tahoma" w:hAnsi="Tahoma" w:cs="Tahoma"/>
          <w:sz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rsidR="00897B2B" w:rsidRDefault="00897B2B">
            <w:pPr>
              <w:jc w:val="center"/>
              <w:rPr>
                <w:rFonts w:ascii="Tahoma" w:hAnsi="Tahoma" w:cs="Tahoma"/>
                <w:i/>
                <w:sz w:val="20"/>
                <w:szCs w:val="20"/>
              </w:rPr>
            </w:pPr>
          </w:p>
          <w:p w:rsidR="00897B2B" w:rsidRDefault="00897B2B">
            <w:pPr>
              <w:jc w:val="center"/>
              <w:rPr>
                <w:rFonts w:ascii="Tahoma" w:hAnsi="Tahoma" w:cs="Tahoma"/>
                <w:i/>
                <w:sz w:val="20"/>
                <w:szCs w:val="20"/>
              </w:rPr>
            </w:pPr>
            <w:r>
              <w:rPr>
                <w:rFonts w:ascii="Tahoma" w:hAnsi="Tahoma" w:cs="Tahoma"/>
                <w:i/>
                <w:sz w:val="20"/>
                <w:szCs w:val="20"/>
              </w:rPr>
              <w:t>data</w:t>
            </w:r>
          </w:p>
          <w:p w:rsidR="00897B2B" w:rsidRDefault="00897B2B">
            <w:pPr>
              <w:jc w:val="center"/>
              <w:rPr>
                <w:rFonts w:ascii="Tahoma" w:hAnsi="Tahoma" w:cs="Tahoma"/>
                <w:i/>
                <w:sz w:val="20"/>
                <w:szCs w:val="20"/>
              </w:rPr>
            </w:pP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podpis osób/osoby uprawnionej do reprezentowania wykonawcy</w:t>
            </w:r>
          </w:p>
        </w:tc>
      </w:tr>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tc>
        <w:tc>
          <w:tcPr>
            <w:tcW w:w="3941"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tc>
        <w:tc>
          <w:tcPr>
            <w:tcW w:w="3856"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tc>
      </w:tr>
    </w:tbl>
    <w:p w:rsidR="00897B2B" w:rsidRDefault="00897B2B" w:rsidP="00897B2B">
      <w:pPr>
        <w:jc w:val="left"/>
        <w:rPr>
          <w:rFonts w:ascii="Tahoma" w:hAnsi="Tahoma" w:cs="Tahoma"/>
          <w:snapToGrid w:val="0"/>
          <w:sz w:val="20"/>
          <w:szCs w:val="20"/>
          <w:lang w:val="x-none" w:eastAsia="pl-PL"/>
        </w:rPr>
        <w:sectPr w:rsidR="00897B2B" w:rsidSect="008F1871">
          <w:headerReference w:type="default" r:id="rId9"/>
          <w:pgSz w:w="11906" w:h="16838"/>
          <w:pgMar w:top="992" w:right="1418" w:bottom="993" w:left="1276" w:header="709" w:footer="325" w:gutter="0"/>
          <w:pgNumType w:start="1"/>
          <w:cols w:space="708"/>
        </w:sectPr>
      </w:pPr>
    </w:p>
    <w:p w:rsidR="00897B2B" w:rsidRDefault="00897B2B" w:rsidP="00897B2B">
      <w:pPr>
        <w:rPr>
          <w:rFonts w:ascii="Tahoma" w:hAnsi="Tahoma" w:cs="Tahoma"/>
          <w:lang w:val="x-none"/>
        </w:rPr>
      </w:pPr>
    </w:p>
    <w:p w:rsidR="00897B2B" w:rsidRDefault="00897B2B" w:rsidP="00897B2B">
      <w:pPr>
        <w:rPr>
          <w:rFonts w:ascii="Tahoma" w:hAnsi="Tahoma" w:cs="Tahoma"/>
        </w:rPr>
      </w:pPr>
    </w:p>
    <w:p w:rsidR="00897B2B" w:rsidRDefault="00897B2B" w:rsidP="00897B2B">
      <w:pPr>
        <w:rPr>
          <w:rFonts w:ascii="Tahoma" w:hAnsi="Tahoma" w:cs="Tahoma"/>
        </w:rPr>
      </w:pPr>
    </w:p>
    <w:p w:rsidR="00897B2B" w:rsidRDefault="00897B2B" w:rsidP="00897B2B">
      <w:pPr>
        <w:widowControl w:val="0"/>
        <w:jc w:val="right"/>
        <w:rPr>
          <w:rFonts w:ascii="Tahoma" w:hAnsi="Tahoma" w:cs="Tahoma"/>
          <w:snapToGrid w:val="0"/>
        </w:rPr>
      </w:pPr>
      <w:r>
        <w:rPr>
          <w:rFonts w:ascii="Tahoma" w:hAnsi="Tahoma" w:cs="Tahoma"/>
          <w:b/>
        </w:rPr>
        <w:t>Załącznik nr 5 do SIWZ</w:t>
      </w:r>
    </w:p>
    <w:p w:rsidR="00897B2B" w:rsidRDefault="003C281A" w:rsidP="00897B2B">
      <w:pPr>
        <w:jc w:val="right"/>
        <w:rPr>
          <w:rFonts w:ascii="Tahoma" w:hAnsi="Tahoma" w:cs="Tahoma"/>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897B2B" w:rsidRDefault="00897B2B" w:rsidP="00897B2B">
      <w:pPr>
        <w:rPr>
          <w:rFonts w:ascii="Tahoma" w:hAnsi="Tahoma" w:cs="Tahoma"/>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897B2B" w:rsidTr="00897B2B">
        <w:trPr>
          <w:trHeight w:val="848"/>
        </w:trPr>
        <w:tc>
          <w:tcPr>
            <w:tcW w:w="3712" w:type="dxa"/>
            <w:tcBorders>
              <w:top w:val="single" w:sz="6" w:space="0" w:color="auto"/>
              <w:left w:val="single" w:sz="6" w:space="0" w:color="auto"/>
              <w:bottom w:val="single" w:sz="6" w:space="0" w:color="auto"/>
              <w:right w:val="single" w:sz="6" w:space="0" w:color="auto"/>
            </w:tcBorders>
          </w:tcPr>
          <w:p w:rsidR="00897B2B" w:rsidRDefault="00897B2B">
            <w:pPr>
              <w:pStyle w:val="Tekstpodstawowy"/>
              <w:numPr>
                <w:ilvl w:val="12"/>
                <w:numId w:val="0"/>
              </w:numPr>
              <w:jc w:val="center"/>
              <w:rPr>
                <w:rFonts w:ascii="Tahoma" w:hAnsi="Tahoma" w:cs="Tahoma"/>
                <w:b/>
                <w:color w:val="000000"/>
                <w:lang w:val="pl-PL"/>
              </w:rPr>
            </w:pPr>
          </w:p>
          <w:p w:rsidR="00897B2B" w:rsidRDefault="00897B2B">
            <w:pPr>
              <w:pStyle w:val="Tekstpodstawowy"/>
              <w:numPr>
                <w:ilvl w:val="12"/>
                <w:numId w:val="0"/>
              </w:numPr>
              <w:jc w:val="center"/>
              <w:rPr>
                <w:rFonts w:ascii="Tahoma" w:hAnsi="Tahoma" w:cs="Tahoma"/>
                <w:b/>
                <w:color w:val="000000"/>
              </w:rPr>
            </w:pPr>
          </w:p>
          <w:p w:rsidR="00897B2B" w:rsidRDefault="00897B2B">
            <w:pPr>
              <w:pStyle w:val="Tekstpodstawowy"/>
              <w:numPr>
                <w:ilvl w:val="12"/>
                <w:numId w:val="0"/>
              </w:numPr>
              <w:jc w:val="center"/>
              <w:rPr>
                <w:rFonts w:ascii="Tahoma" w:hAnsi="Tahoma" w:cs="Tahoma"/>
                <w:b/>
                <w:color w:val="000000"/>
              </w:rPr>
            </w:pPr>
          </w:p>
          <w:p w:rsidR="00897B2B" w:rsidRDefault="00897B2B">
            <w:pPr>
              <w:pStyle w:val="Tekstpodstawowy"/>
              <w:numPr>
                <w:ilvl w:val="12"/>
                <w:numId w:val="0"/>
              </w:numPr>
              <w:jc w:val="center"/>
              <w:rPr>
                <w:rFonts w:ascii="Tahoma" w:hAnsi="Tahoma" w:cs="Tahoma"/>
                <w:b/>
                <w:color w:val="000000"/>
              </w:rPr>
            </w:pPr>
          </w:p>
          <w:p w:rsidR="00897B2B" w:rsidRDefault="00897B2B">
            <w:pPr>
              <w:pStyle w:val="Tekstpodstawowy"/>
              <w:numPr>
                <w:ilvl w:val="12"/>
                <w:numId w:val="0"/>
              </w:numPr>
              <w:jc w:val="center"/>
              <w:rPr>
                <w:rFonts w:ascii="Tahoma" w:hAnsi="Tahoma" w:cs="Tahoma"/>
                <w:b/>
                <w:color w:val="000000"/>
                <w:sz w:val="18"/>
                <w:szCs w:val="18"/>
              </w:rPr>
            </w:pPr>
            <w:r>
              <w:rPr>
                <w:rFonts w:ascii="Tahoma" w:hAnsi="Tahoma" w:cs="Tahoma"/>
                <w:b/>
                <w:color w:val="000000"/>
                <w:sz w:val="18"/>
                <w:szCs w:val="18"/>
              </w:rPr>
              <w:t>Czytelna nazwa i adres</w:t>
            </w:r>
          </w:p>
          <w:p w:rsidR="00897B2B" w:rsidRDefault="00897B2B">
            <w:pPr>
              <w:pStyle w:val="Tekstpodstawowy"/>
              <w:numPr>
                <w:ilvl w:val="12"/>
                <w:numId w:val="0"/>
              </w:numPr>
              <w:jc w:val="center"/>
              <w:rPr>
                <w:rFonts w:ascii="Tahoma" w:hAnsi="Tahoma" w:cs="Tahoma"/>
                <w:b/>
                <w:color w:val="000000"/>
                <w:sz w:val="18"/>
                <w:szCs w:val="18"/>
              </w:rPr>
            </w:pPr>
            <w:r>
              <w:rPr>
                <w:rFonts w:ascii="Tahoma" w:hAnsi="Tahoma" w:cs="Tahoma"/>
                <w:b/>
                <w:color w:val="000000"/>
                <w:sz w:val="18"/>
                <w:szCs w:val="18"/>
              </w:rPr>
              <w:t>(pieczęć) wykonawcy</w:t>
            </w:r>
          </w:p>
          <w:p w:rsidR="00897B2B" w:rsidRDefault="00897B2B">
            <w:pPr>
              <w:pStyle w:val="Tekstpodstawowy"/>
              <w:numPr>
                <w:ilvl w:val="12"/>
                <w:numId w:val="0"/>
              </w:numPr>
              <w:jc w:val="center"/>
              <w:rPr>
                <w:rFonts w:ascii="Tahoma" w:hAnsi="Tahoma" w:cs="Tahoma"/>
                <w:b/>
                <w:color w:val="000000"/>
                <w:sz w:val="16"/>
              </w:rPr>
            </w:pPr>
          </w:p>
        </w:tc>
      </w:tr>
    </w:tbl>
    <w:p w:rsidR="00897B2B" w:rsidRDefault="00897B2B" w:rsidP="00897B2B"/>
    <w:p w:rsidR="00897B2B" w:rsidRDefault="00897B2B" w:rsidP="00897B2B">
      <w:pPr>
        <w:pStyle w:val="CM36"/>
        <w:spacing w:after="120"/>
        <w:jc w:val="center"/>
        <w:rPr>
          <w:rFonts w:ascii="Tahoma" w:hAnsi="Tahoma" w:cs="Tahoma"/>
          <w:b/>
          <w:bCs/>
          <w:sz w:val="28"/>
        </w:rPr>
      </w:pPr>
      <w:r>
        <w:rPr>
          <w:rFonts w:ascii="Tahoma" w:hAnsi="Tahoma" w:cs="Tahoma"/>
          <w:b/>
          <w:bCs/>
          <w:sz w:val="28"/>
        </w:rPr>
        <w:t>Oświadczenie o przynależności do grupy kapitałowej</w:t>
      </w:r>
    </w:p>
    <w:p w:rsidR="00897B2B" w:rsidRDefault="00897B2B" w:rsidP="00897B2B">
      <w:pPr>
        <w:pStyle w:val="CM36"/>
        <w:spacing w:after="0"/>
        <w:jc w:val="center"/>
        <w:rPr>
          <w:rFonts w:ascii="Tahoma" w:hAnsi="Tahoma" w:cs="Tahoma"/>
          <w:sz w:val="28"/>
        </w:rPr>
      </w:pPr>
      <w:r>
        <w:rPr>
          <w:rFonts w:ascii="Tahoma" w:hAnsi="Tahoma" w:cs="Tahoma"/>
          <w:b/>
          <w:sz w:val="21"/>
          <w:szCs w:val="21"/>
        </w:rPr>
        <w:t xml:space="preserve">składane na podstawie art. 24 ust. 11 ustawy z dnia 29 stycznia 2004 r. </w:t>
      </w:r>
    </w:p>
    <w:p w:rsidR="00897B2B" w:rsidRDefault="00897B2B" w:rsidP="00897B2B">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897B2B" w:rsidRDefault="00897B2B" w:rsidP="00897B2B">
      <w:pPr>
        <w:pStyle w:val="Tekstpodstawowy"/>
        <w:numPr>
          <w:ilvl w:val="12"/>
          <w:numId w:val="0"/>
        </w:numPr>
        <w:rPr>
          <w:rFonts w:ascii="Tahoma" w:hAnsi="Tahoma" w:cs="Tahoma"/>
        </w:rPr>
      </w:pPr>
    </w:p>
    <w:p w:rsidR="00897B2B" w:rsidRDefault="00897B2B" w:rsidP="00897B2B">
      <w:pPr>
        <w:pStyle w:val="Tekstpodstawowy"/>
        <w:numPr>
          <w:ilvl w:val="12"/>
          <w:numId w:val="0"/>
        </w:numPr>
        <w:rPr>
          <w:rFonts w:ascii="Tahoma" w:hAnsi="Tahoma" w:cs="Tahoma"/>
        </w:rPr>
      </w:pPr>
      <w:r>
        <w:rPr>
          <w:rFonts w:ascii="Tahoma" w:hAnsi="Tahoma" w:cs="Tahoma"/>
        </w:rPr>
        <w:t>Przystępując do postępowania w sprawie udzielenia zamówienia publicznego na zadanie p.n.:</w:t>
      </w:r>
    </w:p>
    <w:p w:rsidR="00897B2B" w:rsidRDefault="00897B2B" w:rsidP="00897B2B">
      <w:pPr>
        <w:pStyle w:val="Tekstpodstawowy"/>
        <w:numPr>
          <w:ilvl w:val="12"/>
          <w:numId w:val="0"/>
        </w:numPr>
        <w:rPr>
          <w:rFonts w:ascii="Tahoma" w:hAnsi="Tahoma" w:cs="Tahoma"/>
          <w:sz w:val="16"/>
          <w:szCs w:val="16"/>
        </w:rPr>
      </w:pPr>
    </w:p>
    <w:p w:rsidR="00897B2B" w:rsidRPr="00897B2B" w:rsidRDefault="00897B2B" w:rsidP="00897B2B">
      <w:pPr>
        <w:pStyle w:val="western"/>
        <w:spacing w:before="0" w:beforeAutospacing="0" w:after="0" w:line="280" w:lineRule="atLeast"/>
        <w:ind w:left="720" w:firstLine="0"/>
        <w:rPr>
          <w:rFonts w:ascii="Tahoma" w:hAnsi="Tahoma" w:cs="Tahoma"/>
          <w:b/>
          <w:color w:val="000000"/>
        </w:rPr>
      </w:pPr>
      <w:r w:rsidRPr="00897B2B">
        <w:rPr>
          <w:rFonts w:ascii="Tahoma" w:hAnsi="Tahoma" w:cs="Tahoma"/>
          <w:b/>
          <w:color w:val="000000"/>
        </w:rPr>
        <w:t>Renowacja zbiorników retencyjnego nr 2 w Otyniu (działka 295/19)</w:t>
      </w:r>
    </w:p>
    <w:p w:rsidR="00897B2B" w:rsidRDefault="00897B2B" w:rsidP="00897B2B">
      <w:pPr>
        <w:pStyle w:val="Default"/>
        <w:rPr>
          <w:rFonts w:ascii="Tahoma" w:hAnsi="Tahoma" w:cs="Tahoma"/>
          <w:sz w:val="22"/>
          <w:szCs w:val="22"/>
        </w:rPr>
      </w:pPr>
    </w:p>
    <w:p w:rsidR="00897B2B" w:rsidRDefault="00897B2B" w:rsidP="00897B2B">
      <w:pPr>
        <w:rPr>
          <w:rFonts w:ascii="Tahoma" w:hAnsi="Tahoma" w:cs="Tahoma"/>
          <w:b/>
          <w:color w:val="000000" w:themeColor="text1"/>
          <w:sz w:val="16"/>
          <w:szCs w:val="16"/>
        </w:rPr>
      </w:pPr>
    </w:p>
    <w:p w:rsidR="00897B2B" w:rsidRDefault="00897B2B" w:rsidP="00897B2B">
      <w:pPr>
        <w:autoSpaceDE w:val="0"/>
        <w:autoSpaceDN w:val="0"/>
        <w:adjustRightInd w:val="0"/>
        <w:rPr>
          <w:rFonts w:ascii="Tahoma" w:hAnsi="Tahoma" w:cs="Tahoma"/>
        </w:rPr>
      </w:pPr>
      <w:r>
        <w:rPr>
          <w:rFonts w:ascii="Tahoma" w:hAnsi="Tahoma" w:cs="Tahoma"/>
        </w:rPr>
        <w:t xml:space="preserve">oświadczam/my, że </w:t>
      </w:r>
    </w:p>
    <w:p w:rsidR="00897B2B" w:rsidRDefault="00897B2B" w:rsidP="00897B2B">
      <w:pPr>
        <w:autoSpaceDE w:val="0"/>
        <w:autoSpaceDN w:val="0"/>
        <w:adjustRightInd w:val="0"/>
        <w:rPr>
          <w:rFonts w:ascii="Tahoma" w:hAnsi="Tahoma" w:cs="Tahoma"/>
          <w:sz w:val="16"/>
          <w:szCs w:val="16"/>
        </w:rPr>
      </w:pPr>
    </w:p>
    <w:p w:rsidR="00897B2B" w:rsidRDefault="00897B2B" w:rsidP="00897B2B">
      <w:pPr>
        <w:pStyle w:val="Akapitzlist"/>
        <w:numPr>
          <w:ilvl w:val="3"/>
          <w:numId w:val="13"/>
        </w:numPr>
        <w:autoSpaceDE w:val="0"/>
        <w:autoSpaceDN w:val="0"/>
        <w:adjustRightInd w:val="0"/>
        <w:ind w:left="426"/>
        <w:rPr>
          <w:rFonts w:ascii="Tahoma" w:hAnsi="Tahoma" w:cs="Tahoma"/>
          <w:b/>
          <w:bCs/>
        </w:rPr>
      </w:pPr>
      <w:r>
        <w:rPr>
          <w:rFonts w:ascii="Tahoma" w:hAnsi="Tahoma" w:cs="Tahoma"/>
          <w:b/>
          <w:bCs/>
        </w:rPr>
        <w:t xml:space="preserve">nie należę/my do tej samej grupy kapitałowej </w:t>
      </w:r>
      <w:r>
        <w:rPr>
          <w:rFonts w:ascii="Tahoma" w:hAnsi="Tahoma" w:cs="Tahoma"/>
        </w:rPr>
        <w:t xml:space="preserve">w rozumieniu ustawy z dnia 16 lutego 2007 r. o ochronie konkurencji i konsumentów (Dz. U. z 2015 r. poz. 184, 1618 i 1634) </w:t>
      </w:r>
      <w:r>
        <w:rPr>
          <w:rFonts w:ascii="Tahoma" w:hAnsi="Tahoma" w:cs="Tahoma"/>
          <w:color w:val="000000" w:themeColor="text1"/>
          <w:sz w:val="20"/>
          <w:szCs w:val="20"/>
        </w:rPr>
        <w:t>*</w:t>
      </w:r>
    </w:p>
    <w:p w:rsidR="00897B2B" w:rsidRDefault="00897B2B" w:rsidP="00897B2B">
      <w:pPr>
        <w:pStyle w:val="Akapitzlist"/>
        <w:autoSpaceDE w:val="0"/>
        <w:autoSpaceDN w:val="0"/>
        <w:adjustRightInd w:val="0"/>
        <w:ind w:left="426"/>
        <w:rPr>
          <w:rFonts w:ascii="Tahoma" w:hAnsi="Tahoma" w:cs="Tahoma"/>
          <w:b/>
          <w:bCs/>
        </w:rPr>
      </w:pPr>
    </w:p>
    <w:p w:rsidR="00897B2B" w:rsidRDefault="00897B2B" w:rsidP="00897B2B">
      <w:pPr>
        <w:pStyle w:val="Akapitzlist"/>
        <w:numPr>
          <w:ilvl w:val="3"/>
          <w:numId w:val="13"/>
        </w:numPr>
        <w:autoSpaceDE w:val="0"/>
        <w:autoSpaceDN w:val="0"/>
        <w:adjustRightInd w:val="0"/>
        <w:ind w:left="426"/>
        <w:rPr>
          <w:rFonts w:ascii="Tahoma" w:hAnsi="Tahoma" w:cs="Tahoma"/>
          <w:b/>
          <w:bCs/>
        </w:rPr>
      </w:pPr>
      <w:r>
        <w:rPr>
          <w:rFonts w:ascii="Tahoma" w:hAnsi="Tahoma" w:cs="Tahoma"/>
          <w:b/>
          <w:bCs/>
        </w:rPr>
        <w:t xml:space="preserve">należę/my do tej samej grupy kapitałowej </w:t>
      </w:r>
      <w:r>
        <w:rPr>
          <w:rFonts w:ascii="Tahoma" w:hAnsi="Tahoma" w:cs="Tahoma"/>
        </w:rPr>
        <w:t>w rozumieniu ustawy z dnia 16 lutego 2007 r. o ochronie konkurencji i konsumentów (Dz. U. z 2015 r. poz. 184, 1618 i 1634)</w:t>
      </w:r>
      <w:r>
        <w:rPr>
          <w:rFonts w:ascii="Tahoma" w:hAnsi="Tahoma" w:cs="Tahoma"/>
          <w:color w:val="000000" w:themeColor="text1"/>
          <w:sz w:val="20"/>
          <w:szCs w:val="20"/>
        </w:rPr>
        <w:t xml:space="preserve"> </w:t>
      </w:r>
      <w:r>
        <w:rPr>
          <w:rFonts w:ascii="Tahoma" w:hAnsi="Tahoma" w:cs="Tahoma"/>
        </w:rPr>
        <w:t>co następujący wykonawcy, którzy złożyli odrębne oferty w niniejszym postępowaniu o udzielenie zamówienia publicznego</w:t>
      </w:r>
      <w:r>
        <w:rPr>
          <w:rFonts w:ascii="Tahoma" w:hAnsi="Tahoma" w:cs="Tahoma"/>
          <w:color w:val="000000" w:themeColor="text1"/>
          <w:sz w:val="20"/>
          <w:szCs w:val="20"/>
        </w:rPr>
        <w:t>*</w:t>
      </w:r>
    </w:p>
    <w:p w:rsidR="00897B2B" w:rsidRDefault="00897B2B" w:rsidP="00897B2B">
      <w:pPr>
        <w:pStyle w:val="Akapitzlist"/>
        <w:rPr>
          <w:rFonts w:ascii="Tahoma" w:hAnsi="Tahoma" w:cs="Tahoma"/>
          <w:b/>
          <w:bCs/>
        </w:rPr>
      </w:pPr>
    </w:p>
    <w:p w:rsidR="00897B2B" w:rsidRDefault="00897B2B" w:rsidP="00897B2B">
      <w:pPr>
        <w:pStyle w:val="Akapitzlist"/>
        <w:autoSpaceDE w:val="0"/>
        <w:autoSpaceDN w:val="0"/>
        <w:adjustRightInd w:val="0"/>
        <w:ind w:left="426"/>
        <w:rPr>
          <w:rFonts w:ascii="Tahoma" w:hAnsi="Tahoma" w:cs="Tahoma"/>
          <w:b/>
          <w:bCs/>
        </w:rPr>
      </w:pPr>
      <w:r>
        <w:rPr>
          <w:rFonts w:ascii="Tahoma" w:hAnsi="Tahoma" w:cs="Tahoma"/>
          <w:b/>
          <w:bCs/>
        </w:rPr>
        <w:t>………………………………………………………………………………………….</w:t>
      </w:r>
    </w:p>
    <w:p w:rsidR="00897B2B" w:rsidRDefault="00897B2B" w:rsidP="00897B2B">
      <w:pPr>
        <w:pStyle w:val="Akapitzlist"/>
        <w:rPr>
          <w:rFonts w:ascii="Tahoma" w:hAnsi="Tahoma" w:cs="Tahoma"/>
          <w:color w:val="000000" w:themeColor="text1"/>
          <w:sz w:val="20"/>
          <w:szCs w:val="20"/>
        </w:rPr>
      </w:pPr>
      <w:r>
        <w:rPr>
          <w:rFonts w:ascii="Tahoma" w:hAnsi="Tahoma" w:cs="Tahoma"/>
          <w:color w:val="000000" w:themeColor="text1"/>
          <w:sz w:val="20"/>
          <w:szCs w:val="20"/>
        </w:rPr>
        <w:t xml:space="preserve">(należy podać firmę i adres wykonawcy) </w:t>
      </w:r>
    </w:p>
    <w:p w:rsidR="00897B2B" w:rsidRDefault="00897B2B" w:rsidP="00897B2B">
      <w:pPr>
        <w:pStyle w:val="Akapitzlist"/>
        <w:rPr>
          <w:rFonts w:ascii="Tahoma" w:hAnsi="Tahoma" w:cs="Tahoma"/>
          <w:color w:val="000000" w:themeColor="text1"/>
          <w:sz w:val="20"/>
          <w:szCs w:val="20"/>
        </w:rPr>
      </w:pPr>
    </w:p>
    <w:p w:rsidR="00897B2B" w:rsidRDefault="00897B2B" w:rsidP="00897B2B">
      <w:pPr>
        <w:autoSpaceDE w:val="0"/>
        <w:autoSpaceDN w:val="0"/>
        <w:adjustRightInd w:val="0"/>
        <w:rPr>
          <w:rFonts w:ascii="Tahoma" w:hAnsi="Tahoma" w:cs="Tahoma"/>
          <w:b/>
          <w:bCs/>
        </w:rPr>
      </w:pPr>
      <w:r>
        <w:rPr>
          <w:rFonts w:ascii="Tahoma" w:hAnsi="Tahoma" w:cs="Tahoma"/>
          <w:color w:val="000000" w:themeColor="text1"/>
          <w:sz w:val="20"/>
          <w:szCs w:val="20"/>
        </w:rPr>
        <w:t>*skreślić niewłaściwe</w:t>
      </w:r>
    </w:p>
    <w:p w:rsidR="00897B2B" w:rsidRDefault="00897B2B" w:rsidP="00897B2B">
      <w:pPr>
        <w:pStyle w:val="Akapitzlist"/>
        <w:autoSpaceDE w:val="0"/>
        <w:autoSpaceDN w:val="0"/>
        <w:adjustRightInd w:val="0"/>
        <w:ind w:left="2880"/>
        <w:rPr>
          <w:rFonts w:ascii="Tahoma" w:hAnsi="Tahoma" w:cs="Tahoma"/>
          <w:b/>
          <w:bCs/>
          <w:sz w:val="16"/>
          <w:szCs w:val="16"/>
        </w:rPr>
      </w:pPr>
    </w:p>
    <w:p w:rsidR="00897B2B" w:rsidRDefault="00897B2B" w:rsidP="00897B2B">
      <w:pPr>
        <w:rPr>
          <w:rFonts w:ascii="Tahoma" w:hAnsi="Tahoma" w:cs="Tahoma"/>
        </w:rPr>
      </w:pPr>
      <w:r>
        <w:rPr>
          <w:rFonts w:ascii="Tahoma" w:hAnsi="Tahoma" w:cs="Tahoma"/>
        </w:rPr>
        <w:t>Prawdziwość powyższych danych potwierdzam własnoręcznym podpisem świadom odpowiedzialności karnej z art. 297 kodeksu karnego.</w:t>
      </w:r>
    </w:p>
    <w:p w:rsidR="00897B2B" w:rsidRDefault="00897B2B" w:rsidP="00897B2B">
      <w:pPr>
        <w:rPr>
          <w:rFonts w:ascii="Tahoma" w:hAnsi="Tahoma" w:cs="Tahoma"/>
        </w:rPr>
      </w:pPr>
    </w:p>
    <w:p w:rsidR="00897B2B" w:rsidRDefault="00897B2B" w:rsidP="00897B2B">
      <w:pPr>
        <w:autoSpaceDE w:val="0"/>
        <w:autoSpaceDN w:val="0"/>
        <w:adjustRightInd w:val="0"/>
        <w:rPr>
          <w:rFonts w:ascii="Tahoma" w:hAnsi="Tahoma" w:cs="Tahoma"/>
          <w:b/>
          <w:bCs/>
          <w:iCs/>
        </w:rPr>
      </w:pPr>
      <w:r>
        <w:rPr>
          <w:rFonts w:ascii="Tahoma" w:hAnsi="Tahoma" w:cs="Tahoma"/>
          <w:b/>
          <w:bCs/>
          <w:iCs/>
        </w:rPr>
        <w:t xml:space="preserve">Uwaga: </w:t>
      </w:r>
    </w:p>
    <w:p w:rsidR="00897B2B" w:rsidRDefault="00897B2B" w:rsidP="00897B2B">
      <w:pPr>
        <w:autoSpaceDE w:val="0"/>
        <w:autoSpaceDN w:val="0"/>
        <w:adjustRightInd w:val="0"/>
        <w:rPr>
          <w:rFonts w:ascii="Tahoma" w:hAnsi="Tahoma" w:cs="Tahoma"/>
          <w:b/>
          <w:iCs/>
        </w:rPr>
      </w:pPr>
      <w:r>
        <w:rPr>
          <w:rFonts w:ascii="Tahoma" w:hAnsi="Tahoma" w:cs="Tahoma"/>
          <w:b/>
          <w:iCs/>
        </w:rPr>
        <w:t xml:space="preserve">Jeżeli wykonawca </w:t>
      </w:r>
      <w:r>
        <w:rPr>
          <w:rFonts w:ascii="Tahoma" w:hAnsi="Tahoma" w:cs="Tahoma"/>
          <w:b/>
          <w:bCs/>
          <w:iCs/>
        </w:rPr>
        <w:t>należy do grupy kapitałowej</w:t>
      </w:r>
      <w:r>
        <w:rPr>
          <w:rFonts w:ascii="Tahoma" w:hAnsi="Tahoma" w:cs="Tahoma"/>
          <w:b/>
          <w:iCs/>
        </w:rPr>
        <w:t xml:space="preserve"> wraz z innym wykonawcą, który złożył ofertę, wraz z oświadczeniem należy złożyć dowody, że powiązania z tym wykonawcą nie prowadzą do zakłócenia konkurencji w postępowaniu o udzielenie zamówienia.</w:t>
      </w:r>
    </w:p>
    <w:p w:rsidR="00897B2B" w:rsidRDefault="00897B2B" w:rsidP="00897B2B">
      <w:pPr>
        <w:autoSpaceDE w:val="0"/>
        <w:autoSpaceDN w:val="0"/>
        <w:adjustRightInd w:val="0"/>
        <w:rPr>
          <w:rFonts w:ascii="Tahoma" w:hAnsi="Tahoma" w:cs="Tahoma"/>
          <w:b/>
          <w:iCs/>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rsidR="00897B2B" w:rsidRDefault="00897B2B">
            <w:pPr>
              <w:jc w:val="center"/>
              <w:rPr>
                <w:rFonts w:ascii="Tahoma" w:hAnsi="Tahoma" w:cs="Tahoma"/>
                <w:i/>
                <w:sz w:val="20"/>
                <w:szCs w:val="20"/>
              </w:rPr>
            </w:pPr>
          </w:p>
          <w:p w:rsidR="00897B2B" w:rsidRDefault="00897B2B">
            <w:pPr>
              <w:jc w:val="center"/>
              <w:rPr>
                <w:rFonts w:ascii="Tahoma" w:hAnsi="Tahoma" w:cs="Tahoma"/>
                <w:i/>
                <w:sz w:val="20"/>
                <w:szCs w:val="20"/>
              </w:rPr>
            </w:pPr>
            <w:r>
              <w:rPr>
                <w:rFonts w:ascii="Tahoma" w:hAnsi="Tahoma" w:cs="Tahoma"/>
                <w:i/>
                <w:sz w:val="20"/>
                <w:szCs w:val="20"/>
              </w:rPr>
              <w:t>data</w:t>
            </w:r>
          </w:p>
          <w:p w:rsidR="00897B2B" w:rsidRDefault="00897B2B">
            <w:pPr>
              <w:jc w:val="center"/>
              <w:rPr>
                <w:rFonts w:ascii="Tahoma" w:hAnsi="Tahoma" w:cs="Tahoma"/>
                <w:i/>
                <w:sz w:val="20"/>
                <w:szCs w:val="20"/>
              </w:rPr>
            </w:pP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97B2B" w:rsidRDefault="00897B2B">
            <w:pPr>
              <w:jc w:val="center"/>
              <w:rPr>
                <w:rFonts w:ascii="Tahoma" w:hAnsi="Tahoma" w:cs="Tahoma"/>
                <w:i/>
                <w:sz w:val="20"/>
                <w:szCs w:val="20"/>
              </w:rPr>
            </w:pPr>
            <w:r>
              <w:rPr>
                <w:rFonts w:ascii="Tahoma" w:hAnsi="Tahoma" w:cs="Tahoma"/>
                <w:i/>
                <w:iCs/>
                <w:sz w:val="20"/>
                <w:szCs w:val="20"/>
              </w:rPr>
              <w:t>podpis osób/osoby uprawnionej do reprezentowania wykonawcy</w:t>
            </w:r>
          </w:p>
        </w:tc>
      </w:tr>
      <w:tr w:rsidR="00897B2B" w:rsidTr="00897B2B">
        <w:trPr>
          <w:jc w:val="center"/>
        </w:trPr>
        <w:tc>
          <w:tcPr>
            <w:tcW w:w="1618"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tc>
        <w:tc>
          <w:tcPr>
            <w:tcW w:w="3941"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p w:rsidR="00897B2B" w:rsidRDefault="00897B2B">
            <w:pPr>
              <w:jc w:val="center"/>
              <w:rPr>
                <w:rFonts w:ascii="Tahoma" w:hAnsi="Tahoma" w:cs="Tahoma"/>
                <w:i/>
              </w:rPr>
            </w:pPr>
          </w:p>
        </w:tc>
        <w:tc>
          <w:tcPr>
            <w:tcW w:w="3856" w:type="dxa"/>
            <w:tcBorders>
              <w:top w:val="single" w:sz="4" w:space="0" w:color="auto"/>
              <w:left w:val="single" w:sz="4" w:space="0" w:color="auto"/>
              <w:bottom w:val="single" w:sz="4" w:space="0" w:color="auto"/>
              <w:right w:val="single" w:sz="4" w:space="0" w:color="auto"/>
            </w:tcBorders>
          </w:tcPr>
          <w:p w:rsidR="00897B2B" w:rsidRDefault="00897B2B">
            <w:pPr>
              <w:jc w:val="center"/>
              <w:rPr>
                <w:rFonts w:ascii="Tahoma" w:hAnsi="Tahoma" w:cs="Tahoma"/>
                <w:i/>
              </w:rPr>
            </w:pPr>
          </w:p>
        </w:tc>
      </w:tr>
    </w:tbl>
    <w:p w:rsidR="00897B2B" w:rsidRDefault="00897B2B" w:rsidP="00897B2B">
      <w:pPr>
        <w:pStyle w:val="western"/>
        <w:tabs>
          <w:tab w:val="left" w:pos="1620"/>
        </w:tabs>
        <w:spacing w:before="0" w:beforeAutospacing="0" w:after="0" w:line="280" w:lineRule="atLeast"/>
        <w:rPr>
          <w:rFonts w:ascii="Tahoma" w:hAnsi="Tahoma" w:cs="Tahoma"/>
          <w:sz w:val="22"/>
          <w:szCs w:val="22"/>
        </w:rPr>
      </w:pPr>
    </w:p>
    <w:p w:rsidR="00897B2B" w:rsidRDefault="00897B2B" w:rsidP="00897B2B">
      <w:pPr>
        <w:pStyle w:val="western"/>
        <w:tabs>
          <w:tab w:val="left" w:pos="1620"/>
        </w:tabs>
        <w:spacing w:before="0" w:beforeAutospacing="0" w:after="0" w:line="280" w:lineRule="atLeast"/>
        <w:rPr>
          <w:rFonts w:ascii="Tahoma" w:hAnsi="Tahoma" w:cs="Tahoma"/>
          <w:sz w:val="22"/>
          <w:szCs w:val="22"/>
        </w:rPr>
      </w:pPr>
    </w:p>
    <w:p w:rsidR="00897B2B" w:rsidRDefault="00897B2B" w:rsidP="00897B2B">
      <w:pPr>
        <w:pStyle w:val="western"/>
        <w:tabs>
          <w:tab w:val="left" w:pos="1620"/>
        </w:tabs>
        <w:spacing w:before="0" w:beforeAutospacing="0" w:after="0" w:line="280" w:lineRule="atLeast"/>
        <w:rPr>
          <w:rFonts w:ascii="Tahoma" w:hAnsi="Tahoma" w:cs="Tahoma"/>
          <w:sz w:val="22"/>
          <w:szCs w:val="22"/>
        </w:rPr>
      </w:pPr>
    </w:p>
    <w:p w:rsidR="00897B2B" w:rsidRDefault="00897B2B" w:rsidP="00897B2B">
      <w:pPr>
        <w:pStyle w:val="western"/>
        <w:tabs>
          <w:tab w:val="left" w:pos="1620"/>
        </w:tabs>
        <w:spacing w:before="0" w:beforeAutospacing="0" w:after="0" w:line="280" w:lineRule="atLeast"/>
        <w:rPr>
          <w:rFonts w:ascii="Tahoma" w:hAnsi="Tahoma" w:cs="Tahoma"/>
          <w:sz w:val="22"/>
          <w:szCs w:val="22"/>
        </w:rPr>
      </w:pPr>
    </w:p>
    <w:p w:rsidR="00897B2B" w:rsidRPr="000570EF" w:rsidRDefault="00897B2B" w:rsidP="00073D97">
      <w:pPr>
        <w:pStyle w:val="western"/>
        <w:tabs>
          <w:tab w:val="left" w:pos="1620"/>
        </w:tabs>
        <w:spacing w:before="0" w:beforeAutospacing="0" w:after="0" w:line="280" w:lineRule="atLeast"/>
        <w:rPr>
          <w:rFonts w:ascii="Tahoma" w:hAnsi="Tahoma" w:cs="Tahoma"/>
          <w:sz w:val="22"/>
          <w:szCs w:val="22"/>
        </w:rPr>
      </w:pPr>
    </w:p>
    <w:p w:rsidR="00D51BDC" w:rsidRPr="00186E23" w:rsidRDefault="00D51BDC" w:rsidP="00073D97">
      <w:pPr>
        <w:pStyle w:val="western"/>
        <w:tabs>
          <w:tab w:val="left" w:pos="1620"/>
        </w:tabs>
        <w:spacing w:before="0" w:beforeAutospacing="0" w:after="0" w:line="280" w:lineRule="atLeast"/>
        <w:rPr>
          <w:rFonts w:ascii="Tahoma" w:hAnsi="Tahoma" w:cs="Tahoma"/>
        </w:rPr>
      </w:pPr>
    </w:p>
    <w:sectPr w:rsidR="00D51BDC" w:rsidRPr="00186E23" w:rsidSect="003D27C3">
      <w:headerReference w:type="default" r:id="rId10"/>
      <w:footerReference w:type="default" r:id="rId11"/>
      <w:pgSz w:w="11906" w:h="16838"/>
      <w:pgMar w:top="1135" w:right="1134" w:bottom="99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FE4" w:rsidRDefault="005D6FE4" w:rsidP="00A542A9">
      <w:r>
        <w:separator/>
      </w:r>
    </w:p>
  </w:endnote>
  <w:endnote w:type="continuationSeparator" w:id="0">
    <w:p w:rsidR="005D6FE4" w:rsidRDefault="005D6FE4" w:rsidP="00A5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2E" w:rsidRPr="00092730" w:rsidRDefault="006E562E">
    <w:pPr>
      <w:pStyle w:val="Stopka"/>
      <w:jc w:val="right"/>
      <w:rPr>
        <w:rFonts w:ascii="Arial Narrow" w:hAnsi="Arial Narrow" w:cs="Tahoma"/>
        <w:sz w:val="16"/>
        <w:szCs w:val="16"/>
      </w:rPr>
    </w:pPr>
    <w:r w:rsidRPr="00092730">
      <w:rPr>
        <w:rFonts w:ascii="Arial Narrow" w:hAnsi="Arial Narrow" w:cs="Tahoma"/>
        <w:sz w:val="16"/>
        <w:szCs w:val="16"/>
      </w:rPr>
      <w:t xml:space="preserve">Strona </w:t>
    </w:r>
    <w:r w:rsidRPr="00092730">
      <w:rPr>
        <w:rFonts w:ascii="Arial Narrow" w:hAnsi="Arial Narrow" w:cs="Tahoma"/>
        <w:sz w:val="16"/>
        <w:szCs w:val="16"/>
      </w:rPr>
      <w:fldChar w:fldCharType="begin"/>
    </w:r>
    <w:r w:rsidRPr="00092730">
      <w:rPr>
        <w:rFonts w:ascii="Arial Narrow" w:hAnsi="Arial Narrow" w:cs="Tahoma"/>
        <w:sz w:val="16"/>
        <w:szCs w:val="16"/>
      </w:rPr>
      <w:instrText>PAGE</w:instrText>
    </w:r>
    <w:r w:rsidRPr="00092730">
      <w:rPr>
        <w:rFonts w:ascii="Arial Narrow" w:hAnsi="Arial Narrow" w:cs="Tahoma"/>
        <w:sz w:val="16"/>
        <w:szCs w:val="16"/>
      </w:rPr>
      <w:fldChar w:fldCharType="separate"/>
    </w:r>
    <w:r w:rsidR="0012014E">
      <w:rPr>
        <w:rFonts w:ascii="Arial Narrow" w:hAnsi="Arial Narrow" w:cs="Tahoma"/>
        <w:noProof/>
        <w:sz w:val="16"/>
        <w:szCs w:val="16"/>
      </w:rPr>
      <w:t>31</w:t>
    </w:r>
    <w:r w:rsidRPr="00092730">
      <w:rPr>
        <w:rFonts w:ascii="Arial Narrow" w:hAnsi="Arial Narrow" w:cs="Tahoma"/>
        <w:sz w:val="16"/>
        <w:szCs w:val="16"/>
      </w:rPr>
      <w:fldChar w:fldCharType="end"/>
    </w:r>
    <w:r w:rsidRPr="00092730">
      <w:rPr>
        <w:rFonts w:ascii="Arial Narrow" w:hAnsi="Arial Narrow" w:cs="Tahoma"/>
        <w:sz w:val="16"/>
        <w:szCs w:val="16"/>
      </w:rPr>
      <w:t xml:space="preserve"> z </w:t>
    </w:r>
    <w:r w:rsidRPr="00092730">
      <w:rPr>
        <w:rFonts w:ascii="Arial Narrow" w:hAnsi="Arial Narrow" w:cs="Tahoma"/>
        <w:sz w:val="16"/>
        <w:szCs w:val="16"/>
      </w:rPr>
      <w:fldChar w:fldCharType="begin"/>
    </w:r>
    <w:r w:rsidRPr="00092730">
      <w:rPr>
        <w:rFonts w:ascii="Arial Narrow" w:hAnsi="Arial Narrow" w:cs="Tahoma"/>
        <w:sz w:val="16"/>
        <w:szCs w:val="16"/>
      </w:rPr>
      <w:instrText>NUMPAGES</w:instrText>
    </w:r>
    <w:r w:rsidRPr="00092730">
      <w:rPr>
        <w:rFonts w:ascii="Arial Narrow" w:hAnsi="Arial Narrow" w:cs="Tahoma"/>
        <w:sz w:val="16"/>
        <w:szCs w:val="16"/>
      </w:rPr>
      <w:fldChar w:fldCharType="separate"/>
    </w:r>
    <w:r w:rsidR="0012014E">
      <w:rPr>
        <w:rFonts w:ascii="Arial Narrow" w:hAnsi="Arial Narrow" w:cs="Tahoma"/>
        <w:noProof/>
        <w:sz w:val="16"/>
        <w:szCs w:val="16"/>
      </w:rPr>
      <w:t>31</w:t>
    </w:r>
    <w:r w:rsidRPr="00092730">
      <w:rPr>
        <w:rFonts w:ascii="Arial Narrow" w:hAnsi="Arial Narrow"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FE4" w:rsidRDefault="005D6FE4" w:rsidP="00A542A9">
      <w:r>
        <w:separator/>
      </w:r>
    </w:p>
  </w:footnote>
  <w:footnote w:type="continuationSeparator" w:id="0">
    <w:p w:rsidR="005D6FE4" w:rsidRDefault="005D6FE4" w:rsidP="00A5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2E" w:rsidRPr="003516D8" w:rsidRDefault="006E562E">
    <w:pPr>
      <w:pStyle w:val="Nagwek"/>
      <w:rPr>
        <w:lang w:val="pl-PL"/>
      </w:rPr>
    </w:pPr>
    <w:r>
      <w:rPr>
        <w:lang w:val="pl-PL"/>
      </w:rPr>
      <w:t>Nr sprawy: SZP.271.4.2016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2E" w:rsidRPr="00E972AF" w:rsidRDefault="006E562E" w:rsidP="00E972AF">
    <w:pPr>
      <w:pStyle w:val="Nagwek"/>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24E2628E"/>
    <w:name w:val="WW8Num7"/>
    <w:lvl w:ilvl="0">
      <w:start w:val="2"/>
      <w:numFmt w:val="decimal"/>
      <w:pStyle w:val="rozdzia"/>
      <w:lvlText w:val="%1."/>
      <w:lvlJc w:val="left"/>
      <w:pPr>
        <w:tabs>
          <w:tab w:val="num" w:pos="720"/>
        </w:tabs>
        <w:ind w:left="720" w:hanging="360"/>
      </w:pPr>
      <w:rPr>
        <w:rFonts w:ascii="Cambria" w:eastAsia="Times New Roman" w:hAnsi="Cambria" w:cs="Times New Roman" w:hint="default"/>
        <w:b w:val="0"/>
        <w:i w:val="0"/>
        <w:sz w:val="24"/>
        <w:szCs w:val="24"/>
      </w:rPr>
    </w:lvl>
  </w:abstractNum>
  <w:abstractNum w:abstractNumId="1">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B032B12"/>
    <w:multiLevelType w:val="multilevel"/>
    <w:tmpl w:val="36526F76"/>
    <w:lvl w:ilvl="0">
      <w:start w:val="1"/>
      <w:numFmt w:val="upperRoman"/>
      <w:lvlText w:val="%1."/>
      <w:lvlJc w:val="left"/>
      <w:pPr>
        <w:ind w:left="1080" w:hanging="720"/>
      </w:pPr>
      <w:rPr>
        <w:rFonts w:hint="default"/>
        <w:b/>
        <w:sz w:val="32"/>
        <w:szCs w:val="32"/>
      </w:r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4">
    <w:nsid w:val="15A91FC4"/>
    <w:multiLevelType w:val="multilevel"/>
    <w:tmpl w:val="D94020C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3B63AAE"/>
    <w:multiLevelType w:val="hybridMultilevel"/>
    <w:tmpl w:val="637270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FFC1946"/>
    <w:multiLevelType w:val="multilevel"/>
    <w:tmpl w:val="8A9E3092"/>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rial Narrow" w:eastAsia="Calibri" w:hAnsi="Arial Narrow" w:cs="Times New Roman"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330A48D7"/>
    <w:multiLevelType w:val="multilevel"/>
    <w:tmpl w:val="E1C4A4CC"/>
    <w:lvl w:ilvl="0">
      <w:start w:val="12"/>
      <w:numFmt w:val="upperRoman"/>
      <w:lvlText w:val="%1."/>
      <w:lvlJc w:val="left"/>
      <w:pPr>
        <w:ind w:left="108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8">
    <w:nsid w:val="47CF097F"/>
    <w:multiLevelType w:val="hybridMultilevel"/>
    <w:tmpl w:val="73D89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E95EED"/>
    <w:multiLevelType w:val="multilevel"/>
    <w:tmpl w:val="F0520DC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51415F86"/>
    <w:multiLevelType w:val="multilevel"/>
    <w:tmpl w:val="C22A435A"/>
    <w:lvl w:ilvl="0">
      <w:start w:val="18"/>
      <w:numFmt w:val="decimal"/>
      <w:lvlText w:val="%1"/>
      <w:lvlJc w:val="left"/>
      <w:pPr>
        <w:ind w:left="615" w:hanging="615"/>
      </w:pPr>
      <w:rPr>
        <w:rFonts w:hint="default"/>
      </w:rPr>
    </w:lvl>
    <w:lvl w:ilvl="1">
      <w:start w:val="1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63C67887"/>
    <w:multiLevelType w:val="multilevel"/>
    <w:tmpl w:val="35D818F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63D236A5"/>
    <w:multiLevelType w:val="multilevel"/>
    <w:tmpl w:val="8A9E3092"/>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rial Narrow" w:eastAsia="Calibri" w:hAnsi="Arial Narrow" w:cs="Times New Roman"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63E355F5"/>
    <w:multiLevelType w:val="multilevel"/>
    <w:tmpl w:val="8A9E3092"/>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rial Narrow" w:eastAsia="Calibri" w:hAnsi="Arial Narrow" w:cs="Times New Roman"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69716C32"/>
    <w:multiLevelType w:val="multilevel"/>
    <w:tmpl w:val="30242A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705077C1"/>
    <w:multiLevelType w:val="multilevel"/>
    <w:tmpl w:val="06AE796E"/>
    <w:lvl w:ilvl="0">
      <w:start w:val="16"/>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2"/>
  </w:num>
  <w:num w:numId="3">
    <w:abstractNumId w:val="8"/>
  </w:num>
  <w:num w:numId="4">
    <w:abstractNumId w:val="0"/>
  </w:num>
  <w:num w:numId="5">
    <w:abstractNumId w:val="7"/>
  </w:num>
  <w:num w:numId="6">
    <w:abstractNumId w:val="15"/>
  </w:num>
  <w:num w:numId="7">
    <w:abstractNumId w:val="14"/>
  </w:num>
  <w:num w:numId="8">
    <w:abstractNumId w:val="4"/>
  </w:num>
  <w:num w:numId="9">
    <w:abstractNumId w:val="11"/>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13"/>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A9"/>
    <w:rsid w:val="000054F4"/>
    <w:rsid w:val="00005577"/>
    <w:rsid w:val="000059C1"/>
    <w:rsid w:val="000103ED"/>
    <w:rsid w:val="00010756"/>
    <w:rsid w:val="00013839"/>
    <w:rsid w:val="00013AF3"/>
    <w:rsid w:val="00013E0D"/>
    <w:rsid w:val="00016AB9"/>
    <w:rsid w:val="00017459"/>
    <w:rsid w:val="000224C1"/>
    <w:rsid w:val="0002573C"/>
    <w:rsid w:val="000327B3"/>
    <w:rsid w:val="00032B8D"/>
    <w:rsid w:val="0003326E"/>
    <w:rsid w:val="000343F6"/>
    <w:rsid w:val="00035AFF"/>
    <w:rsid w:val="000364C2"/>
    <w:rsid w:val="00036ED5"/>
    <w:rsid w:val="00037117"/>
    <w:rsid w:val="000410BA"/>
    <w:rsid w:val="00041867"/>
    <w:rsid w:val="000527C4"/>
    <w:rsid w:val="00052E81"/>
    <w:rsid w:val="0005311A"/>
    <w:rsid w:val="0005544E"/>
    <w:rsid w:val="000570EF"/>
    <w:rsid w:val="00061EF9"/>
    <w:rsid w:val="00063C99"/>
    <w:rsid w:val="00065FF3"/>
    <w:rsid w:val="00067BD8"/>
    <w:rsid w:val="00067F12"/>
    <w:rsid w:val="00070F4B"/>
    <w:rsid w:val="000726C0"/>
    <w:rsid w:val="00073D97"/>
    <w:rsid w:val="00074542"/>
    <w:rsid w:val="0007547F"/>
    <w:rsid w:val="00075A3C"/>
    <w:rsid w:val="000806EE"/>
    <w:rsid w:val="00083AF7"/>
    <w:rsid w:val="00086A8C"/>
    <w:rsid w:val="00087C67"/>
    <w:rsid w:val="000915C7"/>
    <w:rsid w:val="00091A36"/>
    <w:rsid w:val="00092730"/>
    <w:rsid w:val="00094AEF"/>
    <w:rsid w:val="00094C19"/>
    <w:rsid w:val="0009563A"/>
    <w:rsid w:val="00097527"/>
    <w:rsid w:val="000A4C24"/>
    <w:rsid w:val="000A7B36"/>
    <w:rsid w:val="000B08E3"/>
    <w:rsid w:val="000B1CEA"/>
    <w:rsid w:val="000B2C1E"/>
    <w:rsid w:val="000B6B06"/>
    <w:rsid w:val="000B7E5D"/>
    <w:rsid w:val="000C1886"/>
    <w:rsid w:val="000C1E19"/>
    <w:rsid w:val="000C5CDA"/>
    <w:rsid w:val="000C7142"/>
    <w:rsid w:val="000C740E"/>
    <w:rsid w:val="000C7B93"/>
    <w:rsid w:val="000D0710"/>
    <w:rsid w:val="000D1DFB"/>
    <w:rsid w:val="000D1E09"/>
    <w:rsid w:val="000D332A"/>
    <w:rsid w:val="000D3356"/>
    <w:rsid w:val="000D37F8"/>
    <w:rsid w:val="000D71EC"/>
    <w:rsid w:val="000E3B3C"/>
    <w:rsid w:val="000E5A8E"/>
    <w:rsid w:val="000E7016"/>
    <w:rsid w:val="000E7A92"/>
    <w:rsid w:val="000F4371"/>
    <w:rsid w:val="00102AF8"/>
    <w:rsid w:val="001047DF"/>
    <w:rsid w:val="00104CF4"/>
    <w:rsid w:val="00105987"/>
    <w:rsid w:val="00106290"/>
    <w:rsid w:val="001113FB"/>
    <w:rsid w:val="0011248E"/>
    <w:rsid w:val="00112FC5"/>
    <w:rsid w:val="0011405C"/>
    <w:rsid w:val="0012014E"/>
    <w:rsid w:val="0012174C"/>
    <w:rsid w:val="00122C09"/>
    <w:rsid w:val="00122C92"/>
    <w:rsid w:val="00123ADB"/>
    <w:rsid w:val="0013221C"/>
    <w:rsid w:val="001324D2"/>
    <w:rsid w:val="00134AC3"/>
    <w:rsid w:val="001455E6"/>
    <w:rsid w:val="00146CC3"/>
    <w:rsid w:val="001610BA"/>
    <w:rsid w:val="0016285A"/>
    <w:rsid w:val="00164C13"/>
    <w:rsid w:val="001650CA"/>
    <w:rsid w:val="00166042"/>
    <w:rsid w:val="001732F5"/>
    <w:rsid w:val="001749C7"/>
    <w:rsid w:val="00175468"/>
    <w:rsid w:val="00180261"/>
    <w:rsid w:val="0018373A"/>
    <w:rsid w:val="0018408B"/>
    <w:rsid w:val="001845B4"/>
    <w:rsid w:val="00184917"/>
    <w:rsid w:val="00186840"/>
    <w:rsid w:val="00186E23"/>
    <w:rsid w:val="00187993"/>
    <w:rsid w:val="00190991"/>
    <w:rsid w:val="00191AE4"/>
    <w:rsid w:val="00193409"/>
    <w:rsid w:val="00195F9C"/>
    <w:rsid w:val="00197723"/>
    <w:rsid w:val="001A1695"/>
    <w:rsid w:val="001A253A"/>
    <w:rsid w:val="001A2A3F"/>
    <w:rsid w:val="001A30B6"/>
    <w:rsid w:val="001A3B5A"/>
    <w:rsid w:val="001A580A"/>
    <w:rsid w:val="001A5864"/>
    <w:rsid w:val="001A7685"/>
    <w:rsid w:val="001B2E09"/>
    <w:rsid w:val="001B3682"/>
    <w:rsid w:val="001B4647"/>
    <w:rsid w:val="001B5CBB"/>
    <w:rsid w:val="001C0553"/>
    <w:rsid w:val="001C22F9"/>
    <w:rsid w:val="001C4193"/>
    <w:rsid w:val="001C5FDB"/>
    <w:rsid w:val="001C7A3F"/>
    <w:rsid w:val="001C7E97"/>
    <w:rsid w:val="001D16EC"/>
    <w:rsid w:val="001D5691"/>
    <w:rsid w:val="001D7597"/>
    <w:rsid w:val="001D7820"/>
    <w:rsid w:val="001D7908"/>
    <w:rsid w:val="001E07CF"/>
    <w:rsid w:val="001E15FD"/>
    <w:rsid w:val="001E42A7"/>
    <w:rsid w:val="001E5F8C"/>
    <w:rsid w:val="001E6C60"/>
    <w:rsid w:val="001E7AD1"/>
    <w:rsid w:val="001F0BBE"/>
    <w:rsid w:val="001F0EA7"/>
    <w:rsid w:val="001F1250"/>
    <w:rsid w:val="001F5099"/>
    <w:rsid w:val="001F5755"/>
    <w:rsid w:val="001F646C"/>
    <w:rsid w:val="00202351"/>
    <w:rsid w:val="00205DD3"/>
    <w:rsid w:val="002102E4"/>
    <w:rsid w:val="00211858"/>
    <w:rsid w:val="00212979"/>
    <w:rsid w:val="00214804"/>
    <w:rsid w:val="0021665E"/>
    <w:rsid w:val="0022086B"/>
    <w:rsid w:val="00223513"/>
    <w:rsid w:val="00224832"/>
    <w:rsid w:val="0022552F"/>
    <w:rsid w:val="002309C9"/>
    <w:rsid w:val="0023261B"/>
    <w:rsid w:val="00233A2B"/>
    <w:rsid w:val="00236BF0"/>
    <w:rsid w:val="002411F6"/>
    <w:rsid w:val="00243AEE"/>
    <w:rsid w:val="00243B58"/>
    <w:rsid w:val="00247E2B"/>
    <w:rsid w:val="0025203F"/>
    <w:rsid w:val="00252A27"/>
    <w:rsid w:val="002531AC"/>
    <w:rsid w:val="00254C03"/>
    <w:rsid w:val="00260EBB"/>
    <w:rsid w:val="002614FD"/>
    <w:rsid w:val="002642E9"/>
    <w:rsid w:val="00266B99"/>
    <w:rsid w:val="00267780"/>
    <w:rsid w:val="0026778F"/>
    <w:rsid w:val="00272245"/>
    <w:rsid w:val="002774FF"/>
    <w:rsid w:val="002819BB"/>
    <w:rsid w:val="00281C50"/>
    <w:rsid w:val="00281FC6"/>
    <w:rsid w:val="00282470"/>
    <w:rsid w:val="00284517"/>
    <w:rsid w:val="00290900"/>
    <w:rsid w:val="002915E1"/>
    <w:rsid w:val="00293AF3"/>
    <w:rsid w:val="00295F5C"/>
    <w:rsid w:val="002A2F11"/>
    <w:rsid w:val="002A56F5"/>
    <w:rsid w:val="002A72FA"/>
    <w:rsid w:val="002A7594"/>
    <w:rsid w:val="002A768C"/>
    <w:rsid w:val="002B12FD"/>
    <w:rsid w:val="002B49CA"/>
    <w:rsid w:val="002B54AB"/>
    <w:rsid w:val="002B71ED"/>
    <w:rsid w:val="002C1457"/>
    <w:rsid w:val="002C30BC"/>
    <w:rsid w:val="002C6F70"/>
    <w:rsid w:val="002D1313"/>
    <w:rsid w:val="002D218C"/>
    <w:rsid w:val="002D2E5D"/>
    <w:rsid w:val="002D6AE6"/>
    <w:rsid w:val="002D6D50"/>
    <w:rsid w:val="002E0DCA"/>
    <w:rsid w:val="002E2508"/>
    <w:rsid w:val="002E576B"/>
    <w:rsid w:val="002E7ACC"/>
    <w:rsid w:val="002E7CE4"/>
    <w:rsid w:val="002E7D57"/>
    <w:rsid w:val="002F163E"/>
    <w:rsid w:val="002F1FCF"/>
    <w:rsid w:val="002F3961"/>
    <w:rsid w:val="002F6186"/>
    <w:rsid w:val="002F65B8"/>
    <w:rsid w:val="00300459"/>
    <w:rsid w:val="00303D6C"/>
    <w:rsid w:val="00304F44"/>
    <w:rsid w:val="003054FF"/>
    <w:rsid w:val="0030773F"/>
    <w:rsid w:val="003122D5"/>
    <w:rsid w:val="00312C20"/>
    <w:rsid w:val="003140CA"/>
    <w:rsid w:val="0031435E"/>
    <w:rsid w:val="00317EB8"/>
    <w:rsid w:val="003211D0"/>
    <w:rsid w:val="00322CEB"/>
    <w:rsid w:val="003251BD"/>
    <w:rsid w:val="003302A4"/>
    <w:rsid w:val="00330328"/>
    <w:rsid w:val="003330BF"/>
    <w:rsid w:val="003339EB"/>
    <w:rsid w:val="00342776"/>
    <w:rsid w:val="00344785"/>
    <w:rsid w:val="00347640"/>
    <w:rsid w:val="003516D8"/>
    <w:rsid w:val="00352CB3"/>
    <w:rsid w:val="00353ED5"/>
    <w:rsid w:val="00360455"/>
    <w:rsid w:val="0036183D"/>
    <w:rsid w:val="003634E7"/>
    <w:rsid w:val="003641E0"/>
    <w:rsid w:val="003653B0"/>
    <w:rsid w:val="0036555D"/>
    <w:rsid w:val="00370D24"/>
    <w:rsid w:val="00372210"/>
    <w:rsid w:val="0037388B"/>
    <w:rsid w:val="003748F1"/>
    <w:rsid w:val="0037589E"/>
    <w:rsid w:val="00380203"/>
    <w:rsid w:val="00381690"/>
    <w:rsid w:val="00381E8C"/>
    <w:rsid w:val="0038344B"/>
    <w:rsid w:val="00386FD3"/>
    <w:rsid w:val="003877BB"/>
    <w:rsid w:val="00387800"/>
    <w:rsid w:val="003941B8"/>
    <w:rsid w:val="003A2242"/>
    <w:rsid w:val="003A4511"/>
    <w:rsid w:val="003A7C09"/>
    <w:rsid w:val="003B18B6"/>
    <w:rsid w:val="003B1FB5"/>
    <w:rsid w:val="003B4AFB"/>
    <w:rsid w:val="003B5A8E"/>
    <w:rsid w:val="003C0AFF"/>
    <w:rsid w:val="003C281A"/>
    <w:rsid w:val="003C422B"/>
    <w:rsid w:val="003C6894"/>
    <w:rsid w:val="003D0D59"/>
    <w:rsid w:val="003D156B"/>
    <w:rsid w:val="003D27C3"/>
    <w:rsid w:val="003D4949"/>
    <w:rsid w:val="003D4E8C"/>
    <w:rsid w:val="003D50E8"/>
    <w:rsid w:val="003D68A4"/>
    <w:rsid w:val="003D6C7E"/>
    <w:rsid w:val="003D7EFA"/>
    <w:rsid w:val="003E42AE"/>
    <w:rsid w:val="003E43C4"/>
    <w:rsid w:val="003E6C4D"/>
    <w:rsid w:val="003E6DAF"/>
    <w:rsid w:val="003E7C47"/>
    <w:rsid w:val="003F3758"/>
    <w:rsid w:val="003F4B9C"/>
    <w:rsid w:val="003F57E4"/>
    <w:rsid w:val="003F5DE9"/>
    <w:rsid w:val="003F653B"/>
    <w:rsid w:val="00400BCB"/>
    <w:rsid w:val="00402A02"/>
    <w:rsid w:val="00402E19"/>
    <w:rsid w:val="0040310D"/>
    <w:rsid w:val="00403F2D"/>
    <w:rsid w:val="004045C9"/>
    <w:rsid w:val="00405BE2"/>
    <w:rsid w:val="00405C6D"/>
    <w:rsid w:val="00406B8B"/>
    <w:rsid w:val="00410DE6"/>
    <w:rsid w:val="00416B16"/>
    <w:rsid w:val="004315D6"/>
    <w:rsid w:val="00432623"/>
    <w:rsid w:val="00432D5A"/>
    <w:rsid w:val="0043388C"/>
    <w:rsid w:val="00433B1C"/>
    <w:rsid w:val="00433D99"/>
    <w:rsid w:val="00434400"/>
    <w:rsid w:val="00435ABE"/>
    <w:rsid w:val="00442FED"/>
    <w:rsid w:val="004436A0"/>
    <w:rsid w:val="0044550F"/>
    <w:rsid w:val="00450669"/>
    <w:rsid w:val="004514F9"/>
    <w:rsid w:val="004515B5"/>
    <w:rsid w:val="00451859"/>
    <w:rsid w:val="00452384"/>
    <w:rsid w:val="0045354E"/>
    <w:rsid w:val="00457E39"/>
    <w:rsid w:val="00465B55"/>
    <w:rsid w:val="00466250"/>
    <w:rsid w:val="00467325"/>
    <w:rsid w:val="00467C0C"/>
    <w:rsid w:val="00467ECD"/>
    <w:rsid w:val="004706AF"/>
    <w:rsid w:val="004746B8"/>
    <w:rsid w:val="0047743C"/>
    <w:rsid w:val="00483BB9"/>
    <w:rsid w:val="00484572"/>
    <w:rsid w:val="0048624D"/>
    <w:rsid w:val="00496094"/>
    <w:rsid w:val="004A0A42"/>
    <w:rsid w:val="004A1445"/>
    <w:rsid w:val="004A14B3"/>
    <w:rsid w:val="004A377C"/>
    <w:rsid w:val="004A6C7E"/>
    <w:rsid w:val="004A6CB4"/>
    <w:rsid w:val="004A709A"/>
    <w:rsid w:val="004B2C04"/>
    <w:rsid w:val="004B3F7D"/>
    <w:rsid w:val="004C3396"/>
    <w:rsid w:val="004C343C"/>
    <w:rsid w:val="004C63EA"/>
    <w:rsid w:val="004C74DC"/>
    <w:rsid w:val="004D03E7"/>
    <w:rsid w:val="004D1F25"/>
    <w:rsid w:val="004D3380"/>
    <w:rsid w:val="004D34A8"/>
    <w:rsid w:val="004E3470"/>
    <w:rsid w:val="004E34C8"/>
    <w:rsid w:val="004E3EB2"/>
    <w:rsid w:val="004F477C"/>
    <w:rsid w:val="004F74CB"/>
    <w:rsid w:val="00500E52"/>
    <w:rsid w:val="00503CE3"/>
    <w:rsid w:val="00503EC8"/>
    <w:rsid w:val="00505752"/>
    <w:rsid w:val="0050704E"/>
    <w:rsid w:val="005076FF"/>
    <w:rsid w:val="0051098C"/>
    <w:rsid w:val="005122E8"/>
    <w:rsid w:val="00513F9C"/>
    <w:rsid w:val="00515A48"/>
    <w:rsid w:val="0051644A"/>
    <w:rsid w:val="00520C69"/>
    <w:rsid w:val="00522527"/>
    <w:rsid w:val="00522735"/>
    <w:rsid w:val="00523B2D"/>
    <w:rsid w:val="00525A1B"/>
    <w:rsid w:val="00533A62"/>
    <w:rsid w:val="005340A6"/>
    <w:rsid w:val="005341C7"/>
    <w:rsid w:val="00535B9E"/>
    <w:rsid w:val="00537659"/>
    <w:rsid w:val="00542729"/>
    <w:rsid w:val="00544E5D"/>
    <w:rsid w:val="00550077"/>
    <w:rsid w:val="0055296E"/>
    <w:rsid w:val="00555091"/>
    <w:rsid w:val="0055605C"/>
    <w:rsid w:val="005568DA"/>
    <w:rsid w:val="00556B0A"/>
    <w:rsid w:val="00556DFB"/>
    <w:rsid w:val="00560680"/>
    <w:rsid w:val="00560EB4"/>
    <w:rsid w:val="00561952"/>
    <w:rsid w:val="00563010"/>
    <w:rsid w:val="00563B5D"/>
    <w:rsid w:val="005644A1"/>
    <w:rsid w:val="00565233"/>
    <w:rsid w:val="00565FD3"/>
    <w:rsid w:val="005676F9"/>
    <w:rsid w:val="00581E67"/>
    <w:rsid w:val="00584A3D"/>
    <w:rsid w:val="00585EAE"/>
    <w:rsid w:val="00586CB7"/>
    <w:rsid w:val="00587174"/>
    <w:rsid w:val="00587ADF"/>
    <w:rsid w:val="00590ED4"/>
    <w:rsid w:val="00593908"/>
    <w:rsid w:val="005941DC"/>
    <w:rsid w:val="00595C42"/>
    <w:rsid w:val="005A1867"/>
    <w:rsid w:val="005A1A6D"/>
    <w:rsid w:val="005A20EB"/>
    <w:rsid w:val="005A57A2"/>
    <w:rsid w:val="005A6B42"/>
    <w:rsid w:val="005B268E"/>
    <w:rsid w:val="005B29F3"/>
    <w:rsid w:val="005B5026"/>
    <w:rsid w:val="005B68EB"/>
    <w:rsid w:val="005C13A7"/>
    <w:rsid w:val="005C450F"/>
    <w:rsid w:val="005C7832"/>
    <w:rsid w:val="005D1EC3"/>
    <w:rsid w:val="005D648B"/>
    <w:rsid w:val="005D69FF"/>
    <w:rsid w:val="005D6FE4"/>
    <w:rsid w:val="005E4857"/>
    <w:rsid w:val="005E4A6F"/>
    <w:rsid w:val="005E6F60"/>
    <w:rsid w:val="005E7238"/>
    <w:rsid w:val="005F3B16"/>
    <w:rsid w:val="005F449B"/>
    <w:rsid w:val="005F65D1"/>
    <w:rsid w:val="0060131C"/>
    <w:rsid w:val="006038BA"/>
    <w:rsid w:val="0060623A"/>
    <w:rsid w:val="00606D81"/>
    <w:rsid w:val="006145AD"/>
    <w:rsid w:val="00615579"/>
    <w:rsid w:val="00615656"/>
    <w:rsid w:val="00615FCB"/>
    <w:rsid w:val="0062090A"/>
    <w:rsid w:val="00620C3F"/>
    <w:rsid w:val="0062162C"/>
    <w:rsid w:val="00621DB5"/>
    <w:rsid w:val="00622AF7"/>
    <w:rsid w:val="006255B0"/>
    <w:rsid w:val="00625BB8"/>
    <w:rsid w:val="00625BE2"/>
    <w:rsid w:val="00630586"/>
    <w:rsid w:val="00632B1E"/>
    <w:rsid w:val="006331E5"/>
    <w:rsid w:val="0063682E"/>
    <w:rsid w:val="00637513"/>
    <w:rsid w:val="00640203"/>
    <w:rsid w:val="0064114D"/>
    <w:rsid w:val="00642AD8"/>
    <w:rsid w:val="006444EC"/>
    <w:rsid w:val="00645705"/>
    <w:rsid w:val="00645DC8"/>
    <w:rsid w:val="006465C9"/>
    <w:rsid w:val="00647A2C"/>
    <w:rsid w:val="0065055E"/>
    <w:rsid w:val="006523D9"/>
    <w:rsid w:val="006541D8"/>
    <w:rsid w:val="00654761"/>
    <w:rsid w:val="00656224"/>
    <w:rsid w:val="00660DC8"/>
    <w:rsid w:val="006612FD"/>
    <w:rsid w:val="00661628"/>
    <w:rsid w:val="00663139"/>
    <w:rsid w:val="00667E33"/>
    <w:rsid w:val="006705A0"/>
    <w:rsid w:val="00672ABF"/>
    <w:rsid w:val="00673B64"/>
    <w:rsid w:val="006818E7"/>
    <w:rsid w:val="00683159"/>
    <w:rsid w:val="0068365C"/>
    <w:rsid w:val="0069172A"/>
    <w:rsid w:val="00695410"/>
    <w:rsid w:val="00696490"/>
    <w:rsid w:val="006A1151"/>
    <w:rsid w:val="006A2C39"/>
    <w:rsid w:val="006A7BAD"/>
    <w:rsid w:val="006B047C"/>
    <w:rsid w:val="006B4D4A"/>
    <w:rsid w:val="006B5601"/>
    <w:rsid w:val="006B606B"/>
    <w:rsid w:val="006B77AF"/>
    <w:rsid w:val="006C01F8"/>
    <w:rsid w:val="006C1762"/>
    <w:rsid w:val="006C1A34"/>
    <w:rsid w:val="006C38DF"/>
    <w:rsid w:val="006C42AF"/>
    <w:rsid w:val="006C4A7B"/>
    <w:rsid w:val="006D046B"/>
    <w:rsid w:val="006D1FCB"/>
    <w:rsid w:val="006D4BD6"/>
    <w:rsid w:val="006E02CE"/>
    <w:rsid w:val="006E38D3"/>
    <w:rsid w:val="006E3ADE"/>
    <w:rsid w:val="006E3BDD"/>
    <w:rsid w:val="006E5023"/>
    <w:rsid w:val="006E52F9"/>
    <w:rsid w:val="006E562E"/>
    <w:rsid w:val="006F0BBB"/>
    <w:rsid w:val="006F4015"/>
    <w:rsid w:val="006F46FA"/>
    <w:rsid w:val="006F4EAC"/>
    <w:rsid w:val="006F5837"/>
    <w:rsid w:val="006F701A"/>
    <w:rsid w:val="006F7ACD"/>
    <w:rsid w:val="00702EA0"/>
    <w:rsid w:val="007064EA"/>
    <w:rsid w:val="00706527"/>
    <w:rsid w:val="007105F2"/>
    <w:rsid w:val="00710FB4"/>
    <w:rsid w:val="00715CAD"/>
    <w:rsid w:val="007171CB"/>
    <w:rsid w:val="00720DAF"/>
    <w:rsid w:val="00722F2F"/>
    <w:rsid w:val="00724E8C"/>
    <w:rsid w:val="00725FE8"/>
    <w:rsid w:val="00726283"/>
    <w:rsid w:val="00727247"/>
    <w:rsid w:val="00731C86"/>
    <w:rsid w:val="0073243A"/>
    <w:rsid w:val="007340C3"/>
    <w:rsid w:val="007362A4"/>
    <w:rsid w:val="00737B5A"/>
    <w:rsid w:val="007406C8"/>
    <w:rsid w:val="00740991"/>
    <w:rsid w:val="00741670"/>
    <w:rsid w:val="00741A9D"/>
    <w:rsid w:val="00744071"/>
    <w:rsid w:val="00744079"/>
    <w:rsid w:val="00744D8B"/>
    <w:rsid w:val="007457BD"/>
    <w:rsid w:val="00745E4F"/>
    <w:rsid w:val="00746726"/>
    <w:rsid w:val="0074748A"/>
    <w:rsid w:val="00747E4E"/>
    <w:rsid w:val="00751F95"/>
    <w:rsid w:val="00752672"/>
    <w:rsid w:val="00753A58"/>
    <w:rsid w:val="0075703C"/>
    <w:rsid w:val="007621FE"/>
    <w:rsid w:val="00762B73"/>
    <w:rsid w:val="0076368B"/>
    <w:rsid w:val="007648CB"/>
    <w:rsid w:val="00764BAB"/>
    <w:rsid w:val="0077263E"/>
    <w:rsid w:val="00780E0A"/>
    <w:rsid w:val="00781E14"/>
    <w:rsid w:val="00784FCB"/>
    <w:rsid w:val="0078708C"/>
    <w:rsid w:val="007872E0"/>
    <w:rsid w:val="00790FB2"/>
    <w:rsid w:val="007911BA"/>
    <w:rsid w:val="00791EE5"/>
    <w:rsid w:val="007929B5"/>
    <w:rsid w:val="007A270C"/>
    <w:rsid w:val="007A3B58"/>
    <w:rsid w:val="007A5439"/>
    <w:rsid w:val="007A735E"/>
    <w:rsid w:val="007B080A"/>
    <w:rsid w:val="007B34F1"/>
    <w:rsid w:val="007B4BDF"/>
    <w:rsid w:val="007B7497"/>
    <w:rsid w:val="007C2DD1"/>
    <w:rsid w:val="007C30A0"/>
    <w:rsid w:val="007C5EC6"/>
    <w:rsid w:val="007C6D14"/>
    <w:rsid w:val="007D118D"/>
    <w:rsid w:val="007D1D30"/>
    <w:rsid w:val="007D2584"/>
    <w:rsid w:val="007D68AB"/>
    <w:rsid w:val="007E068C"/>
    <w:rsid w:val="007E070A"/>
    <w:rsid w:val="007E18CA"/>
    <w:rsid w:val="007E1AF2"/>
    <w:rsid w:val="007E35D0"/>
    <w:rsid w:val="007E493A"/>
    <w:rsid w:val="007E589D"/>
    <w:rsid w:val="007F4215"/>
    <w:rsid w:val="00800A7E"/>
    <w:rsid w:val="008036B9"/>
    <w:rsid w:val="00803CDA"/>
    <w:rsid w:val="008070A3"/>
    <w:rsid w:val="00813C24"/>
    <w:rsid w:val="0082087F"/>
    <w:rsid w:val="00823A0D"/>
    <w:rsid w:val="00824D61"/>
    <w:rsid w:val="00824FC4"/>
    <w:rsid w:val="00825BAB"/>
    <w:rsid w:val="00826473"/>
    <w:rsid w:val="00827393"/>
    <w:rsid w:val="00827F58"/>
    <w:rsid w:val="00830272"/>
    <w:rsid w:val="0083217A"/>
    <w:rsid w:val="008337B6"/>
    <w:rsid w:val="008355D9"/>
    <w:rsid w:val="0083681D"/>
    <w:rsid w:val="00841251"/>
    <w:rsid w:val="00845348"/>
    <w:rsid w:val="00847762"/>
    <w:rsid w:val="00854195"/>
    <w:rsid w:val="008549E7"/>
    <w:rsid w:val="008558B2"/>
    <w:rsid w:val="0086212F"/>
    <w:rsid w:val="00863087"/>
    <w:rsid w:val="00866635"/>
    <w:rsid w:val="00870F27"/>
    <w:rsid w:val="0087106F"/>
    <w:rsid w:val="008732DD"/>
    <w:rsid w:val="00874481"/>
    <w:rsid w:val="00874957"/>
    <w:rsid w:val="00874B85"/>
    <w:rsid w:val="0088310D"/>
    <w:rsid w:val="008832EA"/>
    <w:rsid w:val="00884A87"/>
    <w:rsid w:val="00892743"/>
    <w:rsid w:val="00893A63"/>
    <w:rsid w:val="00893CA6"/>
    <w:rsid w:val="008958BB"/>
    <w:rsid w:val="00895EC2"/>
    <w:rsid w:val="008964C1"/>
    <w:rsid w:val="00897B2B"/>
    <w:rsid w:val="008A2681"/>
    <w:rsid w:val="008B4582"/>
    <w:rsid w:val="008B645A"/>
    <w:rsid w:val="008C02AB"/>
    <w:rsid w:val="008C24FE"/>
    <w:rsid w:val="008C4EEB"/>
    <w:rsid w:val="008C616F"/>
    <w:rsid w:val="008C7671"/>
    <w:rsid w:val="008D14E6"/>
    <w:rsid w:val="008D17B1"/>
    <w:rsid w:val="008D25AA"/>
    <w:rsid w:val="008D33F3"/>
    <w:rsid w:val="008D3C2A"/>
    <w:rsid w:val="008D502D"/>
    <w:rsid w:val="008D557B"/>
    <w:rsid w:val="008D5B4A"/>
    <w:rsid w:val="008E08CB"/>
    <w:rsid w:val="008E14D7"/>
    <w:rsid w:val="008E2013"/>
    <w:rsid w:val="008E5372"/>
    <w:rsid w:val="008E5927"/>
    <w:rsid w:val="008E6D0F"/>
    <w:rsid w:val="008F1871"/>
    <w:rsid w:val="008F2F10"/>
    <w:rsid w:val="008F573F"/>
    <w:rsid w:val="008F7089"/>
    <w:rsid w:val="00901D92"/>
    <w:rsid w:val="00902A62"/>
    <w:rsid w:val="0090391A"/>
    <w:rsid w:val="009058E7"/>
    <w:rsid w:val="00905D1B"/>
    <w:rsid w:val="00906D72"/>
    <w:rsid w:val="00907D72"/>
    <w:rsid w:val="00913F7B"/>
    <w:rsid w:val="00914325"/>
    <w:rsid w:val="00914826"/>
    <w:rsid w:val="0091734C"/>
    <w:rsid w:val="009210DE"/>
    <w:rsid w:val="009257F7"/>
    <w:rsid w:val="00926F7D"/>
    <w:rsid w:val="00932287"/>
    <w:rsid w:val="0094633A"/>
    <w:rsid w:val="00946B3A"/>
    <w:rsid w:val="009476D9"/>
    <w:rsid w:val="0094773F"/>
    <w:rsid w:val="00947DEA"/>
    <w:rsid w:val="00947F52"/>
    <w:rsid w:val="009573B6"/>
    <w:rsid w:val="009579E1"/>
    <w:rsid w:val="00960A73"/>
    <w:rsid w:val="0096323B"/>
    <w:rsid w:val="00963613"/>
    <w:rsid w:val="00964295"/>
    <w:rsid w:val="0096555C"/>
    <w:rsid w:val="00965938"/>
    <w:rsid w:val="00967743"/>
    <w:rsid w:val="00970DDE"/>
    <w:rsid w:val="00974E6F"/>
    <w:rsid w:val="00976EA3"/>
    <w:rsid w:val="00980590"/>
    <w:rsid w:val="00982DC9"/>
    <w:rsid w:val="00984148"/>
    <w:rsid w:val="00984716"/>
    <w:rsid w:val="00986BEA"/>
    <w:rsid w:val="0098785D"/>
    <w:rsid w:val="009910C7"/>
    <w:rsid w:val="00991AB4"/>
    <w:rsid w:val="00995551"/>
    <w:rsid w:val="009974CF"/>
    <w:rsid w:val="009A03A6"/>
    <w:rsid w:val="009A0B89"/>
    <w:rsid w:val="009A46A0"/>
    <w:rsid w:val="009A7AE4"/>
    <w:rsid w:val="009B0121"/>
    <w:rsid w:val="009B0251"/>
    <w:rsid w:val="009B0846"/>
    <w:rsid w:val="009B1007"/>
    <w:rsid w:val="009B20D2"/>
    <w:rsid w:val="009B2A2D"/>
    <w:rsid w:val="009B572C"/>
    <w:rsid w:val="009B7EAF"/>
    <w:rsid w:val="009C0649"/>
    <w:rsid w:val="009C0E2D"/>
    <w:rsid w:val="009C2EC3"/>
    <w:rsid w:val="009C33C8"/>
    <w:rsid w:val="009C3A2D"/>
    <w:rsid w:val="009C3FAE"/>
    <w:rsid w:val="009C5072"/>
    <w:rsid w:val="009C57D4"/>
    <w:rsid w:val="009C6C35"/>
    <w:rsid w:val="009C76E9"/>
    <w:rsid w:val="009D65F4"/>
    <w:rsid w:val="009D708C"/>
    <w:rsid w:val="009D737D"/>
    <w:rsid w:val="009D7D45"/>
    <w:rsid w:val="009E159B"/>
    <w:rsid w:val="009E2914"/>
    <w:rsid w:val="009F3940"/>
    <w:rsid w:val="009F3C30"/>
    <w:rsid w:val="009F4F71"/>
    <w:rsid w:val="00A05E3D"/>
    <w:rsid w:val="00A06101"/>
    <w:rsid w:val="00A07933"/>
    <w:rsid w:val="00A10C00"/>
    <w:rsid w:val="00A111CE"/>
    <w:rsid w:val="00A12BAE"/>
    <w:rsid w:val="00A12EE2"/>
    <w:rsid w:val="00A13B19"/>
    <w:rsid w:val="00A16549"/>
    <w:rsid w:val="00A230AF"/>
    <w:rsid w:val="00A231D8"/>
    <w:rsid w:val="00A252D3"/>
    <w:rsid w:val="00A265C3"/>
    <w:rsid w:val="00A2695E"/>
    <w:rsid w:val="00A307DD"/>
    <w:rsid w:val="00A30862"/>
    <w:rsid w:val="00A35534"/>
    <w:rsid w:val="00A355AA"/>
    <w:rsid w:val="00A4151D"/>
    <w:rsid w:val="00A425CE"/>
    <w:rsid w:val="00A43082"/>
    <w:rsid w:val="00A43FA8"/>
    <w:rsid w:val="00A448D6"/>
    <w:rsid w:val="00A542A9"/>
    <w:rsid w:val="00A5523C"/>
    <w:rsid w:val="00A56FC4"/>
    <w:rsid w:val="00A6338D"/>
    <w:rsid w:val="00A63C6C"/>
    <w:rsid w:val="00A708F2"/>
    <w:rsid w:val="00A71653"/>
    <w:rsid w:val="00A72E03"/>
    <w:rsid w:val="00A7542B"/>
    <w:rsid w:val="00A75519"/>
    <w:rsid w:val="00A75CAF"/>
    <w:rsid w:val="00A77709"/>
    <w:rsid w:val="00A84414"/>
    <w:rsid w:val="00A85986"/>
    <w:rsid w:val="00A87070"/>
    <w:rsid w:val="00A871D3"/>
    <w:rsid w:val="00A87DA7"/>
    <w:rsid w:val="00AA1B4F"/>
    <w:rsid w:val="00AA2E59"/>
    <w:rsid w:val="00AA375D"/>
    <w:rsid w:val="00AA56E1"/>
    <w:rsid w:val="00AA5E06"/>
    <w:rsid w:val="00AB0452"/>
    <w:rsid w:val="00AB1C9D"/>
    <w:rsid w:val="00AB4C82"/>
    <w:rsid w:val="00AC0A6A"/>
    <w:rsid w:val="00AC1167"/>
    <w:rsid w:val="00AC2194"/>
    <w:rsid w:val="00AC4C29"/>
    <w:rsid w:val="00AC7265"/>
    <w:rsid w:val="00AC7861"/>
    <w:rsid w:val="00AD0912"/>
    <w:rsid w:val="00AD33BE"/>
    <w:rsid w:val="00AD6083"/>
    <w:rsid w:val="00AD7977"/>
    <w:rsid w:val="00AE31AA"/>
    <w:rsid w:val="00AE7CBC"/>
    <w:rsid w:val="00AF1B97"/>
    <w:rsid w:val="00AF320D"/>
    <w:rsid w:val="00AF4A45"/>
    <w:rsid w:val="00AF69D9"/>
    <w:rsid w:val="00B01C13"/>
    <w:rsid w:val="00B037B5"/>
    <w:rsid w:val="00B1105A"/>
    <w:rsid w:val="00B111A5"/>
    <w:rsid w:val="00B20633"/>
    <w:rsid w:val="00B22847"/>
    <w:rsid w:val="00B23F03"/>
    <w:rsid w:val="00B30159"/>
    <w:rsid w:val="00B3438C"/>
    <w:rsid w:val="00B3541C"/>
    <w:rsid w:val="00B35F3C"/>
    <w:rsid w:val="00B42635"/>
    <w:rsid w:val="00B5049D"/>
    <w:rsid w:val="00B50A92"/>
    <w:rsid w:val="00B50B6D"/>
    <w:rsid w:val="00B5311E"/>
    <w:rsid w:val="00B5510A"/>
    <w:rsid w:val="00B555D6"/>
    <w:rsid w:val="00B55604"/>
    <w:rsid w:val="00B5682C"/>
    <w:rsid w:val="00B5772E"/>
    <w:rsid w:val="00B62677"/>
    <w:rsid w:val="00B6413E"/>
    <w:rsid w:val="00B65A27"/>
    <w:rsid w:val="00B666D4"/>
    <w:rsid w:val="00B66DCF"/>
    <w:rsid w:val="00B66E52"/>
    <w:rsid w:val="00B6787D"/>
    <w:rsid w:val="00B75040"/>
    <w:rsid w:val="00B76508"/>
    <w:rsid w:val="00B80D71"/>
    <w:rsid w:val="00B829FD"/>
    <w:rsid w:val="00B87261"/>
    <w:rsid w:val="00B90FCB"/>
    <w:rsid w:val="00B94C30"/>
    <w:rsid w:val="00B94CD4"/>
    <w:rsid w:val="00BA0548"/>
    <w:rsid w:val="00BA35D9"/>
    <w:rsid w:val="00BA36AB"/>
    <w:rsid w:val="00BA448B"/>
    <w:rsid w:val="00BA5BB6"/>
    <w:rsid w:val="00BA6109"/>
    <w:rsid w:val="00BB33AE"/>
    <w:rsid w:val="00BB4DFF"/>
    <w:rsid w:val="00BB4F8C"/>
    <w:rsid w:val="00BB54CD"/>
    <w:rsid w:val="00BB7B80"/>
    <w:rsid w:val="00BC0402"/>
    <w:rsid w:val="00BC4CA3"/>
    <w:rsid w:val="00BC7A78"/>
    <w:rsid w:val="00BD0F87"/>
    <w:rsid w:val="00BD2C5D"/>
    <w:rsid w:val="00BD3247"/>
    <w:rsid w:val="00BD391F"/>
    <w:rsid w:val="00BD3B18"/>
    <w:rsid w:val="00BD6279"/>
    <w:rsid w:val="00BD7380"/>
    <w:rsid w:val="00BE0275"/>
    <w:rsid w:val="00BE327C"/>
    <w:rsid w:val="00BE6172"/>
    <w:rsid w:val="00BE7AA4"/>
    <w:rsid w:val="00BF3D47"/>
    <w:rsid w:val="00BF465F"/>
    <w:rsid w:val="00BF599B"/>
    <w:rsid w:val="00C012AE"/>
    <w:rsid w:val="00C03EE9"/>
    <w:rsid w:val="00C058A0"/>
    <w:rsid w:val="00C06D0D"/>
    <w:rsid w:val="00C07443"/>
    <w:rsid w:val="00C10152"/>
    <w:rsid w:val="00C1102F"/>
    <w:rsid w:val="00C110BE"/>
    <w:rsid w:val="00C119D1"/>
    <w:rsid w:val="00C11DE3"/>
    <w:rsid w:val="00C12A0F"/>
    <w:rsid w:val="00C1300D"/>
    <w:rsid w:val="00C1368E"/>
    <w:rsid w:val="00C13751"/>
    <w:rsid w:val="00C14BF5"/>
    <w:rsid w:val="00C15B5B"/>
    <w:rsid w:val="00C16F95"/>
    <w:rsid w:val="00C20897"/>
    <w:rsid w:val="00C20A63"/>
    <w:rsid w:val="00C23D0D"/>
    <w:rsid w:val="00C26869"/>
    <w:rsid w:val="00C27507"/>
    <w:rsid w:val="00C2770B"/>
    <w:rsid w:val="00C30019"/>
    <w:rsid w:val="00C30290"/>
    <w:rsid w:val="00C33118"/>
    <w:rsid w:val="00C346DF"/>
    <w:rsid w:val="00C40ABE"/>
    <w:rsid w:val="00C42447"/>
    <w:rsid w:val="00C4772D"/>
    <w:rsid w:val="00C533FD"/>
    <w:rsid w:val="00C540DD"/>
    <w:rsid w:val="00C54530"/>
    <w:rsid w:val="00C54B53"/>
    <w:rsid w:val="00C5793F"/>
    <w:rsid w:val="00C62C84"/>
    <w:rsid w:val="00C64A21"/>
    <w:rsid w:val="00C65E65"/>
    <w:rsid w:val="00C66DBE"/>
    <w:rsid w:val="00C74C6D"/>
    <w:rsid w:val="00C82E6F"/>
    <w:rsid w:val="00C86C1F"/>
    <w:rsid w:val="00C87A7D"/>
    <w:rsid w:val="00C903B8"/>
    <w:rsid w:val="00C90D14"/>
    <w:rsid w:val="00C91321"/>
    <w:rsid w:val="00C933C5"/>
    <w:rsid w:val="00C975C5"/>
    <w:rsid w:val="00CA09A3"/>
    <w:rsid w:val="00CA1E4C"/>
    <w:rsid w:val="00CA36EA"/>
    <w:rsid w:val="00CA6570"/>
    <w:rsid w:val="00CB0F00"/>
    <w:rsid w:val="00CB38A1"/>
    <w:rsid w:val="00CB3D2B"/>
    <w:rsid w:val="00CB5761"/>
    <w:rsid w:val="00CB7496"/>
    <w:rsid w:val="00CC0448"/>
    <w:rsid w:val="00CC132F"/>
    <w:rsid w:val="00CC1AD7"/>
    <w:rsid w:val="00CC1E27"/>
    <w:rsid w:val="00CC2C01"/>
    <w:rsid w:val="00CD1137"/>
    <w:rsid w:val="00CD2E52"/>
    <w:rsid w:val="00CE0772"/>
    <w:rsid w:val="00CE29FC"/>
    <w:rsid w:val="00CE2F48"/>
    <w:rsid w:val="00CE4233"/>
    <w:rsid w:val="00CE7028"/>
    <w:rsid w:val="00CF41B3"/>
    <w:rsid w:val="00CF465E"/>
    <w:rsid w:val="00CF4D77"/>
    <w:rsid w:val="00CF5CC2"/>
    <w:rsid w:val="00D00EB6"/>
    <w:rsid w:val="00D02C83"/>
    <w:rsid w:val="00D14D40"/>
    <w:rsid w:val="00D17F56"/>
    <w:rsid w:val="00D21575"/>
    <w:rsid w:val="00D21B16"/>
    <w:rsid w:val="00D2395D"/>
    <w:rsid w:val="00D25B63"/>
    <w:rsid w:val="00D271C9"/>
    <w:rsid w:val="00D303FC"/>
    <w:rsid w:val="00D30AE5"/>
    <w:rsid w:val="00D3337F"/>
    <w:rsid w:val="00D33F60"/>
    <w:rsid w:val="00D35212"/>
    <w:rsid w:val="00D3709E"/>
    <w:rsid w:val="00D41DBE"/>
    <w:rsid w:val="00D41FA7"/>
    <w:rsid w:val="00D432E9"/>
    <w:rsid w:val="00D43C8C"/>
    <w:rsid w:val="00D43CED"/>
    <w:rsid w:val="00D44618"/>
    <w:rsid w:val="00D47CB6"/>
    <w:rsid w:val="00D51BDC"/>
    <w:rsid w:val="00D52FCA"/>
    <w:rsid w:val="00D53C45"/>
    <w:rsid w:val="00D548D8"/>
    <w:rsid w:val="00D54C29"/>
    <w:rsid w:val="00D55412"/>
    <w:rsid w:val="00D61FCF"/>
    <w:rsid w:val="00D64756"/>
    <w:rsid w:val="00D655EF"/>
    <w:rsid w:val="00D66379"/>
    <w:rsid w:val="00D6734C"/>
    <w:rsid w:val="00D676A1"/>
    <w:rsid w:val="00D76B45"/>
    <w:rsid w:val="00D76CE5"/>
    <w:rsid w:val="00D80DF5"/>
    <w:rsid w:val="00D81218"/>
    <w:rsid w:val="00D812FF"/>
    <w:rsid w:val="00D84EE5"/>
    <w:rsid w:val="00D912A8"/>
    <w:rsid w:val="00D933F6"/>
    <w:rsid w:val="00D944D5"/>
    <w:rsid w:val="00D9491C"/>
    <w:rsid w:val="00DA06BC"/>
    <w:rsid w:val="00DA332E"/>
    <w:rsid w:val="00DA4620"/>
    <w:rsid w:val="00DA4F1B"/>
    <w:rsid w:val="00DA518E"/>
    <w:rsid w:val="00DA6594"/>
    <w:rsid w:val="00DA7C5E"/>
    <w:rsid w:val="00DA7F7A"/>
    <w:rsid w:val="00DB03C3"/>
    <w:rsid w:val="00DB0B00"/>
    <w:rsid w:val="00DB18BA"/>
    <w:rsid w:val="00DB3A10"/>
    <w:rsid w:val="00DB579B"/>
    <w:rsid w:val="00DB6A8F"/>
    <w:rsid w:val="00DC0C76"/>
    <w:rsid w:val="00DC2C9C"/>
    <w:rsid w:val="00DC5997"/>
    <w:rsid w:val="00DD40B4"/>
    <w:rsid w:val="00DD4BDB"/>
    <w:rsid w:val="00DD4DAE"/>
    <w:rsid w:val="00DD4F44"/>
    <w:rsid w:val="00DD7DCF"/>
    <w:rsid w:val="00DE4AAB"/>
    <w:rsid w:val="00DE5624"/>
    <w:rsid w:val="00DE61D6"/>
    <w:rsid w:val="00DE6A8E"/>
    <w:rsid w:val="00DF5969"/>
    <w:rsid w:val="00DF64AE"/>
    <w:rsid w:val="00E02556"/>
    <w:rsid w:val="00E05697"/>
    <w:rsid w:val="00E07622"/>
    <w:rsid w:val="00E10837"/>
    <w:rsid w:val="00E13C67"/>
    <w:rsid w:val="00E164CF"/>
    <w:rsid w:val="00E2175C"/>
    <w:rsid w:val="00E234EA"/>
    <w:rsid w:val="00E256B6"/>
    <w:rsid w:val="00E262FB"/>
    <w:rsid w:val="00E27AC4"/>
    <w:rsid w:val="00E27C23"/>
    <w:rsid w:val="00E32334"/>
    <w:rsid w:val="00E3338B"/>
    <w:rsid w:val="00E3344D"/>
    <w:rsid w:val="00E344CB"/>
    <w:rsid w:val="00E35C38"/>
    <w:rsid w:val="00E43904"/>
    <w:rsid w:val="00E45820"/>
    <w:rsid w:val="00E46FF3"/>
    <w:rsid w:val="00E47A3F"/>
    <w:rsid w:val="00E47DC9"/>
    <w:rsid w:val="00E51716"/>
    <w:rsid w:val="00E5235D"/>
    <w:rsid w:val="00E560D0"/>
    <w:rsid w:val="00E61613"/>
    <w:rsid w:val="00E64DF5"/>
    <w:rsid w:val="00E666E9"/>
    <w:rsid w:val="00E7081A"/>
    <w:rsid w:val="00E73129"/>
    <w:rsid w:val="00E73C6F"/>
    <w:rsid w:val="00E75307"/>
    <w:rsid w:val="00E7581A"/>
    <w:rsid w:val="00E75849"/>
    <w:rsid w:val="00E7734B"/>
    <w:rsid w:val="00E77901"/>
    <w:rsid w:val="00E86AAE"/>
    <w:rsid w:val="00E87296"/>
    <w:rsid w:val="00E913EB"/>
    <w:rsid w:val="00E94AFF"/>
    <w:rsid w:val="00E951E9"/>
    <w:rsid w:val="00E972AF"/>
    <w:rsid w:val="00EA099B"/>
    <w:rsid w:val="00EA0BB0"/>
    <w:rsid w:val="00EA4C03"/>
    <w:rsid w:val="00EA5198"/>
    <w:rsid w:val="00EA619B"/>
    <w:rsid w:val="00EB0E1F"/>
    <w:rsid w:val="00EB25CF"/>
    <w:rsid w:val="00EB5538"/>
    <w:rsid w:val="00EB67AE"/>
    <w:rsid w:val="00EB6CA9"/>
    <w:rsid w:val="00EC0815"/>
    <w:rsid w:val="00EC421A"/>
    <w:rsid w:val="00EC5068"/>
    <w:rsid w:val="00EC5D3E"/>
    <w:rsid w:val="00EC7E7B"/>
    <w:rsid w:val="00ED36C4"/>
    <w:rsid w:val="00ED4B9D"/>
    <w:rsid w:val="00ED62ED"/>
    <w:rsid w:val="00ED64E9"/>
    <w:rsid w:val="00ED689C"/>
    <w:rsid w:val="00ED77A4"/>
    <w:rsid w:val="00EE6916"/>
    <w:rsid w:val="00EE6998"/>
    <w:rsid w:val="00EE79E6"/>
    <w:rsid w:val="00EF0131"/>
    <w:rsid w:val="00EF3A52"/>
    <w:rsid w:val="00EF6D51"/>
    <w:rsid w:val="00F03E86"/>
    <w:rsid w:val="00F04FC9"/>
    <w:rsid w:val="00F06E64"/>
    <w:rsid w:val="00F07B1E"/>
    <w:rsid w:val="00F15BF7"/>
    <w:rsid w:val="00F22AB5"/>
    <w:rsid w:val="00F23585"/>
    <w:rsid w:val="00F245A1"/>
    <w:rsid w:val="00F27127"/>
    <w:rsid w:val="00F31311"/>
    <w:rsid w:val="00F3227B"/>
    <w:rsid w:val="00F34C24"/>
    <w:rsid w:val="00F41BCC"/>
    <w:rsid w:val="00F444E8"/>
    <w:rsid w:val="00F4453E"/>
    <w:rsid w:val="00F4485B"/>
    <w:rsid w:val="00F46693"/>
    <w:rsid w:val="00F473E4"/>
    <w:rsid w:val="00F50047"/>
    <w:rsid w:val="00F5021D"/>
    <w:rsid w:val="00F50A8A"/>
    <w:rsid w:val="00F515C5"/>
    <w:rsid w:val="00F532AC"/>
    <w:rsid w:val="00F53341"/>
    <w:rsid w:val="00F55126"/>
    <w:rsid w:val="00F6119D"/>
    <w:rsid w:val="00F62A68"/>
    <w:rsid w:val="00F65F4C"/>
    <w:rsid w:val="00F664FD"/>
    <w:rsid w:val="00F6690E"/>
    <w:rsid w:val="00F66F7C"/>
    <w:rsid w:val="00F67374"/>
    <w:rsid w:val="00F67AED"/>
    <w:rsid w:val="00F71526"/>
    <w:rsid w:val="00F72E31"/>
    <w:rsid w:val="00F76BDE"/>
    <w:rsid w:val="00F7764E"/>
    <w:rsid w:val="00F84561"/>
    <w:rsid w:val="00F851DF"/>
    <w:rsid w:val="00F85F5D"/>
    <w:rsid w:val="00F90CC1"/>
    <w:rsid w:val="00F94B34"/>
    <w:rsid w:val="00F9508C"/>
    <w:rsid w:val="00F95C28"/>
    <w:rsid w:val="00F962D0"/>
    <w:rsid w:val="00F9650F"/>
    <w:rsid w:val="00F96D16"/>
    <w:rsid w:val="00F97FE2"/>
    <w:rsid w:val="00FA0477"/>
    <w:rsid w:val="00FA10C5"/>
    <w:rsid w:val="00FA1B38"/>
    <w:rsid w:val="00FA34DE"/>
    <w:rsid w:val="00FA70A3"/>
    <w:rsid w:val="00FB017C"/>
    <w:rsid w:val="00FB0EB6"/>
    <w:rsid w:val="00FB212C"/>
    <w:rsid w:val="00FB221D"/>
    <w:rsid w:val="00FB252C"/>
    <w:rsid w:val="00FB3AB9"/>
    <w:rsid w:val="00FB3C3C"/>
    <w:rsid w:val="00FB5873"/>
    <w:rsid w:val="00FB6428"/>
    <w:rsid w:val="00FC4512"/>
    <w:rsid w:val="00FC454A"/>
    <w:rsid w:val="00FC681F"/>
    <w:rsid w:val="00FC7793"/>
    <w:rsid w:val="00FD1F81"/>
    <w:rsid w:val="00FD62A3"/>
    <w:rsid w:val="00FE00F7"/>
    <w:rsid w:val="00FE1128"/>
    <w:rsid w:val="00FE351B"/>
    <w:rsid w:val="00FF10E0"/>
    <w:rsid w:val="00FF627E"/>
    <w:rsid w:val="00FF62A5"/>
    <w:rsid w:val="00FF6A11"/>
    <w:rsid w:val="00FF7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0C3"/>
    <w:pPr>
      <w:jc w:val="both"/>
    </w:pPr>
    <w:rPr>
      <w:sz w:val="22"/>
      <w:szCs w:val="22"/>
      <w:lang w:eastAsia="en-US"/>
    </w:rPr>
  </w:style>
  <w:style w:type="paragraph" w:styleId="Nagwek1">
    <w:name w:val="heading 1"/>
    <w:basedOn w:val="Normalny"/>
    <w:next w:val="Normalny"/>
    <w:link w:val="Nagwek1Znak"/>
    <w:qFormat/>
    <w:rsid w:val="00A542A9"/>
    <w:pPr>
      <w:keepNext/>
      <w:autoSpaceDE w:val="0"/>
      <w:autoSpaceDN w:val="0"/>
      <w:adjustRightInd w:val="0"/>
      <w:spacing w:line="280" w:lineRule="atLeast"/>
      <w:ind w:left="426"/>
      <w:outlineLvl w:val="0"/>
    </w:pPr>
    <w:rPr>
      <w:rFonts w:ascii="Times New Roman" w:hAnsi="Times New Roman"/>
      <w:i/>
      <w:sz w:val="20"/>
      <w:szCs w:val="20"/>
      <w:lang w:val="x-none" w:eastAsia="pl-PL"/>
    </w:rPr>
  </w:style>
  <w:style w:type="paragraph" w:styleId="Nagwek2">
    <w:name w:val="heading 2"/>
    <w:basedOn w:val="Normalny"/>
    <w:next w:val="Normalny"/>
    <w:link w:val="Nagwek2Znak"/>
    <w:qFormat/>
    <w:rsid w:val="00A542A9"/>
    <w:pPr>
      <w:keepNext/>
      <w:spacing w:before="240" w:after="60"/>
      <w:outlineLvl w:val="1"/>
    </w:pPr>
    <w:rPr>
      <w:rFonts w:ascii="Cambria" w:eastAsia="Times New Roman" w:hAnsi="Cambria"/>
      <w:b/>
      <w:bCs/>
      <w:i/>
      <w:iCs/>
      <w:sz w:val="28"/>
      <w:szCs w:val="28"/>
      <w:lang w:val="x-none" w:eastAsia="x-none"/>
    </w:rPr>
  </w:style>
  <w:style w:type="paragraph" w:styleId="Nagwek4">
    <w:name w:val="heading 4"/>
    <w:basedOn w:val="Normalny"/>
    <w:next w:val="Normalny"/>
    <w:link w:val="Nagwek4Znak"/>
    <w:qFormat/>
    <w:rsid w:val="00A542A9"/>
    <w:pPr>
      <w:keepNext/>
      <w:pBdr>
        <w:top w:val="single" w:sz="4" w:space="1" w:color="auto"/>
        <w:left w:val="single" w:sz="4" w:space="4" w:color="auto"/>
        <w:bottom w:val="single" w:sz="4" w:space="1" w:color="auto"/>
        <w:right w:val="single" w:sz="4" w:space="4" w:color="auto"/>
      </w:pBdr>
      <w:shd w:val="clear" w:color="auto" w:fill="FFFF00"/>
      <w:outlineLvl w:val="3"/>
    </w:pPr>
    <w:rPr>
      <w:rFonts w:ascii="Times New Roman" w:eastAsia="Times New Roman" w:hAnsi="Times New Roman"/>
      <w:b/>
      <w:bCs/>
      <w:color w:val="000000"/>
      <w:sz w:val="24"/>
      <w:szCs w:val="24"/>
      <w:lang w:val="x-none" w:eastAsia="pl-PL"/>
    </w:rPr>
  </w:style>
  <w:style w:type="paragraph" w:styleId="Nagwek8">
    <w:name w:val="heading 8"/>
    <w:basedOn w:val="Normalny"/>
    <w:next w:val="Normalny"/>
    <w:link w:val="Nagwek8Znak"/>
    <w:uiPriority w:val="9"/>
    <w:semiHidden/>
    <w:unhideWhenUsed/>
    <w:qFormat/>
    <w:rsid w:val="00897B2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97B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A542A9"/>
    <w:rPr>
      <w:rFonts w:ascii="Times New Roman" w:eastAsia="Calibri" w:hAnsi="Times New Roman" w:cs="Times New Roman"/>
      <w:i/>
      <w:lang w:eastAsia="pl-PL"/>
    </w:rPr>
  </w:style>
  <w:style w:type="character" w:customStyle="1" w:styleId="Nagwek2Znak">
    <w:name w:val="Nagłówek 2 Znak"/>
    <w:link w:val="Nagwek2"/>
    <w:rsid w:val="00A542A9"/>
    <w:rPr>
      <w:rFonts w:ascii="Cambria" w:eastAsia="Times New Roman" w:hAnsi="Cambria" w:cs="Times New Roman"/>
      <w:b/>
      <w:bCs/>
      <w:i/>
      <w:iCs/>
      <w:sz w:val="28"/>
      <w:szCs w:val="28"/>
    </w:rPr>
  </w:style>
  <w:style w:type="character" w:customStyle="1" w:styleId="Nagwek4Znak">
    <w:name w:val="Nagłówek 4 Znak"/>
    <w:link w:val="Nagwek4"/>
    <w:rsid w:val="00A542A9"/>
    <w:rPr>
      <w:rFonts w:ascii="Times New Roman" w:eastAsia="Times New Roman" w:hAnsi="Times New Roman" w:cs="Times New Roman"/>
      <w:b/>
      <w:bCs/>
      <w:color w:val="000000"/>
      <w:sz w:val="24"/>
      <w:szCs w:val="24"/>
      <w:shd w:val="clear" w:color="auto" w:fill="FFFF00"/>
      <w:lang w:eastAsia="pl-PL"/>
    </w:rPr>
  </w:style>
  <w:style w:type="character" w:customStyle="1" w:styleId="FontStyle96">
    <w:name w:val="Font Style96"/>
    <w:rsid w:val="00A542A9"/>
    <w:rPr>
      <w:rFonts w:ascii="Times New Roman" w:hAnsi="Times New Roman" w:cs="Times New Roman"/>
      <w:b/>
      <w:bCs/>
      <w:color w:val="000000"/>
      <w:sz w:val="22"/>
      <w:szCs w:val="22"/>
    </w:rPr>
  </w:style>
  <w:style w:type="character" w:customStyle="1" w:styleId="FontStyle97">
    <w:name w:val="Font Style97"/>
    <w:rsid w:val="00A542A9"/>
    <w:rPr>
      <w:rFonts w:ascii="Times New Roman" w:hAnsi="Times New Roman" w:cs="Times New Roman"/>
      <w:color w:val="000000"/>
      <w:sz w:val="22"/>
      <w:szCs w:val="22"/>
    </w:rPr>
  </w:style>
  <w:style w:type="paragraph" w:styleId="Nagwek">
    <w:name w:val="header"/>
    <w:basedOn w:val="Normalny"/>
    <w:link w:val="NagwekZnak"/>
    <w:unhideWhenUsed/>
    <w:rsid w:val="00A542A9"/>
    <w:pPr>
      <w:tabs>
        <w:tab w:val="center" w:pos="4536"/>
        <w:tab w:val="right" w:pos="9072"/>
      </w:tabs>
    </w:pPr>
    <w:rPr>
      <w:sz w:val="20"/>
      <w:szCs w:val="20"/>
      <w:lang w:val="x-none" w:eastAsia="x-none"/>
    </w:rPr>
  </w:style>
  <w:style w:type="character" w:customStyle="1" w:styleId="NagwekZnak">
    <w:name w:val="Nagłówek Znak"/>
    <w:link w:val="Nagwek"/>
    <w:rsid w:val="00A542A9"/>
    <w:rPr>
      <w:rFonts w:ascii="Calibri" w:eastAsia="Calibri" w:hAnsi="Calibri" w:cs="Times New Roman"/>
    </w:rPr>
  </w:style>
  <w:style w:type="paragraph" w:styleId="Stopka">
    <w:name w:val="footer"/>
    <w:basedOn w:val="Normalny"/>
    <w:link w:val="StopkaZnak"/>
    <w:uiPriority w:val="99"/>
    <w:unhideWhenUsed/>
    <w:rsid w:val="00A542A9"/>
    <w:pPr>
      <w:tabs>
        <w:tab w:val="center" w:pos="4536"/>
        <w:tab w:val="right" w:pos="9072"/>
      </w:tabs>
    </w:pPr>
    <w:rPr>
      <w:sz w:val="20"/>
      <w:szCs w:val="20"/>
      <w:lang w:val="x-none" w:eastAsia="x-none"/>
    </w:rPr>
  </w:style>
  <w:style w:type="character" w:customStyle="1" w:styleId="StopkaZnak">
    <w:name w:val="Stopka Znak"/>
    <w:link w:val="Stopka"/>
    <w:uiPriority w:val="99"/>
    <w:rsid w:val="00A542A9"/>
    <w:rPr>
      <w:rFonts w:ascii="Calibri" w:eastAsia="Calibri" w:hAnsi="Calibri" w:cs="Times New Roman"/>
    </w:rPr>
  </w:style>
  <w:style w:type="paragraph" w:styleId="Akapitzlist">
    <w:name w:val="List Paragraph"/>
    <w:aliases w:val="L1,List Paragraph,Akapit z listą5"/>
    <w:basedOn w:val="Normalny"/>
    <w:link w:val="AkapitzlistZnak"/>
    <w:qFormat/>
    <w:rsid w:val="00A542A9"/>
    <w:pPr>
      <w:ind w:left="720"/>
      <w:contextualSpacing/>
    </w:pPr>
  </w:style>
  <w:style w:type="character" w:styleId="Pogrubienie">
    <w:name w:val="Strong"/>
    <w:uiPriority w:val="22"/>
    <w:qFormat/>
    <w:rsid w:val="00A542A9"/>
    <w:rPr>
      <w:b/>
      <w:bCs/>
    </w:rPr>
  </w:style>
  <w:style w:type="paragraph" w:styleId="Tekstpodstawowywcity">
    <w:name w:val="Body Text Indent"/>
    <w:basedOn w:val="Normalny"/>
    <w:link w:val="TekstpodstawowywcityZnak1"/>
    <w:semiHidden/>
    <w:rsid w:val="00A542A9"/>
    <w:pPr>
      <w:tabs>
        <w:tab w:val="left" w:pos="851"/>
        <w:tab w:val="left" w:pos="927"/>
      </w:tabs>
    </w:pPr>
    <w:rPr>
      <w:b/>
      <w:snapToGrid w:val="0"/>
      <w:sz w:val="20"/>
      <w:szCs w:val="20"/>
      <w:lang w:val="x-none" w:eastAsia="pl-PL"/>
    </w:rPr>
  </w:style>
  <w:style w:type="character" w:customStyle="1" w:styleId="TekstpodstawowywcityZnak">
    <w:name w:val="Tekst podstawowy wcięty Znak"/>
    <w:rsid w:val="00A542A9"/>
    <w:rPr>
      <w:rFonts w:ascii="Calibri" w:eastAsia="Calibri" w:hAnsi="Calibri" w:cs="Times New Roman"/>
    </w:rPr>
  </w:style>
  <w:style w:type="paragraph" w:styleId="Tekstdymka">
    <w:name w:val="Balloon Text"/>
    <w:basedOn w:val="Normalny"/>
    <w:link w:val="TekstdymkaZnak"/>
    <w:semiHidden/>
    <w:unhideWhenUsed/>
    <w:rsid w:val="00A542A9"/>
    <w:rPr>
      <w:rFonts w:ascii="Tahoma" w:hAnsi="Tahoma"/>
      <w:sz w:val="16"/>
      <w:szCs w:val="16"/>
      <w:lang w:val="x-none" w:eastAsia="x-none"/>
    </w:rPr>
  </w:style>
  <w:style w:type="character" w:customStyle="1" w:styleId="TekstdymkaZnak">
    <w:name w:val="Tekst dymka Znak"/>
    <w:link w:val="Tekstdymka"/>
    <w:semiHidden/>
    <w:rsid w:val="00A542A9"/>
    <w:rPr>
      <w:rFonts w:ascii="Tahoma" w:eastAsia="Calibri" w:hAnsi="Tahoma" w:cs="Tahoma"/>
      <w:sz w:val="16"/>
      <w:szCs w:val="16"/>
    </w:rPr>
  </w:style>
  <w:style w:type="paragraph" w:customStyle="1" w:styleId="a">
    <w:basedOn w:val="Normalny"/>
    <w:next w:val="Plandokumentu"/>
    <w:unhideWhenUsed/>
    <w:rsid w:val="00A542A9"/>
    <w:rPr>
      <w:rFonts w:ascii="Tahoma" w:hAnsi="Tahoma" w:cs="Tahoma"/>
      <w:sz w:val="16"/>
      <w:szCs w:val="16"/>
    </w:rPr>
  </w:style>
  <w:style w:type="character" w:customStyle="1" w:styleId="PlandokumentuZnak">
    <w:name w:val="Plan dokumentu Znak"/>
    <w:semiHidden/>
    <w:rsid w:val="00A542A9"/>
    <w:rPr>
      <w:rFonts w:ascii="Tahoma" w:hAnsi="Tahoma" w:cs="Tahoma"/>
      <w:sz w:val="16"/>
      <w:szCs w:val="16"/>
      <w:lang w:eastAsia="en-US"/>
    </w:rPr>
  </w:style>
  <w:style w:type="paragraph" w:styleId="Tekstpodstawowy2">
    <w:name w:val="Body Text 2"/>
    <w:basedOn w:val="Normalny"/>
    <w:link w:val="Tekstpodstawowy2Znak"/>
    <w:semiHidden/>
    <w:unhideWhenUsed/>
    <w:rsid w:val="00A542A9"/>
    <w:pPr>
      <w:spacing w:after="120" w:line="480" w:lineRule="auto"/>
    </w:pPr>
    <w:rPr>
      <w:sz w:val="20"/>
      <w:szCs w:val="20"/>
      <w:lang w:val="x-none" w:eastAsia="x-none"/>
    </w:rPr>
  </w:style>
  <w:style w:type="character" w:customStyle="1" w:styleId="Tekstpodstawowy2Znak">
    <w:name w:val="Tekst podstawowy 2 Znak"/>
    <w:link w:val="Tekstpodstawowy2"/>
    <w:semiHidden/>
    <w:rsid w:val="00A542A9"/>
    <w:rPr>
      <w:rFonts w:ascii="Calibri" w:eastAsia="Calibri" w:hAnsi="Calibri" w:cs="Times New Roman"/>
    </w:rPr>
  </w:style>
  <w:style w:type="paragraph" w:styleId="Tekstpodstawowy">
    <w:name w:val="Body Text"/>
    <w:basedOn w:val="Normalny"/>
    <w:link w:val="TekstpodstawowyZnak"/>
    <w:unhideWhenUsed/>
    <w:rsid w:val="00A542A9"/>
    <w:pPr>
      <w:spacing w:after="120"/>
    </w:pPr>
    <w:rPr>
      <w:sz w:val="20"/>
      <w:szCs w:val="20"/>
      <w:lang w:val="x-none" w:eastAsia="x-none"/>
    </w:rPr>
  </w:style>
  <w:style w:type="character" w:customStyle="1" w:styleId="TekstpodstawowyZnak">
    <w:name w:val="Tekst podstawowy Znak"/>
    <w:link w:val="Tekstpodstawowy"/>
    <w:rsid w:val="00A542A9"/>
    <w:rPr>
      <w:rFonts w:ascii="Calibri" w:eastAsia="Calibri" w:hAnsi="Calibri" w:cs="Times New Roman"/>
    </w:rPr>
  </w:style>
  <w:style w:type="character" w:customStyle="1" w:styleId="apple-style-span">
    <w:name w:val="apple-style-span"/>
    <w:basedOn w:val="Domylnaczcionkaakapitu"/>
    <w:rsid w:val="00A542A9"/>
  </w:style>
  <w:style w:type="character" w:styleId="Hipercze">
    <w:name w:val="Hyperlink"/>
    <w:uiPriority w:val="99"/>
    <w:unhideWhenUsed/>
    <w:rsid w:val="00A542A9"/>
    <w:rPr>
      <w:color w:val="0000FF"/>
      <w:u w:val="single"/>
    </w:rPr>
  </w:style>
  <w:style w:type="character" w:styleId="Odwoaniedokomentarza">
    <w:name w:val="annotation reference"/>
    <w:semiHidden/>
    <w:unhideWhenUsed/>
    <w:rsid w:val="00A542A9"/>
    <w:rPr>
      <w:sz w:val="16"/>
      <w:szCs w:val="16"/>
    </w:rPr>
  </w:style>
  <w:style w:type="paragraph" w:styleId="Tekstkomentarza">
    <w:name w:val="annotation text"/>
    <w:basedOn w:val="Normalny"/>
    <w:link w:val="TekstkomentarzaZnak"/>
    <w:semiHidden/>
    <w:unhideWhenUsed/>
    <w:rsid w:val="00A542A9"/>
    <w:rPr>
      <w:sz w:val="20"/>
      <w:szCs w:val="20"/>
      <w:lang w:val="x-none" w:eastAsia="x-none"/>
    </w:rPr>
  </w:style>
  <w:style w:type="character" w:customStyle="1" w:styleId="TekstkomentarzaZnak">
    <w:name w:val="Tekst komentarza Znak"/>
    <w:link w:val="Tekstkomentarza"/>
    <w:semiHidden/>
    <w:rsid w:val="00A542A9"/>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A542A9"/>
    <w:rPr>
      <w:b/>
      <w:bCs/>
    </w:rPr>
  </w:style>
  <w:style w:type="character" w:customStyle="1" w:styleId="TematkomentarzaZnak">
    <w:name w:val="Temat komentarza Znak"/>
    <w:link w:val="Tematkomentarza"/>
    <w:semiHidden/>
    <w:rsid w:val="00A542A9"/>
    <w:rPr>
      <w:rFonts w:ascii="Calibri" w:eastAsia="Calibri" w:hAnsi="Calibri" w:cs="Times New Roman"/>
      <w:b/>
      <w:bCs/>
      <w:sz w:val="20"/>
      <w:szCs w:val="20"/>
    </w:rPr>
  </w:style>
  <w:style w:type="paragraph" w:customStyle="1" w:styleId="BodyText21">
    <w:name w:val="Body Text 21"/>
    <w:basedOn w:val="Normalny"/>
    <w:rsid w:val="00A542A9"/>
    <w:pPr>
      <w:tabs>
        <w:tab w:val="left" w:pos="0"/>
      </w:tabs>
    </w:pPr>
    <w:rPr>
      <w:rFonts w:ascii="Times New Roman" w:eastAsia="Times New Roman" w:hAnsi="Times New Roman"/>
      <w:sz w:val="24"/>
      <w:szCs w:val="24"/>
      <w:lang w:eastAsia="pl-PL"/>
    </w:rPr>
  </w:style>
  <w:style w:type="character" w:customStyle="1" w:styleId="ZnakZnak9">
    <w:name w:val="Znak Znak9"/>
    <w:locked/>
    <w:rsid w:val="00A542A9"/>
    <w:rPr>
      <w:rFonts w:ascii="Calibri" w:eastAsia="Calibri" w:hAnsi="Calibri"/>
      <w:sz w:val="22"/>
      <w:szCs w:val="22"/>
      <w:lang w:val="pl-PL" w:eastAsia="en-US" w:bidi="ar-SA"/>
    </w:rPr>
  </w:style>
  <w:style w:type="paragraph" w:customStyle="1" w:styleId="Standard">
    <w:name w:val="Standard"/>
    <w:rsid w:val="00A542A9"/>
    <w:pPr>
      <w:widowControl w:val="0"/>
      <w:jc w:val="both"/>
    </w:pPr>
    <w:rPr>
      <w:rFonts w:ascii="Arial" w:eastAsia="Times New Roman" w:hAnsi="Arial"/>
      <w:sz w:val="28"/>
    </w:rPr>
  </w:style>
  <w:style w:type="character" w:customStyle="1" w:styleId="TekstpodstawowywcityZnak1">
    <w:name w:val="Tekst podstawowy wcięty Znak1"/>
    <w:link w:val="Tekstpodstawowywcity"/>
    <w:rsid w:val="00A542A9"/>
    <w:rPr>
      <w:rFonts w:ascii="Calibri" w:eastAsia="Calibri" w:hAnsi="Calibri" w:cs="Times New Roman"/>
      <w:b/>
      <w:snapToGrid w:val="0"/>
      <w:sz w:val="20"/>
      <w:szCs w:val="20"/>
      <w:lang w:eastAsia="pl-PL"/>
    </w:rPr>
  </w:style>
  <w:style w:type="paragraph" w:customStyle="1" w:styleId="western">
    <w:name w:val="western"/>
    <w:basedOn w:val="Normalny"/>
    <w:rsid w:val="00A542A9"/>
    <w:pPr>
      <w:spacing w:before="100" w:beforeAutospacing="1" w:after="119"/>
      <w:ind w:left="227" w:hanging="227"/>
    </w:pPr>
    <w:rPr>
      <w:rFonts w:ascii="Thorndale" w:eastAsia="Times New Roman" w:hAnsi="Thorndale"/>
      <w:sz w:val="24"/>
      <w:szCs w:val="24"/>
      <w:lang w:eastAsia="pl-PL"/>
    </w:rPr>
  </w:style>
  <w:style w:type="paragraph" w:styleId="NormalnyWeb">
    <w:name w:val="Normal (Web)"/>
    <w:basedOn w:val="Normalny"/>
    <w:uiPriority w:val="99"/>
    <w:rsid w:val="00A542A9"/>
    <w:pPr>
      <w:spacing w:before="100" w:beforeAutospacing="1" w:after="100" w:afterAutospacing="1"/>
    </w:pPr>
    <w:rPr>
      <w:rFonts w:ascii="Times New Roman" w:eastAsia="Times New Roman" w:hAnsi="Times New Roman"/>
      <w:color w:val="000000"/>
      <w:sz w:val="24"/>
      <w:szCs w:val="24"/>
      <w:lang w:eastAsia="pl-PL"/>
    </w:rPr>
  </w:style>
  <w:style w:type="paragraph" w:customStyle="1" w:styleId="Plandokumentu">
    <w:name w:val="Plan dokumentu"/>
    <w:basedOn w:val="Normalny"/>
    <w:link w:val="PlandokumentuZnak1"/>
    <w:uiPriority w:val="99"/>
    <w:semiHidden/>
    <w:unhideWhenUsed/>
    <w:rsid w:val="00A542A9"/>
    <w:rPr>
      <w:rFonts w:ascii="Tahoma" w:hAnsi="Tahoma"/>
      <w:sz w:val="16"/>
      <w:szCs w:val="16"/>
      <w:lang w:val="x-none" w:eastAsia="x-none"/>
    </w:rPr>
  </w:style>
  <w:style w:type="character" w:customStyle="1" w:styleId="PlandokumentuZnak1">
    <w:name w:val="Plan dokumentu Znak1"/>
    <w:link w:val="Plandokumentu"/>
    <w:uiPriority w:val="99"/>
    <w:semiHidden/>
    <w:rsid w:val="00A542A9"/>
    <w:rPr>
      <w:rFonts w:ascii="Tahoma" w:eastAsia="Calibri" w:hAnsi="Tahoma" w:cs="Tahoma"/>
      <w:sz w:val="16"/>
      <w:szCs w:val="16"/>
    </w:rPr>
  </w:style>
  <w:style w:type="paragraph" w:customStyle="1" w:styleId="Default">
    <w:name w:val="Default"/>
    <w:rsid w:val="007E493A"/>
    <w:pPr>
      <w:widowControl w:val="0"/>
      <w:autoSpaceDE w:val="0"/>
      <w:autoSpaceDN w:val="0"/>
      <w:adjustRightInd w:val="0"/>
    </w:pPr>
    <w:rPr>
      <w:rFonts w:ascii="Times New Roman" w:eastAsia="Times New Roman" w:hAnsi="Times New Roman"/>
      <w:color w:val="000000"/>
      <w:sz w:val="24"/>
      <w:szCs w:val="24"/>
    </w:rPr>
  </w:style>
  <w:style w:type="character" w:customStyle="1" w:styleId="text">
    <w:name w:val="text"/>
    <w:basedOn w:val="Domylnaczcionkaakapitu"/>
    <w:rsid w:val="00550077"/>
  </w:style>
  <w:style w:type="paragraph" w:customStyle="1" w:styleId="Tekstpodstawowy32">
    <w:name w:val="Tekst podstawowy 32"/>
    <w:basedOn w:val="Normalny"/>
    <w:rsid w:val="00C42447"/>
    <w:pPr>
      <w:suppressAutoHyphens/>
      <w:jc w:val="left"/>
    </w:pPr>
    <w:rPr>
      <w:rFonts w:ascii="Times New Roman" w:eastAsia="Times New Roman" w:hAnsi="Times New Roman" w:cs="Calibri"/>
      <w:sz w:val="24"/>
      <w:szCs w:val="20"/>
      <w:lang w:eastAsia="ar-SA"/>
    </w:rPr>
  </w:style>
  <w:style w:type="paragraph" w:customStyle="1" w:styleId="rozdzia">
    <w:name w:val="rozdział"/>
    <w:basedOn w:val="Normalny"/>
    <w:rsid w:val="00A30862"/>
    <w:pPr>
      <w:numPr>
        <w:numId w:val="4"/>
      </w:numPr>
      <w:suppressAutoHyphens/>
      <w:spacing w:line="360" w:lineRule="auto"/>
      <w:jc w:val="left"/>
    </w:pPr>
    <w:rPr>
      <w:rFonts w:ascii="Times New Roman" w:eastAsia="Times New Roman" w:hAnsi="Times New Roman" w:cs="Calibri"/>
      <w:b/>
      <w:bCs/>
      <w:caps/>
      <w:sz w:val="28"/>
      <w:szCs w:val="28"/>
      <w:lang w:eastAsia="ar-SA"/>
    </w:rPr>
  </w:style>
  <w:style w:type="paragraph" w:customStyle="1" w:styleId="WW-Nagwekwykazurde">
    <w:name w:val="WW-Nagłówek wykazu źródeł"/>
    <w:basedOn w:val="Normalny"/>
    <w:next w:val="Normalny"/>
    <w:rsid w:val="009C6C35"/>
    <w:pPr>
      <w:tabs>
        <w:tab w:val="left" w:pos="9000"/>
        <w:tab w:val="right" w:pos="9360"/>
      </w:tabs>
      <w:suppressAutoHyphens/>
    </w:pPr>
    <w:rPr>
      <w:rFonts w:ascii="Times New Roman" w:eastAsia="Times New Roman" w:hAnsi="Times New Roman"/>
      <w:sz w:val="24"/>
      <w:szCs w:val="20"/>
      <w:lang w:val="en-US" w:eastAsia="pl-PL"/>
    </w:rPr>
  </w:style>
  <w:style w:type="paragraph" w:customStyle="1" w:styleId="WW-Tekstpodstawowy3">
    <w:name w:val="WW-Tekst podstawowy 3"/>
    <w:basedOn w:val="Normalny"/>
    <w:rsid w:val="009C6C35"/>
    <w:pPr>
      <w:suppressAutoHyphens/>
      <w:spacing w:line="360" w:lineRule="auto"/>
    </w:pPr>
    <w:rPr>
      <w:rFonts w:ascii="Times New Roman" w:eastAsia="Times New Roman" w:hAnsi="Times New Roman"/>
      <w:sz w:val="24"/>
      <w:szCs w:val="20"/>
      <w:lang w:eastAsia="pl-PL"/>
    </w:rPr>
  </w:style>
  <w:style w:type="paragraph" w:customStyle="1" w:styleId="explanatorynotes">
    <w:name w:val="explanatory_notes"/>
    <w:basedOn w:val="Normalny"/>
    <w:rsid w:val="009C6C35"/>
    <w:pPr>
      <w:suppressAutoHyphens/>
      <w:spacing w:after="240" w:line="360" w:lineRule="atLeast"/>
    </w:pPr>
    <w:rPr>
      <w:rFonts w:ascii="Arial" w:eastAsia="Times New Roman" w:hAnsi="Arial"/>
      <w:sz w:val="24"/>
      <w:szCs w:val="20"/>
      <w:lang w:val="en-US" w:eastAsia="pl-PL"/>
    </w:rPr>
  </w:style>
  <w:style w:type="paragraph" w:styleId="Tytu">
    <w:name w:val="Title"/>
    <w:basedOn w:val="Normalny"/>
    <w:next w:val="Normalny"/>
    <w:link w:val="TytuZnak"/>
    <w:qFormat/>
    <w:rsid w:val="009C5072"/>
    <w:pPr>
      <w:widowControl w:val="0"/>
      <w:suppressAutoHyphens/>
      <w:spacing w:line="100" w:lineRule="atLeast"/>
      <w:jc w:val="center"/>
    </w:pPr>
    <w:rPr>
      <w:rFonts w:ascii="Times New Roman" w:eastAsia="Times New Roman" w:hAnsi="Times New Roman"/>
      <w:b/>
      <w:bCs/>
      <w:kern w:val="1"/>
      <w:sz w:val="36"/>
      <w:szCs w:val="36"/>
      <w:lang w:eastAsia="hi-IN" w:bidi="hi-IN"/>
    </w:rPr>
  </w:style>
  <w:style w:type="character" w:customStyle="1" w:styleId="TytuZnak">
    <w:name w:val="Tytuł Znak"/>
    <w:basedOn w:val="Domylnaczcionkaakapitu"/>
    <w:link w:val="Tytu"/>
    <w:rsid w:val="009C5072"/>
    <w:rPr>
      <w:rFonts w:ascii="Times New Roman" w:eastAsia="Times New Roman" w:hAnsi="Times New Roman"/>
      <w:b/>
      <w:bCs/>
      <w:kern w:val="1"/>
      <w:sz w:val="36"/>
      <w:szCs w:val="36"/>
      <w:lang w:eastAsia="hi-IN" w:bidi="hi-IN"/>
    </w:rPr>
  </w:style>
  <w:style w:type="paragraph" w:styleId="Podtytu">
    <w:name w:val="Subtitle"/>
    <w:basedOn w:val="Normalny"/>
    <w:next w:val="Normalny"/>
    <w:link w:val="PodtytuZnak"/>
    <w:uiPriority w:val="11"/>
    <w:qFormat/>
    <w:rsid w:val="009C50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C5072"/>
    <w:rPr>
      <w:rFonts w:asciiTheme="majorHAnsi" w:eastAsiaTheme="majorEastAsia" w:hAnsiTheme="majorHAnsi" w:cstheme="majorBidi"/>
      <w:i/>
      <w:iCs/>
      <w:color w:val="4F81BD" w:themeColor="accent1"/>
      <w:spacing w:val="15"/>
      <w:sz w:val="24"/>
      <w:szCs w:val="24"/>
      <w:lang w:eastAsia="en-US"/>
    </w:rPr>
  </w:style>
  <w:style w:type="character" w:customStyle="1" w:styleId="FontStyle33">
    <w:name w:val="Font Style33"/>
    <w:basedOn w:val="Domylnaczcionkaakapitu"/>
    <w:uiPriority w:val="99"/>
    <w:rsid w:val="00DA332E"/>
    <w:rPr>
      <w:rFonts w:ascii="Times New Roman" w:hAnsi="Times New Roman" w:cs="Times New Roman"/>
      <w:sz w:val="22"/>
      <w:szCs w:val="22"/>
    </w:rPr>
  </w:style>
  <w:style w:type="character" w:customStyle="1" w:styleId="Nagwek8Znak">
    <w:name w:val="Nagłówek 8 Znak"/>
    <w:basedOn w:val="Domylnaczcionkaakapitu"/>
    <w:link w:val="Nagwek8"/>
    <w:uiPriority w:val="9"/>
    <w:semiHidden/>
    <w:rsid w:val="00897B2B"/>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uiPriority w:val="9"/>
    <w:semiHidden/>
    <w:rsid w:val="00897B2B"/>
    <w:rPr>
      <w:rFonts w:asciiTheme="majorHAnsi" w:eastAsiaTheme="majorEastAsia" w:hAnsiTheme="majorHAnsi" w:cstheme="majorBidi"/>
      <w:i/>
      <w:iCs/>
      <w:color w:val="404040" w:themeColor="text1" w:themeTint="BF"/>
      <w:lang w:eastAsia="en-US"/>
    </w:rPr>
  </w:style>
  <w:style w:type="paragraph" w:styleId="Tekstpodstawowy3">
    <w:name w:val="Body Text 3"/>
    <w:basedOn w:val="Normalny"/>
    <w:link w:val="Tekstpodstawowy3Znak"/>
    <w:uiPriority w:val="99"/>
    <w:semiHidden/>
    <w:unhideWhenUsed/>
    <w:rsid w:val="00897B2B"/>
    <w:pPr>
      <w:spacing w:after="120"/>
    </w:pPr>
    <w:rPr>
      <w:sz w:val="16"/>
      <w:szCs w:val="16"/>
    </w:rPr>
  </w:style>
  <w:style w:type="character" w:customStyle="1" w:styleId="Tekstpodstawowy3Znak">
    <w:name w:val="Tekst podstawowy 3 Znak"/>
    <w:basedOn w:val="Domylnaczcionkaakapitu"/>
    <w:link w:val="Tekstpodstawowy3"/>
    <w:uiPriority w:val="99"/>
    <w:semiHidden/>
    <w:rsid w:val="00897B2B"/>
    <w:rPr>
      <w:sz w:val="16"/>
      <w:szCs w:val="16"/>
      <w:lang w:eastAsia="en-US"/>
    </w:rPr>
  </w:style>
  <w:style w:type="character" w:customStyle="1" w:styleId="AkapitzlistZnak">
    <w:name w:val="Akapit z listą Znak"/>
    <w:aliases w:val="L1 Znak,List Paragraph Znak,Akapit z listą5 Znak"/>
    <w:link w:val="Akapitzlist"/>
    <w:locked/>
    <w:rsid w:val="00897B2B"/>
    <w:rPr>
      <w:sz w:val="22"/>
      <w:szCs w:val="22"/>
      <w:lang w:eastAsia="en-US"/>
    </w:rPr>
  </w:style>
  <w:style w:type="paragraph" w:customStyle="1" w:styleId="CM36">
    <w:name w:val="CM36"/>
    <w:basedOn w:val="Default"/>
    <w:next w:val="Default"/>
    <w:rsid w:val="00897B2B"/>
    <w:pPr>
      <w:spacing w:after="275"/>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0C3"/>
    <w:pPr>
      <w:jc w:val="both"/>
    </w:pPr>
    <w:rPr>
      <w:sz w:val="22"/>
      <w:szCs w:val="22"/>
      <w:lang w:eastAsia="en-US"/>
    </w:rPr>
  </w:style>
  <w:style w:type="paragraph" w:styleId="Nagwek1">
    <w:name w:val="heading 1"/>
    <w:basedOn w:val="Normalny"/>
    <w:next w:val="Normalny"/>
    <w:link w:val="Nagwek1Znak"/>
    <w:qFormat/>
    <w:rsid w:val="00A542A9"/>
    <w:pPr>
      <w:keepNext/>
      <w:autoSpaceDE w:val="0"/>
      <w:autoSpaceDN w:val="0"/>
      <w:adjustRightInd w:val="0"/>
      <w:spacing w:line="280" w:lineRule="atLeast"/>
      <w:ind w:left="426"/>
      <w:outlineLvl w:val="0"/>
    </w:pPr>
    <w:rPr>
      <w:rFonts w:ascii="Times New Roman" w:hAnsi="Times New Roman"/>
      <w:i/>
      <w:sz w:val="20"/>
      <w:szCs w:val="20"/>
      <w:lang w:val="x-none" w:eastAsia="pl-PL"/>
    </w:rPr>
  </w:style>
  <w:style w:type="paragraph" w:styleId="Nagwek2">
    <w:name w:val="heading 2"/>
    <w:basedOn w:val="Normalny"/>
    <w:next w:val="Normalny"/>
    <w:link w:val="Nagwek2Znak"/>
    <w:qFormat/>
    <w:rsid w:val="00A542A9"/>
    <w:pPr>
      <w:keepNext/>
      <w:spacing w:before="240" w:after="60"/>
      <w:outlineLvl w:val="1"/>
    </w:pPr>
    <w:rPr>
      <w:rFonts w:ascii="Cambria" w:eastAsia="Times New Roman" w:hAnsi="Cambria"/>
      <w:b/>
      <w:bCs/>
      <w:i/>
      <w:iCs/>
      <w:sz w:val="28"/>
      <w:szCs w:val="28"/>
      <w:lang w:val="x-none" w:eastAsia="x-none"/>
    </w:rPr>
  </w:style>
  <w:style w:type="paragraph" w:styleId="Nagwek4">
    <w:name w:val="heading 4"/>
    <w:basedOn w:val="Normalny"/>
    <w:next w:val="Normalny"/>
    <w:link w:val="Nagwek4Znak"/>
    <w:qFormat/>
    <w:rsid w:val="00A542A9"/>
    <w:pPr>
      <w:keepNext/>
      <w:pBdr>
        <w:top w:val="single" w:sz="4" w:space="1" w:color="auto"/>
        <w:left w:val="single" w:sz="4" w:space="4" w:color="auto"/>
        <w:bottom w:val="single" w:sz="4" w:space="1" w:color="auto"/>
        <w:right w:val="single" w:sz="4" w:space="4" w:color="auto"/>
      </w:pBdr>
      <w:shd w:val="clear" w:color="auto" w:fill="FFFF00"/>
      <w:outlineLvl w:val="3"/>
    </w:pPr>
    <w:rPr>
      <w:rFonts w:ascii="Times New Roman" w:eastAsia="Times New Roman" w:hAnsi="Times New Roman"/>
      <w:b/>
      <w:bCs/>
      <w:color w:val="000000"/>
      <w:sz w:val="24"/>
      <w:szCs w:val="24"/>
      <w:lang w:val="x-none" w:eastAsia="pl-PL"/>
    </w:rPr>
  </w:style>
  <w:style w:type="paragraph" w:styleId="Nagwek8">
    <w:name w:val="heading 8"/>
    <w:basedOn w:val="Normalny"/>
    <w:next w:val="Normalny"/>
    <w:link w:val="Nagwek8Znak"/>
    <w:uiPriority w:val="9"/>
    <w:semiHidden/>
    <w:unhideWhenUsed/>
    <w:qFormat/>
    <w:rsid w:val="00897B2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97B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A542A9"/>
    <w:rPr>
      <w:rFonts w:ascii="Times New Roman" w:eastAsia="Calibri" w:hAnsi="Times New Roman" w:cs="Times New Roman"/>
      <w:i/>
      <w:lang w:eastAsia="pl-PL"/>
    </w:rPr>
  </w:style>
  <w:style w:type="character" w:customStyle="1" w:styleId="Nagwek2Znak">
    <w:name w:val="Nagłówek 2 Znak"/>
    <w:link w:val="Nagwek2"/>
    <w:rsid w:val="00A542A9"/>
    <w:rPr>
      <w:rFonts w:ascii="Cambria" w:eastAsia="Times New Roman" w:hAnsi="Cambria" w:cs="Times New Roman"/>
      <w:b/>
      <w:bCs/>
      <w:i/>
      <w:iCs/>
      <w:sz w:val="28"/>
      <w:szCs w:val="28"/>
    </w:rPr>
  </w:style>
  <w:style w:type="character" w:customStyle="1" w:styleId="Nagwek4Znak">
    <w:name w:val="Nagłówek 4 Znak"/>
    <w:link w:val="Nagwek4"/>
    <w:rsid w:val="00A542A9"/>
    <w:rPr>
      <w:rFonts w:ascii="Times New Roman" w:eastAsia="Times New Roman" w:hAnsi="Times New Roman" w:cs="Times New Roman"/>
      <w:b/>
      <w:bCs/>
      <w:color w:val="000000"/>
      <w:sz w:val="24"/>
      <w:szCs w:val="24"/>
      <w:shd w:val="clear" w:color="auto" w:fill="FFFF00"/>
      <w:lang w:eastAsia="pl-PL"/>
    </w:rPr>
  </w:style>
  <w:style w:type="character" w:customStyle="1" w:styleId="FontStyle96">
    <w:name w:val="Font Style96"/>
    <w:rsid w:val="00A542A9"/>
    <w:rPr>
      <w:rFonts w:ascii="Times New Roman" w:hAnsi="Times New Roman" w:cs="Times New Roman"/>
      <w:b/>
      <w:bCs/>
      <w:color w:val="000000"/>
      <w:sz w:val="22"/>
      <w:szCs w:val="22"/>
    </w:rPr>
  </w:style>
  <w:style w:type="character" w:customStyle="1" w:styleId="FontStyle97">
    <w:name w:val="Font Style97"/>
    <w:rsid w:val="00A542A9"/>
    <w:rPr>
      <w:rFonts w:ascii="Times New Roman" w:hAnsi="Times New Roman" w:cs="Times New Roman"/>
      <w:color w:val="000000"/>
      <w:sz w:val="22"/>
      <w:szCs w:val="22"/>
    </w:rPr>
  </w:style>
  <w:style w:type="paragraph" w:styleId="Nagwek">
    <w:name w:val="header"/>
    <w:basedOn w:val="Normalny"/>
    <w:link w:val="NagwekZnak"/>
    <w:unhideWhenUsed/>
    <w:rsid w:val="00A542A9"/>
    <w:pPr>
      <w:tabs>
        <w:tab w:val="center" w:pos="4536"/>
        <w:tab w:val="right" w:pos="9072"/>
      </w:tabs>
    </w:pPr>
    <w:rPr>
      <w:sz w:val="20"/>
      <w:szCs w:val="20"/>
      <w:lang w:val="x-none" w:eastAsia="x-none"/>
    </w:rPr>
  </w:style>
  <w:style w:type="character" w:customStyle="1" w:styleId="NagwekZnak">
    <w:name w:val="Nagłówek Znak"/>
    <w:link w:val="Nagwek"/>
    <w:rsid w:val="00A542A9"/>
    <w:rPr>
      <w:rFonts w:ascii="Calibri" w:eastAsia="Calibri" w:hAnsi="Calibri" w:cs="Times New Roman"/>
    </w:rPr>
  </w:style>
  <w:style w:type="paragraph" w:styleId="Stopka">
    <w:name w:val="footer"/>
    <w:basedOn w:val="Normalny"/>
    <w:link w:val="StopkaZnak"/>
    <w:uiPriority w:val="99"/>
    <w:unhideWhenUsed/>
    <w:rsid w:val="00A542A9"/>
    <w:pPr>
      <w:tabs>
        <w:tab w:val="center" w:pos="4536"/>
        <w:tab w:val="right" w:pos="9072"/>
      </w:tabs>
    </w:pPr>
    <w:rPr>
      <w:sz w:val="20"/>
      <w:szCs w:val="20"/>
      <w:lang w:val="x-none" w:eastAsia="x-none"/>
    </w:rPr>
  </w:style>
  <w:style w:type="character" w:customStyle="1" w:styleId="StopkaZnak">
    <w:name w:val="Stopka Znak"/>
    <w:link w:val="Stopka"/>
    <w:uiPriority w:val="99"/>
    <w:rsid w:val="00A542A9"/>
    <w:rPr>
      <w:rFonts w:ascii="Calibri" w:eastAsia="Calibri" w:hAnsi="Calibri" w:cs="Times New Roman"/>
    </w:rPr>
  </w:style>
  <w:style w:type="paragraph" w:styleId="Akapitzlist">
    <w:name w:val="List Paragraph"/>
    <w:aliases w:val="L1,List Paragraph,Akapit z listą5"/>
    <w:basedOn w:val="Normalny"/>
    <w:link w:val="AkapitzlistZnak"/>
    <w:qFormat/>
    <w:rsid w:val="00A542A9"/>
    <w:pPr>
      <w:ind w:left="720"/>
      <w:contextualSpacing/>
    </w:pPr>
  </w:style>
  <w:style w:type="character" w:styleId="Pogrubienie">
    <w:name w:val="Strong"/>
    <w:uiPriority w:val="22"/>
    <w:qFormat/>
    <w:rsid w:val="00A542A9"/>
    <w:rPr>
      <w:b/>
      <w:bCs/>
    </w:rPr>
  </w:style>
  <w:style w:type="paragraph" w:styleId="Tekstpodstawowywcity">
    <w:name w:val="Body Text Indent"/>
    <w:basedOn w:val="Normalny"/>
    <w:link w:val="TekstpodstawowywcityZnak1"/>
    <w:semiHidden/>
    <w:rsid w:val="00A542A9"/>
    <w:pPr>
      <w:tabs>
        <w:tab w:val="left" w:pos="851"/>
        <w:tab w:val="left" w:pos="927"/>
      </w:tabs>
    </w:pPr>
    <w:rPr>
      <w:b/>
      <w:snapToGrid w:val="0"/>
      <w:sz w:val="20"/>
      <w:szCs w:val="20"/>
      <w:lang w:val="x-none" w:eastAsia="pl-PL"/>
    </w:rPr>
  </w:style>
  <w:style w:type="character" w:customStyle="1" w:styleId="TekstpodstawowywcityZnak">
    <w:name w:val="Tekst podstawowy wcięty Znak"/>
    <w:rsid w:val="00A542A9"/>
    <w:rPr>
      <w:rFonts w:ascii="Calibri" w:eastAsia="Calibri" w:hAnsi="Calibri" w:cs="Times New Roman"/>
    </w:rPr>
  </w:style>
  <w:style w:type="paragraph" w:styleId="Tekstdymka">
    <w:name w:val="Balloon Text"/>
    <w:basedOn w:val="Normalny"/>
    <w:link w:val="TekstdymkaZnak"/>
    <w:semiHidden/>
    <w:unhideWhenUsed/>
    <w:rsid w:val="00A542A9"/>
    <w:rPr>
      <w:rFonts w:ascii="Tahoma" w:hAnsi="Tahoma"/>
      <w:sz w:val="16"/>
      <w:szCs w:val="16"/>
      <w:lang w:val="x-none" w:eastAsia="x-none"/>
    </w:rPr>
  </w:style>
  <w:style w:type="character" w:customStyle="1" w:styleId="TekstdymkaZnak">
    <w:name w:val="Tekst dymka Znak"/>
    <w:link w:val="Tekstdymka"/>
    <w:semiHidden/>
    <w:rsid w:val="00A542A9"/>
    <w:rPr>
      <w:rFonts w:ascii="Tahoma" w:eastAsia="Calibri" w:hAnsi="Tahoma" w:cs="Tahoma"/>
      <w:sz w:val="16"/>
      <w:szCs w:val="16"/>
    </w:rPr>
  </w:style>
  <w:style w:type="paragraph" w:customStyle="1" w:styleId="a">
    <w:basedOn w:val="Normalny"/>
    <w:next w:val="Plandokumentu"/>
    <w:unhideWhenUsed/>
    <w:rsid w:val="00A542A9"/>
    <w:rPr>
      <w:rFonts w:ascii="Tahoma" w:hAnsi="Tahoma" w:cs="Tahoma"/>
      <w:sz w:val="16"/>
      <w:szCs w:val="16"/>
    </w:rPr>
  </w:style>
  <w:style w:type="character" w:customStyle="1" w:styleId="PlandokumentuZnak">
    <w:name w:val="Plan dokumentu Znak"/>
    <w:semiHidden/>
    <w:rsid w:val="00A542A9"/>
    <w:rPr>
      <w:rFonts w:ascii="Tahoma" w:hAnsi="Tahoma" w:cs="Tahoma"/>
      <w:sz w:val="16"/>
      <w:szCs w:val="16"/>
      <w:lang w:eastAsia="en-US"/>
    </w:rPr>
  </w:style>
  <w:style w:type="paragraph" w:styleId="Tekstpodstawowy2">
    <w:name w:val="Body Text 2"/>
    <w:basedOn w:val="Normalny"/>
    <w:link w:val="Tekstpodstawowy2Znak"/>
    <w:semiHidden/>
    <w:unhideWhenUsed/>
    <w:rsid w:val="00A542A9"/>
    <w:pPr>
      <w:spacing w:after="120" w:line="480" w:lineRule="auto"/>
    </w:pPr>
    <w:rPr>
      <w:sz w:val="20"/>
      <w:szCs w:val="20"/>
      <w:lang w:val="x-none" w:eastAsia="x-none"/>
    </w:rPr>
  </w:style>
  <w:style w:type="character" w:customStyle="1" w:styleId="Tekstpodstawowy2Znak">
    <w:name w:val="Tekst podstawowy 2 Znak"/>
    <w:link w:val="Tekstpodstawowy2"/>
    <w:semiHidden/>
    <w:rsid w:val="00A542A9"/>
    <w:rPr>
      <w:rFonts w:ascii="Calibri" w:eastAsia="Calibri" w:hAnsi="Calibri" w:cs="Times New Roman"/>
    </w:rPr>
  </w:style>
  <w:style w:type="paragraph" w:styleId="Tekstpodstawowy">
    <w:name w:val="Body Text"/>
    <w:basedOn w:val="Normalny"/>
    <w:link w:val="TekstpodstawowyZnak"/>
    <w:unhideWhenUsed/>
    <w:rsid w:val="00A542A9"/>
    <w:pPr>
      <w:spacing w:after="120"/>
    </w:pPr>
    <w:rPr>
      <w:sz w:val="20"/>
      <w:szCs w:val="20"/>
      <w:lang w:val="x-none" w:eastAsia="x-none"/>
    </w:rPr>
  </w:style>
  <w:style w:type="character" w:customStyle="1" w:styleId="TekstpodstawowyZnak">
    <w:name w:val="Tekst podstawowy Znak"/>
    <w:link w:val="Tekstpodstawowy"/>
    <w:rsid w:val="00A542A9"/>
    <w:rPr>
      <w:rFonts w:ascii="Calibri" w:eastAsia="Calibri" w:hAnsi="Calibri" w:cs="Times New Roman"/>
    </w:rPr>
  </w:style>
  <w:style w:type="character" w:customStyle="1" w:styleId="apple-style-span">
    <w:name w:val="apple-style-span"/>
    <w:basedOn w:val="Domylnaczcionkaakapitu"/>
    <w:rsid w:val="00A542A9"/>
  </w:style>
  <w:style w:type="character" w:styleId="Hipercze">
    <w:name w:val="Hyperlink"/>
    <w:uiPriority w:val="99"/>
    <w:unhideWhenUsed/>
    <w:rsid w:val="00A542A9"/>
    <w:rPr>
      <w:color w:val="0000FF"/>
      <w:u w:val="single"/>
    </w:rPr>
  </w:style>
  <w:style w:type="character" w:styleId="Odwoaniedokomentarza">
    <w:name w:val="annotation reference"/>
    <w:semiHidden/>
    <w:unhideWhenUsed/>
    <w:rsid w:val="00A542A9"/>
    <w:rPr>
      <w:sz w:val="16"/>
      <w:szCs w:val="16"/>
    </w:rPr>
  </w:style>
  <w:style w:type="paragraph" w:styleId="Tekstkomentarza">
    <w:name w:val="annotation text"/>
    <w:basedOn w:val="Normalny"/>
    <w:link w:val="TekstkomentarzaZnak"/>
    <w:semiHidden/>
    <w:unhideWhenUsed/>
    <w:rsid w:val="00A542A9"/>
    <w:rPr>
      <w:sz w:val="20"/>
      <w:szCs w:val="20"/>
      <w:lang w:val="x-none" w:eastAsia="x-none"/>
    </w:rPr>
  </w:style>
  <w:style w:type="character" w:customStyle="1" w:styleId="TekstkomentarzaZnak">
    <w:name w:val="Tekst komentarza Znak"/>
    <w:link w:val="Tekstkomentarza"/>
    <w:semiHidden/>
    <w:rsid w:val="00A542A9"/>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A542A9"/>
    <w:rPr>
      <w:b/>
      <w:bCs/>
    </w:rPr>
  </w:style>
  <w:style w:type="character" w:customStyle="1" w:styleId="TematkomentarzaZnak">
    <w:name w:val="Temat komentarza Znak"/>
    <w:link w:val="Tematkomentarza"/>
    <w:semiHidden/>
    <w:rsid w:val="00A542A9"/>
    <w:rPr>
      <w:rFonts w:ascii="Calibri" w:eastAsia="Calibri" w:hAnsi="Calibri" w:cs="Times New Roman"/>
      <w:b/>
      <w:bCs/>
      <w:sz w:val="20"/>
      <w:szCs w:val="20"/>
    </w:rPr>
  </w:style>
  <w:style w:type="paragraph" w:customStyle="1" w:styleId="BodyText21">
    <w:name w:val="Body Text 21"/>
    <w:basedOn w:val="Normalny"/>
    <w:rsid w:val="00A542A9"/>
    <w:pPr>
      <w:tabs>
        <w:tab w:val="left" w:pos="0"/>
      </w:tabs>
    </w:pPr>
    <w:rPr>
      <w:rFonts w:ascii="Times New Roman" w:eastAsia="Times New Roman" w:hAnsi="Times New Roman"/>
      <w:sz w:val="24"/>
      <w:szCs w:val="24"/>
      <w:lang w:eastAsia="pl-PL"/>
    </w:rPr>
  </w:style>
  <w:style w:type="character" w:customStyle="1" w:styleId="ZnakZnak9">
    <w:name w:val="Znak Znak9"/>
    <w:locked/>
    <w:rsid w:val="00A542A9"/>
    <w:rPr>
      <w:rFonts w:ascii="Calibri" w:eastAsia="Calibri" w:hAnsi="Calibri"/>
      <w:sz w:val="22"/>
      <w:szCs w:val="22"/>
      <w:lang w:val="pl-PL" w:eastAsia="en-US" w:bidi="ar-SA"/>
    </w:rPr>
  </w:style>
  <w:style w:type="paragraph" w:customStyle="1" w:styleId="Standard">
    <w:name w:val="Standard"/>
    <w:rsid w:val="00A542A9"/>
    <w:pPr>
      <w:widowControl w:val="0"/>
      <w:jc w:val="both"/>
    </w:pPr>
    <w:rPr>
      <w:rFonts w:ascii="Arial" w:eastAsia="Times New Roman" w:hAnsi="Arial"/>
      <w:sz w:val="28"/>
    </w:rPr>
  </w:style>
  <w:style w:type="character" w:customStyle="1" w:styleId="TekstpodstawowywcityZnak1">
    <w:name w:val="Tekst podstawowy wcięty Znak1"/>
    <w:link w:val="Tekstpodstawowywcity"/>
    <w:rsid w:val="00A542A9"/>
    <w:rPr>
      <w:rFonts w:ascii="Calibri" w:eastAsia="Calibri" w:hAnsi="Calibri" w:cs="Times New Roman"/>
      <w:b/>
      <w:snapToGrid w:val="0"/>
      <w:sz w:val="20"/>
      <w:szCs w:val="20"/>
      <w:lang w:eastAsia="pl-PL"/>
    </w:rPr>
  </w:style>
  <w:style w:type="paragraph" w:customStyle="1" w:styleId="western">
    <w:name w:val="western"/>
    <w:basedOn w:val="Normalny"/>
    <w:rsid w:val="00A542A9"/>
    <w:pPr>
      <w:spacing w:before="100" w:beforeAutospacing="1" w:after="119"/>
      <w:ind w:left="227" w:hanging="227"/>
    </w:pPr>
    <w:rPr>
      <w:rFonts w:ascii="Thorndale" w:eastAsia="Times New Roman" w:hAnsi="Thorndale"/>
      <w:sz w:val="24"/>
      <w:szCs w:val="24"/>
      <w:lang w:eastAsia="pl-PL"/>
    </w:rPr>
  </w:style>
  <w:style w:type="paragraph" w:styleId="NormalnyWeb">
    <w:name w:val="Normal (Web)"/>
    <w:basedOn w:val="Normalny"/>
    <w:uiPriority w:val="99"/>
    <w:rsid w:val="00A542A9"/>
    <w:pPr>
      <w:spacing w:before="100" w:beforeAutospacing="1" w:after="100" w:afterAutospacing="1"/>
    </w:pPr>
    <w:rPr>
      <w:rFonts w:ascii="Times New Roman" w:eastAsia="Times New Roman" w:hAnsi="Times New Roman"/>
      <w:color w:val="000000"/>
      <w:sz w:val="24"/>
      <w:szCs w:val="24"/>
      <w:lang w:eastAsia="pl-PL"/>
    </w:rPr>
  </w:style>
  <w:style w:type="paragraph" w:customStyle="1" w:styleId="Plandokumentu">
    <w:name w:val="Plan dokumentu"/>
    <w:basedOn w:val="Normalny"/>
    <w:link w:val="PlandokumentuZnak1"/>
    <w:uiPriority w:val="99"/>
    <w:semiHidden/>
    <w:unhideWhenUsed/>
    <w:rsid w:val="00A542A9"/>
    <w:rPr>
      <w:rFonts w:ascii="Tahoma" w:hAnsi="Tahoma"/>
      <w:sz w:val="16"/>
      <w:szCs w:val="16"/>
      <w:lang w:val="x-none" w:eastAsia="x-none"/>
    </w:rPr>
  </w:style>
  <w:style w:type="character" w:customStyle="1" w:styleId="PlandokumentuZnak1">
    <w:name w:val="Plan dokumentu Znak1"/>
    <w:link w:val="Plandokumentu"/>
    <w:uiPriority w:val="99"/>
    <w:semiHidden/>
    <w:rsid w:val="00A542A9"/>
    <w:rPr>
      <w:rFonts w:ascii="Tahoma" w:eastAsia="Calibri" w:hAnsi="Tahoma" w:cs="Tahoma"/>
      <w:sz w:val="16"/>
      <w:szCs w:val="16"/>
    </w:rPr>
  </w:style>
  <w:style w:type="paragraph" w:customStyle="1" w:styleId="Default">
    <w:name w:val="Default"/>
    <w:rsid w:val="007E493A"/>
    <w:pPr>
      <w:widowControl w:val="0"/>
      <w:autoSpaceDE w:val="0"/>
      <w:autoSpaceDN w:val="0"/>
      <w:adjustRightInd w:val="0"/>
    </w:pPr>
    <w:rPr>
      <w:rFonts w:ascii="Times New Roman" w:eastAsia="Times New Roman" w:hAnsi="Times New Roman"/>
      <w:color w:val="000000"/>
      <w:sz w:val="24"/>
      <w:szCs w:val="24"/>
    </w:rPr>
  </w:style>
  <w:style w:type="character" w:customStyle="1" w:styleId="text">
    <w:name w:val="text"/>
    <w:basedOn w:val="Domylnaczcionkaakapitu"/>
    <w:rsid w:val="00550077"/>
  </w:style>
  <w:style w:type="paragraph" w:customStyle="1" w:styleId="Tekstpodstawowy32">
    <w:name w:val="Tekst podstawowy 32"/>
    <w:basedOn w:val="Normalny"/>
    <w:rsid w:val="00C42447"/>
    <w:pPr>
      <w:suppressAutoHyphens/>
      <w:jc w:val="left"/>
    </w:pPr>
    <w:rPr>
      <w:rFonts w:ascii="Times New Roman" w:eastAsia="Times New Roman" w:hAnsi="Times New Roman" w:cs="Calibri"/>
      <w:sz w:val="24"/>
      <w:szCs w:val="20"/>
      <w:lang w:eastAsia="ar-SA"/>
    </w:rPr>
  </w:style>
  <w:style w:type="paragraph" w:customStyle="1" w:styleId="rozdzia">
    <w:name w:val="rozdział"/>
    <w:basedOn w:val="Normalny"/>
    <w:rsid w:val="00A30862"/>
    <w:pPr>
      <w:numPr>
        <w:numId w:val="4"/>
      </w:numPr>
      <w:suppressAutoHyphens/>
      <w:spacing w:line="360" w:lineRule="auto"/>
      <w:jc w:val="left"/>
    </w:pPr>
    <w:rPr>
      <w:rFonts w:ascii="Times New Roman" w:eastAsia="Times New Roman" w:hAnsi="Times New Roman" w:cs="Calibri"/>
      <w:b/>
      <w:bCs/>
      <w:caps/>
      <w:sz w:val="28"/>
      <w:szCs w:val="28"/>
      <w:lang w:eastAsia="ar-SA"/>
    </w:rPr>
  </w:style>
  <w:style w:type="paragraph" w:customStyle="1" w:styleId="WW-Nagwekwykazurde">
    <w:name w:val="WW-Nagłówek wykazu źródeł"/>
    <w:basedOn w:val="Normalny"/>
    <w:next w:val="Normalny"/>
    <w:rsid w:val="009C6C35"/>
    <w:pPr>
      <w:tabs>
        <w:tab w:val="left" w:pos="9000"/>
        <w:tab w:val="right" w:pos="9360"/>
      </w:tabs>
      <w:suppressAutoHyphens/>
    </w:pPr>
    <w:rPr>
      <w:rFonts w:ascii="Times New Roman" w:eastAsia="Times New Roman" w:hAnsi="Times New Roman"/>
      <w:sz w:val="24"/>
      <w:szCs w:val="20"/>
      <w:lang w:val="en-US" w:eastAsia="pl-PL"/>
    </w:rPr>
  </w:style>
  <w:style w:type="paragraph" w:customStyle="1" w:styleId="WW-Tekstpodstawowy3">
    <w:name w:val="WW-Tekst podstawowy 3"/>
    <w:basedOn w:val="Normalny"/>
    <w:rsid w:val="009C6C35"/>
    <w:pPr>
      <w:suppressAutoHyphens/>
      <w:spacing w:line="360" w:lineRule="auto"/>
    </w:pPr>
    <w:rPr>
      <w:rFonts w:ascii="Times New Roman" w:eastAsia="Times New Roman" w:hAnsi="Times New Roman"/>
      <w:sz w:val="24"/>
      <w:szCs w:val="20"/>
      <w:lang w:eastAsia="pl-PL"/>
    </w:rPr>
  </w:style>
  <w:style w:type="paragraph" w:customStyle="1" w:styleId="explanatorynotes">
    <w:name w:val="explanatory_notes"/>
    <w:basedOn w:val="Normalny"/>
    <w:rsid w:val="009C6C35"/>
    <w:pPr>
      <w:suppressAutoHyphens/>
      <w:spacing w:after="240" w:line="360" w:lineRule="atLeast"/>
    </w:pPr>
    <w:rPr>
      <w:rFonts w:ascii="Arial" w:eastAsia="Times New Roman" w:hAnsi="Arial"/>
      <w:sz w:val="24"/>
      <w:szCs w:val="20"/>
      <w:lang w:val="en-US" w:eastAsia="pl-PL"/>
    </w:rPr>
  </w:style>
  <w:style w:type="paragraph" w:styleId="Tytu">
    <w:name w:val="Title"/>
    <w:basedOn w:val="Normalny"/>
    <w:next w:val="Normalny"/>
    <w:link w:val="TytuZnak"/>
    <w:qFormat/>
    <w:rsid w:val="009C5072"/>
    <w:pPr>
      <w:widowControl w:val="0"/>
      <w:suppressAutoHyphens/>
      <w:spacing w:line="100" w:lineRule="atLeast"/>
      <w:jc w:val="center"/>
    </w:pPr>
    <w:rPr>
      <w:rFonts w:ascii="Times New Roman" w:eastAsia="Times New Roman" w:hAnsi="Times New Roman"/>
      <w:b/>
      <w:bCs/>
      <w:kern w:val="1"/>
      <w:sz w:val="36"/>
      <w:szCs w:val="36"/>
      <w:lang w:eastAsia="hi-IN" w:bidi="hi-IN"/>
    </w:rPr>
  </w:style>
  <w:style w:type="character" w:customStyle="1" w:styleId="TytuZnak">
    <w:name w:val="Tytuł Znak"/>
    <w:basedOn w:val="Domylnaczcionkaakapitu"/>
    <w:link w:val="Tytu"/>
    <w:rsid w:val="009C5072"/>
    <w:rPr>
      <w:rFonts w:ascii="Times New Roman" w:eastAsia="Times New Roman" w:hAnsi="Times New Roman"/>
      <w:b/>
      <w:bCs/>
      <w:kern w:val="1"/>
      <w:sz w:val="36"/>
      <w:szCs w:val="36"/>
      <w:lang w:eastAsia="hi-IN" w:bidi="hi-IN"/>
    </w:rPr>
  </w:style>
  <w:style w:type="paragraph" w:styleId="Podtytu">
    <w:name w:val="Subtitle"/>
    <w:basedOn w:val="Normalny"/>
    <w:next w:val="Normalny"/>
    <w:link w:val="PodtytuZnak"/>
    <w:uiPriority w:val="11"/>
    <w:qFormat/>
    <w:rsid w:val="009C50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C5072"/>
    <w:rPr>
      <w:rFonts w:asciiTheme="majorHAnsi" w:eastAsiaTheme="majorEastAsia" w:hAnsiTheme="majorHAnsi" w:cstheme="majorBidi"/>
      <w:i/>
      <w:iCs/>
      <w:color w:val="4F81BD" w:themeColor="accent1"/>
      <w:spacing w:val="15"/>
      <w:sz w:val="24"/>
      <w:szCs w:val="24"/>
      <w:lang w:eastAsia="en-US"/>
    </w:rPr>
  </w:style>
  <w:style w:type="character" w:customStyle="1" w:styleId="FontStyle33">
    <w:name w:val="Font Style33"/>
    <w:basedOn w:val="Domylnaczcionkaakapitu"/>
    <w:uiPriority w:val="99"/>
    <w:rsid w:val="00DA332E"/>
    <w:rPr>
      <w:rFonts w:ascii="Times New Roman" w:hAnsi="Times New Roman" w:cs="Times New Roman"/>
      <w:sz w:val="22"/>
      <w:szCs w:val="22"/>
    </w:rPr>
  </w:style>
  <w:style w:type="character" w:customStyle="1" w:styleId="Nagwek8Znak">
    <w:name w:val="Nagłówek 8 Znak"/>
    <w:basedOn w:val="Domylnaczcionkaakapitu"/>
    <w:link w:val="Nagwek8"/>
    <w:uiPriority w:val="9"/>
    <w:semiHidden/>
    <w:rsid w:val="00897B2B"/>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uiPriority w:val="9"/>
    <w:semiHidden/>
    <w:rsid w:val="00897B2B"/>
    <w:rPr>
      <w:rFonts w:asciiTheme="majorHAnsi" w:eastAsiaTheme="majorEastAsia" w:hAnsiTheme="majorHAnsi" w:cstheme="majorBidi"/>
      <w:i/>
      <w:iCs/>
      <w:color w:val="404040" w:themeColor="text1" w:themeTint="BF"/>
      <w:lang w:eastAsia="en-US"/>
    </w:rPr>
  </w:style>
  <w:style w:type="paragraph" w:styleId="Tekstpodstawowy3">
    <w:name w:val="Body Text 3"/>
    <w:basedOn w:val="Normalny"/>
    <w:link w:val="Tekstpodstawowy3Znak"/>
    <w:uiPriority w:val="99"/>
    <w:semiHidden/>
    <w:unhideWhenUsed/>
    <w:rsid w:val="00897B2B"/>
    <w:pPr>
      <w:spacing w:after="120"/>
    </w:pPr>
    <w:rPr>
      <w:sz w:val="16"/>
      <w:szCs w:val="16"/>
    </w:rPr>
  </w:style>
  <w:style w:type="character" w:customStyle="1" w:styleId="Tekstpodstawowy3Znak">
    <w:name w:val="Tekst podstawowy 3 Znak"/>
    <w:basedOn w:val="Domylnaczcionkaakapitu"/>
    <w:link w:val="Tekstpodstawowy3"/>
    <w:uiPriority w:val="99"/>
    <w:semiHidden/>
    <w:rsid w:val="00897B2B"/>
    <w:rPr>
      <w:sz w:val="16"/>
      <w:szCs w:val="16"/>
      <w:lang w:eastAsia="en-US"/>
    </w:rPr>
  </w:style>
  <w:style w:type="character" w:customStyle="1" w:styleId="AkapitzlistZnak">
    <w:name w:val="Akapit z listą Znak"/>
    <w:aliases w:val="L1 Znak,List Paragraph Znak,Akapit z listą5 Znak"/>
    <w:link w:val="Akapitzlist"/>
    <w:locked/>
    <w:rsid w:val="00897B2B"/>
    <w:rPr>
      <w:sz w:val="22"/>
      <w:szCs w:val="22"/>
      <w:lang w:eastAsia="en-US"/>
    </w:rPr>
  </w:style>
  <w:style w:type="paragraph" w:customStyle="1" w:styleId="CM36">
    <w:name w:val="CM36"/>
    <w:basedOn w:val="Default"/>
    <w:next w:val="Default"/>
    <w:rsid w:val="00897B2B"/>
    <w:pPr>
      <w:spacing w:after="27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8705">
      <w:bodyDiv w:val="1"/>
      <w:marLeft w:val="0"/>
      <w:marRight w:val="0"/>
      <w:marTop w:val="0"/>
      <w:marBottom w:val="0"/>
      <w:divBdr>
        <w:top w:val="none" w:sz="0" w:space="0" w:color="auto"/>
        <w:left w:val="none" w:sz="0" w:space="0" w:color="auto"/>
        <w:bottom w:val="none" w:sz="0" w:space="0" w:color="auto"/>
        <w:right w:val="none" w:sz="0" w:space="0" w:color="auto"/>
      </w:divBdr>
    </w:div>
    <w:div w:id="136383792">
      <w:bodyDiv w:val="1"/>
      <w:marLeft w:val="0"/>
      <w:marRight w:val="0"/>
      <w:marTop w:val="0"/>
      <w:marBottom w:val="0"/>
      <w:divBdr>
        <w:top w:val="none" w:sz="0" w:space="0" w:color="auto"/>
        <w:left w:val="none" w:sz="0" w:space="0" w:color="auto"/>
        <w:bottom w:val="none" w:sz="0" w:space="0" w:color="auto"/>
        <w:right w:val="none" w:sz="0" w:space="0" w:color="auto"/>
      </w:divBdr>
    </w:div>
    <w:div w:id="223874231">
      <w:bodyDiv w:val="1"/>
      <w:marLeft w:val="0"/>
      <w:marRight w:val="0"/>
      <w:marTop w:val="0"/>
      <w:marBottom w:val="0"/>
      <w:divBdr>
        <w:top w:val="none" w:sz="0" w:space="0" w:color="auto"/>
        <w:left w:val="none" w:sz="0" w:space="0" w:color="auto"/>
        <w:bottom w:val="none" w:sz="0" w:space="0" w:color="auto"/>
        <w:right w:val="none" w:sz="0" w:space="0" w:color="auto"/>
      </w:divBdr>
    </w:div>
    <w:div w:id="305555000">
      <w:bodyDiv w:val="1"/>
      <w:marLeft w:val="0"/>
      <w:marRight w:val="0"/>
      <w:marTop w:val="0"/>
      <w:marBottom w:val="0"/>
      <w:divBdr>
        <w:top w:val="none" w:sz="0" w:space="0" w:color="auto"/>
        <w:left w:val="none" w:sz="0" w:space="0" w:color="auto"/>
        <w:bottom w:val="none" w:sz="0" w:space="0" w:color="auto"/>
        <w:right w:val="none" w:sz="0" w:space="0" w:color="auto"/>
      </w:divBdr>
    </w:div>
    <w:div w:id="384764581">
      <w:bodyDiv w:val="1"/>
      <w:marLeft w:val="0"/>
      <w:marRight w:val="0"/>
      <w:marTop w:val="0"/>
      <w:marBottom w:val="0"/>
      <w:divBdr>
        <w:top w:val="none" w:sz="0" w:space="0" w:color="auto"/>
        <w:left w:val="none" w:sz="0" w:space="0" w:color="auto"/>
        <w:bottom w:val="none" w:sz="0" w:space="0" w:color="auto"/>
        <w:right w:val="none" w:sz="0" w:space="0" w:color="auto"/>
      </w:divBdr>
    </w:div>
    <w:div w:id="394283412">
      <w:bodyDiv w:val="1"/>
      <w:marLeft w:val="0"/>
      <w:marRight w:val="0"/>
      <w:marTop w:val="0"/>
      <w:marBottom w:val="0"/>
      <w:divBdr>
        <w:top w:val="none" w:sz="0" w:space="0" w:color="auto"/>
        <w:left w:val="none" w:sz="0" w:space="0" w:color="auto"/>
        <w:bottom w:val="none" w:sz="0" w:space="0" w:color="auto"/>
        <w:right w:val="none" w:sz="0" w:space="0" w:color="auto"/>
      </w:divBdr>
    </w:div>
    <w:div w:id="400907547">
      <w:bodyDiv w:val="1"/>
      <w:marLeft w:val="0"/>
      <w:marRight w:val="0"/>
      <w:marTop w:val="0"/>
      <w:marBottom w:val="0"/>
      <w:divBdr>
        <w:top w:val="none" w:sz="0" w:space="0" w:color="auto"/>
        <w:left w:val="none" w:sz="0" w:space="0" w:color="auto"/>
        <w:bottom w:val="none" w:sz="0" w:space="0" w:color="auto"/>
        <w:right w:val="none" w:sz="0" w:space="0" w:color="auto"/>
      </w:divBdr>
    </w:div>
    <w:div w:id="406273155">
      <w:bodyDiv w:val="1"/>
      <w:marLeft w:val="0"/>
      <w:marRight w:val="0"/>
      <w:marTop w:val="0"/>
      <w:marBottom w:val="0"/>
      <w:divBdr>
        <w:top w:val="none" w:sz="0" w:space="0" w:color="auto"/>
        <w:left w:val="none" w:sz="0" w:space="0" w:color="auto"/>
        <w:bottom w:val="none" w:sz="0" w:space="0" w:color="auto"/>
        <w:right w:val="none" w:sz="0" w:space="0" w:color="auto"/>
      </w:divBdr>
    </w:div>
    <w:div w:id="578640073">
      <w:bodyDiv w:val="1"/>
      <w:marLeft w:val="0"/>
      <w:marRight w:val="0"/>
      <w:marTop w:val="0"/>
      <w:marBottom w:val="0"/>
      <w:divBdr>
        <w:top w:val="none" w:sz="0" w:space="0" w:color="auto"/>
        <w:left w:val="none" w:sz="0" w:space="0" w:color="auto"/>
        <w:bottom w:val="none" w:sz="0" w:space="0" w:color="auto"/>
        <w:right w:val="none" w:sz="0" w:space="0" w:color="auto"/>
      </w:divBdr>
    </w:div>
    <w:div w:id="649405172">
      <w:bodyDiv w:val="1"/>
      <w:marLeft w:val="0"/>
      <w:marRight w:val="0"/>
      <w:marTop w:val="0"/>
      <w:marBottom w:val="0"/>
      <w:divBdr>
        <w:top w:val="none" w:sz="0" w:space="0" w:color="auto"/>
        <w:left w:val="none" w:sz="0" w:space="0" w:color="auto"/>
        <w:bottom w:val="none" w:sz="0" w:space="0" w:color="auto"/>
        <w:right w:val="none" w:sz="0" w:space="0" w:color="auto"/>
      </w:divBdr>
    </w:div>
    <w:div w:id="701369998">
      <w:bodyDiv w:val="1"/>
      <w:marLeft w:val="0"/>
      <w:marRight w:val="0"/>
      <w:marTop w:val="0"/>
      <w:marBottom w:val="0"/>
      <w:divBdr>
        <w:top w:val="none" w:sz="0" w:space="0" w:color="auto"/>
        <w:left w:val="none" w:sz="0" w:space="0" w:color="auto"/>
        <w:bottom w:val="none" w:sz="0" w:space="0" w:color="auto"/>
        <w:right w:val="none" w:sz="0" w:space="0" w:color="auto"/>
      </w:divBdr>
    </w:div>
    <w:div w:id="723404963">
      <w:bodyDiv w:val="1"/>
      <w:marLeft w:val="0"/>
      <w:marRight w:val="0"/>
      <w:marTop w:val="0"/>
      <w:marBottom w:val="0"/>
      <w:divBdr>
        <w:top w:val="none" w:sz="0" w:space="0" w:color="auto"/>
        <w:left w:val="none" w:sz="0" w:space="0" w:color="auto"/>
        <w:bottom w:val="none" w:sz="0" w:space="0" w:color="auto"/>
        <w:right w:val="none" w:sz="0" w:space="0" w:color="auto"/>
      </w:divBdr>
    </w:div>
    <w:div w:id="838420888">
      <w:bodyDiv w:val="1"/>
      <w:marLeft w:val="0"/>
      <w:marRight w:val="0"/>
      <w:marTop w:val="0"/>
      <w:marBottom w:val="0"/>
      <w:divBdr>
        <w:top w:val="none" w:sz="0" w:space="0" w:color="auto"/>
        <w:left w:val="none" w:sz="0" w:space="0" w:color="auto"/>
        <w:bottom w:val="none" w:sz="0" w:space="0" w:color="auto"/>
        <w:right w:val="none" w:sz="0" w:space="0" w:color="auto"/>
      </w:divBdr>
    </w:div>
    <w:div w:id="1138298781">
      <w:bodyDiv w:val="1"/>
      <w:marLeft w:val="0"/>
      <w:marRight w:val="0"/>
      <w:marTop w:val="0"/>
      <w:marBottom w:val="0"/>
      <w:divBdr>
        <w:top w:val="none" w:sz="0" w:space="0" w:color="auto"/>
        <w:left w:val="none" w:sz="0" w:space="0" w:color="auto"/>
        <w:bottom w:val="none" w:sz="0" w:space="0" w:color="auto"/>
        <w:right w:val="none" w:sz="0" w:space="0" w:color="auto"/>
      </w:divBdr>
    </w:div>
    <w:div w:id="1242058375">
      <w:bodyDiv w:val="1"/>
      <w:marLeft w:val="0"/>
      <w:marRight w:val="0"/>
      <w:marTop w:val="0"/>
      <w:marBottom w:val="0"/>
      <w:divBdr>
        <w:top w:val="none" w:sz="0" w:space="0" w:color="auto"/>
        <w:left w:val="none" w:sz="0" w:space="0" w:color="auto"/>
        <w:bottom w:val="none" w:sz="0" w:space="0" w:color="auto"/>
        <w:right w:val="none" w:sz="0" w:space="0" w:color="auto"/>
      </w:divBdr>
    </w:div>
    <w:div w:id="1300917418">
      <w:bodyDiv w:val="1"/>
      <w:marLeft w:val="0"/>
      <w:marRight w:val="0"/>
      <w:marTop w:val="0"/>
      <w:marBottom w:val="0"/>
      <w:divBdr>
        <w:top w:val="none" w:sz="0" w:space="0" w:color="auto"/>
        <w:left w:val="none" w:sz="0" w:space="0" w:color="auto"/>
        <w:bottom w:val="none" w:sz="0" w:space="0" w:color="auto"/>
        <w:right w:val="none" w:sz="0" w:space="0" w:color="auto"/>
      </w:divBdr>
    </w:div>
    <w:div w:id="1415543961">
      <w:bodyDiv w:val="1"/>
      <w:marLeft w:val="0"/>
      <w:marRight w:val="0"/>
      <w:marTop w:val="0"/>
      <w:marBottom w:val="0"/>
      <w:divBdr>
        <w:top w:val="none" w:sz="0" w:space="0" w:color="auto"/>
        <w:left w:val="none" w:sz="0" w:space="0" w:color="auto"/>
        <w:bottom w:val="none" w:sz="0" w:space="0" w:color="auto"/>
        <w:right w:val="none" w:sz="0" w:space="0" w:color="auto"/>
      </w:divBdr>
    </w:div>
    <w:div w:id="1470170521">
      <w:bodyDiv w:val="1"/>
      <w:marLeft w:val="0"/>
      <w:marRight w:val="0"/>
      <w:marTop w:val="0"/>
      <w:marBottom w:val="0"/>
      <w:divBdr>
        <w:top w:val="none" w:sz="0" w:space="0" w:color="auto"/>
        <w:left w:val="none" w:sz="0" w:space="0" w:color="auto"/>
        <w:bottom w:val="none" w:sz="0" w:space="0" w:color="auto"/>
        <w:right w:val="none" w:sz="0" w:space="0" w:color="auto"/>
      </w:divBdr>
    </w:div>
    <w:div w:id="1568421474">
      <w:bodyDiv w:val="1"/>
      <w:marLeft w:val="0"/>
      <w:marRight w:val="0"/>
      <w:marTop w:val="0"/>
      <w:marBottom w:val="0"/>
      <w:divBdr>
        <w:top w:val="none" w:sz="0" w:space="0" w:color="auto"/>
        <w:left w:val="none" w:sz="0" w:space="0" w:color="auto"/>
        <w:bottom w:val="none" w:sz="0" w:space="0" w:color="auto"/>
        <w:right w:val="none" w:sz="0" w:space="0" w:color="auto"/>
      </w:divBdr>
    </w:div>
    <w:div w:id="1736932863">
      <w:bodyDiv w:val="1"/>
      <w:marLeft w:val="0"/>
      <w:marRight w:val="0"/>
      <w:marTop w:val="0"/>
      <w:marBottom w:val="0"/>
      <w:divBdr>
        <w:top w:val="none" w:sz="0" w:space="0" w:color="auto"/>
        <w:left w:val="none" w:sz="0" w:space="0" w:color="auto"/>
        <w:bottom w:val="none" w:sz="0" w:space="0" w:color="auto"/>
        <w:right w:val="none" w:sz="0" w:space="0" w:color="auto"/>
      </w:divBdr>
    </w:div>
    <w:div w:id="1760833702">
      <w:bodyDiv w:val="1"/>
      <w:marLeft w:val="0"/>
      <w:marRight w:val="0"/>
      <w:marTop w:val="0"/>
      <w:marBottom w:val="0"/>
      <w:divBdr>
        <w:top w:val="none" w:sz="0" w:space="0" w:color="auto"/>
        <w:left w:val="none" w:sz="0" w:space="0" w:color="auto"/>
        <w:bottom w:val="none" w:sz="0" w:space="0" w:color="auto"/>
        <w:right w:val="none" w:sz="0" w:space="0" w:color="auto"/>
      </w:divBdr>
    </w:div>
    <w:div w:id="1799299316">
      <w:bodyDiv w:val="1"/>
      <w:marLeft w:val="0"/>
      <w:marRight w:val="0"/>
      <w:marTop w:val="0"/>
      <w:marBottom w:val="0"/>
      <w:divBdr>
        <w:top w:val="none" w:sz="0" w:space="0" w:color="auto"/>
        <w:left w:val="none" w:sz="0" w:space="0" w:color="auto"/>
        <w:bottom w:val="none" w:sz="0" w:space="0" w:color="auto"/>
        <w:right w:val="none" w:sz="0" w:space="0" w:color="auto"/>
      </w:divBdr>
    </w:div>
    <w:div w:id="1869101997">
      <w:bodyDiv w:val="1"/>
      <w:marLeft w:val="0"/>
      <w:marRight w:val="0"/>
      <w:marTop w:val="0"/>
      <w:marBottom w:val="0"/>
      <w:divBdr>
        <w:top w:val="none" w:sz="0" w:space="0" w:color="auto"/>
        <w:left w:val="none" w:sz="0" w:space="0" w:color="auto"/>
        <w:bottom w:val="none" w:sz="0" w:space="0" w:color="auto"/>
        <w:right w:val="none" w:sz="0" w:space="0" w:color="auto"/>
      </w:divBdr>
    </w:div>
    <w:div w:id="1934363488">
      <w:bodyDiv w:val="1"/>
      <w:marLeft w:val="0"/>
      <w:marRight w:val="0"/>
      <w:marTop w:val="0"/>
      <w:marBottom w:val="0"/>
      <w:divBdr>
        <w:top w:val="none" w:sz="0" w:space="0" w:color="auto"/>
        <w:left w:val="none" w:sz="0" w:space="0" w:color="auto"/>
        <w:bottom w:val="none" w:sz="0" w:space="0" w:color="auto"/>
        <w:right w:val="none" w:sz="0" w:space="0" w:color="auto"/>
      </w:divBdr>
    </w:div>
    <w:div w:id="1936477880">
      <w:bodyDiv w:val="1"/>
      <w:marLeft w:val="0"/>
      <w:marRight w:val="0"/>
      <w:marTop w:val="0"/>
      <w:marBottom w:val="0"/>
      <w:divBdr>
        <w:top w:val="none" w:sz="0" w:space="0" w:color="auto"/>
        <w:left w:val="none" w:sz="0" w:space="0" w:color="auto"/>
        <w:bottom w:val="none" w:sz="0" w:space="0" w:color="auto"/>
        <w:right w:val="none" w:sz="0" w:space="0" w:color="auto"/>
      </w:divBdr>
    </w:div>
    <w:div w:id="20292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3F893-E67F-4799-B479-5BC687F1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10161</Words>
  <Characters>60969</Characters>
  <Application>Microsoft Office Word</Application>
  <DocSecurity>0</DocSecurity>
  <Lines>508</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dc:creator>
  <cp:lastModifiedBy>Bogumiła Ziobrowska</cp:lastModifiedBy>
  <cp:revision>37</cp:revision>
  <cp:lastPrinted>2016-09-16T09:56:00Z</cp:lastPrinted>
  <dcterms:created xsi:type="dcterms:W3CDTF">2016-09-12T12:06:00Z</dcterms:created>
  <dcterms:modified xsi:type="dcterms:W3CDTF">2016-09-16T10:02:00Z</dcterms:modified>
</cp:coreProperties>
</file>