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1C995" w14:textId="1F63EEEB" w:rsidR="00BB3F72" w:rsidRPr="001F4076" w:rsidRDefault="00BB3F72" w:rsidP="00567E7A">
      <w:pPr>
        <w:spacing w:line="276" w:lineRule="auto"/>
        <w:jc w:val="both"/>
        <w:rPr>
          <w:rFonts w:ascii="Arial Narrow" w:hAnsi="Arial Narrow" w:cs="Arial"/>
          <w:color w:val="000000" w:themeColor="text1"/>
          <w:lang w:val="pl-PL"/>
        </w:rPr>
      </w:pPr>
    </w:p>
    <w:p w14:paraId="57D17899" w14:textId="77777777" w:rsidR="00A87A06" w:rsidRPr="001F4076" w:rsidRDefault="00A87A06" w:rsidP="00567E7A">
      <w:pPr>
        <w:spacing w:line="276" w:lineRule="auto"/>
        <w:jc w:val="both"/>
        <w:rPr>
          <w:rFonts w:ascii="Arial Narrow" w:hAnsi="Arial Narrow" w:cs="Arial"/>
          <w:color w:val="000000" w:themeColor="text1"/>
          <w:lang w:val="pl-PL"/>
        </w:rPr>
      </w:pPr>
    </w:p>
    <w:p w14:paraId="0D3F3B83" w14:textId="77777777" w:rsidR="00BB3F72" w:rsidRPr="001F4076" w:rsidRDefault="00BB3F72" w:rsidP="00567E7A">
      <w:pPr>
        <w:spacing w:line="276" w:lineRule="auto"/>
        <w:jc w:val="both"/>
        <w:rPr>
          <w:rFonts w:ascii="Arial Narrow" w:hAnsi="Arial Narrow" w:cs="Arial"/>
          <w:color w:val="000000" w:themeColor="text1"/>
          <w:lang w:val="pl-PL"/>
        </w:rPr>
      </w:pPr>
    </w:p>
    <w:p w14:paraId="4E585887" w14:textId="2D4DBBD1" w:rsidR="00FE7A4A" w:rsidRPr="001F4076" w:rsidRDefault="00FE7A4A" w:rsidP="00161150">
      <w:pPr>
        <w:jc w:val="center"/>
        <w:rPr>
          <w:rFonts w:ascii="Arial Narrow" w:hAnsi="Arial Narrow" w:cs="Arial"/>
          <w:b/>
          <w:bCs/>
          <w:color w:val="000000" w:themeColor="text1"/>
          <w:sz w:val="28"/>
          <w:szCs w:val="28"/>
          <w:lang w:val="pl-PL"/>
        </w:rPr>
      </w:pPr>
      <w:bookmarkStart w:id="0" w:name="_Hlk48212120"/>
      <w:r w:rsidRPr="001F4076">
        <w:rPr>
          <w:rFonts w:ascii="Arial Narrow" w:hAnsi="Arial Narrow" w:cs="Arial"/>
          <w:b/>
          <w:bCs/>
          <w:color w:val="000000" w:themeColor="text1"/>
          <w:sz w:val="28"/>
          <w:szCs w:val="28"/>
          <w:lang w:val="pl-PL"/>
        </w:rPr>
        <w:t>Ogłoszenie o zamówieniu na usługi społeczne</w:t>
      </w:r>
    </w:p>
    <w:p w14:paraId="1A2B1B71" w14:textId="77777777" w:rsidR="00161150" w:rsidRPr="001F4076" w:rsidRDefault="00161150" w:rsidP="00161150">
      <w:pPr>
        <w:jc w:val="center"/>
        <w:rPr>
          <w:rFonts w:ascii="Arial Narrow" w:hAnsi="Arial Narrow" w:cs="Arial"/>
          <w:b/>
          <w:bCs/>
          <w:color w:val="000000" w:themeColor="text1"/>
          <w:sz w:val="28"/>
          <w:szCs w:val="28"/>
          <w:lang w:val="pl-PL"/>
        </w:rPr>
      </w:pPr>
    </w:p>
    <w:p w14:paraId="5B3C2469" w14:textId="3D47DD6D" w:rsidR="00161150" w:rsidRPr="001F4076" w:rsidRDefault="00161150" w:rsidP="00161150">
      <w:pPr>
        <w:jc w:val="center"/>
        <w:rPr>
          <w:rFonts w:ascii="Arial Narrow" w:hAnsi="Arial Narrow" w:cs="Arial"/>
          <w:b/>
          <w:bCs/>
          <w:color w:val="000000" w:themeColor="text1"/>
          <w:sz w:val="28"/>
          <w:szCs w:val="28"/>
          <w:lang w:val="pl-PL"/>
        </w:rPr>
      </w:pPr>
      <w:r w:rsidRPr="001F4076">
        <w:rPr>
          <w:rFonts w:ascii="Arial Narrow" w:hAnsi="Arial Narrow" w:cs="Arial"/>
          <w:b/>
          <w:bCs/>
          <w:color w:val="000000" w:themeColor="text1"/>
          <w:sz w:val="28"/>
          <w:szCs w:val="28"/>
          <w:lang w:val="pl-PL"/>
        </w:rPr>
        <w:t>Przygotowanie i dostawa posiłków dla Publicznego Przedszkola z Oddziałami Integracyjnymi w Otyniu oraz jednostek organizacyjnych Gminy Otyń</w:t>
      </w:r>
    </w:p>
    <w:p w14:paraId="1EAFD7FB" w14:textId="5AFD7B05" w:rsidR="00161150" w:rsidRPr="001F4076" w:rsidRDefault="00161150" w:rsidP="00161150">
      <w:pPr>
        <w:jc w:val="center"/>
        <w:rPr>
          <w:rFonts w:ascii="Arial Narrow" w:hAnsi="Arial Narrow" w:cs="Arial"/>
          <w:b/>
          <w:bCs/>
          <w:color w:val="000000" w:themeColor="text1"/>
          <w:sz w:val="28"/>
          <w:szCs w:val="28"/>
          <w:lang w:val="pl-PL"/>
        </w:rPr>
      </w:pPr>
    </w:p>
    <w:p w14:paraId="43075135" w14:textId="77777777" w:rsidR="00FE7A4A" w:rsidRPr="001F4076" w:rsidRDefault="00FE7A4A">
      <w:pPr>
        <w:rPr>
          <w:rFonts w:ascii="Arial Narrow" w:hAnsi="Arial Narrow" w:cs="Arial"/>
          <w:color w:val="000000" w:themeColor="text1"/>
          <w:sz w:val="28"/>
          <w:szCs w:val="28"/>
          <w:lang w:val="pl-PL"/>
        </w:rPr>
      </w:pPr>
    </w:p>
    <w:p w14:paraId="07FB2AEB" w14:textId="588C2F41" w:rsidR="00161150" w:rsidRPr="001F4076" w:rsidRDefault="00FE7A4A" w:rsidP="00161150">
      <w:pPr>
        <w:jc w:val="both"/>
        <w:rPr>
          <w:rFonts w:ascii="Arial Narrow" w:hAnsi="Arial Narrow" w:cs="Arial"/>
          <w:color w:val="000000" w:themeColor="text1"/>
          <w:lang w:val="pl-PL"/>
        </w:rPr>
      </w:pPr>
      <w:r w:rsidRPr="001F4076">
        <w:rPr>
          <w:rFonts w:ascii="Arial Narrow" w:hAnsi="Arial Narrow" w:cs="Arial"/>
          <w:color w:val="000000" w:themeColor="text1"/>
          <w:lang w:val="pl-PL"/>
        </w:rPr>
        <w:t>Na podstawie art. 138o o wartości zamówienia mniejszej niż określone w art. 138g ust. 1 ustawy z dnia 29 stycznia 2004 r. Prawo zamówień publicznych (Dz. U. z 2019 r. poz. 1843 ze zm.)</w:t>
      </w:r>
      <w:r w:rsidR="00161150" w:rsidRPr="001F4076">
        <w:rPr>
          <w:rFonts w:ascii="Arial Narrow" w:hAnsi="Arial Narrow" w:cs="Arial"/>
          <w:color w:val="000000" w:themeColor="text1"/>
          <w:lang w:val="pl-PL"/>
        </w:rPr>
        <w:t xml:space="preserve"> </w:t>
      </w:r>
    </w:p>
    <w:bookmarkEnd w:id="0"/>
    <w:p w14:paraId="22647D0A" w14:textId="77777777" w:rsidR="00161150" w:rsidRPr="001F4076" w:rsidRDefault="00161150" w:rsidP="00161150">
      <w:pPr>
        <w:jc w:val="both"/>
        <w:rPr>
          <w:rFonts w:ascii="Arial Narrow" w:hAnsi="Arial Narrow" w:cs="Arial"/>
          <w:color w:val="000000" w:themeColor="text1"/>
          <w:lang w:val="pl-PL"/>
        </w:rPr>
      </w:pPr>
    </w:p>
    <w:p w14:paraId="0830E6C5" w14:textId="7F07CC2D" w:rsidR="00161150" w:rsidRPr="001F4076" w:rsidRDefault="00FE7A4A" w:rsidP="00161150">
      <w:pPr>
        <w:jc w:val="both"/>
        <w:rPr>
          <w:rFonts w:ascii="Arial Narrow" w:hAnsi="Arial Narrow" w:cs="Arial"/>
          <w:color w:val="000000" w:themeColor="text1"/>
          <w:lang w:val="pl-PL"/>
        </w:rPr>
      </w:pPr>
      <w:r w:rsidRPr="001F4076">
        <w:rPr>
          <w:rFonts w:ascii="Arial Narrow" w:hAnsi="Arial Narrow" w:cs="Arial"/>
          <w:color w:val="000000" w:themeColor="text1"/>
          <w:lang w:val="pl-PL"/>
        </w:rPr>
        <w:t>Zamawiający Gmina Otyń</w:t>
      </w:r>
      <w:r w:rsidR="00161150" w:rsidRPr="001F4076">
        <w:rPr>
          <w:rFonts w:ascii="Arial Narrow" w:hAnsi="Arial Narrow" w:cs="Arial"/>
          <w:color w:val="000000" w:themeColor="text1"/>
          <w:lang w:val="pl-PL"/>
        </w:rPr>
        <w:t xml:space="preserve"> z siedzibą w Otyniu przy </w:t>
      </w:r>
      <w:r w:rsidRPr="001F4076">
        <w:rPr>
          <w:rFonts w:ascii="Arial Narrow" w:hAnsi="Arial Narrow" w:cs="Arial"/>
          <w:color w:val="000000" w:themeColor="text1"/>
          <w:lang w:val="pl-PL"/>
        </w:rPr>
        <w:t>Ul. Rynek 1, 67-106 Otyń</w:t>
      </w:r>
      <w:r w:rsidR="00161150"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Tel. 68</w:t>
      </w:r>
      <w:r w:rsidR="00161150" w:rsidRPr="001F4076">
        <w:rPr>
          <w:rFonts w:ascii="Arial Narrow" w:hAnsi="Arial Narrow" w:cs="Arial"/>
          <w:color w:val="000000" w:themeColor="text1"/>
          <w:lang w:val="pl-PL"/>
        </w:rPr>
        <w:t xml:space="preserve"> 355 94 </w:t>
      </w:r>
      <w:r w:rsidR="000B01A5">
        <w:rPr>
          <w:rFonts w:ascii="Arial Narrow" w:hAnsi="Arial Narrow" w:cs="Arial"/>
          <w:color w:val="000000" w:themeColor="text1"/>
          <w:lang w:val="pl-PL"/>
        </w:rPr>
        <w:t>14</w:t>
      </w:r>
      <w:r w:rsidR="00161150" w:rsidRPr="001F4076">
        <w:rPr>
          <w:rFonts w:ascii="Arial Narrow" w:hAnsi="Arial Narrow" w:cs="Arial"/>
          <w:color w:val="000000" w:themeColor="text1"/>
          <w:lang w:val="pl-PL"/>
        </w:rPr>
        <w:t xml:space="preserve">, e-mail: </w:t>
      </w:r>
      <w:r w:rsidR="000B01A5">
        <w:rPr>
          <w:rFonts w:ascii="Arial Narrow" w:hAnsi="Arial Narrow" w:cs="Arial"/>
          <w:color w:val="000000" w:themeColor="text1"/>
          <w:lang w:val="pl-PL"/>
        </w:rPr>
        <w:t>r.stasinski</w:t>
      </w:r>
      <w:r w:rsidR="00161150" w:rsidRPr="001F4076">
        <w:rPr>
          <w:rFonts w:ascii="Arial Narrow" w:hAnsi="Arial Narrow" w:cs="Arial"/>
          <w:color w:val="000000" w:themeColor="text1"/>
          <w:lang w:val="pl-PL"/>
        </w:rPr>
        <w:t>@otyn.pl zaprasza Wykonawców do udziału w postępowania na zadanie pod nazwą:  Przygotowanie i</w:t>
      </w:r>
      <w:r w:rsidR="00633D4A" w:rsidRPr="001F4076">
        <w:rPr>
          <w:rFonts w:ascii="Arial Narrow" w:hAnsi="Arial Narrow" w:cs="Arial"/>
          <w:color w:val="000000" w:themeColor="text1"/>
          <w:lang w:val="pl-PL"/>
        </w:rPr>
        <w:t> </w:t>
      </w:r>
      <w:r w:rsidR="00161150" w:rsidRPr="001F4076">
        <w:rPr>
          <w:rFonts w:ascii="Arial Narrow" w:hAnsi="Arial Narrow" w:cs="Arial"/>
          <w:color w:val="000000" w:themeColor="text1"/>
          <w:lang w:val="pl-PL"/>
        </w:rPr>
        <w:t>dostawa posiłków  dla Publicznego Przedszkola z Oddziałami Integracyjnymi w Otyniu oraz jednostek  organizacyjnych  Gminy Otyń</w:t>
      </w:r>
    </w:p>
    <w:p w14:paraId="7B3CD488" w14:textId="67B263BC" w:rsidR="00161150" w:rsidRPr="001F4076" w:rsidRDefault="00161150" w:rsidP="00161150">
      <w:pPr>
        <w:jc w:val="both"/>
        <w:rPr>
          <w:rFonts w:ascii="Arial Narrow" w:hAnsi="Arial Narrow" w:cs="Arial"/>
          <w:color w:val="000000" w:themeColor="text1"/>
          <w:lang w:val="pl-PL"/>
        </w:rPr>
      </w:pPr>
    </w:p>
    <w:p w14:paraId="191EB5DD" w14:textId="4A339D8D" w:rsidR="00161150" w:rsidRPr="001F4076" w:rsidRDefault="00161150" w:rsidP="00161150">
      <w:pPr>
        <w:jc w:val="both"/>
        <w:rPr>
          <w:rFonts w:ascii="Arial Narrow" w:hAnsi="Arial Narrow" w:cs="Arial"/>
          <w:color w:val="000000" w:themeColor="text1"/>
          <w:lang w:val="pl-PL"/>
        </w:rPr>
      </w:pPr>
      <w:r w:rsidRPr="001F4076">
        <w:rPr>
          <w:rFonts w:ascii="Arial Narrow" w:hAnsi="Arial Narrow" w:cs="Arial"/>
          <w:color w:val="000000" w:themeColor="text1"/>
          <w:lang w:val="pl-PL"/>
        </w:rPr>
        <w:t>Szczegółowe informacje na temat zamówienia zawiera Specyfikacja Istotnych Warunków Zamówienia (zwana dalej SIWZ) wraz z załącznikami, stanowiące integralną część niniejszego ogłoszenia. Rodzaj zamówienia: usługi.</w:t>
      </w:r>
    </w:p>
    <w:p w14:paraId="79F5369E" w14:textId="4F3D4CCD" w:rsidR="00161150" w:rsidRPr="001F4076" w:rsidRDefault="00161150" w:rsidP="00161150">
      <w:pPr>
        <w:jc w:val="both"/>
        <w:rPr>
          <w:rFonts w:ascii="Arial Narrow" w:hAnsi="Arial Narrow" w:cs="Arial"/>
          <w:color w:val="000000" w:themeColor="text1"/>
          <w:lang w:val="pl-PL"/>
        </w:rPr>
      </w:pPr>
    </w:p>
    <w:p w14:paraId="7DB8229F" w14:textId="1C1518E9" w:rsidR="00161150" w:rsidRPr="001F4076" w:rsidRDefault="00161150" w:rsidP="00161150">
      <w:pPr>
        <w:jc w:val="both"/>
        <w:rPr>
          <w:rFonts w:ascii="Arial Narrow" w:hAnsi="Arial Narrow" w:cs="Arial"/>
          <w:color w:val="000000" w:themeColor="text1"/>
          <w:lang w:val="pl-PL"/>
        </w:rPr>
      </w:pPr>
    </w:p>
    <w:p w14:paraId="5860C136" w14:textId="12E11919" w:rsidR="00161150" w:rsidRPr="001F4076" w:rsidRDefault="00161150" w:rsidP="00161150">
      <w:pPr>
        <w:jc w:val="both"/>
        <w:rPr>
          <w:rFonts w:ascii="Arial Narrow" w:hAnsi="Arial Narrow" w:cs="Arial"/>
          <w:color w:val="000000" w:themeColor="text1"/>
          <w:lang w:val="pl-PL"/>
        </w:rPr>
      </w:pPr>
    </w:p>
    <w:p w14:paraId="608C9DCF" w14:textId="0D8F0437" w:rsidR="00161150" w:rsidRPr="001F4076" w:rsidRDefault="00161150" w:rsidP="00161150">
      <w:pPr>
        <w:jc w:val="both"/>
        <w:rPr>
          <w:rFonts w:ascii="Arial Narrow" w:hAnsi="Arial Narrow" w:cs="Arial"/>
          <w:color w:val="000000" w:themeColor="text1"/>
          <w:lang w:val="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65"/>
      </w:tblGrid>
      <w:tr w:rsidR="001F4076" w:rsidRPr="001F4076" w14:paraId="69D422DF" w14:textId="77777777" w:rsidTr="00161150">
        <w:tc>
          <w:tcPr>
            <w:tcW w:w="4665" w:type="dxa"/>
          </w:tcPr>
          <w:p w14:paraId="750BDE90" w14:textId="77777777" w:rsidR="00161150" w:rsidRPr="001F4076" w:rsidRDefault="00161150" w:rsidP="00161150">
            <w:pPr>
              <w:rPr>
                <w:rFonts w:ascii="Arial Narrow" w:hAnsi="Arial Narrow" w:cs="Arial"/>
                <w:color w:val="000000" w:themeColor="text1"/>
                <w:lang w:val="pl-PL"/>
              </w:rPr>
            </w:pPr>
          </w:p>
          <w:p w14:paraId="614D6964" w14:textId="77777777" w:rsidR="00161150" w:rsidRPr="001F4076" w:rsidRDefault="00161150" w:rsidP="00161150">
            <w:pPr>
              <w:rPr>
                <w:rFonts w:ascii="Arial Narrow" w:hAnsi="Arial Narrow" w:cs="Arial"/>
                <w:color w:val="000000" w:themeColor="text1"/>
                <w:lang w:val="pl-PL"/>
              </w:rPr>
            </w:pPr>
          </w:p>
          <w:p w14:paraId="78F89586" w14:textId="07868535" w:rsidR="00161150" w:rsidRPr="001F4076" w:rsidRDefault="00161150" w:rsidP="00161150">
            <w:pPr>
              <w:jc w:val="center"/>
              <w:rPr>
                <w:rFonts w:ascii="Arial Narrow" w:hAnsi="Arial Narrow" w:cs="Arial"/>
                <w:color w:val="000000" w:themeColor="text1"/>
                <w:lang w:val="pl-PL"/>
              </w:rPr>
            </w:pPr>
            <w:r w:rsidRPr="001F4076">
              <w:rPr>
                <w:rFonts w:ascii="Arial Narrow" w:hAnsi="Arial Narrow" w:cs="Arial"/>
                <w:color w:val="000000" w:themeColor="text1"/>
                <w:lang w:val="pl-PL"/>
              </w:rPr>
              <w:t>Otyń, 13 sierpnia 2020 r.</w:t>
            </w:r>
          </w:p>
          <w:p w14:paraId="355D2324" w14:textId="71D0F94B" w:rsidR="00161150" w:rsidRPr="001F4076" w:rsidRDefault="00161150" w:rsidP="00161150">
            <w:pPr>
              <w:rPr>
                <w:rFonts w:ascii="Arial Narrow" w:hAnsi="Arial Narrow" w:cs="Arial"/>
                <w:color w:val="000000" w:themeColor="text1"/>
                <w:lang w:val="pl-PL"/>
              </w:rPr>
            </w:pPr>
            <w:r w:rsidRPr="001F4076">
              <w:rPr>
                <w:rFonts w:ascii="Arial Narrow" w:hAnsi="Arial Narrow" w:cs="Arial"/>
                <w:color w:val="000000" w:themeColor="text1"/>
                <w:lang w:val="pl-PL"/>
              </w:rPr>
              <w:t>……………………………………………………………….</w:t>
            </w:r>
          </w:p>
        </w:tc>
        <w:tc>
          <w:tcPr>
            <w:tcW w:w="4665" w:type="dxa"/>
          </w:tcPr>
          <w:p w14:paraId="051FF9E5" w14:textId="77777777" w:rsidR="00161150" w:rsidRPr="001F4076" w:rsidRDefault="00161150" w:rsidP="00161150">
            <w:pPr>
              <w:jc w:val="center"/>
              <w:rPr>
                <w:rFonts w:ascii="Arial Narrow" w:hAnsi="Arial Narrow" w:cs="Arial"/>
                <w:color w:val="000000" w:themeColor="text1"/>
                <w:lang w:val="pl-PL"/>
              </w:rPr>
            </w:pPr>
          </w:p>
          <w:p w14:paraId="60014CED" w14:textId="77777777" w:rsidR="00161150" w:rsidRPr="001F4076" w:rsidRDefault="00161150" w:rsidP="00161150">
            <w:pPr>
              <w:jc w:val="center"/>
              <w:rPr>
                <w:rFonts w:ascii="Arial Narrow" w:hAnsi="Arial Narrow" w:cs="Arial"/>
                <w:color w:val="000000" w:themeColor="text1"/>
                <w:lang w:val="pl-PL"/>
              </w:rPr>
            </w:pPr>
          </w:p>
          <w:p w14:paraId="3696DC7F" w14:textId="35B3E835" w:rsidR="00161150" w:rsidRPr="001F4076" w:rsidRDefault="00161150" w:rsidP="00161150">
            <w:pPr>
              <w:jc w:val="center"/>
              <w:rPr>
                <w:rFonts w:ascii="Arial Narrow" w:hAnsi="Arial Narrow" w:cs="Arial"/>
                <w:color w:val="000000" w:themeColor="text1"/>
                <w:lang w:val="pl-PL"/>
              </w:rPr>
            </w:pPr>
            <w:r w:rsidRPr="001F4076">
              <w:rPr>
                <w:rFonts w:ascii="Arial Narrow" w:hAnsi="Arial Narrow" w:cs="Arial"/>
                <w:color w:val="000000" w:themeColor="text1"/>
                <w:lang w:val="pl-PL"/>
              </w:rPr>
              <w:t>Barbara Wróblewska, Burmistrz Otynia</w:t>
            </w:r>
          </w:p>
          <w:p w14:paraId="5119E788" w14:textId="2CF10D45" w:rsidR="00161150" w:rsidRPr="001F4076" w:rsidRDefault="00161150" w:rsidP="00161150">
            <w:pPr>
              <w:jc w:val="center"/>
              <w:rPr>
                <w:rFonts w:ascii="Arial Narrow" w:hAnsi="Arial Narrow" w:cs="Arial"/>
                <w:color w:val="000000" w:themeColor="text1"/>
                <w:lang w:val="pl-PL"/>
              </w:rPr>
            </w:pPr>
            <w:r w:rsidRPr="001F4076">
              <w:rPr>
                <w:rFonts w:ascii="Arial Narrow" w:hAnsi="Arial Narrow" w:cs="Arial"/>
                <w:color w:val="000000" w:themeColor="text1"/>
                <w:lang w:val="pl-PL"/>
              </w:rPr>
              <w:t>……………………………………………………………….</w:t>
            </w:r>
          </w:p>
        </w:tc>
      </w:tr>
      <w:tr w:rsidR="001F4076" w:rsidRPr="001F4076" w14:paraId="0AB619B6" w14:textId="77777777" w:rsidTr="00161150">
        <w:tc>
          <w:tcPr>
            <w:tcW w:w="4665" w:type="dxa"/>
          </w:tcPr>
          <w:p w14:paraId="0A4AB662" w14:textId="6C73EB6A" w:rsidR="00161150" w:rsidRPr="001F4076" w:rsidRDefault="00161150" w:rsidP="00161150">
            <w:pPr>
              <w:jc w:val="center"/>
              <w:rPr>
                <w:rFonts w:ascii="Arial Narrow" w:hAnsi="Arial Narrow" w:cs="Arial"/>
                <w:color w:val="000000" w:themeColor="text1"/>
                <w:sz w:val="16"/>
                <w:szCs w:val="16"/>
                <w:lang w:val="pl-PL"/>
              </w:rPr>
            </w:pPr>
            <w:r w:rsidRPr="001F4076">
              <w:rPr>
                <w:rFonts w:ascii="Arial Narrow" w:hAnsi="Arial Narrow" w:cs="Arial"/>
                <w:color w:val="000000" w:themeColor="text1"/>
                <w:sz w:val="16"/>
                <w:szCs w:val="16"/>
                <w:lang w:val="pl-PL"/>
              </w:rPr>
              <w:t>Data i miejscowość</w:t>
            </w:r>
          </w:p>
        </w:tc>
        <w:tc>
          <w:tcPr>
            <w:tcW w:w="4665" w:type="dxa"/>
          </w:tcPr>
          <w:p w14:paraId="6F437A42" w14:textId="19293EAE" w:rsidR="00161150" w:rsidRPr="001F4076" w:rsidRDefault="00161150" w:rsidP="00161150">
            <w:pPr>
              <w:jc w:val="center"/>
              <w:rPr>
                <w:rFonts w:ascii="Arial Narrow" w:hAnsi="Arial Narrow" w:cs="Arial"/>
                <w:color w:val="000000" w:themeColor="text1"/>
                <w:sz w:val="16"/>
                <w:szCs w:val="16"/>
                <w:lang w:val="pl-PL"/>
              </w:rPr>
            </w:pPr>
            <w:r w:rsidRPr="001F4076">
              <w:rPr>
                <w:rFonts w:ascii="Arial Narrow" w:hAnsi="Arial Narrow" w:cs="Arial"/>
                <w:color w:val="000000" w:themeColor="text1"/>
                <w:sz w:val="16"/>
                <w:szCs w:val="16"/>
                <w:lang w:val="pl-PL"/>
              </w:rPr>
              <w:t>Zatwierdził/a</w:t>
            </w:r>
          </w:p>
        </w:tc>
      </w:tr>
    </w:tbl>
    <w:p w14:paraId="149DB853" w14:textId="01B50BF7" w:rsidR="00161150" w:rsidRPr="001F4076" w:rsidRDefault="00161150" w:rsidP="00161150">
      <w:pPr>
        <w:jc w:val="both"/>
        <w:rPr>
          <w:rFonts w:ascii="Arial Narrow" w:hAnsi="Arial Narrow" w:cs="Arial"/>
          <w:color w:val="000000" w:themeColor="text1"/>
          <w:lang w:val="pl-PL"/>
        </w:rPr>
      </w:pPr>
    </w:p>
    <w:p w14:paraId="1998C4F8" w14:textId="14C92774" w:rsidR="00161150" w:rsidRPr="001F4076" w:rsidRDefault="00161150" w:rsidP="00161150">
      <w:pPr>
        <w:jc w:val="both"/>
        <w:rPr>
          <w:rFonts w:ascii="Arial Narrow" w:hAnsi="Arial Narrow" w:cs="Arial"/>
          <w:color w:val="000000" w:themeColor="text1"/>
          <w:lang w:val="pl-PL"/>
        </w:rPr>
      </w:pPr>
    </w:p>
    <w:p w14:paraId="03FB50F4" w14:textId="5B5D62E0" w:rsidR="00161150" w:rsidRPr="001F4076" w:rsidRDefault="00161150" w:rsidP="00161150">
      <w:pPr>
        <w:jc w:val="both"/>
        <w:rPr>
          <w:rFonts w:ascii="Arial Narrow" w:hAnsi="Arial Narrow" w:cs="Arial"/>
          <w:color w:val="000000" w:themeColor="text1"/>
          <w:lang w:val="pl-PL"/>
        </w:rPr>
      </w:pPr>
    </w:p>
    <w:p w14:paraId="4F2B0821" w14:textId="6ABF22D1" w:rsidR="00161150" w:rsidRPr="001F4076" w:rsidRDefault="00161150" w:rsidP="00161150">
      <w:pPr>
        <w:jc w:val="both"/>
        <w:rPr>
          <w:rFonts w:ascii="Arial Narrow" w:hAnsi="Arial Narrow" w:cs="Arial"/>
          <w:color w:val="000000" w:themeColor="text1"/>
          <w:lang w:val="pl-PL"/>
        </w:rPr>
      </w:pPr>
    </w:p>
    <w:p w14:paraId="4DDAD706" w14:textId="4035A6E3" w:rsidR="00FE7A4A" w:rsidRPr="001F4076" w:rsidRDefault="00FE7A4A" w:rsidP="00161150">
      <w:pPr>
        <w:jc w:val="both"/>
        <w:rPr>
          <w:rFonts w:ascii="Arial Narrow" w:hAnsi="Arial Narrow" w:cs="Arial"/>
          <w:color w:val="000000" w:themeColor="text1"/>
          <w:sz w:val="28"/>
          <w:szCs w:val="28"/>
          <w:lang w:val="pl-PL"/>
        </w:rPr>
      </w:pPr>
      <w:r w:rsidRPr="001F4076">
        <w:rPr>
          <w:rFonts w:ascii="Arial Narrow" w:hAnsi="Arial Narrow" w:cs="Arial"/>
          <w:color w:val="000000" w:themeColor="text1"/>
          <w:lang w:val="pl-PL"/>
        </w:rPr>
        <w:br w:type="page"/>
      </w:r>
    </w:p>
    <w:p w14:paraId="62C4CD28" w14:textId="645A9D05" w:rsidR="00BB3F72" w:rsidRPr="001F4076" w:rsidRDefault="00BB3F72" w:rsidP="00567E7A">
      <w:pPr>
        <w:spacing w:line="276" w:lineRule="auto"/>
        <w:jc w:val="center"/>
        <w:rPr>
          <w:rFonts w:ascii="Arial Narrow" w:hAnsi="Arial Narrow" w:cs="Arial"/>
          <w:color w:val="000000" w:themeColor="text1"/>
          <w:sz w:val="28"/>
          <w:szCs w:val="28"/>
          <w:lang w:val="pl-PL"/>
        </w:rPr>
      </w:pPr>
    </w:p>
    <w:p w14:paraId="0346B671" w14:textId="4AD1B690" w:rsidR="00633D4A" w:rsidRPr="001F4076" w:rsidRDefault="00633D4A" w:rsidP="00567E7A">
      <w:pPr>
        <w:spacing w:line="276" w:lineRule="auto"/>
        <w:jc w:val="center"/>
        <w:rPr>
          <w:rFonts w:ascii="Arial Narrow" w:hAnsi="Arial Narrow" w:cs="Arial"/>
          <w:color w:val="000000" w:themeColor="text1"/>
          <w:sz w:val="28"/>
          <w:szCs w:val="28"/>
          <w:lang w:val="pl-PL"/>
        </w:rPr>
      </w:pPr>
    </w:p>
    <w:p w14:paraId="6A557DEA" w14:textId="6CCC756A" w:rsidR="00633D4A" w:rsidRPr="001F4076" w:rsidRDefault="00633D4A" w:rsidP="00567E7A">
      <w:pPr>
        <w:spacing w:line="276" w:lineRule="auto"/>
        <w:jc w:val="center"/>
        <w:rPr>
          <w:rFonts w:ascii="Arial Narrow" w:hAnsi="Arial Narrow" w:cs="Arial"/>
          <w:color w:val="000000" w:themeColor="text1"/>
          <w:sz w:val="28"/>
          <w:szCs w:val="28"/>
          <w:lang w:val="pl-PL"/>
        </w:rPr>
      </w:pPr>
    </w:p>
    <w:p w14:paraId="7AC14390" w14:textId="77777777" w:rsidR="00633D4A" w:rsidRPr="001F4076" w:rsidRDefault="00633D4A" w:rsidP="00567E7A">
      <w:pPr>
        <w:spacing w:line="276" w:lineRule="auto"/>
        <w:jc w:val="center"/>
        <w:rPr>
          <w:rFonts w:ascii="Arial Narrow" w:hAnsi="Arial Narrow" w:cs="Arial"/>
          <w:color w:val="000000" w:themeColor="text1"/>
          <w:sz w:val="28"/>
          <w:szCs w:val="28"/>
          <w:lang w:val="pl-PL"/>
        </w:rPr>
      </w:pPr>
    </w:p>
    <w:p w14:paraId="5F77D120" w14:textId="1334FDA5" w:rsidR="00BB3F72" w:rsidRPr="001F4076" w:rsidRDefault="002E468D" w:rsidP="00567E7A">
      <w:pPr>
        <w:spacing w:line="276" w:lineRule="auto"/>
        <w:jc w:val="center"/>
        <w:rPr>
          <w:rFonts w:ascii="Arial Narrow" w:hAnsi="Arial Narrow" w:cs="Arial"/>
          <w:b/>
          <w:bCs/>
          <w:color w:val="000000" w:themeColor="text1"/>
          <w:sz w:val="28"/>
          <w:szCs w:val="28"/>
          <w:lang w:val="pl-PL"/>
        </w:rPr>
      </w:pPr>
      <w:r w:rsidRPr="001F4076">
        <w:rPr>
          <w:rFonts w:ascii="Arial Narrow" w:hAnsi="Arial Narrow" w:cs="Arial"/>
          <w:b/>
          <w:bCs/>
          <w:color w:val="000000" w:themeColor="text1"/>
          <w:sz w:val="28"/>
          <w:szCs w:val="28"/>
          <w:lang w:val="pl-PL"/>
        </w:rPr>
        <w:t>Specyfikacja Istotnych Warunków Zamówienia</w:t>
      </w:r>
    </w:p>
    <w:p w14:paraId="6D0E9B3B" w14:textId="77777777" w:rsidR="00BB3F72" w:rsidRPr="001F4076" w:rsidRDefault="00BB3F72" w:rsidP="00567E7A">
      <w:pPr>
        <w:spacing w:line="276" w:lineRule="auto"/>
        <w:jc w:val="center"/>
        <w:rPr>
          <w:rFonts w:ascii="Arial Narrow" w:hAnsi="Arial Narrow" w:cs="Arial"/>
          <w:color w:val="000000" w:themeColor="text1"/>
          <w:sz w:val="28"/>
          <w:szCs w:val="28"/>
          <w:lang w:val="pl-PL"/>
        </w:rPr>
      </w:pPr>
    </w:p>
    <w:p w14:paraId="64660FEE" w14:textId="77777777" w:rsidR="00BB3F72" w:rsidRPr="001F4076" w:rsidRDefault="00BB3F72" w:rsidP="00567E7A">
      <w:pPr>
        <w:spacing w:line="276" w:lineRule="auto"/>
        <w:jc w:val="center"/>
        <w:rPr>
          <w:rFonts w:ascii="Arial Narrow" w:hAnsi="Arial Narrow" w:cs="Arial"/>
          <w:color w:val="000000" w:themeColor="text1"/>
          <w:sz w:val="28"/>
          <w:szCs w:val="28"/>
          <w:lang w:val="pl-PL"/>
        </w:rPr>
      </w:pPr>
    </w:p>
    <w:p w14:paraId="3A7E1413" w14:textId="77777777" w:rsidR="00BB3F72" w:rsidRPr="001F4076" w:rsidRDefault="00BB3F72" w:rsidP="00567E7A">
      <w:pPr>
        <w:spacing w:line="276" w:lineRule="auto"/>
        <w:jc w:val="center"/>
        <w:rPr>
          <w:rFonts w:ascii="Arial Narrow" w:hAnsi="Arial Narrow" w:cs="Arial"/>
          <w:color w:val="000000" w:themeColor="text1"/>
          <w:sz w:val="28"/>
          <w:szCs w:val="28"/>
          <w:lang w:val="pl-PL"/>
        </w:rPr>
      </w:pPr>
    </w:p>
    <w:p w14:paraId="11D4E4FD" w14:textId="77777777" w:rsidR="00BB3F72" w:rsidRPr="001F4076" w:rsidRDefault="00BB3F72" w:rsidP="00567E7A">
      <w:pPr>
        <w:spacing w:line="276" w:lineRule="auto"/>
        <w:jc w:val="center"/>
        <w:rPr>
          <w:rFonts w:ascii="Arial Narrow" w:hAnsi="Arial Narrow" w:cs="Arial"/>
          <w:color w:val="000000" w:themeColor="text1"/>
          <w:sz w:val="28"/>
          <w:szCs w:val="28"/>
          <w:lang w:val="pl-PL"/>
        </w:rPr>
      </w:pPr>
    </w:p>
    <w:p w14:paraId="2F616759" w14:textId="77777777" w:rsidR="00BB3F72" w:rsidRPr="001F4076" w:rsidRDefault="00BB3F72" w:rsidP="00567E7A">
      <w:pPr>
        <w:spacing w:line="276" w:lineRule="auto"/>
        <w:jc w:val="center"/>
        <w:rPr>
          <w:rFonts w:ascii="Arial Narrow" w:hAnsi="Arial Narrow" w:cs="Arial"/>
          <w:color w:val="000000" w:themeColor="text1"/>
          <w:sz w:val="28"/>
          <w:szCs w:val="28"/>
          <w:lang w:val="pl-PL"/>
        </w:rPr>
      </w:pPr>
    </w:p>
    <w:p w14:paraId="46C685F7" w14:textId="77777777" w:rsidR="00BB3F72" w:rsidRPr="001F4076" w:rsidRDefault="00BB3F72" w:rsidP="00567E7A">
      <w:pPr>
        <w:spacing w:line="276" w:lineRule="auto"/>
        <w:jc w:val="center"/>
        <w:rPr>
          <w:rFonts w:ascii="Arial Narrow" w:hAnsi="Arial Narrow" w:cs="Arial"/>
          <w:color w:val="000000" w:themeColor="text1"/>
          <w:sz w:val="28"/>
          <w:szCs w:val="28"/>
          <w:lang w:val="pl-PL"/>
        </w:rPr>
      </w:pPr>
    </w:p>
    <w:p w14:paraId="490E3D41" w14:textId="77777777" w:rsidR="00BB3F72" w:rsidRPr="001F4076" w:rsidRDefault="00EB1EEE" w:rsidP="00567E7A">
      <w:pPr>
        <w:spacing w:line="276" w:lineRule="auto"/>
        <w:jc w:val="center"/>
        <w:rPr>
          <w:rFonts w:ascii="Arial Narrow" w:hAnsi="Arial Narrow" w:cs="Arial"/>
          <w:b/>
          <w:bCs/>
          <w:color w:val="000000" w:themeColor="text1"/>
          <w:sz w:val="28"/>
          <w:szCs w:val="28"/>
          <w:lang w:val="pl-PL"/>
        </w:rPr>
      </w:pPr>
      <w:r w:rsidRPr="001F4076">
        <w:rPr>
          <w:rFonts w:ascii="Arial Narrow" w:hAnsi="Arial Narrow" w:cs="Arial"/>
          <w:b/>
          <w:bCs/>
          <w:color w:val="000000" w:themeColor="text1"/>
          <w:sz w:val="28"/>
          <w:szCs w:val="28"/>
          <w:lang w:val="pl-PL"/>
        </w:rPr>
        <w:t>Przygotowanie i dostawa posiłków  dla Publicznego Przedszkola z Oddziałami Integracyjnymi w Otyniu oraz jednostek  organizacyjnych  Gminy Otyń</w:t>
      </w:r>
    </w:p>
    <w:p w14:paraId="4250CF5D" w14:textId="77777777" w:rsidR="00BB3F72" w:rsidRPr="001F4076" w:rsidRDefault="00BB3F72" w:rsidP="00567E7A">
      <w:pPr>
        <w:spacing w:line="276" w:lineRule="auto"/>
        <w:jc w:val="center"/>
        <w:rPr>
          <w:rFonts w:ascii="Arial Narrow" w:hAnsi="Arial Narrow" w:cs="Arial"/>
          <w:color w:val="000000" w:themeColor="text1"/>
          <w:lang w:val="pl-PL"/>
        </w:rPr>
      </w:pPr>
    </w:p>
    <w:p w14:paraId="312FFA14" w14:textId="77777777" w:rsidR="00BB3F72" w:rsidRPr="001F4076" w:rsidRDefault="00BB3F72" w:rsidP="00567E7A">
      <w:pPr>
        <w:spacing w:line="276" w:lineRule="auto"/>
        <w:jc w:val="both"/>
        <w:rPr>
          <w:rFonts w:ascii="Arial Narrow" w:hAnsi="Arial Narrow" w:cs="Arial"/>
          <w:color w:val="000000" w:themeColor="text1"/>
          <w:lang w:val="pl-PL"/>
        </w:rPr>
      </w:pPr>
    </w:p>
    <w:p w14:paraId="18999C32" w14:textId="77777777" w:rsidR="00BB3F72" w:rsidRPr="001F4076" w:rsidRDefault="00BB3F72" w:rsidP="00567E7A">
      <w:pPr>
        <w:spacing w:line="276" w:lineRule="auto"/>
        <w:jc w:val="both"/>
        <w:rPr>
          <w:rFonts w:ascii="Arial Narrow" w:hAnsi="Arial Narrow" w:cs="Arial"/>
          <w:color w:val="000000" w:themeColor="text1"/>
          <w:lang w:val="pl-PL"/>
        </w:rPr>
      </w:pPr>
    </w:p>
    <w:p w14:paraId="5809F637" w14:textId="0B7F8769" w:rsidR="00BB3F72" w:rsidRPr="001F4076" w:rsidRDefault="00EB1EEE" w:rsidP="00567E7A">
      <w:pPr>
        <w:spacing w:line="276" w:lineRule="auto"/>
        <w:jc w:val="center"/>
        <w:rPr>
          <w:rFonts w:ascii="Arial Narrow" w:hAnsi="Arial Narrow" w:cs="Arial"/>
          <w:color w:val="000000" w:themeColor="text1"/>
          <w:lang w:val="pl-PL"/>
        </w:rPr>
      </w:pPr>
      <w:r w:rsidRPr="001F4076">
        <w:rPr>
          <w:rFonts w:ascii="Arial Narrow" w:hAnsi="Arial Narrow" w:cs="Arial"/>
          <w:color w:val="000000" w:themeColor="text1"/>
          <w:lang w:val="pl-PL"/>
        </w:rPr>
        <w:t>CPV 55.52.31.00-3, 55.52.40.00-9, 55.52.00.00-1,55.52.12.00-0</w:t>
      </w:r>
    </w:p>
    <w:p w14:paraId="113783D6" w14:textId="77777777" w:rsidR="00BB3F72" w:rsidRPr="001F4076" w:rsidRDefault="00BB3F72" w:rsidP="00567E7A">
      <w:pPr>
        <w:spacing w:line="276" w:lineRule="auto"/>
        <w:jc w:val="both"/>
        <w:rPr>
          <w:rFonts w:ascii="Arial Narrow" w:hAnsi="Arial Narrow" w:cs="Arial"/>
          <w:color w:val="000000" w:themeColor="text1"/>
          <w:lang w:val="pl-PL"/>
        </w:rPr>
      </w:pPr>
    </w:p>
    <w:p w14:paraId="19C952C8" w14:textId="77777777" w:rsidR="00BB3F72" w:rsidRPr="001F4076" w:rsidRDefault="00BB3F72" w:rsidP="00567E7A">
      <w:pPr>
        <w:spacing w:line="276" w:lineRule="auto"/>
        <w:jc w:val="both"/>
        <w:rPr>
          <w:rFonts w:ascii="Arial Narrow" w:hAnsi="Arial Narrow" w:cs="Arial"/>
          <w:color w:val="000000" w:themeColor="text1"/>
          <w:lang w:val="pl-PL"/>
        </w:rPr>
      </w:pPr>
    </w:p>
    <w:p w14:paraId="29C04F26" w14:textId="77777777" w:rsidR="00BB3F72" w:rsidRPr="001F4076" w:rsidRDefault="00BB3F72" w:rsidP="00567E7A">
      <w:pPr>
        <w:spacing w:line="276" w:lineRule="auto"/>
        <w:jc w:val="center"/>
        <w:rPr>
          <w:rFonts w:ascii="Arial Narrow" w:hAnsi="Arial Narrow" w:cs="Arial"/>
          <w:color w:val="000000" w:themeColor="text1"/>
          <w:lang w:val="pl-PL"/>
        </w:rPr>
      </w:pPr>
    </w:p>
    <w:p w14:paraId="51A91FEC" w14:textId="2EE001CC" w:rsidR="00BB3F72" w:rsidRPr="001F4076" w:rsidRDefault="002E468D" w:rsidP="00567E7A">
      <w:pPr>
        <w:spacing w:line="276" w:lineRule="auto"/>
        <w:jc w:val="center"/>
        <w:rPr>
          <w:rFonts w:ascii="Arial Narrow" w:hAnsi="Arial Narrow" w:cs="Arial"/>
          <w:color w:val="000000" w:themeColor="text1"/>
          <w:lang w:val="pl-PL"/>
        </w:rPr>
      </w:pPr>
      <w:r w:rsidRPr="001F4076">
        <w:rPr>
          <w:rFonts w:ascii="Arial Narrow" w:hAnsi="Arial Narrow" w:cs="Arial"/>
          <w:color w:val="000000" w:themeColor="text1"/>
          <w:lang w:val="pl-PL"/>
        </w:rPr>
        <w:t>Zamówienie na usługi społeczne</w:t>
      </w:r>
    </w:p>
    <w:p w14:paraId="603A86A3" w14:textId="45415BA0" w:rsidR="00BB3F72" w:rsidRPr="001F4076" w:rsidRDefault="00EB1EEE" w:rsidP="00567E7A">
      <w:pPr>
        <w:spacing w:line="276" w:lineRule="auto"/>
        <w:jc w:val="center"/>
        <w:rPr>
          <w:rFonts w:ascii="Arial Narrow" w:hAnsi="Arial Narrow" w:cs="Arial"/>
          <w:color w:val="000000" w:themeColor="text1"/>
          <w:lang w:val="pl-PL"/>
        </w:rPr>
      </w:pPr>
      <w:r w:rsidRPr="001F4076">
        <w:rPr>
          <w:rFonts w:ascii="Arial Narrow" w:hAnsi="Arial Narrow" w:cs="Arial"/>
          <w:color w:val="000000" w:themeColor="text1"/>
          <w:lang w:val="pl-PL"/>
        </w:rPr>
        <w:t>o wartości mniejszej niż kwoty określone w art.138g ust. 1 ustawy z dnia 29 stycznia 2004r. Prawo zamówień publicznych</w:t>
      </w:r>
    </w:p>
    <w:p w14:paraId="404BF641" w14:textId="59A84501" w:rsidR="00BB3F72" w:rsidRPr="001F4076" w:rsidRDefault="00BB3F72" w:rsidP="00567E7A">
      <w:pPr>
        <w:spacing w:line="276" w:lineRule="auto"/>
        <w:jc w:val="center"/>
        <w:rPr>
          <w:rFonts w:ascii="Arial Narrow" w:eastAsia="Arial" w:hAnsi="Arial Narrow" w:cs="Arial"/>
          <w:color w:val="000000" w:themeColor="text1"/>
          <w:lang w:val="pl-PL"/>
        </w:rPr>
      </w:pPr>
    </w:p>
    <w:p w14:paraId="276C29B5" w14:textId="7B88BF45" w:rsidR="00F33A39" w:rsidRPr="001F4076" w:rsidRDefault="00F33A39" w:rsidP="00567E7A">
      <w:pPr>
        <w:spacing w:line="276" w:lineRule="auto"/>
        <w:jc w:val="center"/>
        <w:rPr>
          <w:rFonts w:ascii="Arial Narrow" w:eastAsia="Arial" w:hAnsi="Arial Narrow" w:cs="Arial"/>
          <w:color w:val="000000" w:themeColor="text1"/>
          <w:lang w:val="pl-PL"/>
        </w:rPr>
      </w:pPr>
    </w:p>
    <w:p w14:paraId="3D32E9B0" w14:textId="77777777" w:rsidR="00BB3F72" w:rsidRPr="001F4076" w:rsidRDefault="00BB3F72" w:rsidP="00567E7A">
      <w:pPr>
        <w:spacing w:line="276" w:lineRule="auto"/>
        <w:jc w:val="both"/>
        <w:rPr>
          <w:rFonts w:ascii="Arial Narrow" w:eastAsia="Arial" w:hAnsi="Arial Narrow" w:cs="Arial"/>
          <w:color w:val="000000" w:themeColor="text1"/>
          <w:lang w:val="pl-PL"/>
        </w:rPr>
      </w:pPr>
    </w:p>
    <w:p w14:paraId="653BE91D" w14:textId="77777777" w:rsidR="00BB3F72" w:rsidRPr="001F4076" w:rsidRDefault="00BB3F72" w:rsidP="00567E7A">
      <w:pPr>
        <w:spacing w:line="276" w:lineRule="auto"/>
        <w:jc w:val="both"/>
        <w:rPr>
          <w:rFonts w:ascii="Arial Narrow" w:eastAsia="Arial" w:hAnsi="Arial Narrow" w:cs="Arial"/>
          <w:color w:val="000000" w:themeColor="text1"/>
          <w:lang w:val="pl-PL"/>
        </w:rPr>
      </w:pPr>
    </w:p>
    <w:p w14:paraId="466AF81E" w14:textId="77777777" w:rsidR="00BB3F72" w:rsidRPr="001F4076" w:rsidRDefault="00BB3F72" w:rsidP="00567E7A">
      <w:pPr>
        <w:spacing w:line="276" w:lineRule="auto"/>
        <w:jc w:val="both"/>
        <w:rPr>
          <w:rFonts w:ascii="Arial Narrow" w:eastAsia="Arial" w:hAnsi="Arial Narrow" w:cs="Arial"/>
          <w:color w:val="000000" w:themeColor="text1"/>
          <w:lang w:val="pl-PL"/>
        </w:rPr>
      </w:pPr>
    </w:p>
    <w:p w14:paraId="10BD7709" w14:textId="77777777" w:rsidR="00BB3F72" w:rsidRPr="001F4076" w:rsidRDefault="00BB3F72" w:rsidP="00567E7A">
      <w:pPr>
        <w:spacing w:line="276" w:lineRule="auto"/>
        <w:jc w:val="both"/>
        <w:rPr>
          <w:rFonts w:ascii="Arial Narrow" w:eastAsia="Arial" w:hAnsi="Arial Narrow" w:cs="Arial"/>
          <w:color w:val="000000" w:themeColor="text1"/>
          <w:lang w:val="pl-PL"/>
        </w:rPr>
      </w:pPr>
    </w:p>
    <w:p w14:paraId="4F8C4978" w14:textId="77777777" w:rsidR="00BB3F72" w:rsidRPr="001F4076" w:rsidRDefault="00BB3F72" w:rsidP="00567E7A">
      <w:pPr>
        <w:spacing w:line="276" w:lineRule="auto"/>
        <w:jc w:val="both"/>
        <w:rPr>
          <w:rFonts w:ascii="Arial Narrow" w:eastAsia="Arial" w:hAnsi="Arial Narrow" w:cs="Arial"/>
          <w:color w:val="000000" w:themeColor="text1"/>
          <w:lang w:val="pl-PL"/>
        </w:rPr>
      </w:pPr>
    </w:p>
    <w:p w14:paraId="1151C2CE" w14:textId="77777777" w:rsidR="00BB3F72" w:rsidRPr="001F4076" w:rsidRDefault="00BB3F72" w:rsidP="00567E7A">
      <w:pPr>
        <w:spacing w:line="276" w:lineRule="auto"/>
        <w:jc w:val="both"/>
        <w:rPr>
          <w:rFonts w:ascii="Arial Narrow" w:eastAsia="Arial" w:hAnsi="Arial Narrow" w:cs="Arial"/>
          <w:color w:val="000000" w:themeColor="text1"/>
          <w:lang w:val="pl-PL"/>
        </w:rPr>
      </w:pPr>
    </w:p>
    <w:p w14:paraId="08AB226B" w14:textId="77777777" w:rsidR="00BB3F72" w:rsidRPr="001F4076" w:rsidRDefault="00BB3F72" w:rsidP="00567E7A">
      <w:pPr>
        <w:spacing w:line="276" w:lineRule="auto"/>
        <w:jc w:val="both"/>
        <w:rPr>
          <w:rFonts w:ascii="Arial Narrow" w:eastAsia="Arial" w:hAnsi="Arial Narrow" w:cs="Arial"/>
          <w:color w:val="000000" w:themeColor="text1"/>
          <w:lang w:val="pl-PL"/>
        </w:rPr>
      </w:pPr>
    </w:p>
    <w:p w14:paraId="28542496" w14:textId="77777777" w:rsidR="00BB3F72" w:rsidRPr="001F4076" w:rsidRDefault="00BB3F72" w:rsidP="00567E7A">
      <w:pPr>
        <w:spacing w:line="276" w:lineRule="auto"/>
        <w:jc w:val="both"/>
        <w:rPr>
          <w:rFonts w:ascii="Arial Narrow" w:eastAsia="Arial" w:hAnsi="Arial Narrow" w:cs="Arial"/>
          <w:color w:val="000000" w:themeColor="text1"/>
          <w:lang w:val="pl-PL"/>
        </w:rPr>
      </w:pPr>
    </w:p>
    <w:p w14:paraId="3F0C4D6F" w14:textId="77777777" w:rsidR="00BB3F72" w:rsidRPr="001F4076" w:rsidRDefault="00BB3F72" w:rsidP="00567E7A">
      <w:pPr>
        <w:spacing w:line="276" w:lineRule="auto"/>
        <w:jc w:val="both"/>
        <w:rPr>
          <w:rFonts w:ascii="Arial Narrow" w:eastAsia="Arial" w:hAnsi="Arial Narrow" w:cs="Arial"/>
          <w:color w:val="000000" w:themeColor="text1"/>
          <w:lang w:val="pl-PL"/>
        </w:rPr>
      </w:pPr>
    </w:p>
    <w:p w14:paraId="560364FA" w14:textId="77777777" w:rsidR="00BB3F72" w:rsidRPr="001F4076" w:rsidRDefault="00BB3F72" w:rsidP="00567E7A">
      <w:pPr>
        <w:spacing w:line="276" w:lineRule="auto"/>
        <w:jc w:val="both"/>
        <w:rPr>
          <w:rFonts w:ascii="Arial Narrow" w:eastAsia="Arial" w:hAnsi="Arial Narrow" w:cs="Arial"/>
          <w:color w:val="000000" w:themeColor="text1"/>
          <w:lang w:val="pl-PL"/>
        </w:rPr>
      </w:pPr>
    </w:p>
    <w:p w14:paraId="5B45B9DD" w14:textId="77777777" w:rsidR="00BB3F72" w:rsidRPr="001F4076" w:rsidRDefault="00BB3F72" w:rsidP="00567E7A">
      <w:pPr>
        <w:spacing w:line="276" w:lineRule="auto"/>
        <w:jc w:val="both"/>
        <w:rPr>
          <w:rFonts w:ascii="Arial Narrow" w:eastAsia="Arial" w:hAnsi="Arial Narrow" w:cs="Arial"/>
          <w:color w:val="000000" w:themeColor="text1"/>
          <w:lang w:val="pl-PL"/>
        </w:rPr>
      </w:pPr>
    </w:p>
    <w:p w14:paraId="1CF83478" w14:textId="77777777" w:rsidR="00BB3F72" w:rsidRPr="001F4076" w:rsidRDefault="00BB3F72" w:rsidP="00567E7A">
      <w:pPr>
        <w:spacing w:line="276" w:lineRule="auto"/>
        <w:jc w:val="both"/>
        <w:rPr>
          <w:rFonts w:ascii="Arial Narrow" w:eastAsia="Arial" w:hAnsi="Arial Narrow" w:cs="Arial"/>
          <w:color w:val="000000" w:themeColor="text1"/>
          <w:lang w:val="pl-PL"/>
        </w:rPr>
      </w:pPr>
    </w:p>
    <w:p w14:paraId="3EDDD12C" w14:textId="77777777" w:rsidR="00BB3F72" w:rsidRPr="001F4076" w:rsidRDefault="00BB3F72" w:rsidP="00567E7A">
      <w:pPr>
        <w:spacing w:line="276" w:lineRule="auto"/>
        <w:jc w:val="both"/>
        <w:rPr>
          <w:rFonts w:ascii="Arial Narrow" w:eastAsia="Arial" w:hAnsi="Arial Narrow" w:cs="Arial"/>
          <w:color w:val="000000" w:themeColor="text1"/>
          <w:lang w:val="pl-PL"/>
        </w:rPr>
        <w:sectPr w:rsidR="00BB3F72" w:rsidRPr="001F4076" w:rsidSect="00A87A06">
          <w:headerReference w:type="default" r:id="rId8"/>
          <w:footerReference w:type="default" r:id="rId9"/>
          <w:headerReference w:type="first" r:id="rId10"/>
          <w:type w:val="continuous"/>
          <w:pgSz w:w="11910" w:h="16840"/>
          <w:pgMar w:top="1580" w:right="1460" w:bottom="1220" w:left="1260" w:header="708" w:footer="1036" w:gutter="0"/>
          <w:pgNumType w:start="3"/>
          <w:cols w:space="708"/>
          <w:titlePg/>
          <w:docGrid w:linePitch="299"/>
        </w:sectPr>
      </w:pPr>
    </w:p>
    <w:sdt>
      <w:sdtPr>
        <w:rPr>
          <w:rFonts w:ascii="Arial Narrow" w:eastAsiaTheme="minorHAnsi" w:hAnsi="Arial Narrow" w:cstheme="minorBidi"/>
          <w:color w:val="000000" w:themeColor="text1"/>
          <w:sz w:val="22"/>
          <w:szCs w:val="22"/>
          <w:lang w:val="en-US" w:eastAsia="en-US"/>
        </w:rPr>
        <w:id w:val="778603634"/>
        <w:docPartObj>
          <w:docPartGallery w:val="Table of Contents"/>
          <w:docPartUnique/>
        </w:docPartObj>
      </w:sdtPr>
      <w:sdtEndPr>
        <w:rPr>
          <w:b/>
          <w:bCs/>
        </w:rPr>
      </w:sdtEndPr>
      <w:sdtContent>
        <w:p w14:paraId="74D0B75B" w14:textId="21FE0BC2" w:rsidR="00A87A06" w:rsidRPr="004A7C12" w:rsidRDefault="00A87A06" w:rsidP="00567E7A">
          <w:pPr>
            <w:pStyle w:val="Nagwekspisutreci"/>
            <w:spacing w:line="276" w:lineRule="auto"/>
            <w:rPr>
              <w:rFonts w:ascii="Arial Narrow" w:hAnsi="Arial Narrow"/>
              <w:b/>
              <w:bCs/>
              <w:color w:val="000000" w:themeColor="text1"/>
              <w:sz w:val="22"/>
              <w:szCs w:val="22"/>
            </w:rPr>
          </w:pPr>
          <w:r w:rsidRPr="004A7C12">
            <w:rPr>
              <w:rFonts w:ascii="Arial Narrow" w:hAnsi="Arial Narrow"/>
              <w:b/>
              <w:bCs/>
              <w:color w:val="000000" w:themeColor="text1"/>
              <w:sz w:val="22"/>
              <w:szCs w:val="22"/>
            </w:rPr>
            <w:t>Spis treści</w:t>
          </w:r>
        </w:p>
        <w:p w14:paraId="64666AEB" w14:textId="2B3CFFC4" w:rsidR="004A7C12" w:rsidRPr="004A7C12" w:rsidRDefault="00A87A06">
          <w:pPr>
            <w:pStyle w:val="Spistreci1"/>
            <w:tabs>
              <w:tab w:val="right" w:leader="dot" w:pos="9240"/>
            </w:tabs>
            <w:rPr>
              <w:rFonts w:ascii="Arial Narrow" w:eastAsiaTheme="minorEastAsia" w:hAnsi="Arial Narrow"/>
              <w:noProof/>
              <w:lang w:val="pl-PL" w:eastAsia="pl-PL"/>
            </w:rPr>
          </w:pPr>
          <w:r w:rsidRPr="004A7C12">
            <w:rPr>
              <w:rFonts w:ascii="Arial Narrow" w:hAnsi="Arial Narrow"/>
              <w:color w:val="000000" w:themeColor="text1"/>
              <w:lang w:val="pl-PL"/>
            </w:rPr>
            <w:fldChar w:fldCharType="begin"/>
          </w:r>
          <w:r w:rsidRPr="004A7C12">
            <w:rPr>
              <w:rFonts w:ascii="Arial Narrow" w:hAnsi="Arial Narrow"/>
              <w:color w:val="000000" w:themeColor="text1"/>
              <w:lang w:val="pl-PL"/>
            </w:rPr>
            <w:instrText xml:space="preserve"> TOC \o "1-3" \h \z \u </w:instrText>
          </w:r>
          <w:r w:rsidRPr="004A7C12">
            <w:rPr>
              <w:rFonts w:ascii="Arial Narrow" w:hAnsi="Arial Narrow"/>
              <w:color w:val="000000" w:themeColor="text1"/>
              <w:lang w:val="pl-PL"/>
            </w:rPr>
            <w:fldChar w:fldCharType="separate"/>
          </w:r>
          <w:hyperlink w:anchor="_Toc48219670" w:history="1">
            <w:r w:rsidR="004A7C12" w:rsidRPr="004A7C12">
              <w:rPr>
                <w:rStyle w:val="Hipercze"/>
                <w:rFonts w:ascii="Arial Narrow" w:hAnsi="Arial Narrow"/>
                <w:bCs/>
                <w:noProof/>
                <w:lang w:val="pl-PL"/>
              </w:rPr>
              <w:t>I. Informacje</w:t>
            </w:r>
            <w:r w:rsidR="004A7C12" w:rsidRPr="004A7C12">
              <w:rPr>
                <w:rStyle w:val="Hipercze"/>
                <w:rFonts w:ascii="Arial Narrow" w:hAnsi="Arial Narrow"/>
                <w:noProof/>
                <w:lang w:val="pl-PL"/>
              </w:rPr>
              <w:t xml:space="preserve">  ogólne</w:t>
            </w:r>
            <w:r w:rsidR="004A7C12" w:rsidRPr="004A7C12">
              <w:rPr>
                <w:rFonts w:ascii="Arial Narrow" w:hAnsi="Arial Narrow"/>
                <w:noProof/>
                <w:webHidden/>
              </w:rPr>
              <w:tab/>
            </w:r>
            <w:r w:rsidR="004A7C12" w:rsidRPr="004A7C12">
              <w:rPr>
                <w:rFonts w:ascii="Arial Narrow" w:hAnsi="Arial Narrow"/>
                <w:noProof/>
                <w:webHidden/>
              </w:rPr>
              <w:fldChar w:fldCharType="begin"/>
            </w:r>
            <w:r w:rsidR="004A7C12" w:rsidRPr="004A7C12">
              <w:rPr>
                <w:rFonts w:ascii="Arial Narrow" w:hAnsi="Arial Narrow"/>
                <w:noProof/>
                <w:webHidden/>
              </w:rPr>
              <w:instrText xml:space="preserve"> PAGEREF _Toc48219670 \h </w:instrText>
            </w:r>
            <w:r w:rsidR="004A7C12" w:rsidRPr="004A7C12">
              <w:rPr>
                <w:rFonts w:ascii="Arial Narrow" w:hAnsi="Arial Narrow"/>
                <w:noProof/>
                <w:webHidden/>
              </w:rPr>
            </w:r>
            <w:r w:rsidR="004A7C12" w:rsidRPr="004A7C12">
              <w:rPr>
                <w:rFonts w:ascii="Arial Narrow" w:hAnsi="Arial Narrow"/>
                <w:noProof/>
                <w:webHidden/>
              </w:rPr>
              <w:fldChar w:fldCharType="separate"/>
            </w:r>
            <w:r w:rsidR="00D13AD3">
              <w:rPr>
                <w:rFonts w:ascii="Arial Narrow" w:hAnsi="Arial Narrow"/>
                <w:noProof/>
                <w:webHidden/>
              </w:rPr>
              <w:t>2</w:t>
            </w:r>
            <w:r w:rsidR="004A7C12" w:rsidRPr="004A7C12">
              <w:rPr>
                <w:rFonts w:ascii="Arial Narrow" w:hAnsi="Arial Narrow"/>
                <w:noProof/>
                <w:webHidden/>
              </w:rPr>
              <w:fldChar w:fldCharType="end"/>
            </w:r>
          </w:hyperlink>
        </w:p>
        <w:p w14:paraId="4820A199" w14:textId="2DAB6F11" w:rsidR="004A7C12" w:rsidRPr="004A7C12" w:rsidRDefault="004A7C12">
          <w:pPr>
            <w:pStyle w:val="Spistreci1"/>
            <w:tabs>
              <w:tab w:val="right" w:leader="dot" w:pos="9240"/>
            </w:tabs>
            <w:rPr>
              <w:rFonts w:ascii="Arial Narrow" w:eastAsiaTheme="minorEastAsia" w:hAnsi="Arial Narrow"/>
              <w:noProof/>
              <w:lang w:val="pl-PL" w:eastAsia="pl-PL"/>
            </w:rPr>
          </w:pPr>
          <w:hyperlink w:anchor="_Toc48219671" w:history="1">
            <w:r w:rsidRPr="004A7C12">
              <w:rPr>
                <w:rStyle w:val="Hipercze"/>
                <w:rFonts w:ascii="Arial Narrow" w:hAnsi="Arial Narrow"/>
                <w:noProof/>
                <w:lang w:val="pl-PL"/>
              </w:rPr>
              <w:t>II. Podwykonawstwo</w:t>
            </w:r>
            <w:r w:rsidRPr="004A7C12">
              <w:rPr>
                <w:rFonts w:ascii="Arial Narrow" w:hAnsi="Arial Narrow"/>
                <w:noProof/>
                <w:webHidden/>
              </w:rPr>
              <w:tab/>
            </w:r>
            <w:r w:rsidRPr="004A7C12">
              <w:rPr>
                <w:rFonts w:ascii="Arial Narrow" w:hAnsi="Arial Narrow"/>
                <w:noProof/>
                <w:webHidden/>
              </w:rPr>
              <w:fldChar w:fldCharType="begin"/>
            </w:r>
            <w:r w:rsidRPr="004A7C12">
              <w:rPr>
                <w:rFonts w:ascii="Arial Narrow" w:hAnsi="Arial Narrow"/>
                <w:noProof/>
                <w:webHidden/>
              </w:rPr>
              <w:instrText xml:space="preserve"> PAGEREF _Toc48219671 \h </w:instrText>
            </w:r>
            <w:r w:rsidRPr="004A7C12">
              <w:rPr>
                <w:rFonts w:ascii="Arial Narrow" w:hAnsi="Arial Narrow"/>
                <w:noProof/>
                <w:webHidden/>
              </w:rPr>
            </w:r>
            <w:r w:rsidRPr="004A7C12">
              <w:rPr>
                <w:rFonts w:ascii="Arial Narrow" w:hAnsi="Arial Narrow"/>
                <w:noProof/>
                <w:webHidden/>
              </w:rPr>
              <w:fldChar w:fldCharType="separate"/>
            </w:r>
            <w:r w:rsidR="00D13AD3">
              <w:rPr>
                <w:rFonts w:ascii="Arial Narrow" w:hAnsi="Arial Narrow"/>
                <w:noProof/>
                <w:webHidden/>
              </w:rPr>
              <w:t>13</w:t>
            </w:r>
            <w:r w:rsidRPr="004A7C12">
              <w:rPr>
                <w:rFonts w:ascii="Arial Narrow" w:hAnsi="Arial Narrow"/>
                <w:noProof/>
                <w:webHidden/>
              </w:rPr>
              <w:fldChar w:fldCharType="end"/>
            </w:r>
          </w:hyperlink>
        </w:p>
        <w:p w14:paraId="26E43776" w14:textId="76BE1B77" w:rsidR="004A7C12" w:rsidRPr="004A7C12" w:rsidRDefault="004A7C12">
          <w:pPr>
            <w:pStyle w:val="Spistreci1"/>
            <w:tabs>
              <w:tab w:val="right" w:leader="dot" w:pos="9240"/>
            </w:tabs>
            <w:rPr>
              <w:rFonts w:ascii="Arial Narrow" w:eastAsiaTheme="minorEastAsia" w:hAnsi="Arial Narrow"/>
              <w:noProof/>
              <w:lang w:val="pl-PL" w:eastAsia="pl-PL"/>
            </w:rPr>
          </w:pPr>
          <w:hyperlink w:anchor="_Toc48219672" w:history="1">
            <w:r w:rsidRPr="004A7C12">
              <w:rPr>
                <w:rStyle w:val="Hipercze"/>
                <w:rFonts w:ascii="Arial Narrow" w:hAnsi="Arial Narrow"/>
                <w:noProof/>
                <w:lang w:val="pl-PL"/>
              </w:rPr>
              <w:t>III. Termin wykonania  zamówienia</w:t>
            </w:r>
            <w:r w:rsidRPr="004A7C12">
              <w:rPr>
                <w:rFonts w:ascii="Arial Narrow" w:hAnsi="Arial Narrow"/>
                <w:noProof/>
                <w:webHidden/>
              </w:rPr>
              <w:tab/>
            </w:r>
            <w:r w:rsidRPr="004A7C12">
              <w:rPr>
                <w:rFonts w:ascii="Arial Narrow" w:hAnsi="Arial Narrow"/>
                <w:noProof/>
                <w:webHidden/>
              </w:rPr>
              <w:fldChar w:fldCharType="begin"/>
            </w:r>
            <w:r w:rsidRPr="004A7C12">
              <w:rPr>
                <w:rFonts w:ascii="Arial Narrow" w:hAnsi="Arial Narrow"/>
                <w:noProof/>
                <w:webHidden/>
              </w:rPr>
              <w:instrText xml:space="preserve"> PAGEREF _Toc48219672 \h </w:instrText>
            </w:r>
            <w:r w:rsidRPr="004A7C12">
              <w:rPr>
                <w:rFonts w:ascii="Arial Narrow" w:hAnsi="Arial Narrow"/>
                <w:noProof/>
                <w:webHidden/>
              </w:rPr>
            </w:r>
            <w:r w:rsidRPr="004A7C12">
              <w:rPr>
                <w:rFonts w:ascii="Arial Narrow" w:hAnsi="Arial Narrow"/>
                <w:noProof/>
                <w:webHidden/>
              </w:rPr>
              <w:fldChar w:fldCharType="separate"/>
            </w:r>
            <w:r w:rsidR="00D13AD3">
              <w:rPr>
                <w:rFonts w:ascii="Arial Narrow" w:hAnsi="Arial Narrow"/>
                <w:noProof/>
                <w:webHidden/>
              </w:rPr>
              <w:t>13</w:t>
            </w:r>
            <w:r w:rsidRPr="004A7C12">
              <w:rPr>
                <w:rFonts w:ascii="Arial Narrow" w:hAnsi="Arial Narrow"/>
                <w:noProof/>
                <w:webHidden/>
              </w:rPr>
              <w:fldChar w:fldCharType="end"/>
            </w:r>
          </w:hyperlink>
        </w:p>
        <w:p w14:paraId="1C306B48" w14:textId="43D3400E" w:rsidR="004A7C12" w:rsidRPr="004A7C12" w:rsidRDefault="004A7C12">
          <w:pPr>
            <w:pStyle w:val="Spistreci1"/>
            <w:tabs>
              <w:tab w:val="right" w:leader="dot" w:pos="9240"/>
            </w:tabs>
            <w:rPr>
              <w:rFonts w:ascii="Arial Narrow" w:eastAsiaTheme="minorEastAsia" w:hAnsi="Arial Narrow"/>
              <w:noProof/>
              <w:lang w:val="pl-PL" w:eastAsia="pl-PL"/>
            </w:rPr>
          </w:pPr>
          <w:hyperlink w:anchor="_Toc48219673" w:history="1">
            <w:r w:rsidRPr="004A7C12">
              <w:rPr>
                <w:rStyle w:val="Hipercze"/>
                <w:rFonts w:ascii="Arial Narrow" w:hAnsi="Arial Narrow"/>
                <w:noProof/>
                <w:lang w:val="pl-PL"/>
              </w:rPr>
              <w:t>IV. Warunki udziału w postępowaniu</w:t>
            </w:r>
            <w:r w:rsidRPr="004A7C12">
              <w:rPr>
                <w:rFonts w:ascii="Arial Narrow" w:hAnsi="Arial Narrow"/>
                <w:noProof/>
                <w:webHidden/>
              </w:rPr>
              <w:tab/>
            </w:r>
            <w:r w:rsidRPr="004A7C12">
              <w:rPr>
                <w:rFonts w:ascii="Arial Narrow" w:hAnsi="Arial Narrow"/>
                <w:noProof/>
                <w:webHidden/>
              </w:rPr>
              <w:fldChar w:fldCharType="begin"/>
            </w:r>
            <w:r w:rsidRPr="004A7C12">
              <w:rPr>
                <w:rFonts w:ascii="Arial Narrow" w:hAnsi="Arial Narrow"/>
                <w:noProof/>
                <w:webHidden/>
              </w:rPr>
              <w:instrText xml:space="preserve"> PAGEREF _Toc48219673 \h </w:instrText>
            </w:r>
            <w:r w:rsidRPr="004A7C12">
              <w:rPr>
                <w:rFonts w:ascii="Arial Narrow" w:hAnsi="Arial Narrow"/>
                <w:noProof/>
                <w:webHidden/>
              </w:rPr>
            </w:r>
            <w:r w:rsidRPr="004A7C12">
              <w:rPr>
                <w:rFonts w:ascii="Arial Narrow" w:hAnsi="Arial Narrow"/>
                <w:noProof/>
                <w:webHidden/>
              </w:rPr>
              <w:fldChar w:fldCharType="separate"/>
            </w:r>
            <w:r w:rsidR="00D13AD3">
              <w:rPr>
                <w:rFonts w:ascii="Arial Narrow" w:hAnsi="Arial Narrow"/>
                <w:noProof/>
                <w:webHidden/>
              </w:rPr>
              <w:t>13</w:t>
            </w:r>
            <w:r w:rsidRPr="004A7C12">
              <w:rPr>
                <w:rFonts w:ascii="Arial Narrow" w:hAnsi="Arial Narrow"/>
                <w:noProof/>
                <w:webHidden/>
              </w:rPr>
              <w:fldChar w:fldCharType="end"/>
            </w:r>
          </w:hyperlink>
        </w:p>
        <w:p w14:paraId="08907297" w14:textId="1BD8E01A" w:rsidR="004A7C12" w:rsidRPr="004A7C12" w:rsidRDefault="004A7C12">
          <w:pPr>
            <w:pStyle w:val="Spistreci1"/>
            <w:tabs>
              <w:tab w:val="right" w:leader="dot" w:pos="9240"/>
            </w:tabs>
            <w:rPr>
              <w:rFonts w:ascii="Arial Narrow" w:eastAsiaTheme="minorEastAsia" w:hAnsi="Arial Narrow"/>
              <w:noProof/>
              <w:lang w:val="pl-PL" w:eastAsia="pl-PL"/>
            </w:rPr>
          </w:pPr>
          <w:hyperlink w:anchor="_Toc48219674" w:history="1">
            <w:r w:rsidRPr="004A7C12">
              <w:rPr>
                <w:rStyle w:val="Hipercze"/>
                <w:rFonts w:ascii="Arial Narrow" w:hAnsi="Arial Narrow"/>
                <w:noProof/>
                <w:lang w:val="pl-PL"/>
              </w:rPr>
              <w:t>V. Przesłanki wykluczenia  wykonawców</w:t>
            </w:r>
            <w:r w:rsidRPr="004A7C12">
              <w:rPr>
                <w:rFonts w:ascii="Arial Narrow" w:hAnsi="Arial Narrow"/>
                <w:noProof/>
                <w:webHidden/>
              </w:rPr>
              <w:tab/>
            </w:r>
            <w:r w:rsidRPr="004A7C12">
              <w:rPr>
                <w:rFonts w:ascii="Arial Narrow" w:hAnsi="Arial Narrow"/>
                <w:noProof/>
                <w:webHidden/>
              </w:rPr>
              <w:fldChar w:fldCharType="begin"/>
            </w:r>
            <w:r w:rsidRPr="004A7C12">
              <w:rPr>
                <w:rFonts w:ascii="Arial Narrow" w:hAnsi="Arial Narrow"/>
                <w:noProof/>
                <w:webHidden/>
              </w:rPr>
              <w:instrText xml:space="preserve"> PAGEREF _Toc48219674 \h </w:instrText>
            </w:r>
            <w:r w:rsidRPr="004A7C12">
              <w:rPr>
                <w:rFonts w:ascii="Arial Narrow" w:hAnsi="Arial Narrow"/>
                <w:noProof/>
                <w:webHidden/>
              </w:rPr>
            </w:r>
            <w:r w:rsidRPr="004A7C12">
              <w:rPr>
                <w:rFonts w:ascii="Arial Narrow" w:hAnsi="Arial Narrow"/>
                <w:noProof/>
                <w:webHidden/>
              </w:rPr>
              <w:fldChar w:fldCharType="separate"/>
            </w:r>
            <w:r w:rsidR="00D13AD3">
              <w:rPr>
                <w:rFonts w:ascii="Arial Narrow" w:hAnsi="Arial Narrow"/>
                <w:noProof/>
                <w:webHidden/>
              </w:rPr>
              <w:t>14</w:t>
            </w:r>
            <w:r w:rsidRPr="004A7C12">
              <w:rPr>
                <w:rFonts w:ascii="Arial Narrow" w:hAnsi="Arial Narrow"/>
                <w:noProof/>
                <w:webHidden/>
              </w:rPr>
              <w:fldChar w:fldCharType="end"/>
            </w:r>
          </w:hyperlink>
        </w:p>
        <w:p w14:paraId="2888BEA2" w14:textId="06490F8B" w:rsidR="004A7C12" w:rsidRPr="004A7C12" w:rsidRDefault="004A7C12">
          <w:pPr>
            <w:pStyle w:val="Spistreci1"/>
            <w:tabs>
              <w:tab w:val="right" w:leader="dot" w:pos="9240"/>
            </w:tabs>
            <w:rPr>
              <w:rFonts w:ascii="Arial Narrow" w:eastAsiaTheme="minorEastAsia" w:hAnsi="Arial Narrow"/>
              <w:noProof/>
              <w:lang w:val="pl-PL" w:eastAsia="pl-PL"/>
            </w:rPr>
          </w:pPr>
          <w:hyperlink w:anchor="_Toc48219675" w:history="1">
            <w:r w:rsidRPr="004A7C12">
              <w:rPr>
                <w:rStyle w:val="Hipercze"/>
                <w:rFonts w:ascii="Arial Narrow" w:hAnsi="Arial Narrow"/>
                <w:noProof/>
                <w:lang w:val="pl-PL"/>
              </w:rPr>
              <w:t>VI. Oświadczenia i dokumenty, jakie zobowiązani są dostarczyć wykonawcy w celu wykazania braku podstaw wykluczenia oraz potwierdzenia spełniania warunków udziału w postępowaniu</w:t>
            </w:r>
            <w:r w:rsidRPr="004A7C12">
              <w:rPr>
                <w:rFonts w:ascii="Arial Narrow" w:hAnsi="Arial Narrow"/>
                <w:noProof/>
                <w:webHidden/>
              </w:rPr>
              <w:tab/>
            </w:r>
            <w:r w:rsidRPr="004A7C12">
              <w:rPr>
                <w:rFonts w:ascii="Arial Narrow" w:hAnsi="Arial Narrow"/>
                <w:noProof/>
                <w:webHidden/>
              </w:rPr>
              <w:fldChar w:fldCharType="begin"/>
            </w:r>
            <w:r w:rsidRPr="004A7C12">
              <w:rPr>
                <w:rFonts w:ascii="Arial Narrow" w:hAnsi="Arial Narrow"/>
                <w:noProof/>
                <w:webHidden/>
              </w:rPr>
              <w:instrText xml:space="preserve"> PAGEREF _Toc48219675 \h </w:instrText>
            </w:r>
            <w:r w:rsidRPr="004A7C12">
              <w:rPr>
                <w:rFonts w:ascii="Arial Narrow" w:hAnsi="Arial Narrow"/>
                <w:noProof/>
                <w:webHidden/>
              </w:rPr>
            </w:r>
            <w:r w:rsidRPr="004A7C12">
              <w:rPr>
                <w:rFonts w:ascii="Arial Narrow" w:hAnsi="Arial Narrow"/>
                <w:noProof/>
                <w:webHidden/>
              </w:rPr>
              <w:fldChar w:fldCharType="separate"/>
            </w:r>
            <w:r w:rsidR="00D13AD3">
              <w:rPr>
                <w:rFonts w:ascii="Arial Narrow" w:hAnsi="Arial Narrow"/>
                <w:noProof/>
                <w:webHidden/>
              </w:rPr>
              <w:t>15</w:t>
            </w:r>
            <w:r w:rsidRPr="004A7C12">
              <w:rPr>
                <w:rFonts w:ascii="Arial Narrow" w:hAnsi="Arial Narrow"/>
                <w:noProof/>
                <w:webHidden/>
              </w:rPr>
              <w:fldChar w:fldCharType="end"/>
            </w:r>
          </w:hyperlink>
        </w:p>
        <w:p w14:paraId="21061409" w14:textId="7E72CFCD" w:rsidR="004A7C12" w:rsidRPr="004A7C12" w:rsidRDefault="004A7C12">
          <w:pPr>
            <w:pStyle w:val="Spistreci1"/>
            <w:tabs>
              <w:tab w:val="right" w:leader="dot" w:pos="9240"/>
            </w:tabs>
            <w:rPr>
              <w:rFonts w:ascii="Arial Narrow" w:eastAsiaTheme="minorEastAsia" w:hAnsi="Arial Narrow"/>
              <w:noProof/>
              <w:lang w:val="pl-PL" w:eastAsia="pl-PL"/>
            </w:rPr>
          </w:pPr>
          <w:hyperlink w:anchor="_Toc48219676" w:history="1">
            <w:r w:rsidRPr="004A7C12">
              <w:rPr>
                <w:rStyle w:val="Hipercze"/>
                <w:rFonts w:ascii="Arial Narrow" w:hAnsi="Arial Narrow"/>
                <w:noProof/>
                <w:lang w:val="pl-PL"/>
              </w:rPr>
              <w:t>VII. Informacja dla wykonawców zamierzających powierzyć wykonanie części zamówienia podwykonawcom</w:t>
            </w:r>
            <w:r w:rsidRPr="004A7C12">
              <w:rPr>
                <w:rFonts w:ascii="Arial Narrow" w:hAnsi="Arial Narrow"/>
                <w:noProof/>
                <w:webHidden/>
              </w:rPr>
              <w:tab/>
            </w:r>
            <w:r w:rsidRPr="004A7C12">
              <w:rPr>
                <w:rFonts w:ascii="Arial Narrow" w:hAnsi="Arial Narrow"/>
                <w:noProof/>
                <w:webHidden/>
              </w:rPr>
              <w:fldChar w:fldCharType="begin"/>
            </w:r>
            <w:r w:rsidRPr="004A7C12">
              <w:rPr>
                <w:rFonts w:ascii="Arial Narrow" w:hAnsi="Arial Narrow"/>
                <w:noProof/>
                <w:webHidden/>
              </w:rPr>
              <w:instrText xml:space="preserve"> PAGEREF _Toc48219676 \h </w:instrText>
            </w:r>
            <w:r w:rsidRPr="004A7C12">
              <w:rPr>
                <w:rFonts w:ascii="Arial Narrow" w:hAnsi="Arial Narrow"/>
                <w:noProof/>
                <w:webHidden/>
              </w:rPr>
            </w:r>
            <w:r w:rsidRPr="004A7C12">
              <w:rPr>
                <w:rFonts w:ascii="Arial Narrow" w:hAnsi="Arial Narrow"/>
                <w:noProof/>
                <w:webHidden/>
              </w:rPr>
              <w:fldChar w:fldCharType="separate"/>
            </w:r>
            <w:r w:rsidR="00D13AD3">
              <w:rPr>
                <w:rFonts w:ascii="Arial Narrow" w:hAnsi="Arial Narrow"/>
                <w:noProof/>
                <w:webHidden/>
              </w:rPr>
              <w:t>16</w:t>
            </w:r>
            <w:r w:rsidRPr="004A7C12">
              <w:rPr>
                <w:rFonts w:ascii="Arial Narrow" w:hAnsi="Arial Narrow"/>
                <w:noProof/>
                <w:webHidden/>
              </w:rPr>
              <w:fldChar w:fldCharType="end"/>
            </w:r>
          </w:hyperlink>
        </w:p>
        <w:p w14:paraId="013B662E" w14:textId="732D9F25" w:rsidR="004A7C12" w:rsidRPr="004A7C12" w:rsidRDefault="004A7C12">
          <w:pPr>
            <w:pStyle w:val="Spistreci1"/>
            <w:tabs>
              <w:tab w:val="right" w:leader="dot" w:pos="9240"/>
            </w:tabs>
            <w:rPr>
              <w:rFonts w:ascii="Arial Narrow" w:eastAsiaTheme="minorEastAsia" w:hAnsi="Arial Narrow"/>
              <w:noProof/>
              <w:lang w:val="pl-PL" w:eastAsia="pl-PL"/>
            </w:rPr>
          </w:pPr>
          <w:hyperlink w:anchor="_Toc48219677" w:history="1">
            <w:r w:rsidRPr="004A7C12">
              <w:rPr>
                <w:rStyle w:val="Hipercze"/>
                <w:rFonts w:ascii="Arial Narrow" w:hAnsi="Arial Narrow"/>
                <w:noProof/>
                <w:lang w:val="pl-PL"/>
              </w:rPr>
              <w:t>VIII. Informacja dla wykonawców wspólnie ubiegających się o udzielenie zamówienia (spółki cywilne/  konsorcja)</w:t>
            </w:r>
            <w:r w:rsidRPr="004A7C12">
              <w:rPr>
                <w:rFonts w:ascii="Arial Narrow" w:hAnsi="Arial Narrow"/>
                <w:noProof/>
                <w:webHidden/>
              </w:rPr>
              <w:tab/>
            </w:r>
            <w:r w:rsidRPr="004A7C12">
              <w:rPr>
                <w:rFonts w:ascii="Arial Narrow" w:hAnsi="Arial Narrow"/>
                <w:noProof/>
                <w:webHidden/>
              </w:rPr>
              <w:fldChar w:fldCharType="begin"/>
            </w:r>
            <w:r w:rsidRPr="004A7C12">
              <w:rPr>
                <w:rFonts w:ascii="Arial Narrow" w:hAnsi="Arial Narrow"/>
                <w:noProof/>
                <w:webHidden/>
              </w:rPr>
              <w:instrText xml:space="preserve"> PAGEREF _Toc48219677 \h </w:instrText>
            </w:r>
            <w:r w:rsidRPr="004A7C12">
              <w:rPr>
                <w:rFonts w:ascii="Arial Narrow" w:hAnsi="Arial Narrow"/>
                <w:noProof/>
                <w:webHidden/>
              </w:rPr>
            </w:r>
            <w:r w:rsidRPr="004A7C12">
              <w:rPr>
                <w:rFonts w:ascii="Arial Narrow" w:hAnsi="Arial Narrow"/>
                <w:noProof/>
                <w:webHidden/>
              </w:rPr>
              <w:fldChar w:fldCharType="separate"/>
            </w:r>
            <w:r w:rsidR="00D13AD3">
              <w:rPr>
                <w:rFonts w:ascii="Arial Narrow" w:hAnsi="Arial Narrow"/>
                <w:noProof/>
                <w:webHidden/>
              </w:rPr>
              <w:t>16</w:t>
            </w:r>
            <w:r w:rsidRPr="004A7C12">
              <w:rPr>
                <w:rFonts w:ascii="Arial Narrow" w:hAnsi="Arial Narrow"/>
                <w:noProof/>
                <w:webHidden/>
              </w:rPr>
              <w:fldChar w:fldCharType="end"/>
            </w:r>
          </w:hyperlink>
        </w:p>
        <w:p w14:paraId="5ECB9C12" w14:textId="6C9CA595" w:rsidR="004A7C12" w:rsidRPr="004A7C12" w:rsidRDefault="004A7C12">
          <w:pPr>
            <w:pStyle w:val="Spistreci1"/>
            <w:tabs>
              <w:tab w:val="right" w:leader="dot" w:pos="9240"/>
            </w:tabs>
            <w:rPr>
              <w:rFonts w:ascii="Arial Narrow" w:eastAsiaTheme="minorEastAsia" w:hAnsi="Arial Narrow"/>
              <w:noProof/>
              <w:lang w:val="pl-PL" w:eastAsia="pl-PL"/>
            </w:rPr>
          </w:pPr>
          <w:hyperlink w:anchor="_Toc48219678" w:history="1">
            <w:r w:rsidRPr="004A7C12">
              <w:rPr>
                <w:rStyle w:val="Hipercze"/>
                <w:rFonts w:ascii="Arial Narrow" w:hAnsi="Arial Narrow"/>
                <w:noProof/>
                <w:lang w:val="pl-PL"/>
              </w:rPr>
              <w:t>IX. Sposób komunikacji oraz wymagania formalne dotyczące składanych oświadczeń i dokumentów</w:t>
            </w:r>
            <w:r w:rsidRPr="004A7C12">
              <w:rPr>
                <w:rFonts w:ascii="Arial Narrow" w:hAnsi="Arial Narrow"/>
                <w:noProof/>
                <w:webHidden/>
              </w:rPr>
              <w:tab/>
            </w:r>
            <w:r w:rsidRPr="004A7C12">
              <w:rPr>
                <w:rFonts w:ascii="Arial Narrow" w:hAnsi="Arial Narrow"/>
                <w:noProof/>
                <w:webHidden/>
              </w:rPr>
              <w:fldChar w:fldCharType="begin"/>
            </w:r>
            <w:r w:rsidRPr="004A7C12">
              <w:rPr>
                <w:rFonts w:ascii="Arial Narrow" w:hAnsi="Arial Narrow"/>
                <w:noProof/>
                <w:webHidden/>
              </w:rPr>
              <w:instrText xml:space="preserve"> PAGEREF _Toc48219678 \h </w:instrText>
            </w:r>
            <w:r w:rsidRPr="004A7C12">
              <w:rPr>
                <w:rFonts w:ascii="Arial Narrow" w:hAnsi="Arial Narrow"/>
                <w:noProof/>
                <w:webHidden/>
              </w:rPr>
            </w:r>
            <w:r w:rsidRPr="004A7C12">
              <w:rPr>
                <w:rFonts w:ascii="Arial Narrow" w:hAnsi="Arial Narrow"/>
                <w:noProof/>
                <w:webHidden/>
              </w:rPr>
              <w:fldChar w:fldCharType="separate"/>
            </w:r>
            <w:r w:rsidR="00D13AD3">
              <w:rPr>
                <w:rFonts w:ascii="Arial Narrow" w:hAnsi="Arial Narrow"/>
                <w:noProof/>
                <w:webHidden/>
              </w:rPr>
              <w:t>16</w:t>
            </w:r>
            <w:r w:rsidRPr="004A7C12">
              <w:rPr>
                <w:rFonts w:ascii="Arial Narrow" w:hAnsi="Arial Narrow"/>
                <w:noProof/>
                <w:webHidden/>
              </w:rPr>
              <w:fldChar w:fldCharType="end"/>
            </w:r>
          </w:hyperlink>
        </w:p>
        <w:p w14:paraId="442F4292" w14:textId="3DD3B897" w:rsidR="004A7C12" w:rsidRPr="004A7C12" w:rsidRDefault="004A7C12">
          <w:pPr>
            <w:pStyle w:val="Spistreci1"/>
            <w:tabs>
              <w:tab w:val="right" w:leader="dot" w:pos="9240"/>
            </w:tabs>
            <w:rPr>
              <w:rFonts w:ascii="Arial Narrow" w:eastAsiaTheme="minorEastAsia" w:hAnsi="Arial Narrow"/>
              <w:noProof/>
              <w:lang w:val="pl-PL" w:eastAsia="pl-PL"/>
            </w:rPr>
          </w:pPr>
          <w:hyperlink w:anchor="_Toc48219679" w:history="1">
            <w:r w:rsidRPr="004A7C12">
              <w:rPr>
                <w:rStyle w:val="Hipercze"/>
                <w:rFonts w:ascii="Arial Narrow" w:hAnsi="Arial Narrow"/>
                <w:noProof/>
                <w:lang w:val="pl-PL"/>
              </w:rPr>
              <w:t>X. Udzielanie wyjaśnień treści SIWZ</w:t>
            </w:r>
            <w:r w:rsidRPr="004A7C12">
              <w:rPr>
                <w:rFonts w:ascii="Arial Narrow" w:hAnsi="Arial Narrow"/>
                <w:noProof/>
                <w:webHidden/>
              </w:rPr>
              <w:tab/>
            </w:r>
            <w:r w:rsidRPr="004A7C12">
              <w:rPr>
                <w:rFonts w:ascii="Arial Narrow" w:hAnsi="Arial Narrow"/>
                <w:noProof/>
                <w:webHidden/>
              </w:rPr>
              <w:fldChar w:fldCharType="begin"/>
            </w:r>
            <w:r w:rsidRPr="004A7C12">
              <w:rPr>
                <w:rFonts w:ascii="Arial Narrow" w:hAnsi="Arial Narrow"/>
                <w:noProof/>
                <w:webHidden/>
              </w:rPr>
              <w:instrText xml:space="preserve"> PAGEREF _Toc48219679 \h </w:instrText>
            </w:r>
            <w:r w:rsidRPr="004A7C12">
              <w:rPr>
                <w:rFonts w:ascii="Arial Narrow" w:hAnsi="Arial Narrow"/>
                <w:noProof/>
                <w:webHidden/>
              </w:rPr>
            </w:r>
            <w:r w:rsidRPr="004A7C12">
              <w:rPr>
                <w:rFonts w:ascii="Arial Narrow" w:hAnsi="Arial Narrow"/>
                <w:noProof/>
                <w:webHidden/>
              </w:rPr>
              <w:fldChar w:fldCharType="separate"/>
            </w:r>
            <w:r w:rsidR="00D13AD3">
              <w:rPr>
                <w:rFonts w:ascii="Arial Narrow" w:hAnsi="Arial Narrow"/>
                <w:noProof/>
                <w:webHidden/>
              </w:rPr>
              <w:t>17</w:t>
            </w:r>
            <w:r w:rsidRPr="004A7C12">
              <w:rPr>
                <w:rFonts w:ascii="Arial Narrow" w:hAnsi="Arial Narrow"/>
                <w:noProof/>
                <w:webHidden/>
              </w:rPr>
              <w:fldChar w:fldCharType="end"/>
            </w:r>
          </w:hyperlink>
        </w:p>
        <w:p w14:paraId="6419ACC9" w14:textId="5A070D31" w:rsidR="004A7C12" w:rsidRPr="004A7C12" w:rsidRDefault="004A7C12">
          <w:pPr>
            <w:pStyle w:val="Spistreci1"/>
            <w:tabs>
              <w:tab w:val="right" w:leader="dot" w:pos="9240"/>
            </w:tabs>
            <w:rPr>
              <w:rFonts w:ascii="Arial Narrow" w:eastAsiaTheme="minorEastAsia" w:hAnsi="Arial Narrow"/>
              <w:noProof/>
              <w:lang w:val="pl-PL" w:eastAsia="pl-PL"/>
            </w:rPr>
          </w:pPr>
          <w:hyperlink w:anchor="_Toc48219680" w:history="1">
            <w:r w:rsidRPr="004A7C12">
              <w:rPr>
                <w:rStyle w:val="Hipercze"/>
                <w:rFonts w:ascii="Arial Narrow" w:hAnsi="Arial Narrow"/>
                <w:noProof/>
                <w:lang w:val="pl-PL"/>
              </w:rPr>
              <w:t>XI. Opis sposobu przygotowania ofert</w:t>
            </w:r>
            <w:r w:rsidRPr="004A7C12">
              <w:rPr>
                <w:rFonts w:ascii="Arial Narrow" w:hAnsi="Arial Narrow"/>
                <w:noProof/>
                <w:webHidden/>
              </w:rPr>
              <w:tab/>
            </w:r>
            <w:r w:rsidRPr="004A7C12">
              <w:rPr>
                <w:rFonts w:ascii="Arial Narrow" w:hAnsi="Arial Narrow"/>
                <w:noProof/>
                <w:webHidden/>
              </w:rPr>
              <w:fldChar w:fldCharType="begin"/>
            </w:r>
            <w:r w:rsidRPr="004A7C12">
              <w:rPr>
                <w:rFonts w:ascii="Arial Narrow" w:hAnsi="Arial Narrow"/>
                <w:noProof/>
                <w:webHidden/>
              </w:rPr>
              <w:instrText xml:space="preserve"> PAGEREF _Toc48219680 \h </w:instrText>
            </w:r>
            <w:r w:rsidRPr="004A7C12">
              <w:rPr>
                <w:rFonts w:ascii="Arial Narrow" w:hAnsi="Arial Narrow"/>
                <w:noProof/>
                <w:webHidden/>
              </w:rPr>
            </w:r>
            <w:r w:rsidRPr="004A7C12">
              <w:rPr>
                <w:rFonts w:ascii="Arial Narrow" w:hAnsi="Arial Narrow"/>
                <w:noProof/>
                <w:webHidden/>
              </w:rPr>
              <w:fldChar w:fldCharType="separate"/>
            </w:r>
            <w:r w:rsidR="00D13AD3">
              <w:rPr>
                <w:rFonts w:ascii="Arial Narrow" w:hAnsi="Arial Narrow"/>
                <w:noProof/>
                <w:webHidden/>
              </w:rPr>
              <w:t>17</w:t>
            </w:r>
            <w:r w:rsidRPr="004A7C12">
              <w:rPr>
                <w:rFonts w:ascii="Arial Narrow" w:hAnsi="Arial Narrow"/>
                <w:noProof/>
                <w:webHidden/>
              </w:rPr>
              <w:fldChar w:fldCharType="end"/>
            </w:r>
          </w:hyperlink>
        </w:p>
        <w:p w14:paraId="48067B61" w14:textId="0B5E7F2A" w:rsidR="004A7C12" w:rsidRPr="004A7C12" w:rsidRDefault="004A7C12">
          <w:pPr>
            <w:pStyle w:val="Spistreci1"/>
            <w:tabs>
              <w:tab w:val="right" w:leader="dot" w:pos="9240"/>
            </w:tabs>
            <w:rPr>
              <w:rFonts w:ascii="Arial Narrow" w:eastAsiaTheme="minorEastAsia" w:hAnsi="Arial Narrow"/>
              <w:noProof/>
              <w:lang w:val="pl-PL" w:eastAsia="pl-PL"/>
            </w:rPr>
          </w:pPr>
          <w:hyperlink w:anchor="_Toc48219681" w:history="1">
            <w:r w:rsidRPr="004A7C12">
              <w:rPr>
                <w:rStyle w:val="Hipercze"/>
                <w:rFonts w:ascii="Arial Narrow" w:hAnsi="Arial Narrow"/>
                <w:noProof/>
                <w:lang w:val="pl-PL"/>
              </w:rPr>
              <w:t>XII. Opis sposobu obliczenia ceny oferty</w:t>
            </w:r>
            <w:r w:rsidRPr="004A7C12">
              <w:rPr>
                <w:rFonts w:ascii="Arial Narrow" w:hAnsi="Arial Narrow"/>
                <w:noProof/>
                <w:webHidden/>
              </w:rPr>
              <w:tab/>
            </w:r>
            <w:r w:rsidRPr="004A7C12">
              <w:rPr>
                <w:rFonts w:ascii="Arial Narrow" w:hAnsi="Arial Narrow"/>
                <w:noProof/>
                <w:webHidden/>
              </w:rPr>
              <w:fldChar w:fldCharType="begin"/>
            </w:r>
            <w:r w:rsidRPr="004A7C12">
              <w:rPr>
                <w:rFonts w:ascii="Arial Narrow" w:hAnsi="Arial Narrow"/>
                <w:noProof/>
                <w:webHidden/>
              </w:rPr>
              <w:instrText xml:space="preserve"> PAGEREF _Toc48219681 \h </w:instrText>
            </w:r>
            <w:r w:rsidRPr="004A7C12">
              <w:rPr>
                <w:rFonts w:ascii="Arial Narrow" w:hAnsi="Arial Narrow"/>
                <w:noProof/>
                <w:webHidden/>
              </w:rPr>
            </w:r>
            <w:r w:rsidRPr="004A7C12">
              <w:rPr>
                <w:rFonts w:ascii="Arial Narrow" w:hAnsi="Arial Narrow"/>
                <w:noProof/>
                <w:webHidden/>
              </w:rPr>
              <w:fldChar w:fldCharType="separate"/>
            </w:r>
            <w:r w:rsidR="00D13AD3">
              <w:rPr>
                <w:rFonts w:ascii="Arial Narrow" w:hAnsi="Arial Narrow"/>
                <w:noProof/>
                <w:webHidden/>
              </w:rPr>
              <w:t>19</w:t>
            </w:r>
            <w:r w:rsidRPr="004A7C12">
              <w:rPr>
                <w:rFonts w:ascii="Arial Narrow" w:hAnsi="Arial Narrow"/>
                <w:noProof/>
                <w:webHidden/>
              </w:rPr>
              <w:fldChar w:fldCharType="end"/>
            </w:r>
          </w:hyperlink>
        </w:p>
        <w:p w14:paraId="3BB80258" w14:textId="32EC0FA9" w:rsidR="004A7C12" w:rsidRPr="004A7C12" w:rsidRDefault="004A7C12">
          <w:pPr>
            <w:pStyle w:val="Spistreci1"/>
            <w:tabs>
              <w:tab w:val="right" w:leader="dot" w:pos="9240"/>
            </w:tabs>
            <w:rPr>
              <w:rFonts w:ascii="Arial Narrow" w:eastAsiaTheme="minorEastAsia" w:hAnsi="Arial Narrow"/>
              <w:noProof/>
              <w:lang w:val="pl-PL" w:eastAsia="pl-PL"/>
            </w:rPr>
          </w:pPr>
          <w:hyperlink w:anchor="_Toc48219682" w:history="1">
            <w:r w:rsidRPr="004A7C12">
              <w:rPr>
                <w:rStyle w:val="Hipercze"/>
                <w:rFonts w:ascii="Arial Narrow" w:hAnsi="Arial Narrow"/>
                <w:noProof/>
                <w:lang w:val="pl-PL"/>
              </w:rPr>
              <w:t>XIII. Wymagania dotyczące wadium</w:t>
            </w:r>
            <w:r w:rsidRPr="004A7C12">
              <w:rPr>
                <w:rFonts w:ascii="Arial Narrow" w:hAnsi="Arial Narrow"/>
                <w:noProof/>
                <w:webHidden/>
              </w:rPr>
              <w:tab/>
            </w:r>
            <w:r w:rsidRPr="004A7C12">
              <w:rPr>
                <w:rFonts w:ascii="Arial Narrow" w:hAnsi="Arial Narrow"/>
                <w:noProof/>
                <w:webHidden/>
              </w:rPr>
              <w:fldChar w:fldCharType="begin"/>
            </w:r>
            <w:r w:rsidRPr="004A7C12">
              <w:rPr>
                <w:rFonts w:ascii="Arial Narrow" w:hAnsi="Arial Narrow"/>
                <w:noProof/>
                <w:webHidden/>
              </w:rPr>
              <w:instrText xml:space="preserve"> PAGEREF _Toc48219682 \h </w:instrText>
            </w:r>
            <w:r w:rsidRPr="004A7C12">
              <w:rPr>
                <w:rFonts w:ascii="Arial Narrow" w:hAnsi="Arial Narrow"/>
                <w:noProof/>
                <w:webHidden/>
              </w:rPr>
            </w:r>
            <w:r w:rsidRPr="004A7C12">
              <w:rPr>
                <w:rFonts w:ascii="Arial Narrow" w:hAnsi="Arial Narrow"/>
                <w:noProof/>
                <w:webHidden/>
              </w:rPr>
              <w:fldChar w:fldCharType="separate"/>
            </w:r>
            <w:r w:rsidR="00D13AD3">
              <w:rPr>
                <w:rFonts w:ascii="Arial Narrow" w:hAnsi="Arial Narrow"/>
                <w:noProof/>
                <w:webHidden/>
              </w:rPr>
              <w:t>20</w:t>
            </w:r>
            <w:r w:rsidRPr="004A7C12">
              <w:rPr>
                <w:rFonts w:ascii="Arial Narrow" w:hAnsi="Arial Narrow"/>
                <w:noProof/>
                <w:webHidden/>
              </w:rPr>
              <w:fldChar w:fldCharType="end"/>
            </w:r>
          </w:hyperlink>
        </w:p>
        <w:p w14:paraId="1D3EB619" w14:textId="170FA3D5" w:rsidR="004A7C12" w:rsidRPr="004A7C12" w:rsidRDefault="004A7C12">
          <w:pPr>
            <w:pStyle w:val="Spistreci1"/>
            <w:tabs>
              <w:tab w:val="right" w:leader="dot" w:pos="9240"/>
            </w:tabs>
            <w:rPr>
              <w:rFonts w:ascii="Arial Narrow" w:eastAsiaTheme="minorEastAsia" w:hAnsi="Arial Narrow"/>
              <w:noProof/>
              <w:lang w:val="pl-PL" w:eastAsia="pl-PL"/>
            </w:rPr>
          </w:pPr>
          <w:hyperlink w:anchor="_Toc48219683" w:history="1">
            <w:r w:rsidRPr="004A7C12">
              <w:rPr>
                <w:rStyle w:val="Hipercze"/>
                <w:rFonts w:ascii="Arial Narrow" w:hAnsi="Arial Narrow"/>
                <w:noProof/>
                <w:lang w:val="pl-PL"/>
              </w:rPr>
              <w:t>XIV. Miejsce oraz termin składania ofert</w:t>
            </w:r>
            <w:r w:rsidRPr="004A7C12">
              <w:rPr>
                <w:rFonts w:ascii="Arial Narrow" w:hAnsi="Arial Narrow"/>
                <w:noProof/>
                <w:webHidden/>
              </w:rPr>
              <w:tab/>
            </w:r>
            <w:r w:rsidRPr="004A7C12">
              <w:rPr>
                <w:rFonts w:ascii="Arial Narrow" w:hAnsi="Arial Narrow"/>
                <w:noProof/>
                <w:webHidden/>
              </w:rPr>
              <w:fldChar w:fldCharType="begin"/>
            </w:r>
            <w:r w:rsidRPr="004A7C12">
              <w:rPr>
                <w:rFonts w:ascii="Arial Narrow" w:hAnsi="Arial Narrow"/>
                <w:noProof/>
                <w:webHidden/>
              </w:rPr>
              <w:instrText xml:space="preserve"> PAGEREF _Toc48219683 \h </w:instrText>
            </w:r>
            <w:r w:rsidRPr="004A7C12">
              <w:rPr>
                <w:rFonts w:ascii="Arial Narrow" w:hAnsi="Arial Narrow"/>
                <w:noProof/>
                <w:webHidden/>
              </w:rPr>
            </w:r>
            <w:r w:rsidRPr="004A7C12">
              <w:rPr>
                <w:rFonts w:ascii="Arial Narrow" w:hAnsi="Arial Narrow"/>
                <w:noProof/>
                <w:webHidden/>
              </w:rPr>
              <w:fldChar w:fldCharType="separate"/>
            </w:r>
            <w:r w:rsidR="00D13AD3">
              <w:rPr>
                <w:rFonts w:ascii="Arial Narrow" w:hAnsi="Arial Narrow"/>
                <w:noProof/>
                <w:webHidden/>
              </w:rPr>
              <w:t>21</w:t>
            </w:r>
            <w:r w:rsidRPr="004A7C12">
              <w:rPr>
                <w:rFonts w:ascii="Arial Narrow" w:hAnsi="Arial Narrow"/>
                <w:noProof/>
                <w:webHidden/>
              </w:rPr>
              <w:fldChar w:fldCharType="end"/>
            </w:r>
          </w:hyperlink>
        </w:p>
        <w:p w14:paraId="09DCA58B" w14:textId="5F4C6F05" w:rsidR="004A7C12" w:rsidRPr="004A7C12" w:rsidRDefault="004A7C12">
          <w:pPr>
            <w:pStyle w:val="Spistreci1"/>
            <w:tabs>
              <w:tab w:val="right" w:leader="dot" w:pos="9240"/>
            </w:tabs>
            <w:rPr>
              <w:rFonts w:ascii="Arial Narrow" w:eastAsiaTheme="minorEastAsia" w:hAnsi="Arial Narrow"/>
              <w:noProof/>
              <w:lang w:val="pl-PL" w:eastAsia="pl-PL"/>
            </w:rPr>
          </w:pPr>
          <w:hyperlink w:anchor="_Toc48219684" w:history="1">
            <w:r w:rsidRPr="004A7C12">
              <w:rPr>
                <w:rStyle w:val="Hipercze"/>
                <w:rFonts w:ascii="Arial Narrow" w:hAnsi="Arial Narrow"/>
                <w:noProof/>
                <w:lang w:val="pl-PL"/>
              </w:rPr>
              <w:t>XV. Miejsce, sposób i termin otwarcia ofert</w:t>
            </w:r>
            <w:r w:rsidRPr="004A7C12">
              <w:rPr>
                <w:rFonts w:ascii="Arial Narrow" w:hAnsi="Arial Narrow"/>
                <w:noProof/>
                <w:webHidden/>
              </w:rPr>
              <w:tab/>
            </w:r>
            <w:r w:rsidRPr="004A7C12">
              <w:rPr>
                <w:rFonts w:ascii="Arial Narrow" w:hAnsi="Arial Narrow"/>
                <w:noProof/>
                <w:webHidden/>
              </w:rPr>
              <w:fldChar w:fldCharType="begin"/>
            </w:r>
            <w:r w:rsidRPr="004A7C12">
              <w:rPr>
                <w:rFonts w:ascii="Arial Narrow" w:hAnsi="Arial Narrow"/>
                <w:noProof/>
                <w:webHidden/>
              </w:rPr>
              <w:instrText xml:space="preserve"> PAGEREF _Toc48219684 \h </w:instrText>
            </w:r>
            <w:r w:rsidRPr="004A7C12">
              <w:rPr>
                <w:rFonts w:ascii="Arial Narrow" w:hAnsi="Arial Narrow"/>
                <w:noProof/>
                <w:webHidden/>
              </w:rPr>
            </w:r>
            <w:r w:rsidRPr="004A7C12">
              <w:rPr>
                <w:rFonts w:ascii="Arial Narrow" w:hAnsi="Arial Narrow"/>
                <w:noProof/>
                <w:webHidden/>
              </w:rPr>
              <w:fldChar w:fldCharType="separate"/>
            </w:r>
            <w:r w:rsidR="00D13AD3">
              <w:rPr>
                <w:rFonts w:ascii="Arial Narrow" w:hAnsi="Arial Narrow"/>
                <w:noProof/>
                <w:webHidden/>
              </w:rPr>
              <w:t>22</w:t>
            </w:r>
            <w:r w:rsidRPr="004A7C12">
              <w:rPr>
                <w:rFonts w:ascii="Arial Narrow" w:hAnsi="Arial Narrow"/>
                <w:noProof/>
                <w:webHidden/>
              </w:rPr>
              <w:fldChar w:fldCharType="end"/>
            </w:r>
          </w:hyperlink>
        </w:p>
        <w:p w14:paraId="70C76B68" w14:textId="07E4E223" w:rsidR="004A7C12" w:rsidRPr="004A7C12" w:rsidRDefault="004A7C12">
          <w:pPr>
            <w:pStyle w:val="Spistreci1"/>
            <w:tabs>
              <w:tab w:val="right" w:leader="dot" w:pos="9240"/>
            </w:tabs>
            <w:rPr>
              <w:rFonts w:ascii="Arial Narrow" w:eastAsiaTheme="minorEastAsia" w:hAnsi="Arial Narrow"/>
              <w:noProof/>
              <w:lang w:val="pl-PL" w:eastAsia="pl-PL"/>
            </w:rPr>
          </w:pPr>
          <w:hyperlink w:anchor="_Toc48219685" w:history="1">
            <w:r w:rsidRPr="004A7C12">
              <w:rPr>
                <w:rStyle w:val="Hipercze"/>
                <w:rFonts w:ascii="Arial Narrow" w:hAnsi="Arial Narrow"/>
                <w:noProof/>
                <w:lang w:val="pl-PL"/>
              </w:rPr>
              <w:t>XVI. Termin związania ofertą</w:t>
            </w:r>
            <w:r w:rsidRPr="004A7C12">
              <w:rPr>
                <w:rFonts w:ascii="Arial Narrow" w:hAnsi="Arial Narrow"/>
                <w:noProof/>
                <w:webHidden/>
              </w:rPr>
              <w:tab/>
            </w:r>
            <w:r w:rsidRPr="004A7C12">
              <w:rPr>
                <w:rFonts w:ascii="Arial Narrow" w:hAnsi="Arial Narrow"/>
                <w:noProof/>
                <w:webHidden/>
              </w:rPr>
              <w:fldChar w:fldCharType="begin"/>
            </w:r>
            <w:r w:rsidRPr="004A7C12">
              <w:rPr>
                <w:rFonts w:ascii="Arial Narrow" w:hAnsi="Arial Narrow"/>
                <w:noProof/>
                <w:webHidden/>
              </w:rPr>
              <w:instrText xml:space="preserve"> PAGEREF _Toc48219685 \h </w:instrText>
            </w:r>
            <w:r w:rsidRPr="004A7C12">
              <w:rPr>
                <w:rFonts w:ascii="Arial Narrow" w:hAnsi="Arial Narrow"/>
                <w:noProof/>
                <w:webHidden/>
              </w:rPr>
            </w:r>
            <w:r w:rsidRPr="004A7C12">
              <w:rPr>
                <w:rFonts w:ascii="Arial Narrow" w:hAnsi="Arial Narrow"/>
                <w:noProof/>
                <w:webHidden/>
              </w:rPr>
              <w:fldChar w:fldCharType="separate"/>
            </w:r>
            <w:r w:rsidR="00D13AD3">
              <w:rPr>
                <w:rFonts w:ascii="Arial Narrow" w:hAnsi="Arial Narrow"/>
                <w:noProof/>
                <w:webHidden/>
              </w:rPr>
              <w:t>22</w:t>
            </w:r>
            <w:r w:rsidRPr="004A7C12">
              <w:rPr>
                <w:rFonts w:ascii="Arial Narrow" w:hAnsi="Arial Narrow"/>
                <w:noProof/>
                <w:webHidden/>
              </w:rPr>
              <w:fldChar w:fldCharType="end"/>
            </w:r>
          </w:hyperlink>
        </w:p>
        <w:p w14:paraId="2D70718A" w14:textId="63A7A168" w:rsidR="004A7C12" w:rsidRPr="004A7C12" w:rsidRDefault="004A7C12">
          <w:pPr>
            <w:pStyle w:val="Spistreci1"/>
            <w:tabs>
              <w:tab w:val="right" w:leader="dot" w:pos="9240"/>
            </w:tabs>
            <w:rPr>
              <w:rFonts w:ascii="Arial Narrow" w:eastAsiaTheme="minorEastAsia" w:hAnsi="Arial Narrow"/>
              <w:noProof/>
              <w:lang w:val="pl-PL" w:eastAsia="pl-PL"/>
            </w:rPr>
          </w:pPr>
          <w:hyperlink w:anchor="_Toc48219686" w:history="1">
            <w:r w:rsidRPr="004A7C12">
              <w:rPr>
                <w:rStyle w:val="Hipercze"/>
                <w:rFonts w:ascii="Arial Narrow" w:hAnsi="Arial Narrow"/>
                <w:noProof/>
                <w:lang w:val="pl-PL"/>
              </w:rPr>
              <w:t>XVII. Kryteria wyboru i sposób oceny ofert oraz udzielenie zamówienia</w:t>
            </w:r>
            <w:r w:rsidRPr="004A7C12">
              <w:rPr>
                <w:rFonts w:ascii="Arial Narrow" w:hAnsi="Arial Narrow"/>
                <w:noProof/>
                <w:webHidden/>
              </w:rPr>
              <w:tab/>
            </w:r>
            <w:r w:rsidRPr="004A7C12">
              <w:rPr>
                <w:rFonts w:ascii="Arial Narrow" w:hAnsi="Arial Narrow"/>
                <w:noProof/>
                <w:webHidden/>
              </w:rPr>
              <w:fldChar w:fldCharType="begin"/>
            </w:r>
            <w:r w:rsidRPr="004A7C12">
              <w:rPr>
                <w:rFonts w:ascii="Arial Narrow" w:hAnsi="Arial Narrow"/>
                <w:noProof/>
                <w:webHidden/>
              </w:rPr>
              <w:instrText xml:space="preserve"> PAGEREF _Toc48219686 \h </w:instrText>
            </w:r>
            <w:r w:rsidRPr="004A7C12">
              <w:rPr>
                <w:rFonts w:ascii="Arial Narrow" w:hAnsi="Arial Narrow"/>
                <w:noProof/>
                <w:webHidden/>
              </w:rPr>
            </w:r>
            <w:r w:rsidRPr="004A7C12">
              <w:rPr>
                <w:rFonts w:ascii="Arial Narrow" w:hAnsi="Arial Narrow"/>
                <w:noProof/>
                <w:webHidden/>
              </w:rPr>
              <w:fldChar w:fldCharType="separate"/>
            </w:r>
            <w:r w:rsidR="00D13AD3">
              <w:rPr>
                <w:rFonts w:ascii="Arial Narrow" w:hAnsi="Arial Narrow"/>
                <w:noProof/>
                <w:webHidden/>
              </w:rPr>
              <w:t>22</w:t>
            </w:r>
            <w:r w:rsidRPr="004A7C12">
              <w:rPr>
                <w:rFonts w:ascii="Arial Narrow" w:hAnsi="Arial Narrow"/>
                <w:noProof/>
                <w:webHidden/>
              </w:rPr>
              <w:fldChar w:fldCharType="end"/>
            </w:r>
          </w:hyperlink>
        </w:p>
        <w:p w14:paraId="4DC07F3E" w14:textId="4D8CD480" w:rsidR="004A7C12" w:rsidRPr="004A7C12" w:rsidRDefault="004A7C12">
          <w:pPr>
            <w:pStyle w:val="Spistreci1"/>
            <w:tabs>
              <w:tab w:val="right" w:leader="dot" w:pos="9240"/>
            </w:tabs>
            <w:rPr>
              <w:rFonts w:ascii="Arial Narrow" w:eastAsiaTheme="minorEastAsia" w:hAnsi="Arial Narrow"/>
              <w:noProof/>
              <w:lang w:val="pl-PL" w:eastAsia="pl-PL"/>
            </w:rPr>
          </w:pPr>
          <w:hyperlink w:anchor="_Toc48219687" w:history="1">
            <w:r w:rsidRPr="004A7C12">
              <w:rPr>
                <w:rStyle w:val="Hipercze"/>
                <w:rFonts w:ascii="Arial Narrow" w:hAnsi="Arial Narrow"/>
                <w:noProof/>
                <w:lang w:val="pl-PL"/>
              </w:rPr>
              <w:t>XVIII. Ogłoszenie wyników postępowania oraz informacja o formalnościach, jakie powinny zostać dopełnione po wyborze oferty w celu zawarcia umowy w sprawie zamówienia publicznego</w:t>
            </w:r>
            <w:r w:rsidRPr="004A7C12">
              <w:rPr>
                <w:rFonts w:ascii="Arial Narrow" w:hAnsi="Arial Narrow"/>
                <w:noProof/>
                <w:webHidden/>
              </w:rPr>
              <w:tab/>
            </w:r>
            <w:r w:rsidRPr="004A7C12">
              <w:rPr>
                <w:rFonts w:ascii="Arial Narrow" w:hAnsi="Arial Narrow"/>
                <w:noProof/>
                <w:webHidden/>
              </w:rPr>
              <w:fldChar w:fldCharType="begin"/>
            </w:r>
            <w:r w:rsidRPr="004A7C12">
              <w:rPr>
                <w:rFonts w:ascii="Arial Narrow" w:hAnsi="Arial Narrow"/>
                <w:noProof/>
                <w:webHidden/>
              </w:rPr>
              <w:instrText xml:space="preserve"> PAGEREF _Toc48219687 \h </w:instrText>
            </w:r>
            <w:r w:rsidRPr="004A7C12">
              <w:rPr>
                <w:rFonts w:ascii="Arial Narrow" w:hAnsi="Arial Narrow"/>
                <w:noProof/>
                <w:webHidden/>
              </w:rPr>
            </w:r>
            <w:r w:rsidRPr="004A7C12">
              <w:rPr>
                <w:rFonts w:ascii="Arial Narrow" w:hAnsi="Arial Narrow"/>
                <w:noProof/>
                <w:webHidden/>
              </w:rPr>
              <w:fldChar w:fldCharType="separate"/>
            </w:r>
            <w:r w:rsidR="00D13AD3">
              <w:rPr>
                <w:rFonts w:ascii="Arial Narrow" w:hAnsi="Arial Narrow"/>
                <w:noProof/>
                <w:webHidden/>
              </w:rPr>
              <w:t>23</w:t>
            </w:r>
            <w:r w:rsidRPr="004A7C12">
              <w:rPr>
                <w:rFonts w:ascii="Arial Narrow" w:hAnsi="Arial Narrow"/>
                <w:noProof/>
                <w:webHidden/>
              </w:rPr>
              <w:fldChar w:fldCharType="end"/>
            </w:r>
          </w:hyperlink>
        </w:p>
        <w:p w14:paraId="6CDE4BA2" w14:textId="406D66FC" w:rsidR="004A7C12" w:rsidRPr="004A7C12" w:rsidRDefault="004A7C12">
          <w:pPr>
            <w:pStyle w:val="Spistreci1"/>
            <w:tabs>
              <w:tab w:val="right" w:leader="dot" w:pos="9240"/>
            </w:tabs>
            <w:rPr>
              <w:rFonts w:ascii="Arial Narrow" w:eastAsiaTheme="minorEastAsia" w:hAnsi="Arial Narrow"/>
              <w:noProof/>
              <w:lang w:val="pl-PL" w:eastAsia="pl-PL"/>
            </w:rPr>
          </w:pPr>
          <w:hyperlink w:anchor="_Toc48219688" w:history="1">
            <w:r w:rsidRPr="004A7C12">
              <w:rPr>
                <w:rStyle w:val="Hipercze"/>
                <w:rFonts w:ascii="Arial Narrow" w:hAnsi="Arial Narrow"/>
                <w:noProof/>
                <w:lang w:val="pl-PL"/>
              </w:rPr>
              <w:t>XIX. Zabezpieczenie należytego wykonania  umowy</w:t>
            </w:r>
            <w:r w:rsidRPr="004A7C12">
              <w:rPr>
                <w:rFonts w:ascii="Arial Narrow" w:hAnsi="Arial Narrow"/>
                <w:noProof/>
                <w:webHidden/>
              </w:rPr>
              <w:tab/>
            </w:r>
            <w:r w:rsidRPr="004A7C12">
              <w:rPr>
                <w:rFonts w:ascii="Arial Narrow" w:hAnsi="Arial Narrow"/>
                <w:noProof/>
                <w:webHidden/>
              </w:rPr>
              <w:fldChar w:fldCharType="begin"/>
            </w:r>
            <w:r w:rsidRPr="004A7C12">
              <w:rPr>
                <w:rFonts w:ascii="Arial Narrow" w:hAnsi="Arial Narrow"/>
                <w:noProof/>
                <w:webHidden/>
              </w:rPr>
              <w:instrText xml:space="preserve"> PAGEREF _Toc48219688 \h </w:instrText>
            </w:r>
            <w:r w:rsidRPr="004A7C12">
              <w:rPr>
                <w:rFonts w:ascii="Arial Narrow" w:hAnsi="Arial Narrow"/>
                <w:noProof/>
                <w:webHidden/>
              </w:rPr>
            </w:r>
            <w:r w:rsidRPr="004A7C12">
              <w:rPr>
                <w:rFonts w:ascii="Arial Narrow" w:hAnsi="Arial Narrow"/>
                <w:noProof/>
                <w:webHidden/>
              </w:rPr>
              <w:fldChar w:fldCharType="separate"/>
            </w:r>
            <w:r w:rsidR="00D13AD3">
              <w:rPr>
                <w:rFonts w:ascii="Arial Narrow" w:hAnsi="Arial Narrow"/>
                <w:noProof/>
                <w:webHidden/>
              </w:rPr>
              <w:t>24</w:t>
            </w:r>
            <w:r w:rsidRPr="004A7C12">
              <w:rPr>
                <w:rFonts w:ascii="Arial Narrow" w:hAnsi="Arial Narrow"/>
                <w:noProof/>
                <w:webHidden/>
              </w:rPr>
              <w:fldChar w:fldCharType="end"/>
            </w:r>
          </w:hyperlink>
        </w:p>
        <w:p w14:paraId="27086516" w14:textId="70DAEAD8" w:rsidR="004A7C12" w:rsidRPr="004A7C12" w:rsidRDefault="004A7C12">
          <w:pPr>
            <w:pStyle w:val="Spistreci1"/>
            <w:tabs>
              <w:tab w:val="right" w:leader="dot" w:pos="9240"/>
            </w:tabs>
            <w:rPr>
              <w:rFonts w:ascii="Arial Narrow" w:eastAsiaTheme="minorEastAsia" w:hAnsi="Arial Narrow"/>
              <w:noProof/>
              <w:lang w:val="pl-PL" w:eastAsia="pl-PL"/>
            </w:rPr>
          </w:pPr>
          <w:hyperlink w:anchor="_Toc48219689" w:history="1">
            <w:r w:rsidRPr="004A7C12">
              <w:rPr>
                <w:rStyle w:val="Hipercze"/>
                <w:rFonts w:ascii="Arial Narrow" w:hAnsi="Arial Narrow"/>
                <w:noProof/>
                <w:lang w:val="pl-PL"/>
              </w:rPr>
              <w:t>XX.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Pr="004A7C12">
              <w:rPr>
                <w:rFonts w:ascii="Arial Narrow" w:hAnsi="Arial Narrow"/>
                <w:noProof/>
                <w:webHidden/>
              </w:rPr>
              <w:tab/>
            </w:r>
            <w:r w:rsidRPr="004A7C12">
              <w:rPr>
                <w:rFonts w:ascii="Arial Narrow" w:hAnsi="Arial Narrow"/>
                <w:noProof/>
                <w:webHidden/>
              </w:rPr>
              <w:fldChar w:fldCharType="begin"/>
            </w:r>
            <w:r w:rsidRPr="004A7C12">
              <w:rPr>
                <w:rFonts w:ascii="Arial Narrow" w:hAnsi="Arial Narrow"/>
                <w:noProof/>
                <w:webHidden/>
              </w:rPr>
              <w:instrText xml:space="preserve"> PAGEREF _Toc48219689 \h </w:instrText>
            </w:r>
            <w:r w:rsidRPr="004A7C12">
              <w:rPr>
                <w:rFonts w:ascii="Arial Narrow" w:hAnsi="Arial Narrow"/>
                <w:noProof/>
                <w:webHidden/>
              </w:rPr>
            </w:r>
            <w:r w:rsidRPr="004A7C12">
              <w:rPr>
                <w:rFonts w:ascii="Arial Narrow" w:hAnsi="Arial Narrow"/>
                <w:noProof/>
                <w:webHidden/>
              </w:rPr>
              <w:fldChar w:fldCharType="separate"/>
            </w:r>
            <w:r w:rsidR="00D13AD3">
              <w:rPr>
                <w:rFonts w:ascii="Arial Narrow" w:hAnsi="Arial Narrow"/>
                <w:noProof/>
                <w:webHidden/>
              </w:rPr>
              <w:t>24</w:t>
            </w:r>
            <w:r w:rsidRPr="004A7C12">
              <w:rPr>
                <w:rFonts w:ascii="Arial Narrow" w:hAnsi="Arial Narrow"/>
                <w:noProof/>
                <w:webHidden/>
              </w:rPr>
              <w:fldChar w:fldCharType="end"/>
            </w:r>
          </w:hyperlink>
        </w:p>
        <w:p w14:paraId="081AD1BD" w14:textId="079B33D6" w:rsidR="004A7C12" w:rsidRPr="004A7C12" w:rsidRDefault="004A7C12">
          <w:pPr>
            <w:pStyle w:val="Spistreci1"/>
            <w:tabs>
              <w:tab w:val="right" w:leader="dot" w:pos="9240"/>
            </w:tabs>
            <w:rPr>
              <w:rFonts w:ascii="Arial Narrow" w:eastAsiaTheme="minorEastAsia" w:hAnsi="Arial Narrow"/>
              <w:noProof/>
              <w:lang w:val="pl-PL" w:eastAsia="pl-PL"/>
            </w:rPr>
          </w:pPr>
          <w:hyperlink w:anchor="_Toc48219690" w:history="1">
            <w:r w:rsidRPr="004A7C12">
              <w:rPr>
                <w:rStyle w:val="Hipercze"/>
                <w:rFonts w:ascii="Arial Narrow" w:hAnsi="Arial Narrow"/>
                <w:noProof/>
                <w:lang w:val="pl-PL"/>
              </w:rPr>
              <w:t>XXI. Pouczenie o środkach ochrony prawnej</w:t>
            </w:r>
            <w:r w:rsidRPr="004A7C12">
              <w:rPr>
                <w:rFonts w:ascii="Arial Narrow" w:hAnsi="Arial Narrow"/>
                <w:noProof/>
                <w:webHidden/>
              </w:rPr>
              <w:tab/>
            </w:r>
            <w:r w:rsidRPr="004A7C12">
              <w:rPr>
                <w:rFonts w:ascii="Arial Narrow" w:hAnsi="Arial Narrow"/>
                <w:noProof/>
                <w:webHidden/>
              </w:rPr>
              <w:fldChar w:fldCharType="begin"/>
            </w:r>
            <w:r w:rsidRPr="004A7C12">
              <w:rPr>
                <w:rFonts w:ascii="Arial Narrow" w:hAnsi="Arial Narrow"/>
                <w:noProof/>
                <w:webHidden/>
              </w:rPr>
              <w:instrText xml:space="preserve"> PAGEREF _Toc48219690 \h </w:instrText>
            </w:r>
            <w:r w:rsidRPr="004A7C12">
              <w:rPr>
                <w:rFonts w:ascii="Arial Narrow" w:hAnsi="Arial Narrow"/>
                <w:noProof/>
                <w:webHidden/>
              </w:rPr>
            </w:r>
            <w:r w:rsidRPr="004A7C12">
              <w:rPr>
                <w:rFonts w:ascii="Arial Narrow" w:hAnsi="Arial Narrow"/>
                <w:noProof/>
                <w:webHidden/>
              </w:rPr>
              <w:fldChar w:fldCharType="separate"/>
            </w:r>
            <w:r w:rsidR="00D13AD3">
              <w:rPr>
                <w:rFonts w:ascii="Arial Narrow" w:hAnsi="Arial Narrow"/>
                <w:noProof/>
                <w:webHidden/>
              </w:rPr>
              <w:t>25</w:t>
            </w:r>
            <w:r w:rsidRPr="004A7C12">
              <w:rPr>
                <w:rFonts w:ascii="Arial Narrow" w:hAnsi="Arial Narrow"/>
                <w:noProof/>
                <w:webHidden/>
              </w:rPr>
              <w:fldChar w:fldCharType="end"/>
            </w:r>
          </w:hyperlink>
        </w:p>
        <w:p w14:paraId="07ED03D9" w14:textId="3D128FBF" w:rsidR="004A7C12" w:rsidRPr="004A7C12" w:rsidRDefault="004A7C12">
          <w:pPr>
            <w:pStyle w:val="Spistreci1"/>
            <w:tabs>
              <w:tab w:val="right" w:leader="dot" w:pos="9240"/>
            </w:tabs>
            <w:rPr>
              <w:rFonts w:ascii="Arial Narrow" w:eastAsiaTheme="minorEastAsia" w:hAnsi="Arial Narrow"/>
              <w:noProof/>
              <w:lang w:val="pl-PL" w:eastAsia="pl-PL"/>
            </w:rPr>
          </w:pPr>
          <w:hyperlink w:anchor="_Toc48219691" w:history="1">
            <w:r w:rsidRPr="004A7C12">
              <w:rPr>
                <w:rStyle w:val="Hipercze"/>
                <w:rFonts w:ascii="Arial Narrow" w:hAnsi="Arial Narrow"/>
                <w:noProof/>
                <w:lang w:val="pl-PL"/>
              </w:rPr>
              <w:t>XXII. Klauzula informacyjna z art. 13 RODO</w:t>
            </w:r>
            <w:r w:rsidRPr="004A7C12">
              <w:rPr>
                <w:rFonts w:ascii="Arial Narrow" w:hAnsi="Arial Narrow"/>
                <w:noProof/>
                <w:webHidden/>
              </w:rPr>
              <w:tab/>
            </w:r>
            <w:r w:rsidRPr="004A7C12">
              <w:rPr>
                <w:rFonts w:ascii="Arial Narrow" w:hAnsi="Arial Narrow"/>
                <w:noProof/>
                <w:webHidden/>
              </w:rPr>
              <w:fldChar w:fldCharType="begin"/>
            </w:r>
            <w:r w:rsidRPr="004A7C12">
              <w:rPr>
                <w:rFonts w:ascii="Arial Narrow" w:hAnsi="Arial Narrow"/>
                <w:noProof/>
                <w:webHidden/>
              </w:rPr>
              <w:instrText xml:space="preserve"> PAGEREF _Toc48219691 \h </w:instrText>
            </w:r>
            <w:r w:rsidRPr="004A7C12">
              <w:rPr>
                <w:rFonts w:ascii="Arial Narrow" w:hAnsi="Arial Narrow"/>
                <w:noProof/>
                <w:webHidden/>
              </w:rPr>
            </w:r>
            <w:r w:rsidRPr="004A7C12">
              <w:rPr>
                <w:rFonts w:ascii="Arial Narrow" w:hAnsi="Arial Narrow"/>
                <w:noProof/>
                <w:webHidden/>
              </w:rPr>
              <w:fldChar w:fldCharType="separate"/>
            </w:r>
            <w:r w:rsidR="00D13AD3">
              <w:rPr>
                <w:rFonts w:ascii="Arial Narrow" w:hAnsi="Arial Narrow"/>
                <w:noProof/>
                <w:webHidden/>
              </w:rPr>
              <w:t>25</w:t>
            </w:r>
            <w:r w:rsidRPr="004A7C12">
              <w:rPr>
                <w:rFonts w:ascii="Arial Narrow" w:hAnsi="Arial Narrow"/>
                <w:noProof/>
                <w:webHidden/>
              </w:rPr>
              <w:fldChar w:fldCharType="end"/>
            </w:r>
          </w:hyperlink>
        </w:p>
        <w:p w14:paraId="2AB95A8C" w14:textId="76817E6D" w:rsidR="004A7C12" w:rsidRPr="004A7C12" w:rsidRDefault="004A7C12">
          <w:pPr>
            <w:pStyle w:val="Spistreci1"/>
            <w:tabs>
              <w:tab w:val="right" w:leader="dot" w:pos="9240"/>
            </w:tabs>
            <w:rPr>
              <w:rFonts w:ascii="Arial Narrow" w:eastAsiaTheme="minorEastAsia" w:hAnsi="Arial Narrow"/>
              <w:noProof/>
              <w:lang w:val="pl-PL" w:eastAsia="pl-PL"/>
            </w:rPr>
          </w:pPr>
          <w:hyperlink w:anchor="_Toc48219692" w:history="1">
            <w:r w:rsidRPr="004A7C12">
              <w:rPr>
                <w:rStyle w:val="Hipercze"/>
                <w:rFonts w:ascii="Arial Narrow" w:hAnsi="Arial Narrow"/>
                <w:noProof/>
                <w:lang w:val="pl-PL"/>
              </w:rPr>
              <w:t>XXIII.  Załączniki do SIWZ</w:t>
            </w:r>
            <w:r w:rsidRPr="004A7C12">
              <w:rPr>
                <w:rFonts w:ascii="Arial Narrow" w:hAnsi="Arial Narrow"/>
                <w:noProof/>
                <w:webHidden/>
              </w:rPr>
              <w:tab/>
            </w:r>
            <w:r w:rsidRPr="004A7C12">
              <w:rPr>
                <w:rFonts w:ascii="Arial Narrow" w:hAnsi="Arial Narrow"/>
                <w:noProof/>
                <w:webHidden/>
              </w:rPr>
              <w:fldChar w:fldCharType="begin"/>
            </w:r>
            <w:r w:rsidRPr="004A7C12">
              <w:rPr>
                <w:rFonts w:ascii="Arial Narrow" w:hAnsi="Arial Narrow"/>
                <w:noProof/>
                <w:webHidden/>
              </w:rPr>
              <w:instrText xml:space="preserve"> PAGEREF _Toc48219692 \h </w:instrText>
            </w:r>
            <w:r w:rsidRPr="004A7C12">
              <w:rPr>
                <w:rFonts w:ascii="Arial Narrow" w:hAnsi="Arial Narrow"/>
                <w:noProof/>
                <w:webHidden/>
              </w:rPr>
            </w:r>
            <w:r w:rsidRPr="004A7C12">
              <w:rPr>
                <w:rFonts w:ascii="Arial Narrow" w:hAnsi="Arial Narrow"/>
                <w:noProof/>
                <w:webHidden/>
              </w:rPr>
              <w:fldChar w:fldCharType="separate"/>
            </w:r>
            <w:r w:rsidR="00D13AD3">
              <w:rPr>
                <w:rFonts w:ascii="Arial Narrow" w:hAnsi="Arial Narrow"/>
                <w:noProof/>
                <w:webHidden/>
              </w:rPr>
              <w:t>26</w:t>
            </w:r>
            <w:r w:rsidRPr="004A7C12">
              <w:rPr>
                <w:rFonts w:ascii="Arial Narrow" w:hAnsi="Arial Narrow"/>
                <w:noProof/>
                <w:webHidden/>
              </w:rPr>
              <w:fldChar w:fldCharType="end"/>
            </w:r>
          </w:hyperlink>
        </w:p>
        <w:p w14:paraId="23D387F9" w14:textId="7326E70D" w:rsidR="004A7C12" w:rsidRPr="004A7C12" w:rsidRDefault="004A7C12">
          <w:pPr>
            <w:pStyle w:val="Spistreci2"/>
            <w:tabs>
              <w:tab w:val="right" w:leader="dot" w:pos="9240"/>
            </w:tabs>
            <w:rPr>
              <w:rFonts w:ascii="Arial Narrow" w:eastAsiaTheme="minorEastAsia" w:hAnsi="Arial Narrow"/>
              <w:noProof/>
              <w:lang w:val="pl-PL" w:eastAsia="pl-PL"/>
            </w:rPr>
          </w:pPr>
          <w:hyperlink w:anchor="_Toc48219693" w:history="1">
            <w:r w:rsidRPr="004A7C12">
              <w:rPr>
                <w:rStyle w:val="Hipercze"/>
                <w:rFonts w:ascii="Arial Narrow" w:hAnsi="Arial Narrow"/>
                <w:noProof/>
                <w:lang w:val="pl-PL"/>
              </w:rPr>
              <w:t>Załącznik nr 1 Oferta</w:t>
            </w:r>
            <w:r w:rsidRPr="004A7C12">
              <w:rPr>
                <w:rFonts w:ascii="Arial Narrow" w:hAnsi="Arial Narrow"/>
                <w:noProof/>
                <w:webHidden/>
              </w:rPr>
              <w:tab/>
            </w:r>
            <w:r w:rsidRPr="004A7C12">
              <w:rPr>
                <w:rFonts w:ascii="Arial Narrow" w:hAnsi="Arial Narrow"/>
                <w:noProof/>
                <w:webHidden/>
              </w:rPr>
              <w:fldChar w:fldCharType="begin"/>
            </w:r>
            <w:r w:rsidRPr="004A7C12">
              <w:rPr>
                <w:rFonts w:ascii="Arial Narrow" w:hAnsi="Arial Narrow"/>
                <w:noProof/>
                <w:webHidden/>
              </w:rPr>
              <w:instrText xml:space="preserve"> PAGEREF _Toc48219693 \h </w:instrText>
            </w:r>
            <w:r w:rsidRPr="004A7C12">
              <w:rPr>
                <w:rFonts w:ascii="Arial Narrow" w:hAnsi="Arial Narrow"/>
                <w:noProof/>
                <w:webHidden/>
              </w:rPr>
            </w:r>
            <w:r w:rsidRPr="004A7C12">
              <w:rPr>
                <w:rFonts w:ascii="Arial Narrow" w:hAnsi="Arial Narrow"/>
                <w:noProof/>
                <w:webHidden/>
              </w:rPr>
              <w:fldChar w:fldCharType="separate"/>
            </w:r>
            <w:r w:rsidR="00D13AD3">
              <w:rPr>
                <w:rFonts w:ascii="Arial Narrow" w:hAnsi="Arial Narrow"/>
                <w:noProof/>
                <w:webHidden/>
              </w:rPr>
              <w:t>27</w:t>
            </w:r>
            <w:r w:rsidRPr="004A7C12">
              <w:rPr>
                <w:rFonts w:ascii="Arial Narrow" w:hAnsi="Arial Narrow"/>
                <w:noProof/>
                <w:webHidden/>
              </w:rPr>
              <w:fldChar w:fldCharType="end"/>
            </w:r>
          </w:hyperlink>
        </w:p>
        <w:p w14:paraId="05143081" w14:textId="2355B6C6" w:rsidR="004A7C12" w:rsidRPr="004A7C12" w:rsidRDefault="004A7C12">
          <w:pPr>
            <w:pStyle w:val="Spistreci2"/>
            <w:tabs>
              <w:tab w:val="right" w:leader="dot" w:pos="9240"/>
            </w:tabs>
            <w:rPr>
              <w:rFonts w:ascii="Arial Narrow" w:eastAsiaTheme="minorEastAsia" w:hAnsi="Arial Narrow"/>
              <w:noProof/>
              <w:lang w:val="pl-PL" w:eastAsia="pl-PL"/>
            </w:rPr>
          </w:pPr>
          <w:hyperlink w:anchor="_Toc48219694" w:history="1">
            <w:r w:rsidRPr="004A7C12">
              <w:rPr>
                <w:rStyle w:val="Hipercze"/>
                <w:rFonts w:ascii="Arial Narrow" w:hAnsi="Arial Narrow"/>
                <w:noProof/>
                <w:lang w:val="pl-PL"/>
              </w:rPr>
              <w:t>Załącznik nr 2 Kalkulacja ofertowa</w:t>
            </w:r>
            <w:r w:rsidRPr="004A7C12">
              <w:rPr>
                <w:rFonts w:ascii="Arial Narrow" w:hAnsi="Arial Narrow"/>
                <w:noProof/>
                <w:webHidden/>
              </w:rPr>
              <w:tab/>
            </w:r>
            <w:r w:rsidRPr="004A7C12">
              <w:rPr>
                <w:rFonts w:ascii="Arial Narrow" w:hAnsi="Arial Narrow"/>
                <w:noProof/>
                <w:webHidden/>
              </w:rPr>
              <w:fldChar w:fldCharType="begin"/>
            </w:r>
            <w:r w:rsidRPr="004A7C12">
              <w:rPr>
                <w:rFonts w:ascii="Arial Narrow" w:hAnsi="Arial Narrow"/>
                <w:noProof/>
                <w:webHidden/>
              </w:rPr>
              <w:instrText xml:space="preserve"> PAGEREF _Toc48219694 \h </w:instrText>
            </w:r>
            <w:r w:rsidRPr="004A7C12">
              <w:rPr>
                <w:rFonts w:ascii="Arial Narrow" w:hAnsi="Arial Narrow"/>
                <w:noProof/>
                <w:webHidden/>
              </w:rPr>
            </w:r>
            <w:r w:rsidRPr="004A7C12">
              <w:rPr>
                <w:rFonts w:ascii="Arial Narrow" w:hAnsi="Arial Narrow"/>
                <w:noProof/>
                <w:webHidden/>
              </w:rPr>
              <w:fldChar w:fldCharType="separate"/>
            </w:r>
            <w:r w:rsidR="00D13AD3">
              <w:rPr>
                <w:rFonts w:ascii="Arial Narrow" w:hAnsi="Arial Narrow"/>
                <w:noProof/>
                <w:webHidden/>
              </w:rPr>
              <w:t>31</w:t>
            </w:r>
            <w:r w:rsidRPr="004A7C12">
              <w:rPr>
                <w:rFonts w:ascii="Arial Narrow" w:hAnsi="Arial Narrow"/>
                <w:noProof/>
                <w:webHidden/>
              </w:rPr>
              <w:fldChar w:fldCharType="end"/>
            </w:r>
          </w:hyperlink>
        </w:p>
        <w:p w14:paraId="72957E8E" w14:textId="16A049CA" w:rsidR="004A7C12" w:rsidRPr="004A7C12" w:rsidRDefault="004A7C12">
          <w:pPr>
            <w:pStyle w:val="Spistreci2"/>
            <w:tabs>
              <w:tab w:val="right" w:leader="dot" w:pos="9240"/>
            </w:tabs>
            <w:rPr>
              <w:rFonts w:ascii="Arial Narrow" w:eastAsiaTheme="minorEastAsia" w:hAnsi="Arial Narrow"/>
              <w:noProof/>
              <w:lang w:val="pl-PL" w:eastAsia="pl-PL"/>
            </w:rPr>
          </w:pPr>
          <w:hyperlink w:anchor="_Toc48219695" w:history="1">
            <w:r w:rsidRPr="004A7C12">
              <w:rPr>
                <w:rStyle w:val="Hipercze"/>
                <w:rFonts w:ascii="Arial Narrow" w:hAnsi="Arial Narrow"/>
                <w:noProof/>
                <w:lang w:val="pl-PL"/>
              </w:rPr>
              <w:t>Załącznik nr 3  Oświadczenie o braku podstaw do wykluczenia i spełnianiu warunków udziału w postępowaniu</w:t>
            </w:r>
            <w:r w:rsidRPr="004A7C12">
              <w:rPr>
                <w:rFonts w:ascii="Arial Narrow" w:hAnsi="Arial Narrow"/>
                <w:noProof/>
                <w:webHidden/>
              </w:rPr>
              <w:tab/>
            </w:r>
            <w:r w:rsidRPr="004A7C12">
              <w:rPr>
                <w:rFonts w:ascii="Arial Narrow" w:hAnsi="Arial Narrow"/>
                <w:noProof/>
                <w:webHidden/>
              </w:rPr>
              <w:fldChar w:fldCharType="begin"/>
            </w:r>
            <w:r w:rsidRPr="004A7C12">
              <w:rPr>
                <w:rFonts w:ascii="Arial Narrow" w:hAnsi="Arial Narrow"/>
                <w:noProof/>
                <w:webHidden/>
              </w:rPr>
              <w:instrText xml:space="preserve"> PAGEREF _Toc48219695 \h </w:instrText>
            </w:r>
            <w:r w:rsidRPr="004A7C12">
              <w:rPr>
                <w:rFonts w:ascii="Arial Narrow" w:hAnsi="Arial Narrow"/>
                <w:noProof/>
                <w:webHidden/>
              </w:rPr>
            </w:r>
            <w:r w:rsidRPr="004A7C12">
              <w:rPr>
                <w:rFonts w:ascii="Arial Narrow" w:hAnsi="Arial Narrow"/>
                <w:noProof/>
                <w:webHidden/>
              </w:rPr>
              <w:fldChar w:fldCharType="separate"/>
            </w:r>
            <w:r w:rsidR="00D13AD3">
              <w:rPr>
                <w:rFonts w:ascii="Arial Narrow" w:hAnsi="Arial Narrow"/>
                <w:noProof/>
                <w:webHidden/>
              </w:rPr>
              <w:t>34</w:t>
            </w:r>
            <w:r w:rsidRPr="004A7C12">
              <w:rPr>
                <w:rFonts w:ascii="Arial Narrow" w:hAnsi="Arial Narrow"/>
                <w:noProof/>
                <w:webHidden/>
              </w:rPr>
              <w:fldChar w:fldCharType="end"/>
            </w:r>
          </w:hyperlink>
        </w:p>
        <w:p w14:paraId="6C25088A" w14:textId="6A979B42" w:rsidR="004A7C12" w:rsidRPr="004A7C12" w:rsidRDefault="004A7C12">
          <w:pPr>
            <w:pStyle w:val="Spistreci2"/>
            <w:tabs>
              <w:tab w:val="right" w:leader="dot" w:pos="9240"/>
            </w:tabs>
            <w:rPr>
              <w:rFonts w:ascii="Arial Narrow" w:eastAsiaTheme="minorEastAsia" w:hAnsi="Arial Narrow"/>
              <w:noProof/>
              <w:lang w:val="pl-PL" w:eastAsia="pl-PL"/>
            </w:rPr>
          </w:pPr>
          <w:hyperlink w:anchor="_Toc48219696" w:history="1">
            <w:r w:rsidRPr="004A7C12">
              <w:rPr>
                <w:rStyle w:val="Hipercze"/>
                <w:rFonts w:ascii="Arial Narrow" w:hAnsi="Arial Narrow"/>
                <w:noProof/>
                <w:lang w:val="pl-PL"/>
              </w:rPr>
              <w:t>Załącznik nr 4 Wykaz usług</w:t>
            </w:r>
            <w:r w:rsidRPr="004A7C12">
              <w:rPr>
                <w:rFonts w:ascii="Arial Narrow" w:hAnsi="Arial Narrow"/>
                <w:noProof/>
                <w:webHidden/>
              </w:rPr>
              <w:tab/>
            </w:r>
            <w:r w:rsidRPr="004A7C12">
              <w:rPr>
                <w:rFonts w:ascii="Arial Narrow" w:hAnsi="Arial Narrow"/>
                <w:noProof/>
                <w:webHidden/>
              </w:rPr>
              <w:fldChar w:fldCharType="begin"/>
            </w:r>
            <w:r w:rsidRPr="004A7C12">
              <w:rPr>
                <w:rFonts w:ascii="Arial Narrow" w:hAnsi="Arial Narrow"/>
                <w:noProof/>
                <w:webHidden/>
              </w:rPr>
              <w:instrText xml:space="preserve"> PAGEREF _Toc48219696 \h </w:instrText>
            </w:r>
            <w:r w:rsidRPr="004A7C12">
              <w:rPr>
                <w:rFonts w:ascii="Arial Narrow" w:hAnsi="Arial Narrow"/>
                <w:noProof/>
                <w:webHidden/>
              </w:rPr>
            </w:r>
            <w:r w:rsidRPr="004A7C12">
              <w:rPr>
                <w:rFonts w:ascii="Arial Narrow" w:hAnsi="Arial Narrow"/>
                <w:noProof/>
                <w:webHidden/>
              </w:rPr>
              <w:fldChar w:fldCharType="separate"/>
            </w:r>
            <w:r w:rsidR="00D13AD3">
              <w:rPr>
                <w:rFonts w:ascii="Arial Narrow" w:hAnsi="Arial Narrow"/>
                <w:noProof/>
                <w:webHidden/>
              </w:rPr>
              <w:t>36</w:t>
            </w:r>
            <w:r w:rsidRPr="004A7C12">
              <w:rPr>
                <w:rFonts w:ascii="Arial Narrow" w:hAnsi="Arial Narrow"/>
                <w:noProof/>
                <w:webHidden/>
              </w:rPr>
              <w:fldChar w:fldCharType="end"/>
            </w:r>
          </w:hyperlink>
        </w:p>
        <w:p w14:paraId="63C5992E" w14:textId="17059351" w:rsidR="004A7C12" w:rsidRPr="004A7C12" w:rsidRDefault="004A7C12">
          <w:pPr>
            <w:pStyle w:val="Spistreci2"/>
            <w:tabs>
              <w:tab w:val="right" w:leader="dot" w:pos="9240"/>
            </w:tabs>
            <w:rPr>
              <w:rFonts w:ascii="Arial Narrow" w:eastAsiaTheme="minorEastAsia" w:hAnsi="Arial Narrow"/>
              <w:noProof/>
              <w:lang w:val="pl-PL" w:eastAsia="pl-PL"/>
            </w:rPr>
          </w:pPr>
          <w:hyperlink w:anchor="_Toc48219697" w:history="1">
            <w:r w:rsidRPr="004A7C12">
              <w:rPr>
                <w:rStyle w:val="Hipercze"/>
                <w:rFonts w:ascii="Arial Narrow" w:hAnsi="Arial Narrow"/>
                <w:noProof/>
                <w:lang w:val="pl-PL"/>
              </w:rPr>
              <w:t>Załącznik nr 5 Wykaz narzędzi, wyposażenia zakładu lub urządzeń technicznych dostępnych wykonawcy</w:t>
            </w:r>
            <w:r w:rsidRPr="004A7C12">
              <w:rPr>
                <w:rFonts w:ascii="Arial Narrow" w:hAnsi="Arial Narrow"/>
                <w:noProof/>
                <w:webHidden/>
              </w:rPr>
              <w:tab/>
            </w:r>
            <w:r w:rsidRPr="004A7C12">
              <w:rPr>
                <w:rFonts w:ascii="Arial Narrow" w:hAnsi="Arial Narrow"/>
                <w:noProof/>
                <w:webHidden/>
              </w:rPr>
              <w:fldChar w:fldCharType="begin"/>
            </w:r>
            <w:r w:rsidRPr="004A7C12">
              <w:rPr>
                <w:rFonts w:ascii="Arial Narrow" w:hAnsi="Arial Narrow"/>
                <w:noProof/>
                <w:webHidden/>
              </w:rPr>
              <w:instrText xml:space="preserve"> PAGEREF _Toc48219697 \h </w:instrText>
            </w:r>
            <w:r w:rsidRPr="004A7C12">
              <w:rPr>
                <w:rFonts w:ascii="Arial Narrow" w:hAnsi="Arial Narrow"/>
                <w:noProof/>
                <w:webHidden/>
              </w:rPr>
            </w:r>
            <w:r w:rsidRPr="004A7C12">
              <w:rPr>
                <w:rFonts w:ascii="Arial Narrow" w:hAnsi="Arial Narrow"/>
                <w:noProof/>
                <w:webHidden/>
              </w:rPr>
              <w:fldChar w:fldCharType="separate"/>
            </w:r>
            <w:r w:rsidR="00D13AD3">
              <w:rPr>
                <w:rFonts w:ascii="Arial Narrow" w:hAnsi="Arial Narrow"/>
                <w:noProof/>
                <w:webHidden/>
              </w:rPr>
              <w:t>38</w:t>
            </w:r>
            <w:r w:rsidRPr="004A7C12">
              <w:rPr>
                <w:rFonts w:ascii="Arial Narrow" w:hAnsi="Arial Narrow"/>
                <w:noProof/>
                <w:webHidden/>
              </w:rPr>
              <w:fldChar w:fldCharType="end"/>
            </w:r>
          </w:hyperlink>
        </w:p>
        <w:p w14:paraId="2E926E13" w14:textId="7FA186F1" w:rsidR="004A7C12" w:rsidRPr="004A7C12" w:rsidRDefault="004A7C12">
          <w:pPr>
            <w:pStyle w:val="Spistreci2"/>
            <w:tabs>
              <w:tab w:val="right" w:leader="dot" w:pos="9240"/>
            </w:tabs>
            <w:rPr>
              <w:rFonts w:ascii="Arial Narrow" w:eastAsiaTheme="minorEastAsia" w:hAnsi="Arial Narrow"/>
              <w:noProof/>
              <w:lang w:val="pl-PL" w:eastAsia="pl-PL"/>
            </w:rPr>
          </w:pPr>
          <w:hyperlink w:anchor="_Toc48219698" w:history="1">
            <w:r w:rsidRPr="004A7C12">
              <w:rPr>
                <w:rStyle w:val="Hipercze"/>
                <w:rFonts w:ascii="Arial Narrow" w:hAnsi="Arial Narrow"/>
                <w:noProof/>
                <w:lang w:val="pl-PL"/>
              </w:rPr>
              <w:t>Załącznik nr 6 Wzór Lista podmiotów należących do tej samej grupy kapitałowej/ informacja o tym, że wykonawca nie należy do grupy kapitałowej.</w:t>
            </w:r>
            <w:r w:rsidRPr="004A7C12">
              <w:rPr>
                <w:rFonts w:ascii="Arial Narrow" w:hAnsi="Arial Narrow"/>
                <w:noProof/>
                <w:webHidden/>
              </w:rPr>
              <w:tab/>
            </w:r>
            <w:r w:rsidRPr="004A7C12">
              <w:rPr>
                <w:rFonts w:ascii="Arial Narrow" w:hAnsi="Arial Narrow"/>
                <w:noProof/>
                <w:webHidden/>
              </w:rPr>
              <w:fldChar w:fldCharType="begin"/>
            </w:r>
            <w:r w:rsidRPr="004A7C12">
              <w:rPr>
                <w:rFonts w:ascii="Arial Narrow" w:hAnsi="Arial Narrow"/>
                <w:noProof/>
                <w:webHidden/>
              </w:rPr>
              <w:instrText xml:space="preserve"> PAGEREF _Toc48219698 \h </w:instrText>
            </w:r>
            <w:r w:rsidRPr="004A7C12">
              <w:rPr>
                <w:rFonts w:ascii="Arial Narrow" w:hAnsi="Arial Narrow"/>
                <w:noProof/>
                <w:webHidden/>
              </w:rPr>
            </w:r>
            <w:r w:rsidRPr="004A7C12">
              <w:rPr>
                <w:rFonts w:ascii="Arial Narrow" w:hAnsi="Arial Narrow"/>
                <w:noProof/>
                <w:webHidden/>
              </w:rPr>
              <w:fldChar w:fldCharType="separate"/>
            </w:r>
            <w:r w:rsidR="00D13AD3">
              <w:rPr>
                <w:rFonts w:ascii="Arial Narrow" w:hAnsi="Arial Narrow"/>
                <w:noProof/>
                <w:webHidden/>
              </w:rPr>
              <w:t>39</w:t>
            </w:r>
            <w:r w:rsidRPr="004A7C12">
              <w:rPr>
                <w:rFonts w:ascii="Arial Narrow" w:hAnsi="Arial Narrow"/>
                <w:noProof/>
                <w:webHidden/>
              </w:rPr>
              <w:fldChar w:fldCharType="end"/>
            </w:r>
          </w:hyperlink>
        </w:p>
        <w:p w14:paraId="4295AC1D" w14:textId="358E22C1" w:rsidR="004A7C12" w:rsidRPr="004A7C12" w:rsidRDefault="004A7C12">
          <w:pPr>
            <w:pStyle w:val="Spistreci2"/>
            <w:tabs>
              <w:tab w:val="right" w:leader="dot" w:pos="9240"/>
            </w:tabs>
            <w:rPr>
              <w:rFonts w:ascii="Arial Narrow" w:eastAsiaTheme="minorEastAsia" w:hAnsi="Arial Narrow"/>
              <w:noProof/>
              <w:lang w:val="pl-PL" w:eastAsia="pl-PL"/>
            </w:rPr>
          </w:pPr>
          <w:hyperlink w:anchor="_Toc48219699" w:history="1">
            <w:r w:rsidRPr="004A7C12">
              <w:rPr>
                <w:rStyle w:val="Hipercze"/>
                <w:rFonts w:ascii="Arial Narrow" w:hAnsi="Arial Narrow"/>
                <w:noProof/>
                <w:lang w:val="pl-PL"/>
              </w:rPr>
              <w:t>Załącznik nr 7 Umowa</w:t>
            </w:r>
            <w:r w:rsidRPr="004A7C12">
              <w:rPr>
                <w:rFonts w:ascii="Arial Narrow" w:hAnsi="Arial Narrow"/>
                <w:noProof/>
                <w:webHidden/>
              </w:rPr>
              <w:tab/>
            </w:r>
            <w:r w:rsidRPr="004A7C12">
              <w:rPr>
                <w:rFonts w:ascii="Arial Narrow" w:hAnsi="Arial Narrow"/>
                <w:noProof/>
                <w:webHidden/>
              </w:rPr>
              <w:fldChar w:fldCharType="begin"/>
            </w:r>
            <w:r w:rsidRPr="004A7C12">
              <w:rPr>
                <w:rFonts w:ascii="Arial Narrow" w:hAnsi="Arial Narrow"/>
                <w:noProof/>
                <w:webHidden/>
              </w:rPr>
              <w:instrText xml:space="preserve"> PAGEREF _Toc48219699 \h </w:instrText>
            </w:r>
            <w:r w:rsidRPr="004A7C12">
              <w:rPr>
                <w:rFonts w:ascii="Arial Narrow" w:hAnsi="Arial Narrow"/>
                <w:noProof/>
                <w:webHidden/>
              </w:rPr>
            </w:r>
            <w:r w:rsidRPr="004A7C12">
              <w:rPr>
                <w:rFonts w:ascii="Arial Narrow" w:hAnsi="Arial Narrow"/>
                <w:noProof/>
                <w:webHidden/>
              </w:rPr>
              <w:fldChar w:fldCharType="separate"/>
            </w:r>
            <w:r w:rsidR="00D13AD3">
              <w:rPr>
                <w:rFonts w:ascii="Arial Narrow" w:hAnsi="Arial Narrow"/>
                <w:noProof/>
                <w:webHidden/>
              </w:rPr>
              <w:t>40</w:t>
            </w:r>
            <w:r w:rsidRPr="004A7C12">
              <w:rPr>
                <w:rFonts w:ascii="Arial Narrow" w:hAnsi="Arial Narrow"/>
                <w:noProof/>
                <w:webHidden/>
              </w:rPr>
              <w:fldChar w:fldCharType="end"/>
            </w:r>
          </w:hyperlink>
        </w:p>
        <w:p w14:paraId="02F8ACE1" w14:textId="076298E7" w:rsidR="004A7C12" w:rsidRPr="004A7C12" w:rsidRDefault="004A7C12">
          <w:pPr>
            <w:pStyle w:val="Spistreci2"/>
            <w:tabs>
              <w:tab w:val="right" w:leader="dot" w:pos="9240"/>
            </w:tabs>
            <w:rPr>
              <w:rFonts w:ascii="Arial Narrow" w:eastAsiaTheme="minorEastAsia" w:hAnsi="Arial Narrow"/>
              <w:noProof/>
              <w:lang w:val="pl-PL" w:eastAsia="pl-PL"/>
            </w:rPr>
          </w:pPr>
          <w:hyperlink w:anchor="_Toc48219700" w:history="1">
            <w:r w:rsidRPr="004A7C12">
              <w:rPr>
                <w:rStyle w:val="Hipercze"/>
                <w:rFonts w:ascii="Arial Narrow" w:hAnsi="Arial Narrow"/>
                <w:noProof/>
                <w:lang w:val="pl-PL"/>
              </w:rPr>
              <w:t>Załącznik nr 8 Wzór umowy najmu lokalu</w:t>
            </w:r>
            <w:r w:rsidRPr="004A7C12">
              <w:rPr>
                <w:rFonts w:ascii="Arial Narrow" w:hAnsi="Arial Narrow"/>
                <w:noProof/>
                <w:webHidden/>
              </w:rPr>
              <w:tab/>
            </w:r>
            <w:r w:rsidRPr="004A7C12">
              <w:rPr>
                <w:rFonts w:ascii="Arial Narrow" w:hAnsi="Arial Narrow"/>
                <w:noProof/>
                <w:webHidden/>
              </w:rPr>
              <w:fldChar w:fldCharType="begin"/>
            </w:r>
            <w:r w:rsidRPr="004A7C12">
              <w:rPr>
                <w:rFonts w:ascii="Arial Narrow" w:hAnsi="Arial Narrow"/>
                <w:noProof/>
                <w:webHidden/>
              </w:rPr>
              <w:instrText xml:space="preserve"> PAGEREF _Toc48219700 \h </w:instrText>
            </w:r>
            <w:r w:rsidRPr="004A7C12">
              <w:rPr>
                <w:rFonts w:ascii="Arial Narrow" w:hAnsi="Arial Narrow"/>
                <w:noProof/>
                <w:webHidden/>
              </w:rPr>
            </w:r>
            <w:r w:rsidRPr="004A7C12">
              <w:rPr>
                <w:rFonts w:ascii="Arial Narrow" w:hAnsi="Arial Narrow"/>
                <w:noProof/>
                <w:webHidden/>
              </w:rPr>
              <w:fldChar w:fldCharType="separate"/>
            </w:r>
            <w:r w:rsidR="00D13AD3">
              <w:rPr>
                <w:rFonts w:ascii="Arial Narrow" w:hAnsi="Arial Narrow"/>
                <w:noProof/>
                <w:webHidden/>
              </w:rPr>
              <w:t>46</w:t>
            </w:r>
            <w:r w:rsidRPr="004A7C12">
              <w:rPr>
                <w:rFonts w:ascii="Arial Narrow" w:hAnsi="Arial Narrow"/>
                <w:noProof/>
                <w:webHidden/>
              </w:rPr>
              <w:fldChar w:fldCharType="end"/>
            </w:r>
          </w:hyperlink>
        </w:p>
        <w:p w14:paraId="459DD69B" w14:textId="190CED23" w:rsidR="00D446D3" w:rsidRPr="004A7C12" w:rsidRDefault="00A87A06" w:rsidP="00567E7A">
          <w:pPr>
            <w:spacing w:line="276" w:lineRule="auto"/>
            <w:rPr>
              <w:rFonts w:ascii="Arial Narrow" w:hAnsi="Arial Narrow"/>
              <w:color w:val="000000" w:themeColor="text1"/>
              <w:lang w:val="pl-PL"/>
            </w:rPr>
          </w:pPr>
          <w:r w:rsidRPr="004A7C12">
            <w:rPr>
              <w:rFonts w:ascii="Arial Narrow" w:hAnsi="Arial Narrow"/>
              <w:b/>
              <w:bCs/>
              <w:color w:val="000000" w:themeColor="text1"/>
              <w:lang w:val="pl-PL"/>
            </w:rPr>
            <w:fldChar w:fldCharType="end"/>
          </w:r>
        </w:p>
      </w:sdtContent>
    </w:sdt>
    <w:p w14:paraId="2ECE2DEC" w14:textId="77777777" w:rsidR="00D446D3" w:rsidRPr="004A7C12" w:rsidRDefault="00D446D3" w:rsidP="00567E7A">
      <w:pPr>
        <w:spacing w:line="276" w:lineRule="auto"/>
        <w:rPr>
          <w:rFonts w:ascii="Arial Narrow" w:hAnsi="Arial Narrow"/>
          <w:color w:val="000000" w:themeColor="text1"/>
          <w:lang w:val="pl-PL"/>
        </w:rPr>
      </w:pPr>
    </w:p>
    <w:p w14:paraId="48623C9E" w14:textId="33514E95" w:rsidR="00D446D3" w:rsidRPr="001F4076" w:rsidRDefault="00D446D3" w:rsidP="00567E7A">
      <w:pPr>
        <w:spacing w:before="5" w:line="276" w:lineRule="auto"/>
        <w:ind w:left="152"/>
        <w:jc w:val="both"/>
        <w:rPr>
          <w:rFonts w:ascii="Arial Narrow" w:eastAsia="Arial" w:hAnsi="Arial Narrow" w:cs="Arial"/>
          <w:color w:val="000000" w:themeColor="text1"/>
          <w:lang w:val="pl-PL"/>
        </w:rPr>
        <w:sectPr w:rsidR="00D446D3" w:rsidRPr="001F4076" w:rsidSect="00926FC5">
          <w:pgSz w:w="11910" w:h="16840"/>
          <w:pgMar w:top="1580" w:right="1340" w:bottom="1260" w:left="1320" w:header="680" w:footer="1036" w:gutter="0"/>
          <w:pgNumType w:start="1"/>
          <w:cols w:space="708"/>
          <w:docGrid w:linePitch="299"/>
        </w:sectPr>
      </w:pPr>
    </w:p>
    <w:p w14:paraId="7BBC5C27" w14:textId="2989B39C" w:rsidR="00BB3F72" w:rsidRPr="001F4076" w:rsidRDefault="00D446D3" w:rsidP="00567E7A">
      <w:pPr>
        <w:pStyle w:val="Nagwek1"/>
        <w:spacing w:line="276" w:lineRule="auto"/>
        <w:rPr>
          <w:color w:val="000000" w:themeColor="text1"/>
          <w:lang w:val="pl-PL"/>
        </w:rPr>
      </w:pPr>
      <w:bookmarkStart w:id="3" w:name="_Toc48219670"/>
      <w:r w:rsidRPr="001F4076">
        <w:rPr>
          <w:bCs/>
          <w:color w:val="000000" w:themeColor="text1"/>
          <w:lang w:val="pl-PL"/>
        </w:rPr>
        <w:lastRenderedPageBreak/>
        <w:t>I. </w:t>
      </w:r>
      <w:r w:rsidR="00B12D18" w:rsidRPr="001F4076">
        <w:rPr>
          <w:bCs/>
          <w:color w:val="000000" w:themeColor="text1"/>
          <w:lang w:val="pl-PL"/>
        </w:rPr>
        <w:t>Informacje</w:t>
      </w:r>
      <w:r w:rsidR="00B12D18" w:rsidRPr="001F4076">
        <w:rPr>
          <w:color w:val="000000" w:themeColor="text1"/>
          <w:lang w:val="pl-PL"/>
        </w:rPr>
        <w:t xml:space="preserve">  ogólne</w:t>
      </w:r>
      <w:bookmarkEnd w:id="3"/>
    </w:p>
    <w:p w14:paraId="3252B0A3" w14:textId="77777777" w:rsidR="00D446D3" w:rsidRPr="001F4076" w:rsidRDefault="00D446D3" w:rsidP="004D72A4">
      <w:pPr>
        <w:rPr>
          <w:rFonts w:ascii="Arial Narrow" w:hAnsi="Arial Narrow"/>
          <w:color w:val="000000" w:themeColor="text1"/>
          <w:lang w:val="pl-PL"/>
        </w:rPr>
      </w:pPr>
    </w:p>
    <w:p w14:paraId="04282D72" w14:textId="3AF54C47" w:rsidR="00BB3F72" w:rsidRPr="001F4076" w:rsidRDefault="00EB1EEE" w:rsidP="00567E7A">
      <w:pPr>
        <w:pStyle w:val="Akapitzlist"/>
        <w:numPr>
          <w:ilvl w:val="0"/>
          <w:numId w:val="1"/>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Ogłoszenie o zamówieniu zamieszczono na stronie podmiotowej Biuletynu Informacji Publicznej www.bip.wrota.lubuskie.pl/ugotyn/, na tablicy ogłoszeń w siedzibie Zamawiającego. Wykonawca winien zapoznać się ze wszystkimi wymaganiami określonymi w niniejszej specyfikacji.</w:t>
      </w:r>
    </w:p>
    <w:p w14:paraId="146429D6" w14:textId="47992835" w:rsidR="00BB3F72" w:rsidRPr="001F4076" w:rsidRDefault="00EB1EEE" w:rsidP="00567E7A">
      <w:pPr>
        <w:pStyle w:val="Akapitzlist"/>
        <w:numPr>
          <w:ilvl w:val="0"/>
          <w:numId w:val="1"/>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Zamawiający urzęduje:</w:t>
      </w:r>
      <w:r w:rsidR="00650781"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Poniedziałek 7:00 - 16:00, Wtorek - Czwartek 7:00 - 15:00, Piątek 7:00 - 14:00</w:t>
      </w:r>
      <w:r w:rsidR="00F33A39" w:rsidRPr="001F4076">
        <w:rPr>
          <w:rFonts w:ascii="Arial Narrow" w:hAnsi="Arial Narrow" w:cs="Arial"/>
          <w:color w:val="000000" w:themeColor="text1"/>
          <w:lang w:val="pl-PL"/>
        </w:rPr>
        <w:t>, Urząd Miejski w Otyniu, ul. Rynek 1, 67-106 Otyń.</w:t>
      </w:r>
    </w:p>
    <w:p w14:paraId="2BBC554D" w14:textId="39236453" w:rsidR="00BB3F72" w:rsidRPr="001F4076" w:rsidRDefault="00EB1EEE" w:rsidP="00567E7A">
      <w:pPr>
        <w:pStyle w:val="Akapitzlist"/>
        <w:numPr>
          <w:ilvl w:val="0"/>
          <w:numId w:val="1"/>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Niniejsze postępowanie dotyczy zamówienia na usługi społeczne i prowadzone jest zgodnie z art.138o z</w:t>
      </w:r>
      <w:r w:rsidR="00161150" w:rsidRPr="001F4076">
        <w:rPr>
          <w:rFonts w:ascii="Arial Narrow" w:hAnsi="Arial Narrow" w:cs="Arial"/>
          <w:color w:val="000000" w:themeColor="text1"/>
          <w:lang w:val="pl-PL"/>
        </w:rPr>
        <w:t> </w:t>
      </w:r>
      <w:r w:rsidRPr="001F4076">
        <w:rPr>
          <w:rFonts w:ascii="Arial Narrow" w:hAnsi="Arial Narrow" w:cs="Arial"/>
          <w:color w:val="000000" w:themeColor="text1"/>
          <w:lang w:val="pl-PL"/>
        </w:rPr>
        <w:t>ustawy z dnia 29 stycznia 2004 r.</w:t>
      </w:r>
      <w:r w:rsidR="00E33987">
        <w:rPr>
          <w:rFonts w:ascii="Arial Narrow" w:hAnsi="Arial Narrow" w:cs="Arial"/>
          <w:color w:val="000000" w:themeColor="text1"/>
          <w:lang w:val="pl-PL"/>
        </w:rPr>
        <w:t xml:space="preserve"> </w:t>
      </w:r>
      <w:r w:rsidRPr="001F4076">
        <w:rPr>
          <w:rFonts w:ascii="Arial Narrow" w:hAnsi="Arial Narrow" w:cs="Arial"/>
          <w:color w:val="000000" w:themeColor="text1"/>
          <w:lang w:val="pl-PL"/>
        </w:rPr>
        <w:t xml:space="preserve">Prawo zamówień publicznych zwaną dalej „ustawą </w:t>
      </w:r>
      <w:proofErr w:type="spellStart"/>
      <w:r w:rsidRPr="001F4076">
        <w:rPr>
          <w:rFonts w:ascii="Arial Narrow" w:hAnsi="Arial Narrow" w:cs="Arial"/>
          <w:color w:val="000000" w:themeColor="text1"/>
          <w:lang w:val="pl-PL"/>
        </w:rPr>
        <w:t>Pzp</w:t>
      </w:r>
      <w:proofErr w:type="spellEnd"/>
      <w:r w:rsidRPr="001F4076">
        <w:rPr>
          <w:rFonts w:ascii="Arial Narrow" w:hAnsi="Arial Narrow" w:cs="Arial"/>
          <w:color w:val="000000" w:themeColor="text1"/>
          <w:lang w:val="pl-PL"/>
        </w:rPr>
        <w:t>", „ustawą" lub</w:t>
      </w:r>
      <w:r w:rsidR="00161150" w:rsidRPr="001F4076">
        <w:rPr>
          <w:rFonts w:ascii="Arial Narrow" w:hAnsi="Arial Narrow" w:cs="Arial"/>
          <w:color w:val="000000" w:themeColor="text1"/>
          <w:lang w:val="pl-PL"/>
        </w:rPr>
        <w:t> </w:t>
      </w:r>
      <w:r w:rsidR="002E331C">
        <w:rPr>
          <w:rFonts w:ascii="Arial Narrow" w:hAnsi="Arial Narrow" w:cs="Arial"/>
          <w:color w:val="000000" w:themeColor="text1"/>
          <w:lang w:val="pl-PL"/>
        </w:rPr>
        <w:t>„</w:t>
      </w:r>
      <w:proofErr w:type="spellStart"/>
      <w:r w:rsidRPr="001F4076">
        <w:rPr>
          <w:rFonts w:ascii="Arial Narrow" w:hAnsi="Arial Narrow" w:cs="Arial"/>
          <w:color w:val="000000" w:themeColor="text1"/>
          <w:lang w:val="pl-PL"/>
        </w:rPr>
        <w:t>Pzp</w:t>
      </w:r>
      <w:proofErr w:type="spellEnd"/>
      <w:r w:rsidR="002E331C">
        <w:rPr>
          <w:rFonts w:ascii="Arial Narrow" w:hAnsi="Arial Narrow" w:cs="Arial"/>
          <w:color w:val="000000" w:themeColor="text1"/>
          <w:lang w:val="pl-PL"/>
        </w:rPr>
        <w:t>”</w:t>
      </w:r>
      <w:r w:rsidRPr="001F4076">
        <w:rPr>
          <w:rFonts w:ascii="Arial Narrow" w:hAnsi="Arial Narrow" w:cs="Arial"/>
          <w:color w:val="000000" w:themeColor="text1"/>
          <w:lang w:val="pl-PL"/>
        </w:rPr>
        <w:t>.</w:t>
      </w:r>
    </w:p>
    <w:p w14:paraId="73213A8B" w14:textId="678260D7" w:rsidR="00BB3F72" w:rsidRPr="001F4076" w:rsidRDefault="00EB1EEE" w:rsidP="00567E7A">
      <w:pPr>
        <w:pStyle w:val="Akapitzlist"/>
        <w:numPr>
          <w:ilvl w:val="0"/>
          <w:numId w:val="1"/>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Do czynności podejmowanych przez Zamawiającego i Wykonawcę stosować się będzie przepisy ustawy z</w:t>
      </w:r>
      <w:r w:rsidR="00161150" w:rsidRPr="001F4076">
        <w:rPr>
          <w:rFonts w:ascii="Arial Narrow" w:hAnsi="Arial Narrow" w:cs="Arial"/>
          <w:color w:val="000000" w:themeColor="text1"/>
          <w:lang w:val="pl-PL"/>
        </w:rPr>
        <w:t> </w:t>
      </w:r>
      <w:r w:rsidRPr="001F4076">
        <w:rPr>
          <w:rFonts w:ascii="Arial Narrow" w:hAnsi="Arial Narrow" w:cs="Arial"/>
          <w:color w:val="000000" w:themeColor="text1"/>
          <w:lang w:val="pl-PL"/>
        </w:rPr>
        <w:t>dnia 17 listopada 1964</w:t>
      </w:r>
      <w:r w:rsidR="00A87A06"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r. Kodeks cywilny (Dz. U. z 2019</w:t>
      </w:r>
      <w:r w:rsidR="002E331C">
        <w:rPr>
          <w:rFonts w:ascii="Arial Narrow" w:hAnsi="Arial Narrow" w:cs="Arial"/>
          <w:color w:val="000000" w:themeColor="text1"/>
          <w:lang w:val="pl-PL"/>
        </w:rPr>
        <w:t xml:space="preserve"> </w:t>
      </w:r>
      <w:r w:rsidRPr="001F4076">
        <w:rPr>
          <w:rFonts w:ascii="Arial Narrow" w:hAnsi="Arial Narrow" w:cs="Arial"/>
          <w:color w:val="000000" w:themeColor="text1"/>
          <w:lang w:val="pl-PL"/>
        </w:rPr>
        <w:t>r.,</w:t>
      </w:r>
      <w:r w:rsidR="002E331C">
        <w:rPr>
          <w:rFonts w:ascii="Arial Narrow" w:hAnsi="Arial Narrow" w:cs="Arial"/>
          <w:color w:val="000000" w:themeColor="text1"/>
          <w:lang w:val="pl-PL"/>
        </w:rPr>
        <w:t xml:space="preserve"> </w:t>
      </w:r>
      <w:r w:rsidRPr="001F4076">
        <w:rPr>
          <w:rFonts w:ascii="Arial Narrow" w:hAnsi="Arial Narrow" w:cs="Arial"/>
          <w:color w:val="000000" w:themeColor="text1"/>
          <w:lang w:val="pl-PL"/>
        </w:rPr>
        <w:t>poz. 1145 z</w:t>
      </w:r>
      <w:r w:rsidR="00A87A06" w:rsidRPr="001F4076">
        <w:rPr>
          <w:rFonts w:ascii="Arial Narrow" w:hAnsi="Arial Narrow" w:cs="Arial"/>
          <w:color w:val="000000" w:themeColor="text1"/>
          <w:lang w:val="pl-PL"/>
        </w:rPr>
        <w:t>e</w:t>
      </w:r>
      <w:r w:rsidRPr="001F4076">
        <w:rPr>
          <w:rFonts w:ascii="Arial Narrow" w:hAnsi="Arial Narrow" w:cs="Arial"/>
          <w:color w:val="000000" w:themeColor="text1"/>
          <w:lang w:val="pl-PL"/>
        </w:rPr>
        <w:t xml:space="preserve"> zm.), jeżeli przepisy ustawy </w:t>
      </w:r>
      <w:proofErr w:type="spellStart"/>
      <w:r w:rsidRPr="001F4076">
        <w:rPr>
          <w:rFonts w:ascii="Arial Narrow" w:hAnsi="Arial Narrow" w:cs="Arial"/>
          <w:color w:val="000000" w:themeColor="text1"/>
          <w:lang w:val="pl-PL"/>
        </w:rPr>
        <w:t>Pzp</w:t>
      </w:r>
      <w:proofErr w:type="spellEnd"/>
      <w:r w:rsidRPr="001F4076">
        <w:rPr>
          <w:rFonts w:ascii="Arial Narrow" w:hAnsi="Arial Narrow" w:cs="Arial"/>
          <w:color w:val="000000" w:themeColor="text1"/>
          <w:lang w:val="pl-PL"/>
        </w:rPr>
        <w:t xml:space="preserve"> </w:t>
      </w:r>
      <w:r w:rsidR="00161150" w:rsidRPr="001F4076">
        <w:rPr>
          <w:rFonts w:ascii="Arial Narrow" w:hAnsi="Arial Narrow" w:cs="Arial"/>
          <w:color w:val="000000" w:themeColor="text1"/>
          <w:lang w:val="pl-PL"/>
        </w:rPr>
        <w:t> </w:t>
      </w:r>
      <w:r w:rsidRPr="001F4076">
        <w:rPr>
          <w:rFonts w:ascii="Arial Narrow" w:hAnsi="Arial Narrow" w:cs="Arial"/>
          <w:color w:val="000000" w:themeColor="text1"/>
          <w:lang w:val="pl-PL"/>
        </w:rPr>
        <w:t>stanowią inaczej.</w:t>
      </w:r>
    </w:p>
    <w:p w14:paraId="5CCFE2F3" w14:textId="1370B8D3" w:rsidR="00BB3F72" w:rsidRPr="001F4076" w:rsidRDefault="00EB1EEE" w:rsidP="00567E7A">
      <w:pPr>
        <w:pStyle w:val="Akapitzlist"/>
        <w:numPr>
          <w:ilvl w:val="0"/>
          <w:numId w:val="1"/>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Wykonawca ponosi wszelkie koszty związane z przygotowaniem i złożeniem oferty. Wymaga się, aby Wykonawca zdobył wszystkie informacje, które mogą być konieczne do przygotowania oferty oraz podpisania umowy.</w:t>
      </w:r>
    </w:p>
    <w:p w14:paraId="2E42793E" w14:textId="4B5CF309" w:rsidR="00BB3F72" w:rsidRPr="001F4076" w:rsidRDefault="00EB1EEE" w:rsidP="00567E7A">
      <w:pPr>
        <w:pStyle w:val="Akapitzlist"/>
        <w:numPr>
          <w:ilvl w:val="0"/>
          <w:numId w:val="1"/>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Wszystkie oświadczenia, wnioski, zawiadomienia, pytania, wezwania i odpowiedzi oraz inne informacje Zamawiający i Wykonawcy, muszą przekazywać pisemnie. Zamawiający dopuszcza następujące formy: za</w:t>
      </w:r>
      <w:r w:rsidR="00161150" w:rsidRPr="001F4076">
        <w:rPr>
          <w:rFonts w:ascii="Arial Narrow" w:hAnsi="Arial Narrow" w:cs="Arial"/>
          <w:color w:val="000000" w:themeColor="text1"/>
          <w:lang w:val="pl-PL"/>
        </w:rPr>
        <w:t> </w:t>
      </w:r>
      <w:r w:rsidRPr="001F4076">
        <w:rPr>
          <w:rFonts w:ascii="Arial Narrow" w:hAnsi="Arial Narrow" w:cs="Arial"/>
          <w:color w:val="000000" w:themeColor="text1"/>
          <w:lang w:val="pl-PL"/>
        </w:rPr>
        <w:t>pośrednictwem operatora pocztowego w rozumieniu ustawy Prawo pocztowe, osobiście, za pośrednictwem posłańca, faksu lub przy użyciu środków komunikacji elektronicznej w rozumieniu ustawy o świadczenie usług drogą elektroniczną.</w:t>
      </w:r>
    </w:p>
    <w:p w14:paraId="473207C1" w14:textId="77777777" w:rsidR="00BB3F72" w:rsidRPr="001F4076" w:rsidRDefault="00EB1EEE" w:rsidP="00567E7A">
      <w:pPr>
        <w:pStyle w:val="Akapitzlist"/>
        <w:numPr>
          <w:ilvl w:val="0"/>
          <w:numId w:val="1"/>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Zamawiający nie przewiduje:</w:t>
      </w:r>
    </w:p>
    <w:p w14:paraId="05F84B1E" w14:textId="6B6FE17D" w:rsidR="00D64B59" w:rsidRPr="001F4076" w:rsidRDefault="00EB1EEE" w:rsidP="00567E7A">
      <w:pPr>
        <w:pStyle w:val="Akapitzlist"/>
        <w:numPr>
          <w:ilvl w:val="0"/>
          <w:numId w:val="2"/>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udzielenia zamówień,</w:t>
      </w:r>
      <w:r w:rsidR="00650781"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o których mowa w art. 67 ust. 1</w:t>
      </w:r>
      <w:r w:rsidR="00650781"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 xml:space="preserve">pkt 6 </w:t>
      </w:r>
      <w:proofErr w:type="spellStart"/>
      <w:r w:rsidRPr="001F4076">
        <w:rPr>
          <w:rFonts w:ascii="Arial Narrow" w:hAnsi="Arial Narrow" w:cs="Arial"/>
          <w:color w:val="000000" w:themeColor="text1"/>
          <w:lang w:val="pl-PL"/>
        </w:rPr>
        <w:t>P</w:t>
      </w:r>
      <w:r w:rsidR="006A0D32" w:rsidRPr="001F4076">
        <w:rPr>
          <w:rFonts w:ascii="Arial Narrow" w:hAnsi="Arial Narrow" w:cs="Arial"/>
          <w:color w:val="000000" w:themeColor="text1"/>
          <w:lang w:val="pl-PL"/>
        </w:rPr>
        <w:t>zp</w:t>
      </w:r>
      <w:proofErr w:type="spellEnd"/>
      <w:r w:rsidRPr="001F4076">
        <w:rPr>
          <w:rFonts w:ascii="Arial Narrow" w:hAnsi="Arial Narrow" w:cs="Arial"/>
          <w:color w:val="000000" w:themeColor="text1"/>
          <w:lang w:val="pl-PL"/>
        </w:rPr>
        <w:t xml:space="preserve">, </w:t>
      </w:r>
    </w:p>
    <w:p w14:paraId="656054D9" w14:textId="65AF49B7" w:rsidR="00BB3F72" w:rsidRPr="001F4076" w:rsidRDefault="00EB1EEE" w:rsidP="00567E7A">
      <w:pPr>
        <w:pStyle w:val="Akapitzlist"/>
        <w:numPr>
          <w:ilvl w:val="0"/>
          <w:numId w:val="2"/>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zebrania Wykonawców,</w:t>
      </w:r>
    </w:p>
    <w:p w14:paraId="3BA3EB97" w14:textId="77777777" w:rsidR="00BB3F72" w:rsidRPr="001F4076" w:rsidRDefault="00EB1EEE" w:rsidP="00567E7A">
      <w:pPr>
        <w:pStyle w:val="Akapitzlist"/>
        <w:numPr>
          <w:ilvl w:val="0"/>
          <w:numId w:val="2"/>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zawarcia umowy ramowej,</w:t>
      </w:r>
    </w:p>
    <w:p w14:paraId="1A91C2C5" w14:textId="77777777" w:rsidR="00BB3F72" w:rsidRPr="001F4076" w:rsidRDefault="00EB1EEE" w:rsidP="00567E7A">
      <w:pPr>
        <w:pStyle w:val="Akapitzlist"/>
        <w:numPr>
          <w:ilvl w:val="0"/>
          <w:numId w:val="2"/>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wyboru najkorzystniejszej oferty z zastosowaniem aukcji elektronicznej,</w:t>
      </w:r>
    </w:p>
    <w:p w14:paraId="64E9BAE8" w14:textId="77777777" w:rsidR="00BB3F72" w:rsidRPr="001F4076" w:rsidRDefault="00EB1EEE" w:rsidP="00567E7A">
      <w:pPr>
        <w:pStyle w:val="Akapitzlist"/>
        <w:numPr>
          <w:ilvl w:val="0"/>
          <w:numId w:val="2"/>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ustanowienia dynamicznego systemu zakupów,</w:t>
      </w:r>
    </w:p>
    <w:p w14:paraId="75B45116" w14:textId="77777777" w:rsidR="00BB3F72" w:rsidRPr="001F4076" w:rsidRDefault="00EB1EEE" w:rsidP="00567E7A">
      <w:pPr>
        <w:pStyle w:val="Akapitzlist"/>
        <w:numPr>
          <w:ilvl w:val="0"/>
          <w:numId w:val="2"/>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zwrotu kosztów udziału w postępowaniu,</w:t>
      </w:r>
    </w:p>
    <w:p w14:paraId="32705D50" w14:textId="00EBB675" w:rsidR="00650781" w:rsidRPr="001F4076" w:rsidRDefault="00EB1EEE" w:rsidP="00567E7A">
      <w:pPr>
        <w:pStyle w:val="Akapitzlist"/>
        <w:numPr>
          <w:ilvl w:val="0"/>
          <w:numId w:val="2"/>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wymagań związanych z realizacją zamówienia, o których mowa w art. 29 ust.4 </w:t>
      </w:r>
      <w:proofErr w:type="spellStart"/>
      <w:r w:rsidRPr="001F4076">
        <w:rPr>
          <w:rFonts w:ascii="Arial Narrow" w:hAnsi="Arial Narrow" w:cs="Arial"/>
          <w:color w:val="000000" w:themeColor="text1"/>
          <w:lang w:val="pl-PL"/>
        </w:rPr>
        <w:t>Pzp</w:t>
      </w:r>
      <w:proofErr w:type="spellEnd"/>
      <w:r w:rsidRPr="001F4076">
        <w:rPr>
          <w:rFonts w:ascii="Arial Narrow" w:hAnsi="Arial Narrow" w:cs="Arial"/>
          <w:color w:val="000000" w:themeColor="text1"/>
          <w:lang w:val="pl-PL"/>
        </w:rPr>
        <w:t>.</w:t>
      </w:r>
    </w:p>
    <w:p w14:paraId="2CB772AB" w14:textId="77777777" w:rsidR="00650781" w:rsidRPr="001F4076" w:rsidRDefault="00EB1EEE" w:rsidP="00567E7A">
      <w:pPr>
        <w:pStyle w:val="Akapitzlist"/>
        <w:numPr>
          <w:ilvl w:val="0"/>
          <w:numId w:val="1"/>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Wybrany Wykonawca jest zobowiązany do zawarcia umowy w terminie i miejscu wyznaczonym przez Zamawiającego.</w:t>
      </w:r>
    </w:p>
    <w:p w14:paraId="3106FD2A" w14:textId="546473B3" w:rsidR="00BB3F72" w:rsidRPr="001F4076" w:rsidRDefault="00EB1EEE" w:rsidP="00567E7A">
      <w:pPr>
        <w:pStyle w:val="Akapitzlist"/>
        <w:numPr>
          <w:ilvl w:val="0"/>
          <w:numId w:val="1"/>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Wymagani a zatrudnienia przez Wykonawcę lub Podwykonawcę na podstawie umowy o pracę osób wykonujących czynności w zakresie realizacji zamówieni a, o których mowa w art. 29 ust. 3a ustawy </w:t>
      </w:r>
      <w:proofErr w:type="spellStart"/>
      <w:r w:rsidRPr="001F4076">
        <w:rPr>
          <w:rFonts w:ascii="Arial Narrow" w:hAnsi="Arial Narrow" w:cs="Arial"/>
          <w:color w:val="000000" w:themeColor="text1"/>
          <w:lang w:val="pl-PL"/>
        </w:rPr>
        <w:t>Pzp</w:t>
      </w:r>
      <w:proofErr w:type="spellEnd"/>
      <w:r w:rsidRPr="001F4076">
        <w:rPr>
          <w:rFonts w:ascii="Arial Narrow" w:hAnsi="Arial Narrow" w:cs="Arial"/>
          <w:color w:val="000000" w:themeColor="text1"/>
          <w:lang w:val="pl-PL"/>
        </w:rPr>
        <w:t>, zostały  określone w Opisie przedmiotu zamówienia.</w:t>
      </w:r>
    </w:p>
    <w:p w14:paraId="32F0E4F2" w14:textId="660DC0AB" w:rsidR="00BB3F72" w:rsidRPr="001F4076" w:rsidRDefault="00EB1EEE" w:rsidP="00567E7A">
      <w:pPr>
        <w:pStyle w:val="Akapitzlist"/>
        <w:numPr>
          <w:ilvl w:val="0"/>
          <w:numId w:val="1"/>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Opis przedmiotu zamówienia:</w:t>
      </w:r>
    </w:p>
    <w:p w14:paraId="4E92A746" w14:textId="5B756A20" w:rsidR="00BB3F72" w:rsidRPr="001F4076" w:rsidRDefault="00EB1EEE" w:rsidP="00567E7A">
      <w:pPr>
        <w:spacing w:line="276" w:lineRule="auto"/>
        <w:ind w:left="360"/>
        <w:jc w:val="both"/>
        <w:rPr>
          <w:rFonts w:ascii="Arial Narrow" w:hAnsi="Arial Narrow" w:cs="Arial"/>
          <w:color w:val="000000" w:themeColor="text1"/>
          <w:lang w:val="pl-PL"/>
        </w:rPr>
      </w:pPr>
      <w:r w:rsidRPr="001F4076">
        <w:rPr>
          <w:rFonts w:ascii="Arial Narrow" w:hAnsi="Arial Narrow" w:cs="Arial"/>
          <w:color w:val="000000" w:themeColor="text1"/>
          <w:lang w:val="pl-PL"/>
        </w:rPr>
        <w:t>Przedmiotem zamówienia jest przygotowanie i dostawa posiłków dla Publicznego Przedszkola z Oddziałami Integracyjnymi w Otyniu oraz jednostek organizacyjnych Gminy Otyń, polegająca na przygotowaniu i dostawie posiłków do:</w:t>
      </w:r>
    </w:p>
    <w:p w14:paraId="6B2806D6" w14:textId="77777777" w:rsidR="00BB3F72" w:rsidRPr="001F4076" w:rsidRDefault="00EB1EEE" w:rsidP="00567E7A">
      <w:pPr>
        <w:pStyle w:val="Akapitzlist"/>
        <w:numPr>
          <w:ilvl w:val="0"/>
          <w:numId w:val="3"/>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Publicznego Przedszkola z Oddziałami Integracyjnymi w Otyniu, 67-106 Otyń, ul. Żeromskiego 3 A,</w:t>
      </w:r>
    </w:p>
    <w:p w14:paraId="6B1C0DA4" w14:textId="25805B13" w:rsidR="00D51DD7" w:rsidRPr="001F4076" w:rsidRDefault="00EB1EEE" w:rsidP="00567E7A">
      <w:pPr>
        <w:pStyle w:val="Akapitzlist"/>
        <w:numPr>
          <w:ilvl w:val="0"/>
          <w:numId w:val="3"/>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Gminnego Ośrodka Pomocy Społecznej w Otyniu z siedzibą w Niedoradzu, Niedoradz, ul.</w:t>
      </w:r>
      <w:r w:rsidR="00161150" w:rsidRPr="001F4076">
        <w:rPr>
          <w:rFonts w:ascii="Arial Narrow" w:hAnsi="Arial Narrow" w:cs="Arial"/>
          <w:color w:val="000000" w:themeColor="text1"/>
          <w:lang w:val="pl-PL"/>
        </w:rPr>
        <w:t> </w:t>
      </w:r>
      <w:r w:rsidRPr="001F4076">
        <w:rPr>
          <w:rFonts w:ascii="Arial Narrow" w:hAnsi="Arial Narrow" w:cs="Arial"/>
          <w:color w:val="000000" w:themeColor="text1"/>
          <w:lang w:val="pl-PL"/>
        </w:rPr>
        <w:t>Kochanowskiego 8A, 67-106 Otyń</w:t>
      </w:r>
    </w:p>
    <w:p w14:paraId="532D8174" w14:textId="72ACD2B3" w:rsidR="00BB3F72" w:rsidRPr="001F4076" w:rsidRDefault="00EB1EEE" w:rsidP="00567E7A">
      <w:pPr>
        <w:pStyle w:val="Akapitzlist"/>
        <w:spacing w:line="276" w:lineRule="auto"/>
        <w:ind w:left="720"/>
        <w:jc w:val="both"/>
        <w:rPr>
          <w:rFonts w:ascii="Arial Narrow" w:hAnsi="Arial Narrow" w:cs="Arial"/>
          <w:color w:val="000000" w:themeColor="text1"/>
          <w:lang w:val="pl-PL"/>
        </w:rPr>
      </w:pPr>
      <w:r w:rsidRPr="001F4076">
        <w:rPr>
          <w:rFonts w:ascii="Arial Narrow" w:hAnsi="Arial Narrow" w:cs="Arial"/>
          <w:color w:val="000000" w:themeColor="text1"/>
          <w:lang w:val="pl-PL"/>
        </w:rPr>
        <w:t>oraz</w:t>
      </w:r>
    </w:p>
    <w:p w14:paraId="13CC2B44" w14:textId="77777777" w:rsidR="00BB3F72" w:rsidRPr="001F4076" w:rsidRDefault="00EB1EEE" w:rsidP="00567E7A">
      <w:pPr>
        <w:pStyle w:val="Akapitzlist"/>
        <w:numPr>
          <w:ilvl w:val="0"/>
          <w:numId w:val="3"/>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Szkoły Podstawowej im. Stefana Żeromskiego, 67-106 Otyń, ul. Żeromskiego 3,</w:t>
      </w:r>
    </w:p>
    <w:p w14:paraId="1AA4874D" w14:textId="5E7EA563" w:rsidR="00BB3F72" w:rsidRPr="001F4076" w:rsidRDefault="00EB1EEE" w:rsidP="00567E7A">
      <w:pPr>
        <w:pStyle w:val="Akapitzlist"/>
        <w:numPr>
          <w:ilvl w:val="0"/>
          <w:numId w:val="3"/>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Szkoły Podstawowej im. Henryka Sienkiewicza, ul. Marii Markiewiczowej 7, Niedoradz ,</w:t>
      </w:r>
      <w:r w:rsidR="00D51DD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67-106 Otyń.</w:t>
      </w:r>
    </w:p>
    <w:p w14:paraId="34E76645" w14:textId="77777777" w:rsidR="00BB3F72" w:rsidRPr="001F4076" w:rsidRDefault="00BB3F72" w:rsidP="00567E7A">
      <w:pPr>
        <w:spacing w:line="276" w:lineRule="auto"/>
        <w:jc w:val="both"/>
        <w:rPr>
          <w:rFonts w:ascii="Arial Narrow" w:hAnsi="Arial Narrow" w:cs="Arial"/>
          <w:color w:val="000000" w:themeColor="text1"/>
          <w:lang w:val="pl-PL"/>
        </w:rPr>
      </w:pPr>
    </w:p>
    <w:p w14:paraId="2C4B41FB" w14:textId="12E6B022" w:rsidR="00BB3F72" w:rsidRPr="001F4076" w:rsidRDefault="00EB1EEE" w:rsidP="00567E7A">
      <w:pPr>
        <w:spacing w:line="276" w:lineRule="auto"/>
        <w:jc w:val="both"/>
        <w:rPr>
          <w:rFonts w:ascii="Arial Narrow" w:hAnsi="Arial Narrow" w:cs="Arial"/>
          <w:b/>
          <w:bCs/>
          <w:color w:val="000000" w:themeColor="text1"/>
          <w:lang w:val="pl-PL"/>
        </w:rPr>
      </w:pPr>
      <w:r w:rsidRPr="001F4076">
        <w:rPr>
          <w:rFonts w:ascii="Arial Narrow" w:hAnsi="Arial Narrow" w:cs="Arial"/>
          <w:color w:val="000000" w:themeColor="text1"/>
          <w:lang w:val="pl-PL"/>
        </w:rPr>
        <w:t xml:space="preserve">Przedmiot zamówienia obejmuje przygotowanie posiłków, w rozbiciu jak niżej </w:t>
      </w:r>
      <w:r w:rsidR="00567E7A" w:rsidRPr="001F4076">
        <w:rPr>
          <w:rFonts w:ascii="Arial Narrow" w:hAnsi="Arial Narrow" w:cs="Arial"/>
          <w:color w:val="000000" w:themeColor="text1"/>
          <w:lang w:val="pl-PL"/>
        </w:rPr>
        <w:t>(</w:t>
      </w:r>
      <w:r w:rsidRPr="001F4076">
        <w:rPr>
          <w:rFonts w:ascii="Arial Narrow" w:hAnsi="Arial Narrow" w:cs="Arial"/>
          <w:color w:val="000000" w:themeColor="text1"/>
          <w:lang w:val="pl-PL"/>
        </w:rPr>
        <w:t>od poniedziałku do piątku</w:t>
      </w:r>
      <w:r w:rsidR="00567E7A" w:rsidRPr="001F4076">
        <w:rPr>
          <w:rFonts w:ascii="Arial Narrow" w:hAnsi="Arial Narrow" w:cs="Arial"/>
          <w:color w:val="000000" w:themeColor="text1"/>
          <w:lang w:val="pl-PL"/>
        </w:rPr>
        <w:t>)</w:t>
      </w:r>
      <w:r w:rsidRPr="001F4076">
        <w:rPr>
          <w:rFonts w:ascii="Arial Narrow" w:hAnsi="Arial Narrow" w:cs="Arial"/>
          <w:color w:val="000000" w:themeColor="text1"/>
          <w:lang w:val="pl-PL"/>
        </w:rPr>
        <w:t>,w okresie od</w:t>
      </w:r>
      <w:r w:rsidR="00D51DD7" w:rsidRPr="001F4076">
        <w:rPr>
          <w:rFonts w:ascii="Arial Narrow" w:hAnsi="Arial Narrow" w:cs="Arial"/>
          <w:color w:val="000000" w:themeColor="text1"/>
          <w:lang w:val="pl-PL"/>
        </w:rPr>
        <w:t xml:space="preserve"> </w:t>
      </w:r>
      <w:r w:rsidRPr="001F4076">
        <w:rPr>
          <w:rFonts w:ascii="Arial Narrow" w:hAnsi="Arial Narrow" w:cs="Arial"/>
          <w:b/>
          <w:bCs/>
          <w:color w:val="000000" w:themeColor="text1"/>
          <w:lang w:val="pl-PL"/>
        </w:rPr>
        <w:t>1</w:t>
      </w:r>
      <w:r w:rsidR="00D51DD7" w:rsidRPr="001F4076">
        <w:rPr>
          <w:rFonts w:ascii="Arial Narrow" w:hAnsi="Arial Narrow" w:cs="Arial"/>
          <w:b/>
          <w:bCs/>
          <w:color w:val="000000" w:themeColor="text1"/>
          <w:lang w:val="pl-PL"/>
        </w:rPr>
        <w:t xml:space="preserve"> </w:t>
      </w:r>
      <w:r w:rsidR="00567E7A" w:rsidRPr="001F4076">
        <w:rPr>
          <w:rFonts w:ascii="Arial Narrow" w:hAnsi="Arial Narrow" w:cs="Arial"/>
          <w:b/>
          <w:bCs/>
          <w:color w:val="000000" w:themeColor="text1"/>
          <w:lang w:val="pl-PL"/>
        </w:rPr>
        <w:t>września</w:t>
      </w:r>
      <w:r w:rsidRPr="001F4076">
        <w:rPr>
          <w:rFonts w:ascii="Arial Narrow" w:hAnsi="Arial Narrow" w:cs="Arial"/>
          <w:b/>
          <w:bCs/>
          <w:color w:val="000000" w:themeColor="text1"/>
          <w:lang w:val="pl-PL"/>
        </w:rPr>
        <w:t xml:space="preserve"> 2020</w:t>
      </w:r>
      <w:r w:rsidR="00567E7A" w:rsidRPr="001F4076">
        <w:rPr>
          <w:rFonts w:ascii="Arial Narrow" w:hAnsi="Arial Narrow" w:cs="Arial"/>
          <w:b/>
          <w:bCs/>
          <w:color w:val="000000" w:themeColor="text1"/>
          <w:lang w:val="pl-PL"/>
        </w:rPr>
        <w:t xml:space="preserve"> </w:t>
      </w:r>
      <w:r w:rsidRPr="001F4076">
        <w:rPr>
          <w:rFonts w:ascii="Arial Narrow" w:hAnsi="Arial Narrow" w:cs="Arial"/>
          <w:b/>
          <w:bCs/>
          <w:color w:val="000000" w:themeColor="text1"/>
          <w:lang w:val="pl-PL"/>
        </w:rPr>
        <w:t>r. do 31</w:t>
      </w:r>
      <w:r w:rsidR="00567E7A" w:rsidRPr="001F4076">
        <w:rPr>
          <w:rFonts w:ascii="Arial Narrow" w:hAnsi="Arial Narrow" w:cs="Arial"/>
          <w:b/>
          <w:bCs/>
          <w:color w:val="000000" w:themeColor="text1"/>
          <w:lang w:val="pl-PL"/>
        </w:rPr>
        <w:t xml:space="preserve"> </w:t>
      </w:r>
      <w:r w:rsidRPr="001F4076">
        <w:rPr>
          <w:rFonts w:ascii="Arial Narrow" w:hAnsi="Arial Narrow" w:cs="Arial"/>
          <w:b/>
          <w:bCs/>
          <w:color w:val="000000" w:themeColor="text1"/>
          <w:lang w:val="pl-PL"/>
        </w:rPr>
        <w:t>sierpnia 202</w:t>
      </w:r>
      <w:r w:rsidR="006458C9" w:rsidRPr="001F4076">
        <w:rPr>
          <w:rFonts w:ascii="Arial Narrow" w:hAnsi="Arial Narrow" w:cs="Arial"/>
          <w:b/>
          <w:bCs/>
          <w:color w:val="000000" w:themeColor="text1"/>
          <w:lang w:val="pl-PL"/>
        </w:rPr>
        <w:t>2</w:t>
      </w:r>
      <w:r w:rsidR="00567E7A" w:rsidRPr="001F4076">
        <w:rPr>
          <w:rFonts w:ascii="Arial Narrow" w:hAnsi="Arial Narrow" w:cs="Arial"/>
          <w:b/>
          <w:bCs/>
          <w:color w:val="000000" w:themeColor="text1"/>
          <w:lang w:val="pl-PL"/>
        </w:rPr>
        <w:t xml:space="preserve"> </w:t>
      </w:r>
      <w:r w:rsidRPr="001F4076">
        <w:rPr>
          <w:rFonts w:ascii="Arial Narrow" w:hAnsi="Arial Narrow" w:cs="Arial"/>
          <w:b/>
          <w:bCs/>
          <w:color w:val="000000" w:themeColor="text1"/>
          <w:lang w:val="pl-PL"/>
        </w:rPr>
        <w:t>r.</w:t>
      </w:r>
    </w:p>
    <w:p w14:paraId="5E2EF6A6" w14:textId="77777777" w:rsidR="00BB3F72" w:rsidRPr="001F4076" w:rsidRDefault="00BB3F72" w:rsidP="00567E7A">
      <w:pPr>
        <w:spacing w:line="276" w:lineRule="auto"/>
        <w:jc w:val="both"/>
        <w:rPr>
          <w:rFonts w:ascii="Arial Narrow" w:hAnsi="Arial Narrow" w:cs="Arial"/>
          <w:color w:val="000000" w:themeColor="text1"/>
          <w:lang w:val="pl-PL"/>
        </w:rPr>
      </w:pPr>
    </w:p>
    <w:p w14:paraId="4AB92E8C" w14:textId="3E2A57F2" w:rsidR="00BB3F72" w:rsidRPr="001F4076" w:rsidRDefault="00EB1EEE"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lastRenderedPageBreak/>
        <w:t xml:space="preserve">Wykonawca  obowiązany jest do  ustalenia  ceny  posiłków  na niezmiennym  poziomie przez cały  okres obowiązywania umów </w:t>
      </w:r>
      <w:r w:rsidRPr="001F4076">
        <w:rPr>
          <w:rFonts w:ascii="Arial Narrow" w:hAnsi="Arial Narrow" w:cs="Arial"/>
          <w:b/>
          <w:bCs/>
          <w:color w:val="000000" w:themeColor="text1"/>
          <w:lang w:val="pl-PL"/>
        </w:rPr>
        <w:t>tj. od 1</w:t>
      </w:r>
      <w:r w:rsidR="00567E7A" w:rsidRPr="001F4076">
        <w:rPr>
          <w:rFonts w:ascii="Arial Narrow" w:hAnsi="Arial Narrow" w:cs="Arial"/>
          <w:b/>
          <w:bCs/>
          <w:color w:val="000000" w:themeColor="text1"/>
          <w:lang w:val="pl-PL"/>
        </w:rPr>
        <w:t xml:space="preserve"> września</w:t>
      </w:r>
      <w:r w:rsidRPr="001F4076">
        <w:rPr>
          <w:rFonts w:ascii="Arial Narrow" w:hAnsi="Arial Narrow" w:cs="Arial"/>
          <w:b/>
          <w:bCs/>
          <w:color w:val="000000" w:themeColor="text1"/>
          <w:lang w:val="pl-PL"/>
        </w:rPr>
        <w:t xml:space="preserve"> 2020</w:t>
      </w:r>
      <w:r w:rsidR="003558CC" w:rsidRPr="001F4076">
        <w:rPr>
          <w:rFonts w:ascii="Arial Narrow" w:hAnsi="Arial Narrow" w:cs="Arial"/>
          <w:b/>
          <w:bCs/>
          <w:color w:val="000000" w:themeColor="text1"/>
          <w:lang w:val="pl-PL"/>
        </w:rPr>
        <w:t xml:space="preserve"> </w:t>
      </w:r>
      <w:r w:rsidRPr="001F4076">
        <w:rPr>
          <w:rFonts w:ascii="Arial Narrow" w:hAnsi="Arial Narrow" w:cs="Arial"/>
          <w:b/>
          <w:bCs/>
          <w:color w:val="000000" w:themeColor="text1"/>
          <w:lang w:val="pl-PL"/>
        </w:rPr>
        <w:t>r. do 31</w:t>
      </w:r>
      <w:r w:rsidR="004E35B8" w:rsidRPr="001F4076">
        <w:rPr>
          <w:rFonts w:ascii="Arial Narrow" w:hAnsi="Arial Narrow" w:cs="Arial"/>
          <w:b/>
          <w:bCs/>
          <w:color w:val="000000" w:themeColor="text1"/>
          <w:lang w:val="pl-PL"/>
        </w:rPr>
        <w:t xml:space="preserve"> </w:t>
      </w:r>
      <w:r w:rsidRPr="001F4076">
        <w:rPr>
          <w:rFonts w:ascii="Arial Narrow" w:hAnsi="Arial Narrow" w:cs="Arial"/>
          <w:b/>
          <w:bCs/>
          <w:color w:val="000000" w:themeColor="text1"/>
          <w:lang w:val="pl-PL"/>
        </w:rPr>
        <w:t>sierpnia 202</w:t>
      </w:r>
      <w:r w:rsidR="006458C9" w:rsidRPr="001F4076">
        <w:rPr>
          <w:rFonts w:ascii="Arial Narrow" w:hAnsi="Arial Narrow" w:cs="Arial"/>
          <w:b/>
          <w:bCs/>
          <w:color w:val="000000" w:themeColor="text1"/>
          <w:lang w:val="pl-PL"/>
        </w:rPr>
        <w:t>2</w:t>
      </w:r>
      <w:r w:rsidRPr="001F4076">
        <w:rPr>
          <w:rFonts w:ascii="Arial Narrow" w:hAnsi="Arial Narrow" w:cs="Arial"/>
          <w:b/>
          <w:bCs/>
          <w:color w:val="000000" w:themeColor="text1"/>
          <w:lang w:val="pl-PL"/>
        </w:rPr>
        <w:t xml:space="preserve"> r</w:t>
      </w:r>
      <w:r w:rsidR="004E35B8" w:rsidRPr="001F4076">
        <w:rPr>
          <w:rFonts w:ascii="Arial Narrow" w:hAnsi="Arial Narrow" w:cs="Arial"/>
          <w:b/>
          <w:bCs/>
          <w:color w:val="000000" w:themeColor="text1"/>
          <w:lang w:val="pl-PL"/>
        </w:rPr>
        <w:t>.</w:t>
      </w:r>
    </w:p>
    <w:p w14:paraId="1C65CADB" w14:textId="77777777" w:rsidR="00D51DD7" w:rsidRPr="001F4076" w:rsidRDefault="00D51DD7" w:rsidP="00567E7A">
      <w:pPr>
        <w:spacing w:line="276" w:lineRule="auto"/>
        <w:jc w:val="both"/>
        <w:rPr>
          <w:rFonts w:ascii="Arial Narrow" w:hAnsi="Arial Narrow" w:cs="Arial"/>
          <w:color w:val="000000" w:themeColor="text1"/>
          <w:lang w:val="pl-PL"/>
        </w:rPr>
      </w:pPr>
    </w:p>
    <w:p w14:paraId="5608A049" w14:textId="547E8DEE" w:rsidR="00BB3F72" w:rsidRPr="001F4076" w:rsidRDefault="00EB1EEE"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Wartość</w:t>
      </w:r>
      <w:r w:rsidR="00D51DD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szacunkowa  zamówienia</w:t>
      </w:r>
      <w:r w:rsidRPr="001F4076">
        <w:rPr>
          <w:rFonts w:ascii="Arial Narrow" w:hAnsi="Arial Narrow" w:cs="Arial"/>
          <w:color w:val="000000" w:themeColor="text1"/>
          <w:lang w:val="pl-PL"/>
        </w:rPr>
        <w:tab/>
        <w:t>została</w:t>
      </w:r>
      <w:r w:rsidRPr="001F4076">
        <w:rPr>
          <w:rFonts w:ascii="Arial Narrow" w:hAnsi="Arial Narrow" w:cs="Arial"/>
          <w:color w:val="000000" w:themeColor="text1"/>
          <w:lang w:val="pl-PL"/>
        </w:rPr>
        <w:tab/>
      </w:r>
      <w:r w:rsidR="00D51DD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ustalona</w:t>
      </w:r>
      <w:r w:rsidR="00D51DD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na</w:t>
      </w:r>
      <w:r w:rsidR="00D51DD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podstawi</w:t>
      </w:r>
      <w:r w:rsidR="00D51DD7" w:rsidRPr="001F4076">
        <w:rPr>
          <w:rFonts w:ascii="Arial Narrow" w:hAnsi="Arial Narrow" w:cs="Arial"/>
          <w:color w:val="000000" w:themeColor="text1"/>
          <w:lang w:val="pl-PL"/>
        </w:rPr>
        <w:t xml:space="preserve">e  </w:t>
      </w:r>
      <w:r w:rsidRPr="001F4076">
        <w:rPr>
          <w:rFonts w:ascii="Arial Narrow" w:hAnsi="Arial Narrow" w:cs="Arial"/>
          <w:color w:val="000000" w:themeColor="text1"/>
          <w:lang w:val="pl-PL"/>
        </w:rPr>
        <w:t>kosztów</w:t>
      </w:r>
      <w:r w:rsidR="00D51DD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poniesionych</w:t>
      </w:r>
      <w:r w:rsidR="00D51DD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przez Zamawiającego w zakresie posiłków dla Publicznego Przedszkola z Oddziałami Integracyjnymi w Otyniu</w:t>
      </w:r>
      <w:r w:rsidR="00D51DD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oraz dla Gminnego Ośrodka Pomocy Społecznej w Otyniu z siedzibą w Niedoradzu gdyż Gmina Otyń jest Zamawiającym  i</w:t>
      </w:r>
      <w:r w:rsidR="00D51DD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nabywcą  ww</w:t>
      </w:r>
      <w:r w:rsidR="00E33987">
        <w:rPr>
          <w:rFonts w:ascii="Arial Narrow" w:hAnsi="Arial Narrow" w:cs="Arial"/>
          <w:color w:val="000000" w:themeColor="text1"/>
          <w:lang w:val="pl-PL"/>
        </w:rPr>
        <w:t>.</w:t>
      </w:r>
      <w:r w:rsidRPr="001F4076">
        <w:rPr>
          <w:rFonts w:ascii="Arial Narrow" w:hAnsi="Arial Narrow" w:cs="Arial"/>
          <w:color w:val="000000" w:themeColor="text1"/>
          <w:lang w:val="pl-PL"/>
        </w:rPr>
        <w:t xml:space="preserve"> usług.</w:t>
      </w:r>
    </w:p>
    <w:p w14:paraId="23F9E20B" w14:textId="77777777" w:rsidR="00BB3F72" w:rsidRPr="001F4076" w:rsidRDefault="00BB3F72" w:rsidP="00567E7A">
      <w:pPr>
        <w:spacing w:line="276" w:lineRule="auto"/>
        <w:jc w:val="both"/>
        <w:rPr>
          <w:rFonts w:ascii="Arial Narrow" w:hAnsi="Arial Narrow" w:cs="Arial"/>
          <w:color w:val="000000" w:themeColor="text1"/>
          <w:lang w:val="pl-PL"/>
        </w:rPr>
      </w:pPr>
    </w:p>
    <w:p w14:paraId="44618B73" w14:textId="77777777" w:rsidR="00BB3F72" w:rsidRPr="001F4076" w:rsidRDefault="00EB1EEE"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Sposób regulowania płatności za posiłki:</w:t>
      </w:r>
    </w:p>
    <w:p w14:paraId="6D2F913E" w14:textId="3E30D15A" w:rsidR="00BB3F72" w:rsidRPr="001F4076" w:rsidRDefault="00EB1EEE" w:rsidP="00567E7A">
      <w:pPr>
        <w:pStyle w:val="Akapitzlist"/>
        <w:numPr>
          <w:ilvl w:val="0"/>
          <w:numId w:val="4"/>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 przypadku opłat i rozliczeń za przygotowanie posiłków do Publicznego Przedszkola z Oddziałami Integracyjnymi w Otyniu oraz posiłków finansowanych przez Gminny Ośrodek Pomocy Społecznej w</w:t>
      </w:r>
      <w:r w:rsidR="00E93E73" w:rsidRPr="001F4076">
        <w:rPr>
          <w:rFonts w:ascii="Arial Narrow" w:hAnsi="Arial Narrow" w:cs="Arial"/>
          <w:color w:val="000000" w:themeColor="text1"/>
          <w:lang w:val="pl-PL"/>
        </w:rPr>
        <w:t> </w:t>
      </w:r>
      <w:r w:rsidRPr="001F4076">
        <w:rPr>
          <w:rFonts w:ascii="Arial Narrow" w:hAnsi="Arial Narrow" w:cs="Arial"/>
          <w:color w:val="000000" w:themeColor="text1"/>
          <w:lang w:val="pl-PL"/>
        </w:rPr>
        <w:t>Otyniu z siedzibą w Niedoradzu - nabywcą w/w usług będzie Gmina Otyń natomiast  odbiorcą  i</w:t>
      </w:r>
      <w:r w:rsidR="00E93E73" w:rsidRPr="001F4076">
        <w:rPr>
          <w:rFonts w:ascii="Arial Narrow" w:hAnsi="Arial Narrow" w:cs="Arial"/>
          <w:color w:val="000000" w:themeColor="text1"/>
          <w:lang w:val="pl-PL"/>
        </w:rPr>
        <w:t> </w:t>
      </w:r>
      <w:r w:rsidRPr="001F4076">
        <w:rPr>
          <w:rFonts w:ascii="Arial Narrow" w:hAnsi="Arial Narrow" w:cs="Arial"/>
          <w:color w:val="000000" w:themeColor="text1"/>
          <w:lang w:val="pl-PL"/>
        </w:rPr>
        <w:t>płatnikiem odpowiednio:</w:t>
      </w:r>
    </w:p>
    <w:p w14:paraId="54E3E8E4" w14:textId="7C448207" w:rsidR="00BB3F72" w:rsidRPr="001F4076" w:rsidRDefault="00EB1EEE" w:rsidP="00567E7A">
      <w:pPr>
        <w:pStyle w:val="Akapitzlist"/>
        <w:numPr>
          <w:ilvl w:val="0"/>
          <w:numId w:val="5"/>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Zespół Szkolno</w:t>
      </w:r>
      <w:r w:rsidR="00D51DD7" w:rsidRPr="001F4076">
        <w:rPr>
          <w:rFonts w:ascii="Arial Narrow" w:hAnsi="Arial Narrow" w:cs="Arial"/>
          <w:color w:val="000000" w:themeColor="text1"/>
          <w:lang w:val="pl-PL"/>
        </w:rPr>
        <w:t>-</w:t>
      </w:r>
      <w:r w:rsidRPr="001F4076">
        <w:rPr>
          <w:rFonts w:ascii="Arial Narrow" w:hAnsi="Arial Narrow" w:cs="Arial"/>
          <w:color w:val="000000" w:themeColor="text1"/>
          <w:lang w:val="pl-PL"/>
        </w:rPr>
        <w:t>Przedszkolny z Oddziałami Integracyjnymi</w:t>
      </w:r>
      <w:r w:rsidR="00D51DD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w Otyniu dla Przedszkola,</w:t>
      </w:r>
    </w:p>
    <w:p w14:paraId="466A45EC" w14:textId="35C54923" w:rsidR="00BB3F72" w:rsidRPr="001F4076" w:rsidRDefault="00EB1EEE" w:rsidP="00567E7A">
      <w:pPr>
        <w:pStyle w:val="Akapitzlist"/>
        <w:numPr>
          <w:ilvl w:val="0"/>
          <w:numId w:val="5"/>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Gminny Ośrodek Pomocy Społecznej w Otyniu z siedzibą w Niedoradzu w przypadku posiłków finansowanych przez GOPS,</w:t>
      </w:r>
    </w:p>
    <w:p w14:paraId="7609596E" w14:textId="4B0B34EF" w:rsidR="00BB3F72" w:rsidRPr="006A0D32" w:rsidRDefault="00EB1EEE" w:rsidP="00567E7A">
      <w:pPr>
        <w:pStyle w:val="Akapitzlist"/>
        <w:numPr>
          <w:ilvl w:val="0"/>
          <w:numId w:val="4"/>
        </w:numPr>
        <w:spacing w:line="276" w:lineRule="auto"/>
        <w:jc w:val="both"/>
        <w:rPr>
          <w:rFonts w:ascii="Arial Narrow" w:hAnsi="Arial Narrow" w:cs="Arial"/>
          <w:color w:val="000000" w:themeColor="text1"/>
          <w:lang w:val="pl-PL"/>
        </w:rPr>
      </w:pPr>
      <w:r w:rsidRPr="006A0D32">
        <w:rPr>
          <w:rFonts w:ascii="Arial Narrow" w:hAnsi="Arial Narrow" w:cs="Arial"/>
          <w:color w:val="000000" w:themeColor="text1"/>
          <w:lang w:val="pl-PL"/>
        </w:rPr>
        <w:t xml:space="preserve">W przypadku opłat i rozliczeń za posiłki dla Szkoły Podstawowej w Otyniu, Szkoły Podstawowej </w:t>
      </w:r>
      <w:r w:rsidRPr="006A0D32">
        <w:rPr>
          <w:rFonts w:ascii="Arial Narrow" w:hAnsi="Arial Narrow"/>
        </w:rPr>
        <w:t>w</w:t>
      </w:r>
      <w:r w:rsidR="006A0D32" w:rsidRPr="006A0D32">
        <w:rPr>
          <w:rFonts w:ascii="Arial Narrow" w:hAnsi="Arial Narrow"/>
        </w:rPr>
        <w:t> </w:t>
      </w:r>
      <w:proofErr w:type="spellStart"/>
      <w:r w:rsidRPr="006A0D32">
        <w:rPr>
          <w:rFonts w:ascii="Arial Narrow" w:hAnsi="Arial Narrow"/>
        </w:rPr>
        <w:t>Niedoradzu</w:t>
      </w:r>
      <w:proofErr w:type="spellEnd"/>
      <w:r w:rsidRPr="006A0D32">
        <w:rPr>
          <w:rFonts w:ascii="Arial Narrow" w:hAnsi="Arial Narrow" w:cs="Arial"/>
          <w:color w:val="000000" w:themeColor="text1"/>
          <w:lang w:val="pl-PL"/>
        </w:rPr>
        <w:t>, opłaty te regulowane będą bezpośrednio u Wykonawcy. Zamawiający nie pośredniczy w</w:t>
      </w:r>
      <w:r w:rsidR="006A0D32" w:rsidRPr="006A0D32">
        <w:rPr>
          <w:rFonts w:ascii="Arial Narrow" w:hAnsi="Arial Narrow" w:cs="Arial"/>
          <w:color w:val="000000" w:themeColor="text1"/>
          <w:lang w:val="pl-PL"/>
        </w:rPr>
        <w:t> </w:t>
      </w:r>
      <w:r w:rsidRPr="006A0D32">
        <w:rPr>
          <w:rFonts w:ascii="Arial Narrow" w:hAnsi="Arial Narrow" w:cs="Arial"/>
          <w:color w:val="000000" w:themeColor="text1"/>
          <w:lang w:val="pl-PL"/>
        </w:rPr>
        <w:t>pobieraniu ww. opłat.</w:t>
      </w:r>
    </w:p>
    <w:p w14:paraId="4E4320C4" w14:textId="77777777" w:rsidR="00BB3F72" w:rsidRPr="001F4076" w:rsidRDefault="00BB3F72" w:rsidP="00567E7A">
      <w:pPr>
        <w:spacing w:line="276" w:lineRule="auto"/>
        <w:jc w:val="both"/>
        <w:rPr>
          <w:rFonts w:ascii="Arial Narrow" w:hAnsi="Arial Narrow" w:cs="Arial"/>
          <w:color w:val="000000" w:themeColor="text1"/>
          <w:lang w:val="pl-PL"/>
        </w:rPr>
      </w:pPr>
    </w:p>
    <w:p w14:paraId="004CDBF8" w14:textId="32AC016E" w:rsidR="00BB3F72" w:rsidRPr="001F4076" w:rsidRDefault="00EB1EEE"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PUBLICZNE PRZEDSZKOLE - pełne wyżywienie</w:t>
      </w:r>
      <w:r w:rsidR="00D51DD7" w:rsidRPr="001F4076">
        <w:rPr>
          <w:rFonts w:ascii="Arial Narrow" w:hAnsi="Arial Narrow" w:cs="Arial"/>
          <w:color w:val="000000" w:themeColor="text1"/>
          <w:lang w:val="pl-PL"/>
        </w:rPr>
        <w:t>:</w:t>
      </w:r>
    </w:p>
    <w:p w14:paraId="1F9F67A0" w14:textId="77777777" w:rsidR="00BB3F72" w:rsidRPr="001F4076" w:rsidRDefault="00EB1EEE" w:rsidP="00567E7A">
      <w:pPr>
        <w:pStyle w:val="Akapitzlist"/>
        <w:numPr>
          <w:ilvl w:val="0"/>
          <w:numId w:val="6"/>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Dzieci przedszkolne: wiek dzieci od 3 lat do 6 lat.</w:t>
      </w:r>
    </w:p>
    <w:p w14:paraId="41573740" w14:textId="71DC47F4" w:rsidR="00BB3F72" w:rsidRPr="001F4076" w:rsidRDefault="00EB1EEE" w:rsidP="00567E7A">
      <w:pPr>
        <w:pStyle w:val="Akapitzlist"/>
        <w:numPr>
          <w:ilvl w:val="0"/>
          <w:numId w:val="6"/>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Ilość dzieci objętych żywieniem:</w:t>
      </w:r>
      <w:r w:rsidR="00D51DD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 xml:space="preserve">maks. 122, w tym: maks. 10 dzieci będących na diecie </w:t>
      </w:r>
      <w:proofErr w:type="spellStart"/>
      <w:r w:rsidRPr="001F4076">
        <w:rPr>
          <w:rFonts w:ascii="Arial Narrow" w:hAnsi="Arial Narrow" w:cs="Arial"/>
          <w:color w:val="000000" w:themeColor="text1"/>
          <w:lang w:val="pl-PL"/>
        </w:rPr>
        <w:t>bezmleczno</w:t>
      </w:r>
      <w:proofErr w:type="spellEnd"/>
      <w:r w:rsidR="00D51DD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 xml:space="preserve">­ bezglutenowej oraz maks. 5 dzieci będących na diecie </w:t>
      </w:r>
      <w:proofErr w:type="spellStart"/>
      <w:r w:rsidRPr="001F4076">
        <w:rPr>
          <w:rFonts w:ascii="Arial Narrow" w:hAnsi="Arial Narrow" w:cs="Arial"/>
          <w:color w:val="000000" w:themeColor="text1"/>
          <w:lang w:val="pl-PL"/>
        </w:rPr>
        <w:t>bezwieprzowej</w:t>
      </w:r>
      <w:proofErr w:type="spellEnd"/>
      <w:r w:rsidR="00D51DD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oraz inne diety</w:t>
      </w:r>
      <w:r w:rsidR="00E93E7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 maks. 5 dzieci.</w:t>
      </w:r>
    </w:p>
    <w:p w14:paraId="49EF571C" w14:textId="6891C86C" w:rsidR="00BB3F72" w:rsidRPr="001F4076" w:rsidRDefault="00EB1EEE" w:rsidP="00567E7A">
      <w:pPr>
        <w:pStyle w:val="Akapitzlist"/>
        <w:numPr>
          <w:ilvl w:val="0"/>
          <w:numId w:val="6"/>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Rodzaj posiłku: śniadanie,</w:t>
      </w:r>
      <w:r w:rsidR="00D51DD7" w:rsidRPr="001F4076">
        <w:rPr>
          <w:rFonts w:ascii="Arial Narrow" w:hAnsi="Arial Narrow" w:cs="Arial"/>
          <w:color w:val="000000" w:themeColor="text1"/>
          <w:lang w:val="pl-PL"/>
        </w:rPr>
        <w:t xml:space="preserve"> </w:t>
      </w:r>
      <w:r w:rsidR="001F4076" w:rsidRPr="001F4076">
        <w:rPr>
          <w:rFonts w:ascii="Arial Narrow" w:hAnsi="Arial Narrow" w:cs="Arial"/>
          <w:color w:val="000000" w:themeColor="text1"/>
          <w:lang w:val="pl-PL"/>
        </w:rPr>
        <w:t>II</w:t>
      </w:r>
      <w:r w:rsidR="00D51DD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 xml:space="preserve">śniadanie, zupa, </w:t>
      </w:r>
      <w:r w:rsidR="001F4076" w:rsidRPr="001F4076">
        <w:rPr>
          <w:rFonts w:ascii="Arial Narrow" w:hAnsi="Arial Narrow" w:cs="Arial"/>
          <w:color w:val="000000" w:themeColor="text1"/>
          <w:lang w:val="pl-PL"/>
        </w:rPr>
        <w:t>II</w:t>
      </w:r>
      <w:r w:rsidRPr="001F4076">
        <w:rPr>
          <w:rFonts w:ascii="Arial Narrow" w:hAnsi="Arial Narrow" w:cs="Arial"/>
          <w:color w:val="000000" w:themeColor="text1"/>
          <w:lang w:val="pl-PL"/>
        </w:rPr>
        <w:t xml:space="preserve"> danie ,kompot.</w:t>
      </w:r>
    </w:p>
    <w:p w14:paraId="7DEDA43C" w14:textId="348F5148" w:rsidR="00BB3F72" w:rsidRPr="001F4076" w:rsidRDefault="00EB1EEE" w:rsidP="00567E7A">
      <w:pPr>
        <w:pStyle w:val="Akapitzlist"/>
        <w:numPr>
          <w:ilvl w:val="0"/>
          <w:numId w:val="6"/>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Termin wykonania zamówienia: od dnia od </w:t>
      </w:r>
      <w:r w:rsidRPr="001F4076">
        <w:rPr>
          <w:rFonts w:ascii="Arial Narrow" w:hAnsi="Arial Narrow" w:cs="Arial"/>
          <w:b/>
          <w:bCs/>
          <w:color w:val="000000" w:themeColor="text1"/>
          <w:lang w:val="pl-PL"/>
        </w:rPr>
        <w:t>1</w:t>
      </w:r>
      <w:r w:rsidR="00567E7A" w:rsidRPr="001F4076">
        <w:rPr>
          <w:rFonts w:ascii="Arial Narrow" w:hAnsi="Arial Narrow" w:cs="Arial"/>
          <w:b/>
          <w:bCs/>
          <w:color w:val="000000" w:themeColor="text1"/>
          <w:lang w:val="pl-PL"/>
        </w:rPr>
        <w:t xml:space="preserve"> wrześni</w:t>
      </w:r>
      <w:r w:rsidRPr="001F4076">
        <w:rPr>
          <w:rFonts w:ascii="Arial Narrow" w:hAnsi="Arial Narrow" w:cs="Arial"/>
          <w:b/>
          <w:bCs/>
          <w:color w:val="000000" w:themeColor="text1"/>
          <w:lang w:val="pl-PL"/>
        </w:rPr>
        <w:t>a 2020</w:t>
      </w:r>
      <w:r w:rsidR="00567E7A" w:rsidRPr="001F4076">
        <w:rPr>
          <w:rFonts w:ascii="Arial Narrow" w:hAnsi="Arial Narrow" w:cs="Arial"/>
          <w:b/>
          <w:bCs/>
          <w:color w:val="000000" w:themeColor="text1"/>
          <w:lang w:val="pl-PL"/>
        </w:rPr>
        <w:t xml:space="preserve"> </w:t>
      </w:r>
      <w:r w:rsidRPr="001F4076">
        <w:rPr>
          <w:rFonts w:ascii="Arial Narrow" w:hAnsi="Arial Narrow" w:cs="Arial"/>
          <w:b/>
          <w:bCs/>
          <w:color w:val="000000" w:themeColor="text1"/>
          <w:lang w:val="pl-PL"/>
        </w:rPr>
        <w:t>r. do 31</w:t>
      </w:r>
      <w:r w:rsidR="00567E7A" w:rsidRPr="001F4076">
        <w:rPr>
          <w:rFonts w:ascii="Arial Narrow" w:hAnsi="Arial Narrow" w:cs="Arial"/>
          <w:b/>
          <w:bCs/>
          <w:color w:val="000000" w:themeColor="text1"/>
          <w:lang w:val="pl-PL"/>
        </w:rPr>
        <w:t xml:space="preserve"> </w:t>
      </w:r>
      <w:r w:rsidRPr="001F4076">
        <w:rPr>
          <w:rFonts w:ascii="Arial Narrow" w:hAnsi="Arial Narrow" w:cs="Arial"/>
          <w:b/>
          <w:bCs/>
          <w:color w:val="000000" w:themeColor="text1"/>
          <w:lang w:val="pl-PL"/>
        </w:rPr>
        <w:t>sierpnia</w:t>
      </w:r>
      <w:r w:rsidR="006A0D32">
        <w:rPr>
          <w:rFonts w:ascii="Arial Narrow" w:hAnsi="Arial Narrow" w:cs="Arial"/>
          <w:b/>
          <w:bCs/>
          <w:color w:val="000000" w:themeColor="text1"/>
          <w:lang w:val="pl-PL"/>
        </w:rPr>
        <w:t xml:space="preserve"> </w:t>
      </w:r>
      <w:r w:rsidRPr="001F4076">
        <w:rPr>
          <w:rFonts w:ascii="Arial Narrow" w:hAnsi="Arial Narrow" w:cs="Arial"/>
          <w:b/>
          <w:bCs/>
          <w:color w:val="000000" w:themeColor="text1"/>
          <w:lang w:val="pl-PL"/>
        </w:rPr>
        <w:t>202</w:t>
      </w:r>
      <w:r w:rsidR="006458C9" w:rsidRPr="001F4076">
        <w:rPr>
          <w:rFonts w:ascii="Arial Narrow" w:hAnsi="Arial Narrow" w:cs="Arial"/>
          <w:b/>
          <w:bCs/>
          <w:color w:val="000000" w:themeColor="text1"/>
          <w:lang w:val="pl-PL"/>
        </w:rPr>
        <w:t>2</w:t>
      </w:r>
      <w:r w:rsidR="00567E7A" w:rsidRPr="001F4076">
        <w:rPr>
          <w:rFonts w:ascii="Arial Narrow" w:hAnsi="Arial Narrow" w:cs="Arial"/>
          <w:b/>
          <w:bCs/>
          <w:color w:val="000000" w:themeColor="text1"/>
          <w:lang w:val="pl-PL"/>
        </w:rPr>
        <w:t xml:space="preserve"> </w:t>
      </w:r>
      <w:r w:rsidRPr="001F4076">
        <w:rPr>
          <w:rFonts w:ascii="Arial Narrow" w:hAnsi="Arial Narrow" w:cs="Arial"/>
          <w:b/>
          <w:bCs/>
          <w:color w:val="000000" w:themeColor="text1"/>
          <w:lang w:val="pl-PL"/>
        </w:rPr>
        <w:t>r.</w:t>
      </w:r>
      <w:r w:rsidRPr="001F4076">
        <w:rPr>
          <w:rFonts w:ascii="Arial Narrow" w:hAnsi="Arial Narrow" w:cs="Arial"/>
          <w:color w:val="000000" w:themeColor="text1"/>
          <w:lang w:val="pl-PL"/>
        </w:rPr>
        <w:t xml:space="preserve"> z wyjątkiem  dni</w:t>
      </w:r>
      <w:r w:rsidR="006A0D32">
        <w:rPr>
          <w:rFonts w:ascii="Arial Narrow" w:hAnsi="Arial Narrow" w:cs="Arial"/>
          <w:color w:val="000000" w:themeColor="text1"/>
          <w:lang w:val="pl-PL"/>
        </w:rPr>
        <w:t> </w:t>
      </w:r>
      <w:r w:rsidRPr="001F4076">
        <w:rPr>
          <w:rFonts w:ascii="Arial Narrow" w:hAnsi="Arial Narrow" w:cs="Arial"/>
          <w:color w:val="000000" w:themeColor="text1"/>
          <w:lang w:val="pl-PL"/>
        </w:rPr>
        <w:t>wolnych od zajęć oraz 1</w:t>
      </w:r>
      <w:r w:rsidR="00567E7A"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miesiąca wakacji w Publicznym Przedszkolu w Otyniu.</w:t>
      </w:r>
    </w:p>
    <w:p w14:paraId="79D0F047" w14:textId="2C6762DE" w:rsidR="00D51DD7" w:rsidRPr="001F4076" w:rsidRDefault="00EB1EEE" w:rsidP="00567E7A">
      <w:pPr>
        <w:pStyle w:val="Akapitzlist"/>
        <w:numPr>
          <w:ilvl w:val="0"/>
          <w:numId w:val="6"/>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Godziny wydawania posiłków, na </w:t>
      </w:r>
      <w:r w:rsidR="00D51DD7" w:rsidRPr="001F4076">
        <w:rPr>
          <w:rFonts w:ascii="Arial Narrow" w:hAnsi="Arial Narrow" w:cs="Arial"/>
          <w:color w:val="000000" w:themeColor="text1"/>
          <w:lang w:val="pl-PL"/>
        </w:rPr>
        <w:t>dwie</w:t>
      </w:r>
      <w:r w:rsidRPr="001F4076">
        <w:rPr>
          <w:rFonts w:ascii="Arial Narrow" w:hAnsi="Arial Narrow" w:cs="Arial"/>
          <w:color w:val="000000" w:themeColor="text1"/>
          <w:lang w:val="pl-PL"/>
        </w:rPr>
        <w:t xml:space="preserve"> tury:</w:t>
      </w:r>
    </w:p>
    <w:p w14:paraId="20C2948D" w14:textId="3568956D" w:rsidR="00BB3F72" w:rsidRPr="001F4076" w:rsidRDefault="00EB1EEE" w:rsidP="00567E7A">
      <w:pPr>
        <w:pStyle w:val="Akapitzlist"/>
        <w:numPr>
          <w:ilvl w:val="0"/>
          <w:numId w:val="7"/>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śniadanie od: 8.30</w:t>
      </w:r>
    </w:p>
    <w:p w14:paraId="63C99759" w14:textId="381E2B6B" w:rsidR="00BB3F72" w:rsidRPr="001F4076" w:rsidRDefault="001F4076" w:rsidP="00567E7A">
      <w:pPr>
        <w:pStyle w:val="Akapitzlist"/>
        <w:numPr>
          <w:ilvl w:val="0"/>
          <w:numId w:val="7"/>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II</w:t>
      </w:r>
      <w:r w:rsidR="00D51DD7" w:rsidRPr="001F4076">
        <w:rPr>
          <w:rFonts w:ascii="Arial Narrow" w:hAnsi="Arial Narrow" w:cs="Arial"/>
          <w:color w:val="000000" w:themeColor="text1"/>
          <w:lang w:val="pl-PL"/>
        </w:rPr>
        <w:t xml:space="preserve"> </w:t>
      </w:r>
      <w:r w:rsidR="00EB1EEE" w:rsidRPr="001F4076">
        <w:rPr>
          <w:rFonts w:ascii="Arial Narrow" w:hAnsi="Arial Narrow" w:cs="Arial"/>
          <w:color w:val="000000" w:themeColor="text1"/>
          <w:lang w:val="pl-PL"/>
        </w:rPr>
        <w:t>śniadanie od :11.00</w:t>
      </w:r>
    </w:p>
    <w:p w14:paraId="47C01F07" w14:textId="27FFFC08" w:rsidR="00BB3F72" w:rsidRPr="001F4076" w:rsidRDefault="00EB1EEE" w:rsidP="00567E7A">
      <w:pPr>
        <w:pStyle w:val="Akapitzlist"/>
        <w:numPr>
          <w:ilvl w:val="0"/>
          <w:numId w:val="7"/>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zupa i</w:t>
      </w:r>
      <w:r w:rsidR="00D51DD7" w:rsidRPr="001F4076">
        <w:rPr>
          <w:rFonts w:ascii="Arial Narrow" w:hAnsi="Arial Narrow" w:cs="Arial"/>
          <w:color w:val="000000" w:themeColor="text1"/>
          <w:lang w:val="pl-PL"/>
        </w:rPr>
        <w:t xml:space="preserve"> </w:t>
      </w:r>
      <w:r w:rsidR="001F4076" w:rsidRPr="001F4076">
        <w:rPr>
          <w:rFonts w:ascii="Arial Narrow" w:hAnsi="Arial Narrow" w:cs="Arial"/>
          <w:color w:val="000000" w:themeColor="text1"/>
          <w:lang w:val="pl-PL"/>
        </w:rPr>
        <w:t>II</w:t>
      </w:r>
      <w:r w:rsidR="00D51DD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danie od: 13.00</w:t>
      </w:r>
    </w:p>
    <w:p w14:paraId="30732663" w14:textId="029D8303" w:rsidR="00BB3F72" w:rsidRPr="001F4076" w:rsidRDefault="00EB1EEE" w:rsidP="00567E7A">
      <w:pPr>
        <w:pStyle w:val="Akapitzlist"/>
        <w:numPr>
          <w:ilvl w:val="0"/>
          <w:numId w:val="6"/>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Uwaga:</w:t>
      </w:r>
      <w:r w:rsidR="00D51DD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dopuszcza się zmiany przez zamawiającego godzin wydawania posiłków w terminie 7 dni przed dniem wprowadzenia zmian.</w:t>
      </w:r>
    </w:p>
    <w:p w14:paraId="4C946B72" w14:textId="77777777" w:rsidR="00BB3F72" w:rsidRPr="001F4076" w:rsidRDefault="00EB1EEE" w:rsidP="00567E7A">
      <w:pPr>
        <w:pStyle w:val="Akapitzlist"/>
        <w:numPr>
          <w:ilvl w:val="0"/>
          <w:numId w:val="6"/>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Posiłki będą dowożone z  kuchni szkoły  i wydawane na zastawie stołowej przedszkola  zgodnie z procedurą obowiązującą w Publicznym Przedszkolu z Oddziałami Integracyjnymi w Otyniu.</w:t>
      </w:r>
    </w:p>
    <w:p w14:paraId="74EAD931" w14:textId="57D51096" w:rsidR="00BB3F72" w:rsidRPr="001F4076" w:rsidRDefault="00EB1EEE" w:rsidP="00567E7A">
      <w:pPr>
        <w:pStyle w:val="Akapitzlist"/>
        <w:numPr>
          <w:ilvl w:val="0"/>
          <w:numId w:val="6"/>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Codziennie Zamawiający przekaże Wykonawcy informację o dzieciach przedszkolnych, które w danym dniu nie skorzystają z posiłków (nie dotyczy śniadań). Informacja ta zostanie przekazana Wykonawcy do godziny 9.00. Wykonawca zobowiązany jest do przygotowywania posiłków zgodnie z zapotrzebowaniem na dany dzień z uwzględnieniem próbek posiłków przechowywanych na terenie placówki.</w:t>
      </w:r>
    </w:p>
    <w:p w14:paraId="709B1267" w14:textId="77777777" w:rsidR="00BB3F72" w:rsidRPr="001F4076" w:rsidRDefault="00BB3F72" w:rsidP="00567E7A">
      <w:pPr>
        <w:spacing w:line="276" w:lineRule="auto"/>
        <w:jc w:val="both"/>
        <w:rPr>
          <w:rFonts w:ascii="Arial Narrow" w:hAnsi="Arial Narrow" w:cs="Arial"/>
          <w:color w:val="000000" w:themeColor="text1"/>
          <w:lang w:val="pl-PL"/>
        </w:rPr>
      </w:pPr>
    </w:p>
    <w:p w14:paraId="081DDEF3" w14:textId="77777777" w:rsidR="00BB3F72" w:rsidRPr="001F4076" w:rsidRDefault="00EB1EEE"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SZKOŁA PODSTAWOWA W OTYNIU</w:t>
      </w:r>
    </w:p>
    <w:p w14:paraId="7CFEC88C" w14:textId="37DE3ABA" w:rsidR="00BB3F72" w:rsidRPr="001F4076" w:rsidRDefault="00EB1EEE" w:rsidP="00567E7A">
      <w:pPr>
        <w:pStyle w:val="Akapitzlist"/>
        <w:numPr>
          <w:ilvl w:val="0"/>
          <w:numId w:val="8"/>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Dzieci szkolne:</w:t>
      </w:r>
      <w:r w:rsidR="00D51DD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wiek dzieci od 7 lat do 16 lat.</w:t>
      </w:r>
    </w:p>
    <w:p w14:paraId="55608C82" w14:textId="74EEFFF0" w:rsidR="00BB3F72" w:rsidRPr="001F4076" w:rsidRDefault="00EB1EEE" w:rsidP="00567E7A">
      <w:pPr>
        <w:pStyle w:val="Akapitzlist"/>
        <w:numPr>
          <w:ilvl w:val="0"/>
          <w:numId w:val="8"/>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Ilość dzieci objętych żywieniem: maks. 200</w:t>
      </w:r>
      <w:r w:rsidR="00633D4A" w:rsidRPr="001F4076">
        <w:rPr>
          <w:rFonts w:ascii="Arial Narrow" w:hAnsi="Arial Narrow" w:cs="Arial"/>
          <w:color w:val="000000" w:themeColor="text1"/>
          <w:lang w:val="pl-PL"/>
        </w:rPr>
        <w:t>.</w:t>
      </w:r>
    </w:p>
    <w:p w14:paraId="73FB358F" w14:textId="6E20288A" w:rsidR="00BB3F72" w:rsidRPr="001F4076" w:rsidRDefault="00EB1EEE" w:rsidP="00567E7A">
      <w:pPr>
        <w:pStyle w:val="Akapitzlist"/>
        <w:numPr>
          <w:ilvl w:val="0"/>
          <w:numId w:val="8"/>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Rodzaj posiłku:</w:t>
      </w:r>
      <w:r w:rsidR="00D51DD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 xml:space="preserve">zupa i </w:t>
      </w:r>
      <w:r w:rsidR="001F4076" w:rsidRPr="001F4076">
        <w:rPr>
          <w:rFonts w:ascii="Arial Narrow" w:hAnsi="Arial Narrow" w:cs="Arial"/>
          <w:color w:val="000000" w:themeColor="text1"/>
          <w:lang w:val="pl-PL"/>
        </w:rPr>
        <w:t>II</w:t>
      </w:r>
      <w:r w:rsidRPr="001F4076">
        <w:rPr>
          <w:rFonts w:ascii="Arial Narrow" w:hAnsi="Arial Narrow" w:cs="Arial"/>
          <w:color w:val="000000" w:themeColor="text1"/>
          <w:lang w:val="pl-PL"/>
        </w:rPr>
        <w:t xml:space="preserve"> danie i</w:t>
      </w:r>
      <w:r w:rsidR="00D51DD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kompot .</w:t>
      </w:r>
    </w:p>
    <w:p w14:paraId="0742A318" w14:textId="725F1EB4" w:rsidR="00BB3F72" w:rsidRPr="001F4076" w:rsidRDefault="00EB1EEE" w:rsidP="00567E7A">
      <w:pPr>
        <w:pStyle w:val="Akapitzlist"/>
        <w:numPr>
          <w:ilvl w:val="0"/>
          <w:numId w:val="8"/>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Termin wykonania zamówienia: od dnia od </w:t>
      </w:r>
      <w:r w:rsidRPr="001F4076">
        <w:rPr>
          <w:rFonts w:ascii="Arial Narrow" w:hAnsi="Arial Narrow" w:cs="Arial"/>
          <w:b/>
          <w:bCs/>
          <w:color w:val="000000" w:themeColor="text1"/>
          <w:lang w:val="pl-PL"/>
        </w:rPr>
        <w:t>1</w:t>
      </w:r>
      <w:r w:rsidR="00D51DD7" w:rsidRPr="001F4076">
        <w:rPr>
          <w:rFonts w:ascii="Arial Narrow" w:hAnsi="Arial Narrow" w:cs="Arial"/>
          <w:b/>
          <w:bCs/>
          <w:color w:val="000000" w:themeColor="text1"/>
          <w:lang w:val="pl-PL"/>
        </w:rPr>
        <w:t xml:space="preserve"> </w:t>
      </w:r>
      <w:r w:rsidR="00567E7A" w:rsidRPr="001F4076">
        <w:rPr>
          <w:rFonts w:ascii="Arial Narrow" w:hAnsi="Arial Narrow" w:cs="Arial"/>
          <w:b/>
          <w:bCs/>
          <w:color w:val="000000" w:themeColor="text1"/>
          <w:lang w:val="pl-PL"/>
        </w:rPr>
        <w:t>września</w:t>
      </w:r>
      <w:r w:rsidRPr="001F4076">
        <w:rPr>
          <w:rFonts w:ascii="Arial Narrow" w:hAnsi="Arial Narrow" w:cs="Arial"/>
          <w:b/>
          <w:bCs/>
          <w:color w:val="000000" w:themeColor="text1"/>
          <w:lang w:val="pl-PL"/>
        </w:rPr>
        <w:t xml:space="preserve"> 2020</w:t>
      </w:r>
      <w:r w:rsidR="00D51DD7" w:rsidRPr="001F4076">
        <w:rPr>
          <w:rFonts w:ascii="Arial Narrow" w:hAnsi="Arial Narrow" w:cs="Arial"/>
          <w:b/>
          <w:bCs/>
          <w:color w:val="000000" w:themeColor="text1"/>
          <w:lang w:val="pl-PL"/>
        </w:rPr>
        <w:t xml:space="preserve"> </w:t>
      </w:r>
      <w:r w:rsidRPr="001F4076">
        <w:rPr>
          <w:rFonts w:ascii="Arial Narrow" w:hAnsi="Arial Narrow" w:cs="Arial"/>
          <w:b/>
          <w:bCs/>
          <w:color w:val="000000" w:themeColor="text1"/>
          <w:lang w:val="pl-PL"/>
        </w:rPr>
        <w:t>r. do 31 sierpnia 202</w:t>
      </w:r>
      <w:r w:rsidR="006458C9" w:rsidRPr="001F4076">
        <w:rPr>
          <w:rFonts w:ascii="Arial Narrow" w:hAnsi="Arial Narrow" w:cs="Arial"/>
          <w:b/>
          <w:bCs/>
          <w:color w:val="000000" w:themeColor="text1"/>
          <w:lang w:val="pl-PL"/>
        </w:rPr>
        <w:t>2</w:t>
      </w:r>
      <w:r w:rsidR="00D51DD7" w:rsidRPr="001F4076">
        <w:rPr>
          <w:rFonts w:ascii="Arial Narrow" w:hAnsi="Arial Narrow" w:cs="Arial"/>
          <w:b/>
          <w:bCs/>
          <w:color w:val="000000" w:themeColor="text1"/>
          <w:lang w:val="pl-PL"/>
        </w:rPr>
        <w:t xml:space="preserve"> </w:t>
      </w:r>
      <w:r w:rsidRPr="001F4076">
        <w:rPr>
          <w:rFonts w:ascii="Arial Narrow" w:hAnsi="Arial Narrow" w:cs="Arial"/>
          <w:b/>
          <w:bCs/>
          <w:color w:val="000000" w:themeColor="text1"/>
          <w:lang w:val="pl-PL"/>
        </w:rPr>
        <w:t>r.</w:t>
      </w:r>
      <w:r w:rsidRPr="001F4076">
        <w:rPr>
          <w:rFonts w:ascii="Arial Narrow" w:hAnsi="Arial Narrow" w:cs="Arial"/>
          <w:color w:val="000000" w:themeColor="text1"/>
          <w:lang w:val="pl-PL"/>
        </w:rPr>
        <w:t xml:space="preserve"> z</w:t>
      </w:r>
      <w:r w:rsidR="00D51DD7" w:rsidRPr="001F4076">
        <w:rPr>
          <w:rFonts w:ascii="Arial Narrow" w:hAnsi="Arial Narrow" w:cs="Arial"/>
          <w:color w:val="000000" w:themeColor="text1"/>
          <w:lang w:val="pl-PL"/>
        </w:rPr>
        <w:t> </w:t>
      </w:r>
      <w:r w:rsidRPr="001F4076">
        <w:rPr>
          <w:rFonts w:ascii="Arial Narrow" w:hAnsi="Arial Narrow" w:cs="Arial"/>
          <w:color w:val="000000" w:themeColor="text1"/>
          <w:lang w:val="pl-PL"/>
        </w:rPr>
        <w:t>wyjątkiem dni wolnych od zajęć,</w:t>
      </w:r>
      <w:r w:rsidR="00D51DD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ferii zimowych oraz 2 miesięcy wakacji.</w:t>
      </w:r>
    </w:p>
    <w:p w14:paraId="227771D0" w14:textId="0067B039" w:rsidR="00BB3F72" w:rsidRPr="001F4076" w:rsidRDefault="00EB1EEE" w:rsidP="00567E7A">
      <w:pPr>
        <w:pStyle w:val="Akapitzlist"/>
        <w:numPr>
          <w:ilvl w:val="0"/>
          <w:numId w:val="8"/>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Godziny wydawania posiłków, na </w:t>
      </w:r>
      <w:r w:rsidR="00D51DD7" w:rsidRPr="001F4076">
        <w:rPr>
          <w:rFonts w:ascii="Arial Narrow" w:hAnsi="Arial Narrow" w:cs="Arial"/>
          <w:color w:val="000000" w:themeColor="text1"/>
          <w:lang w:val="pl-PL"/>
        </w:rPr>
        <w:t>dwie</w:t>
      </w:r>
      <w:r w:rsidRPr="001F4076">
        <w:rPr>
          <w:rFonts w:ascii="Arial Narrow" w:hAnsi="Arial Narrow" w:cs="Arial"/>
          <w:color w:val="000000" w:themeColor="text1"/>
          <w:lang w:val="pl-PL"/>
        </w:rPr>
        <w:t xml:space="preserve"> tury: zupa  i </w:t>
      </w:r>
      <w:r w:rsidR="001F4076" w:rsidRPr="001F4076">
        <w:rPr>
          <w:rFonts w:ascii="Arial Narrow" w:hAnsi="Arial Narrow" w:cs="Arial"/>
          <w:color w:val="000000" w:themeColor="text1"/>
          <w:lang w:val="pl-PL"/>
        </w:rPr>
        <w:t>II</w:t>
      </w:r>
      <w:r w:rsidR="00D51DD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danie od:</w:t>
      </w:r>
      <w:r w:rsidR="00D51DD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godz. 12</w:t>
      </w:r>
      <w:r w:rsidR="00D51DD7" w:rsidRPr="001F4076">
        <w:rPr>
          <w:rFonts w:ascii="Arial Narrow" w:hAnsi="Arial Narrow" w:cs="Arial"/>
          <w:color w:val="000000" w:themeColor="text1"/>
          <w:lang w:val="pl-PL"/>
        </w:rPr>
        <w:t>.</w:t>
      </w:r>
      <w:r w:rsidRPr="001F4076">
        <w:rPr>
          <w:rFonts w:ascii="Arial Narrow" w:hAnsi="Arial Narrow" w:cs="Arial"/>
          <w:color w:val="000000" w:themeColor="text1"/>
          <w:lang w:val="pl-PL"/>
        </w:rPr>
        <w:t>15</w:t>
      </w:r>
      <w:r w:rsidR="00D51DD7" w:rsidRPr="001F4076">
        <w:rPr>
          <w:rFonts w:ascii="Arial Narrow" w:hAnsi="Arial Narrow" w:cs="Arial"/>
          <w:color w:val="000000" w:themeColor="text1"/>
          <w:lang w:val="pl-PL"/>
        </w:rPr>
        <w:t>.</w:t>
      </w:r>
    </w:p>
    <w:p w14:paraId="5B5604D7" w14:textId="18B8A0E8" w:rsidR="00BB3F72" w:rsidRPr="001F4076" w:rsidRDefault="00EB1EEE" w:rsidP="00567E7A">
      <w:pPr>
        <w:pStyle w:val="Akapitzlist"/>
        <w:numPr>
          <w:ilvl w:val="0"/>
          <w:numId w:val="8"/>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Uwaga: dopuszcza się zmiany przez zamawiającego godziny wydawania</w:t>
      </w:r>
      <w:r w:rsidR="00D51DD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posiłków w</w:t>
      </w:r>
      <w:r w:rsidR="00D51DD7" w:rsidRPr="001F4076">
        <w:rPr>
          <w:rFonts w:ascii="Arial Narrow" w:hAnsi="Arial Narrow" w:cs="Arial"/>
          <w:color w:val="000000" w:themeColor="text1"/>
          <w:lang w:val="pl-PL"/>
        </w:rPr>
        <w:t> </w:t>
      </w:r>
      <w:r w:rsidRPr="001F4076">
        <w:rPr>
          <w:rFonts w:ascii="Arial Narrow" w:hAnsi="Arial Narrow" w:cs="Arial"/>
          <w:color w:val="000000" w:themeColor="text1"/>
          <w:lang w:val="pl-PL"/>
        </w:rPr>
        <w:t xml:space="preserve">terminie 7 dni przed </w:t>
      </w:r>
      <w:r w:rsidRPr="001F4076">
        <w:rPr>
          <w:rFonts w:ascii="Arial Narrow" w:hAnsi="Arial Narrow" w:cs="Arial"/>
          <w:color w:val="000000" w:themeColor="text1"/>
          <w:lang w:val="pl-PL"/>
        </w:rPr>
        <w:lastRenderedPageBreak/>
        <w:t>dniem wprowadzenia zmian.</w:t>
      </w:r>
    </w:p>
    <w:p w14:paraId="0E048280" w14:textId="0FDD808B" w:rsidR="00BB3F72" w:rsidRPr="001F4076" w:rsidRDefault="00EB1EEE" w:rsidP="00567E7A">
      <w:pPr>
        <w:pStyle w:val="Akapitzlist"/>
        <w:numPr>
          <w:ilvl w:val="0"/>
          <w:numId w:val="8"/>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Posiłki będą wydawane</w:t>
      </w:r>
      <w:r w:rsidR="00D51DD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na stołówce na zastawie stołowej Wykonawcy</w:t>
      </w:r>
      <w:r w:rsidR="00D51DD7" w:rsidRPr="001F4076">
        <w:rPr>
          <w:rFonts w:ascii="Arial Narrow" w:hAnsi="Arial Narrow" w:cs="Arial"/>
          <w:color w:val="000000" w:themeColor="text1"/>
          <w:lang w:val="pl-PL"/>
        </w:rPr>
        <w:t>.</w:t>
      </w:r>
    </w:p>
    <w:p w14:paraId="5E0F2C89" w14:textId="77777777" w:rsidR="00BB3F72" w:rsidRPr="001F4076" w:rsidRDefault="00BB3F72" w:rsidP="00567E7A">
      <w:pPr>
        <w:spacing w:line="276" w:lineRule="auto"/>
        <w:jc w:val="both"/>
        <w:rPr>
          <w:rFonts w:ascii="Arial Narrow" w:hAnsi="Arial Narrow" w:cs="Arial"/>
          <w:color w:val="000000" w:themeColor="text1"/>
          <w:lang w:val="pl-PL"/>
        </w:rPr>
      </w:pPr>
    </w:p>
    <w:p w14:paraId="072C5AEA" w14:textId="77777777" w:rsidR="00BB3F72" w:rsidRPr="001F4076" w:rsidRDefault="00EB1EEE"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SZKOŁA PODSTAWOWA W NIEDORADZU</w:t>
      </w:r>
    </w:p>
    <w:p w14:paraId="4BA88000" w14:textId="6ECF7312" w:rsidR="00BB3F72" w:rsidRPr="001F4076" w:rsidRDefault="00EB1EEE" w:rsidP="00567E7A">
      <w:pPr>
        <w:pStyle w:val="Akapitzlist"/>
        <w:numPr>
          <w:ilvl w:val="0"/>
          <w:numId w:val="9"/>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Dzieci szkolne:</w:t>
      </w:r>
      <w:r w:rsidR="00D51DD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wiek dzieci od 7 lat do 16 lat;</w:t>
      </w:r>
    </w:p>
    <w:p w14:paraId="1A43544C" w14:textId="77777777" w:rsidR="00BB3F72" w:rsidRPr="001F4076" w:rsidRDefault="00EB1EEE" w:rsidP="00567E7A">
      <w:pPr>
        <w:pStyle w:val="Akapitzlist"/>
        <w:numPr>
          <w:ilvl w:val="0"/>
          <w:numId w:val="9"/>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Ilość dzieci objętych żywieniem:maks.40.</w:t>
      </w:r>
    </w:p>
    <w:p w14:paraId="2405A859" w14:textId="542B184E" w:rsidR="00BB3F72" w:rsidRPr="001F4076" w:rsidRDefault="00EB1EEE" w:rsidP="00567E7A">
      <w:pPr>
        <w:pStyle w:val="Akapitzlist"/>
        <w:numPr>
          <w:ilvl w:val="0"/>
          <w:numId w:val="9"/>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Rodzaj posiłku: zupa,</w:t>
      </w:r>
      <w:r w:rsidR="00D51DD7" w:rsidRPr="001F4076">
        <w:rPr>
          <w:rFonts w:ascii="Arial Narrow" w:hAnsi="Arial Narrow" w:cs="Arial"/>
          <w:color w:val="000000" w:themeColor="text1"/>
          <w:lang w:val="pl-PL"/>
        </w:rPr>
        <w:t xml:space="preserve"> </w:t>
      </w:r>
      <w:r w:rsidR="001F4076" w:rsidRPr="001F4076">
        <w:rPr>
          <w:rFonts w:ascii="Arial Narrow" w:hAnsi="Arial Narrow" w:cs="Arial"/>
          <w:color w:val="000000" w:themeColor="text1"/>
          <w:lang w:val="pl-PL"/>
        </w:rPr>
        <w:t>II</w:t>
      </w:r>
      <w:r w:rsidRPr="001F4076">
        <w:rPr>
          <w:rFonts w:ascii="Arial Narrow" w:hAnsi="Arial Narrow" w:cs="Arial"/>
          <w:color w:val="000000" w:themeColor="text1"/>
          <w:lang w:val="pl-PL"/>
        </w:rPr>
        <w:t xml:space="preserve"> danie i</w:t>
      </w:r>
      <w:r w:rsidR="00BB73D2"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kompot.</w:t>
      </w:r>
    </w:p>
    <w:p w14:paraId="081835C7" w14:textId="38794831" w:rsidR="00BB3F72" w:rsidRPr="001F4076" w:rsidRDefault="00EB1EEE" w:rsidP="00567E7A">
      <w:pPr>
        <w:pStyle w:val="Akapitzlist"/>
        <w:numPr>
          <w:ilvl w:val="0"/>
          <w:numId w:val="9"/>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Termin wykonania zamówienia: od dnia od </w:t>
      </w:r>
      <w:r w:rsidRPr="001F4076">
        <w:rPr>
          <w:rFonts w:ascii="Arial Narrow" w:hAnsi="Arial Narrow" w:cs="Arial"/>
          <w:b/>
          <w:bCs/>
          <w:color w:val="000000" w:themeColor="text1"/>
          <w:lang w:val="pl-PL"/>
        </w:rPr>
        <w:t>1</w:t>
      </w:r>
      <w:r w:rsidR="00BB73D2" w:rsidRPr="001F4076">
        <w:rPr>
          <w:rFonts w:ascii="Arial Narrow" w:hAnsi="Arial Narrow" w:cs="Arial"/>
          <w:b/>
          <w:bCs/>
          <w:color w:val="000000" w:themeColor="text1"/>
          <w:lang w:val="pl-PL"/>
        </w:rPr>
        <w:t xml:space="preserve"> </w:t>
      </w:r>
      <w:r w:rsidR="00567E7A" w:rsidRPr="001F4076">
        <w:rPr>
          <w:rFonts w:ascii="Arial Narrow" w:hAnsi="Arial Narrow" w:cs="Arial"/>
          <w:b/>
          <w:bCs/>
          <w:color w:val="000000" w:themeColor="text1"/>
          <w:lang w:val="pl-PL"/>
        </w:rPr>
        <w:t>września</w:t>
      </w:r>
      <w:r w:rsidRPr="001F4076">
        <w:rPr>
          <w:rFonts w:ascii="Arial Narrow" w:hAnsi="Arial Narrow" w:cs="Arial"/>
          <w:b/>
          <w:bCs/>
          <w:color w:val="000000" w:themeColor="text1"/>
          <w:lang w:val="pl-PL"/>
        </w:rPr>
        <w:t xml:space="preserve"> 2020</w:t>
      </w:r>
      <w:r w:rsidR="00BB73D2" w:rsidRPr="001F4076">
        <w:rPr>
          <w:rFonts w:ascii="Arial Narrow" w:hAnsi="Arial Narrow" w:cs="Arial"/>
          <w:b/>
          <w:bCs/>
          <w:color w:val="000000" w:themeColor="text1"/>
          <w:lang w:val="pl-PL"/>
        </w:rPr>
        <w:t xml:space="preserve"> </w:t>
      </w:r>
      <w:r w:rsidRPr="001F4076">
        <w:rPr>
          <w:rFonts w:ascii="Arial Narrow" w:hAnsi="Arial Narrow" w:cs="Arial"/>
          <w:b/>
          <w:bCs/>
          <w:color w:val="000000" w:themeColor="text1"/>
          <w:lang w:val="pl-PL"/>
        </w:rPr>
        <w:t>r. do 31</w:t>
      </w:r>
      <w:r w:rsidR="00BB73D2" w:rsidRPr="001F4076">
        <w:rPr>
          <w:rFonts w:ascii="Arial Narrow" w:hAnsi="Arial Narrow" w:cs="Arial"/>
          <w:b/>
          <w:bCs/>
          <w:color w:val="000000" w:themeColor="text1"/>
          <w:lang w:val="pl-PL"/>
        </w:rPr>
        <w:t xml:space="preserve"> </w:t>
      </w:r>
      <w:r w:rsidRPr="001F4076">
        <w:rPr>
          <w:rFonts w:ascii="Arial Narrow" w:hAnsi="Arial Narrow" w:cs="Arial"/>
          <w:b/>
          <w:bCs/>
          <w:color w:val="000000" w:themeColor="text1"/>
          <w:lang w:val="pl-PL"/>
        </w:rPr>
        <w:t>sierpnia</w:t>
      </w:r>
      <w:r w:rsidR="00567E7A" w:rsidRPr="001F4076">
        <w:rPr>
          <w:rFonts w:ascii="Arial Narrow" w:hAnsi="Arial Narrow" w:cs="Arial"/>
          <w:b/>
          <w:bCs/>
          <w:color w:val="000000" w:themeColor="text1"/>
          <w:lang w:val="pl-PL"/>
        </w:rPr>
        <w:t xml:space="preserve"> </w:t>
      </w:r>
      <w:r w:rsidRPr="001F4076">
        <w:rPr>
          <w:rFonts w:ascii="Arial Narrow" w:hAnsi="Arial Narrow" w:cs="Arial"/>
          <w:b/>
          <w:bCs/>
          <w:color w:val="000000" w:themeColor="text1"/>
          <w:lang w:val="pl-PL"/>
        </w:rPr>
        <w:t>202</w:t>
      </w:r>
      <w:r w:rsidR="006458C9" w:rsidRPr="001F4076">
        <w:rPr>
          <w:rFonts w:ascii="Arial Narrow" w:hAnsi="Arial Narrow" w:cs="Arial"/>
          <w:b/>
          <w:bCs/>
          <w:color w:val="000000" w:themeColor="text1"/>
          <w:lang w:val="pl-PL"/>
        </w:rPr>
        <w:t>2</w:t>
      </w:r>
      <w:r w:rsidR="00BB73D2" w:rsidRPr="001F4076">
        <w:rPr>
          <w:rFonts w:ascii="Arial Narrow" w:hAnsi="Arial Narrow" w:cs="Arial"/>
          <w:b/>
          <w:bCs/>
          <w:color w:val="000000" w:themeColor="text1"/>
          <w:lang w:val="pl-PL"/>
        </w:rPr>
        <w:t xml:space="preserve"> </w:t>
      </w:r>
      <w:r w:rsidRPr="001F4076">
        <w:rPr>
          <w:rFonts w:ascii="Arial Narrow" w:hAnsi="Arial Narrow" w:cs="Arial"/>
          <w:b/>
          <w:bCs/>
          <w:color w:val="000000" w:themeColor="text1"/>
          <w:lang w:val="pl-PL"/>
        </w:rPr>
        <w:t>r.</w:t>
      </w:r>
      <w:r w:rsidRPr="001F4076">
        <w:rPr>
          <w:rFonts w:ascii="Arial Narrow" w:hAnsi="Arial Narrow" w:cs="Arial"/>
          <w:color w:val="000000" w:themeColor="text1"/>
          <w:lang w:val="pl-PL"/>
        </w:rPr>
        <w:t xml:space="preserve"> z wyjątkiem dni wolnych od zajęć, ferii zimowych oraz 2 miesięcy wakacji</w:t>
      </w:r>
    </w:p>
    <w:p w14:paraId="1E947D54" w14:textId="66348CDA" w:rsidR="00BB73D2" w:rsidRPr="001F4076" w:rsidRDefault="00EB1EEE" w:rsidP="00567E7A">
      <w:pPr>
        <w:pStyle w:val="Akapitzlist"/>
        <w:numPr>
          <w:ilvl w:val="0"/>
          <w:numId w:val="9"/>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Godziny wydawania posiłków :</w:t>
      </w:r>
      <w:r w:rsidR="00BB73D2"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 xml:space="preserve">Zupa, </w:t>
      </w:r>
      <w:r w:rsidR="001F4076" w:rsidRPr="001F4076">
        <w:rPr>
          <w:rFonts w:ascii="Arial Narrow" w:hAnsi="Arial Narrow" w:cs="Arial"/>
          <w:color w:val="000000" w:themeColor="text1"/>
          <w:lang w:val="pl-PL"/>
        </w:rPr>
        <w:t>II</w:t>
      </w:r>
      <w:r w:rsidR="00BB73D2"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danie</w:t>
      </w:r>
      <w:r w:rsidR="00BB73D2"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 do godz. 12.00.</w:t>
      </w:r>
    </w:p>
    <w:p w14:paraId="6218F2CF" w14:textId="77777777" w:rsidR="00BB3F72" w:rsidRPr="001F4076" w:rsidRDefault="00EB1EEE" w:rsidP="00567E7A">
      <w:pPr>
        <w:pStyle w:val="Akapitzlist"/>
        <w:spacing w:line="276" w:lineRule="auto"/>
        <w:ind w:left="360"/>
        <w:jc w:val="both"/>
        <w:rPr>
          <w:rFonts w:ascii="Arial Narrow" w:hAnsi="Arial Narrow" w:cs="Arial"/>
          <w:color w:val="000000" w:themeColor="text1"/>
          <w:lang w:val="pl-PL"/>
        </w:rPr>
      </w:pPr>
      <w:r w:rsidRPr="001F4076">
        <w:rPr>
          <w:rFonts w:ascii="Arial Narrow" w:hAnsi="Arial Narrow" w:cs="Arial"/>
          <w:color w:val="000000" w:themeColor="text1"/>
          <w:lang w:val="pl-PL"/>
        </w:rPr>
        <w:t>Uwaga: dopuszcza się zmiany przez Zamawiającego godzin wydawania posiłków w terminie 7 dni przed dniem wprowadzenia zmian.</w:t>
      </w:r>
    </w:p>
    <w:p w14:paraId="7227E8BB" w14:textId="0398252C" w:rsidR="00BB3F72" w:rsidRPr="001F4076" w:rsidRDefault="00EB1EEE" w:rsidP="00567E7A">
      <w:pPr>
        <w:pStyle w:val="Akapitzlist"/>
        <w:numPr>
          <w:ilvl w:val="0"/>
          <w:numId w:val="9"/>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Posiłki będą dowożone i</w:t>
      </w:r>
      <w:r w:rsidR="00D51DD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wydawane</w:t>
      </w:r>
      <w:r w:rsidR="00D51DD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w:t>
      </w:r>
      <w:r w:rsidR="00D51DD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na stołówce na zastawie stołowej Wykonawcy</w:t>
      </w:r>
    </w:p>
    <w:p w14:paraId="0B2CAFA3" w14:textId="77777777" w:rsidR="00BB73D2" w:rsidRPr="001F4076" w:rsidRDefault="00BB73D2" w:rsidP="00567E7A">
      <w:pPr>
        <w:spacing w:line="276" w:lineRule="auto"/>
        <w:jc w:val="both"/>
        <w:rPr>
          <w:rFonts w:ascii="Arial Narrow" w:hAnsi="Arial Narrow" w:cs="Arial"/>
          <w:color w:val="000000" w:themeColor="text1"/>
          <w:lang w:val="pl-PL"/>
        </w:rPr>
      </w:pPr>
    </w:p>
    <w:p w14:paraId="238CEE07" w14:textId="64B4E7C7" w:rsidR="00BB73D2" w:rsidRPr="001F4076" w:rsidRDefault="00EB1EEE"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GOPS W NIEDORADZU</w:t>
      </w:r>
    </w:p>
    <w:p w14:paraId="2FB7DB2A" w14:textId="77777777" w:rsidR="00BB73D2" w:rsidRPr="001F4076" w:rsidRDefault="00EB1EEE" w:rsidP="00567E7A">
      <w:pPr>
        <w:pStyle w:val="Akapitzlist"/>
        <w:numPr>
          <w:ilvl w:val="0"/>
          <w:numId w:val="10"/>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Dzieci szkolne i przedszkolne: </w:t>
      </w:r>
    </w:p>
    <w:p w14:paraId="445D5E70" w14:textId="3AC4352C" w:rsidR="00BB3F72" w:rsidRPr="001F4076" w:rsidRDefault="00EB1EEE" w:rsidP="00567E7A">
      <w:pPr>
        <w:pStyle w:val="Akapitzlist"/>
        <w:numPr>
          <w:ilvl w:val="0"/>
          <w:numId w:val="11"/>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wiek dzieci od 7 lat do 16 lat - 38 osób</w:t>
      </w:r>
      <w:r w:rsidR="00F33A39" w:rsidRPr="001F4076">
        <w:rPr>
          <w:rFonts w:ascii="Arial Narrow" w:hAnsi="Arial Narrow" w:cs="Arial"/>
          <w:color w:val="000000" w:themeColor="text1"/>
          <w:lang w:val="pl-PL"/>
        </w:rPr>
        <w:t>,</w:t>
      </w:r>
    </w:p>
    <w:p w14:paraId="4CFCCA79" w14:textId="1AE4D77B" w:rsidR="00BB3F72" w:rsidRPr="001F4076" w:rsidRDefault="00EB1EEE" w:rsidP="00567E7A">
      <w:pPr>
        <w:pStyle w:val="Akapitzlist"/>
        <w:numPr>
          <w:ilvl w:val="0"/>
          <w:numId w:val="11"/>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wiek dzieci od 3 lat do 6 lat -   2 osoby</w:t>
      </w:r>
      <w:r w:rsidR="00F33A39" w:rsidRPr="001F4076">
        <w:rPr>
          <w:rFonts w:ascii="Arial Narrow" w:hAnsi="Arial Narrow" w:cs="Arial"/>
          <w:color w:val="000000" w:themeColor="text1"/>
          <w:lang w:val="pl-PL"/>
        </w:rPr>
        <w:t>.</w:t>
      </w:r>
    </w:p>
    <w:p w14:paraId="18F0715B" w14:textId="582B4A6C" w:rsidR="00BB3F72" w:rsidRPr="001F4076" w:rsidRDefault="00EB1EEE" w:rsidP="00567E7A">
      <w:pPr>
        <w:pStyle w:val="Akapitzlist"/>
        <w:numPr>
          <w:ilvl w:val="0"/>
          <w:numId w:val="10"/>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Ilość dzieci objętych żywieniem: maks. 40</w:t>
      </w:r>
      <w:r w:rsidR="00F33A39" w:rsidRPr="001F4076">
        <w:rPr>
          <w:rFonts w:ascii="Arial Narrow" w:hAnsi="Arial Narrow" w:cs="Arial"/>
          <w:color w:val="000000" w:themeColor="text1"/>
          <w:lang w:val="pl-PL"/>
        </w:rPr>
        <w:t>.</w:t>
      </w:r>
    </w:p>
    <w:p w14:paraId="5B396B07" w14:textId="442B1759" w:rsidR="00BB3F72" w:rsidRPr="001F4076" w:rsidRDefault="00EB1EEE" w:rsidP="00567E7A">
      <w:pPr>
        <w:pStyle w:val="Akapitzlist"/>
        <w:numPr>
          <w:ilvl w:val="0"/>
          <w:numId w:val="10"/>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Rodzaj posiłku: zupa i </w:t>
      </w:r>
      <w:r w:rsidR="001F4076" w:rsidRPr="001F4076">
        <w:rPr>
          <w:rFonts w:ascii="Arial Narrow" w:hAnsi="Arial Narrow" w:cs="Arial"/>
          <w:color w:val="000000" w:themeColor="text1"/>
          <w:lang w:val="pl-PL"/>
        </w:rPr>
        <w:t>II</w:t>
      </w:r>
      <w:r w:rsidRPr="001F4076">
        <w:rPr>
          <w:rFonts w:ascii="Arial Narrow" w:hAnsi="Arial Narrow" w:cs="Arial"/>
          <w:color w:val="000000" w:themeColor="text1"/>
          <w:lang w:val="pl-PL"/>
        </w:rPr>
        <w:t xml:space="preserve"> danie .</w:t>
      </w:r>
    </w:p>
    <w:p w14:paraId="44CBC382" w14:textId="28A03301" w:rsidR="00BB3F72" w:rsidRPr="001F4076" w:rsidRDefault="00EB1EEE" w:rsidP="00567E7A">
      <w:pPr>
        <w:pStyle w:val="Akapitzlist"/>
        <w:numPr>
          <w:ilvl w:val="0"/>
          <w:numId w:val="10"/>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Termin wykonania zamówienia: od </w:t>
      </w:r>
      <w:r w:rsidRPr="001F4076">
        <w:rPr>
          <w:rFonts w:ascii="Arial Narrow" w:hAnsi="Arial Narrow" w:cs="Arial"/>
          <w:b/>
          <w:bCs/>
          <w:color w:val="000000" w:themeColor="text1"/>
          <w:lang w:val="pl-PL"/>
        </w:rPr>
        <w:t>1</w:t>
      </w:r>
      <w:r w:rsidR="00BB73D2" w:rsidRPr="001F4076">
        <w:rPr>
          <w:rFonts w:ascii="Arial Narrow" w:hAnsi="Arial Narrow" w:cs="Arial"/>
          <w:b/>
          <w:bCs/>
          <w:color w:val="000000" w:themeColor="text1"/>
          <w:lang w:val="pl-PL"/>
        </w:rPr>
        <w:t xml:space="preserve"> </w:t>
      </w:r>
      <w:r w:rsidR="00567E7A" w:rsidRPr="001F4076">
        <w:rPr>
          <w:rFonts w:ascii="Arial Narrow" w:hAnsi="Arial Narrow" w:cs="Arial"/>
          <w:b/>
          <w:bCs/>
          <w:color w:val="000000" w:themeColor="text1"/>
          <w:lang w:val="pl-PL"/>
        </w:rPr>
        <w:t>września</w:t>
      </w:r>
      <w:r w:rsidRPr="001F4076">
        <w:rPr>
          <w:rFonts w:ascii="Arial Narrow" w:hAnsi="Arial Narrow" w:cs="Arial"/>
          <w:b/>
          <w:bCs/>
          <w:color w:val="000000" w:themeColor="text1"/>
          <w:lang w:val="pl-PL"/>
        </w:rPr>
        <w:t xml:space="preserve"> 2020</w:t>
      </w:r>
      <w:r w:rsidR="00567E7A" w:rsidRPr="001F4076">
        <w:rPr>
          <w:rFonts w:ascii="Arial Narrow" w:hAnsi="Arial Narrow" w:cs="Arial"/>
          <w:b/>
          <w:bCs/>
          <w:color w:val="000000" w:themeColor="text1"/>
          <w:lang w:val="pl-PL"/>
        </w:rPr>
        <w:t xml:space="preserve"> </w:t>
      </w:r>
      <w:r w:rsidRPr="001F4076">
        <w:rPr>
          <w:rFonts w:ascii="Arial Narrow" w:hAnsi="Arial Narrow" w:cs="Arial"/>
          <w:b/>
          <w:bCs/>
          <w:color w:val="000000" w:themeColor="text1"/>
          <w:lang w:val="pl-PL"/>
        </w:rPr>
        <w:t>r. do 31 sierpnia 202</w:t>
      </w:r>
      <w:r w:rsidR="006458C9" w:rsidRPr="001F4076">
        <w:rPr>
          <w:rFonts w:ascii="Arial Narrow" w:hAnsi="Arial Narrow" w:cs="Arial"/>
          <w:b/>
          <w:bCs/>
          <w:color w:val="000000" w:themeColor="text1"/>
          <w:lang w:val="pl-PL"/>
        </w:rPr>
        <w:t>2</w:t>
      </w:r>
      <w:r w:rsidRPr="001F4076">
        <w:rPr>
          <w:rFonts w:ascii="Arial Narrow" w:hAnsi="Arial Narrow" w:cs="Arial"/>
          <w:b/>
          <w:bCs/>
          <w:color w:val="000000" w:themeColor="text1"/>
          <w:lang w:val="pl-PL"/>
        </w:rPr>
        <w:t xml:space="preserve"> r. </w:t>
      </w:r>
      <w:r w:rsidRPr="001F4076">
        <w:rPr>
          <w:rFonts w:ascii="Arial Narrow" w:hAnsi="Arial Narrow" w:cs="Arial"/>
          <w:color w:val="000000" w:themeColor="text1"/>
          <w:lang w:val="pl-PL"/>
        </w:rPr>
        <w:t>z wyjątkiem dni wolnych od</w:t>
      </w:r>
      <w:r w:rsidR="00F33A39" w:rsidRPr="001F4076">
        <w:rPr>
          <w:rFonts w:ascii="Arial Narrow" w:hAnsi="Arial Narrow" w:cs="Arial"/>
          <w:color w:val="000000" w:themeColor="text1"/>
          <w:lang w:val="pl-PL"/>
        </w:rPr>
        <w:t> </w:t>
      </w:r>
      <w:r w:rsidRPr="001F4076">
        <w:rPr>
          <w:rFonts w:ascii="Arial Narrow" w:hAnsi="Arial Narrow" w:cs="Arial"/>
          <w:color w:val="000000" w:themeColor="text1"/>
          <w:lang w:val="pl-PL"/>
        </w:rPr>
        <w:t>zajęć, ferii zimowych oraz 2 miesięcy wakacji - w przypadku dzieci 7-16 lat. W przypadku dzieci w wieku 3</w:t>
      </w:r>
      <w:r w:rsidR="006458C9" w:rsidRPr="001F4076">
        <w:rPr>
          <w:rFonts w:ascii="Arial Narrow" w:hAnsi="Arial Narrow" w:cs="Arial"/>
          <w:color w:val="000000" w:themeColor="text1"/>
          <w:lang w:val="pl-PL"/>
        </w:rPr>
        <w:noBreakHyphen/>
      </w:r>
      <w:r w:rsidRPr="001F4076">
        <w:rPr>
          <w:rFonts w:ascii="Arial Narrow" w:hAnsi="Arial Narrow" w:cs="Arial"/>
          <w:color w:val="000000" w:themeColor="text1"/>
          <w:lang w:val="pl-PL"/>
        </w:rPr>
        <w:t>6 lat z wyjątkiem dni wolnych od zajęć, ferii zimowych oraz 1miesiąca wakacji.</w:t>
      </w:r>
    </w:p>
    <w:p w14:paraId="58183581" w14:textId="4659D5F9" w:rsidR="00BB3F72" w:rsidRPr="001F4076" w:rsidRDefault="00EB1EEE" w:rsidP="00567E7A">
      <w:pPr>
        <w:pStyle w:val="Akapitzlist"/>
        <w:numPr>
          <w:ilvl w:val="0"/>
          <w:numId w:val="10"/>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Godziny wydawania posiłków: zupa,</w:t>
      </w:r>
      <w:r w:rsidR="00BB73D2" w:rsidRPr="001F4076">
        <w:rPr>
          <w:rFonts w:ascii="Arial Narrow" w:hAnsi="Arial Narrow" w:cs="Arial"/>
          <w:color w:val="000000" w:themeColor="text1"/>
          <w:lang w:val="pl-PL"/>
        </w:rPr>
        <w:t xml:space="preserve"> </w:t>
      </w:r>
      <w:r w:rsidR="001F4076" w:rsidRPr="001F4076">
        <w:rPr>
          <w:rFonts w:ascii="Arial Narrow" w:hAnsi="Arial Narrow" w:cs="Arial"/>
          <w:color w:val="000000" w:themeColor="text1"/>
          <w:lang w:val="pl-PL"/>
        </w:rPr>
        <w:t>II</w:t>
      </w:r>
      <w:r w:rsidRPr="001F4076">
        <w:rPr>
          <w:rFonts w:ascii="Arial Narrow" w:hAnsi="Arial Narrow" w:cs="Arial"/>
          <w:color w:val="000000" w:themeColor="text1"/>
          <w:lang w:val="pl-PL"/>
        </w:rPr>
        <w:t xml:space="preserve"> danie od godz. 12.00</w:t>
      </w:r>
      <w:r w:rsidR="00F33A39" w:rsidRPr="001F4076">
        <w:rPr>
          <w:rFonts w:ascii="Arial Narrow" w:hAnsi="Arial Narrow" w:cs="Arial"/>
          <w:color w:val="000000" w:themeColor="text1"/>
          <w:lang w:val="pl-PL"/>
        </w:rPr>
        <w:t>.</w:t>
      </w:r>
    </w:p>
    <w:p w14:paraId="55AED172" w14:textId="2754F95E" w:rsidR="00BB3F72" w:rsidRPr="001F4076" w:rsidRDefault="00EB1EEE" w:rsidP="00567E7A">
      <w:pPr>
        <w:pStyle w:val="Akapitzlist"/>
        <w:spacing w:line="276" w:lineRule="auto"/>
        <w:ind w:left="360"/>
        <w:jc w:val="both"/>
        <w:rPr>
          <w:rFonts w:ascii="Arial Narrow" w:hAnsi="Arial Narrow" w:cs="Arial"/>
          <w:color w:val="000000" w:themeColor="text1"/>
          <w:lang w:val="pl-PL"/>
        </w:rPr>
      </w:pPr>
      <w:r w:rsidRPr="001F4076">
        <w:rPr>
          <w:rFonts w:ascii="Arial Narrow" w:hAnsi="Arial Narrow" w:cs="Arial"/>
          <w:color w:val="000000" w:themeColor="text1"/>
          <w:lang w:val="pl-PL"/>
        </w:rPr>
        <w:t>Uwaga: dopuszcza się zmiany przez zamawiającego godzin wydawania posiłków w terminie 7 dni przed</w:t>
      </w:r>
      <w:r w:rsidR="00BB73D2"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dniem wprowadzenia zmian.</w:t>
      </w:r>
    </w:p>
    <w:p w14:paraId="2EA5D97B" w14:textId="55394748" w:rsidR="00BB3F72" w:rsidRPr="001F4076" w:rsidRDefault="00EB1EEE" w:rsidP="00567E7A">
      <w:pPr>
        <w:pStyle w:val="Akapitzlist"/>
        <w:numPr>
          <w:ilvl w:val="0"/>
          <w:numId w:val="10"/>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Posiłki będą dowożone na koszt Wykonawcy i</w:t>
      </w:r>
      <w:r w:rsidR="00BB73D2"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wydawane -</w:t>
      </w:r>
      <w:r w:rsidR="00BB73D2"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w stołówce Szkoły Podstawowej w Niedoradzu na</w:t>
      </w:r>
      <w:r w:rsidR="00F33A39" w:rsidRPr="001F4076">
        <w:rPr>
          <w:rFonts w:ascii="Arial Narrow" w:hAnsi="Arial Narrow" w:cs="Arial"/>
          <w:color w:val="000000" w:themeColor="text1"/>
          <w:lang w:val="pl-PL"/>
        </w:rPr>
        <w:t> </w:t>
      </w:r>
      <w:r w:rsidRPr="001F4076">
        <w:rPr>
          <w:rFonts w:ascii="Arial Narrow" w:hAnsi="Arial Narrow" w:cs="Arial"/>
          <w:color w:val="000000" w:themeColor="text1"/>
          <w:lang w:val="pl-PL"/>
        </w:rPr>
        <w:t>zastawie stołowej Wykonawcy,</w:t>
      </w:r>
      <w:r w:rsidR="00C83280">
        <w:rPr>
          <w:rFonts w:ascii="Arial Narrow" w:hAnsi="Arial Narrow" w:cs="Arial"/>
          <w:color w:val="000000" w:themeColor="text1"/>
          <w:lang w:val="pl-PL"/>
        </w:rPr>
        <w:t xml:space="preserve"> </w:t>
      </w:r>
      <w:r w:rsidRPr="001F4076">
        <w:rPr>
          <w:rFonts w:ascii="Arial Narrow" w:hAnsi="Arial Narrow" w:cs="Arial"/>
          <w:color w:val="000000" w:themeColor="text1"/>
          <w:lang w:val="pl-PL"/>
        </w:rPr>
        <w:t>natomiast w przypadku posiłków dla dzieci ze Szkoły Podstawowej i</w:t>
      </w:r>
      <w:r w:rsidR="00F33A39" w:rsidRPr="001F4076">
        <w:rPr>
          <w:rFonts w:ascii="Arial Narrow" w:hAnsi="Arial Narrow" w:cs="Arial"/>
          <w:color w:val="000000" w:themeColor="text1"/>
          <w:lang w:val="pl-PL"/>
        </w:rPr>
        <w:t> </w:t>
      </w:r>
      <w:r w:rsidRPr="001F4076">
        <w:rPr>
          <w:rFonts w:ascii="Arial Narrow" w:hAnsi="Arial Narrow" w:cs="Arial"/>
          <w:color w:val="000000" w:themeColor="text1"/>
          <w:lang w:val="pl-PL"/>
        </w:rPr>
        <w:t>Przedszkola w Otyniu w stołówce w Zespole Szkolno</w:t>
      </w:r>
      <w:r w:rsidR="00BB73D2" w:rsidRPr="001F4076">
        <w:rPr>
          <w:rFonts w:ascii="Arial Narrow" w:hAnsi="Arial Narrow" w:cs="Arial"/>
          <w:color w:val="000000" w:themeColor="text1"/>
          <w:lang w:val="pl-PL"/>
        </w:rPr>
        <w:t>-</w:t>
      </w:r>
      <w:r w:rsidRPr="001F4076">
        <w:rPr>
          <w:rFonts w:ascii="Arial Narrow" w:hAnsi="Arial Narrow" w:cs="Arial"/>
          <w:color w:val="000000" w:themeColor="text1"/>
          <w:lang w:val="pl-PL"/>
        </w:rPr>
        <w:t>Przedszkolnym z Oddziałami Integracyjnymi w Otyniu.</w:t>
      </w:r>
    </w:p>
    <w:p w14:paraId="2B952012" w14:textId="54132010" w:rsidR="00BB3F72" w:rsidRPr="001F4076" w:rsidRDefault="00EB1EEE" w:rsidP="00567E7A">
      <w:pPr>
        <w:pStyle w:val="Akapitzlist"/>
        <w:numPr>
          <w:ilvl w:val="0"/>
          <w:numId w:val="10"/>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Zamawiający zastrzega, że liczba posiłków może ulec zmianie,</w:t>
      </w:r>
      <w:r w:rsidR="00E93E7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a dane przedstawione wyżej są danymi szacunkowymi/ prognozowanymi. Wykonawca przystępując do niniejszego postępowania oświadcza, iż jest świadomy, że rzeczywista liczba dostarczonych i</w:t>
      </w:r>
      <w:r w:rsidR="00E93E7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wydanych posiłków w każdej placówce objętą niniejszym postępowaniem może być inna niż ta przedstawiona powyżej jako szacunkowa. Wykonawca nie może mieć w stosunku do zamawiającego żadnych roszczeń z powodu realizacji umowy w zakresie innym niż prognozowany.</w:t>
      </w:r>
    </w:p>
    <w:p w14:paraId="12FC2AF5" w14:textId="77777777" w:rsidR="00BB3F72" w:rsidRPr="001F4076" w:rsidRDefault="00EB1EEE" w:rsidP="00567E7A">
      <w:pPr>
        <w:pStyle w:val="Akapitzlist"/>
        <w:numPr>
          <w:ilvl w:val="0"/>
          <w:numId w:val="10"/>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Produkty w dziennym jadłospisie muszą być zgodne z:</w:t>
      </w:r>
    </w:p>
    <w:p w14:paraId="3CBC261D" w14:textId="3F990CC5" w:rsidR="00BB3F72" w:rsidRPr="001F4076" w:rsidRDefault="00EB1EEE" w:rsidP="00567E7A">
      <w:pPr>
        <w:pStyle w:val="Akapitzlist"/>
        <w:numPr>
          <w:ilvl w:val="0"/>
          <w:numId w:val="12"/>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Ustawą z dnia 25 sierpnia 2006</w:t>
      </w:r>
      <w:r w:rsidR="00F33A39"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r. o bezpieczeństwie żywności i żywienia (Dz. U. z 2019</w:t>
      </w:r>
      <w:r w:rsidR="00633D4A"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r. poz.</w:t>
      </w:r>
      <w:r w:rsidR="00BB73D2"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1252, z</w:t>
      </w:r>
      <w:r w:rsidR="003558CC" w:rsidRPr="001F4076">
        <w:rPr>
          <w:rFonts w:ascii="Arial Narrow" w:hAnsi="Arial Narrow" w:cs="Arial"/>
          <w:color w:val="000000" w:themeColor="text1"/>
          <w:lang w:val="pl-PL"/>
        </w:rPr>
        <w:t> </w:t>
      </w:r>
      <w:r w:rsidRPr="001F4076">
        <w:rPr>
          <w:rFonts w:ascii="Arial Narrow" w:hAnsi="Arial Narrow" w:cs="Arial"/>
          <w:color w:val="000000" w:themeColor="text1"/>
          <w:lang w:val="pl-PL"/>
        </w:rPr>
        <w:t>2018 r.</w:t>
      </w:r>
      <w:r w:rsidR="00BB73D2"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poz. 2245)</w:t>
      </w:r>
    </w:p>
    <w:p w14:paraId="190EEDCB" w14:textId="461F42F3" w:rsidR="00BB3F72" w:rsidRPr="001F4076" w:rsidRDefault="00EB1EEE" w:rsidP="00567E7A">
      <w:pPr>
        <w:pStyle w:val="Akapitzlist"/>
        <w:numPr>
          <w:ilvl w:val="0"/>
          <w:numId w:val="12"/>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Rozporządzeniem Ministra Zdrowia z dnia 26 lipca 2016 roku w sprawie grup środków spożywczych przeznaczonych do sprzedaży dzieciom i młodzieży w jednostkach systemu oświaty oraz wymagań, jakie muszą spełniać środki spożywcze stosowane w ramach żywienia zbiorowego dzieci i młodzieży w tych jednostkach  (Dz. U. z 2016 roku, poz.1154) ;</w:t>
      </w:r>
    </w:p>
    <w:p w14:paraId="6CC5549E" w14:textId="77777777" w:rsidR="00BB3F72" w:rsidRPr="001F4076" w:rsidRDefault="00EB1EEE" w:rsidP="00567E7A">
      <w:pPr>
        <w:pStyle w:val="Akapitzlist"/>
        <w:numPr>
          <w:ilvl w:val="0"/>
          <w:numId w:val="12"/>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Innymi przepisami wykonawczymi.</w:t>
      </w:r>
    </w:p>
    <w:p w14:paraId="28F58B44" w14:textId="7CC1F11B" w:rsidR="00BB3F72" w:rsidRPr="001F4076" w:rsidRDefault="00EB1EEE" w:rsidP="00567E7A">
      <w:pPr>
        <w:pStyle w:val="Akapitzlist"/>
        <w:numPr>
          <w:ilvl w:val="0"/>
          <w:numId w:val="10"/>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Posiłki winny spełniać Normy żywieniowe zgodne z polskimi normami żywieniowymi dla dzieci w wieku szkolnym i przedszkolnym .Wykonawca zobowiązany jest do przygotowywania posiłków o najwyższym standardzie na bazie produktów najwyższej jakości  i bezpieczeństwem zgodnie z normami HACCP. Posiłki muszą spełniać wymogi żywieniowe zalecane przez Instytut Matki i Dziecka dla danej grupy wiekowej. Personel Wykonawcy winien posiadać bieżące przeszkolenie z zakresu BHP oraz HACCP, a także aktualne </w:t>
      </w:r>
      <w:r w:rsidRPr="001F4076">
        <w:rPr>
          <w:rFonts w:ascii="Arial Narrow" w:hAnsi="Arial Narrow" w:cs="Arial"/>
          <w:color w:val="000000" w:themeColor="text1"/>
          <w:lang w:val="pl-PL"/>
        </w:rPr>
        <w:lastRenderedPageBreak/>
        <w:t>książeczki zdrowia. Wykonawca odpowiada prawnie za żywienie dzieci przed Powiatowym Państwowym Inspektorem Sanitarnym w Nowej Soli.</w:t>
      </w:r>
    </w:p>
    <w:p w14:paraId="6EEC796E" w14:textId="77777777" w:rsidR="00BB3F72" w:rsidRPr="001F4076" w:rsidRDefault="00EB1EEE" w:rsidP="00567E7A">
      <w:pPr>
        <w:pStyle w:val="Akapitzlist"/>
        <w:numPr>
          <w:ilvl w:val="0"/>
          <w:numId w:val="13"/>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Informacje dodatkowe</w:t>
      </w:r>
    </w:p>
    <w:p w14:paraId="00FB66FA" w14:textId="77777777" w:rsidR="00BB3F72" w:rsidRPr="001F4076" w:rsidRDefault="00EB1EEE" w:rsidP="00567E7A">
      <w:pPr>
        <w:pStyle w:val="Akapitzlist"/>
        <w:numPr>
          <w:ilvl w:val="0"/>
          <w:numId w:val="14"/>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Zamawiający na czas realizacji zadania polegającego na „Przygotowanie i dostawę posiłków dla Publicznego Przedszkola z Oddziałami Integracyjnymi w Otyniu oraz jednostek organizacyjnych Gminy Otyń" udostępnia kuchnię znajdującą się na terenie Zespołu Szkolno- Przedszkolnego z Oddziałami Integracyjnymi w Otyniu, ul. Żeromskiego 3, 67- 106 Otyń. Szczegółowy wykaz wyposażenia kuchni określa załącznik do umowy najmu,</w:t>
      </w:r>
    </w:p>
    <w:p w14:paraId="47AA3B98" w14:textId="21D9B9A9" w:rsidR="00BB3F72" w:rsidRPr="001F4076" w:rsidRDefault="00EB1EEE" w:rsidP="00567E7A">
      <w:pPr>
        <w:pStyle w:val="Akapitzlist"/>
        <w:numPr>
          <w:ilvl w:val="0"/>
          <w:numId w:val="14"/>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kasze,</w:t>
      </w:r>
      <w:r w:rsidR="00BB73D2"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makarony, ziemniaki i kompoty winne być gotowane na miejscu w kuchni Zamawiającego,</w:t>
      </w:r>
    </w:p>
    <w:p w14:paraId="41F54A38" w14:textId="4D4E9AAD" w:rsidR="00BB3F72" w:rsidRPr="001F4076" w:rsidRDefault="00EB1EEE" w:rsidP="00567E7A">
      <w:pPr>
        <w:pStyle w:val="Akapitzlist"/>
        <w:numPr>
          <w:ilvl w:val="0"/>
          <w:numId w:val="14"/>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posiłki wykonawca dostarczać będzie własnym transportem, w specjalistycznych termosach gwarantujących utrzymanie odpowiedniej temperatury oraz jakości przewożonych potraw oraz posiadające dopuszczenie przez Państwowego Powiatowego Inspektora Sanitarnego. Minimalna temperatura zupy winna wynosić 75° C, drugiego dania 65° C, a maksymalna temperatura produktów zimnych (surówki) 15° C,</w:t>
      </w:r>
      <w:r w:rsidR="00BB73D2"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posiłki winny być przewożone pojazdem przystosowanym do przewozu posiłków dopuszczonym przez Państwowego Powiatowego Inspektora Sanitarnego,</w:t>
      </w:r>
    </w:p>
    <w:p w14:paraId="7A2D2640" w14:textId="77777777" w:rsidR="00BB3F72" w:rsidRPr="001F4076" w:rsidRDefault="00EB1EEE" w:rsidP="00567E7A">
      <w:pPr>
        <w:pStyle w:val="Akapitzlist"/>
        <w:numPr>
          <w:ilvl w:val="0"/>
          <w:numId w:val="14"/>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Wykonawca zobowiązany jest do przedstawienia na każde żądanie Zamawiającego wyników badań mikrobiologicznych serwowanych posiłków,</w:t>
      </w:r>
    </w:p>
    <w:p w14:paraId="31215246" w14:textId="77777777" w:rsidR="00BB3F72" w:rsidRPr="001F4076" w:rsidRDefault="00EB1EEE" w:rsidP="00567E7A">
      <w:pPr>
        <w:pStyle w:val="Akapitzlist"/>
        <w:numPr>
          <w:ilvl w:val="0"/>
          <w:numId w:val="14"/>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Wykonawca zobowiązany jest do przedstawienia na każde żądanie Zamawiającego tabel kaloryczności serwowanych posiłków,</w:t>
      </w:r>
    </w:p>
    <w:p w14:paraId="665E05FE" w14:textId="38B44131" w:rsidR="00BB3F72" w:rsidRPr="001F4076" w:rsidRDefault="00EB1EEE" w:rsidP="00567E7A">
      <w:pPr>
        <w:pStyle w:val="Akapitzlist"/>
        <w:numPr>
          <w:ilvl w:val="0"/>
          <w:numId w:val="14"/>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Wykonawca zobowiązany jest do codziennego sporządzania Protokołu Kontroli i przekazywania go referentowi lub innej osobie wyznaczonej przez dyrektora Zespołu Szkolno- Przedszkolnego z Oddziałami Integracyjnymi w Otyniu lub innej osobie upoważnionej podpisywanego przez przedstawicieli obu stron umowy w chwili podawania posiłków, zawierającego dane dotyczące: oceny organoleptycznej, gramatury serwowanych posiłków oraz zgodności z planowanym jadłospisem.</w:t>
      </w:r>
    </w:p>
    <w:p w14:paraId="28A1ADA3" w14:textId="68BCF72F" w:rsidR="00BB73D2" w:rsidRPr="001F4076" w:rsidRDefault="00EB1EEE" w:rsidP="00567E7A">
      <w:pPr>
        <w:pStyle w:val="Akapitzlist"/>
        <w:numPr>
          <w:ilvl w:val="0"/>
          <w:numId w:val="14"/>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Wykonawca zobowiązany jest do wyznaczenia co najmniej dwóch osób do świadczenia usługi w siedzibie zamawiającego.</w:t>
      </w:r>
    </w:p>
    <w:p w14:paraId="575EC024" w14:textId="186F52C8" w:rsidR="00BB3F72" w:rsidRPr="001F4076" w:rsidRDefault="00EB1EEE" w:rsidP="00567E7A">
      <w:pPr>
        <w:pStyle w:val="Akapitzlist"/>
        <w:numPr>
          <w:ilvl w:val="0"/>
          <w:numId w:val="15"/>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Posiłki,</w:t>
      </w:r>
      <w:r w:rsidR="00BB73D2"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w przypadku :</w:t>
      </w:r>
    </w:p>
    <w:p w14:paraId="68FE00B7" w14:textId="77777777" w:rsidR="00BB3F72" w:rsidRPr="001F4076" w:rsidRDefault="00EB1EEE" w:rsidP="00567E7A">
      <w:pPr>
        <w:pStyle w:val="Akapitzlist"/>
        <w:numPr>
          <w:ilvl w:val="0"/>
          <w:numId w:val="16"/>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Szkół - będą wydawane przez wykonawcę na zastawie stołowej wykonawcy w stołówkach szkolnych Szkoły Podstawowej w Otyniu i Niedoradzu,</w:t>
      </w:r>
    </w:p>
    <w:p w14:paraId="736E4BF0" w14:textId="4D555AE2" w:rsidR="00BB3F72" w:rsidRPr="001F4076" w:rsidRDefault="00EB1EEE" w:rsidP="00567E7A">
      <w:pPr>
        <w:pStyle w:val="Akapitzlist"/>
        <w:numPr>
          <w:ilvl w:val="0"/>
          <w:numId w:val="16"/>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Przedszkola - będą wydawane i rozdzielane na zastawę stołową będącą własnością przedszkola przez obsługę techniczną zatrudnioną w przedszkolu. Po spożyciu przez dzieci posiłków w przedszkolu naczynia i sztućce będą zbierane przez w/w personel i umieszczane w zmywarkach znajdujących się w</w:t>
      </w:r>
      <w:r w:rsidR="00E93E73" w:rsidRPr="001F4076">
        <w:rPr>
          <w:rFonts w:ascii="Arial Narrow" w:hAnsi="Arial Narrow" w:cs="Arial"/>
          <w:color w:val="000000" w:themeColor="text1"/>
          <w:lang w:val="pl-PL"/>
        </w:rPr>
        <w:t> </w:t>
      </w:r>
      <w:r w:rsidRPr="001F4076">
        <w:rPr>
          <w:rFonts w:ascii="Arial Narrow" w:hAnsi="Arial Narrow" w:cs="Arial"/>
          <w:color w:val="000000" w:themeColor="text1"/>
          <w:lang w:val="pl-PL"/>
        </w:rPr>
        <w:t>przedszkolu,</w:t>
      </w:r>
    </w:p>
    <w:p w14:paraId="69641FC2" w14:textId="77777777" w:rsidR="00BB3F72" w:rsidRPr="001F4076" w:rsidRDefault="00EB1EEE" w:rsidP="00567E7A">
      <w:pPr>
        <w:pStyle w:val="Akapitzlist"/>
        <w:numPr>
          <w:ilvl w:val="0"/>
          <w:numId w:val="16"/>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GOPS - będą wydawane przez wykonawcę na zastawie stołowej wykonawcy w stołówkach szkolnych Szkoły Podstawowej w Otyniu i Niedoradzu</w:t>
      </w:r>
    </w:p>
    <w:p w14:paraId="41235322" w14:textId="111879A7" w:rsidR="00BB3F72" w:rsidRPr="001F4076" w:rsidRDefault="00EB1EEE" w:rsidP="00567E7A">
      <w:pPr>
        <w:pStyle w:val="Akapitzlist"/>
        <w:numPr>
          <w:ilvl w:val="0"/>
          <w:numId w:val="17"/>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Po spożyciu posiłków przez dzieci w szkołach i przedszkolu wykonawca niezwłocznie, jednak nie później niż w dniu podania,</w:t>
      </w:r>
      <w:r w:rsidR="00E93E7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usunie z budynków szkół, przedszkola wszelkie odpady pokonsumpcyjne i złoży je w</w:t>
      </w:r>
      <w:r w:rsidR="00E93E73" w:rsidRPr="001F4076">
        <w:rPr>
          <w:rFonts w:ascii="Arial Narrow" w:hAnsi="Arial Narrow" w:cs="Arial"/>
          <w:color w:val="000000" w:themeColor="text1"/>
          <w:lang w:val="pl-PL"/>
        </w:rPr>
        <w:t> </w:t>
      </w:r>
      <w:r w:rsidRPr="001F4076">
        <w:rPr>
          <w:rFonts w:ascii="Arial Narrow" w:hAnsi="Arial Narrow" w:cs="Arial"/>
          <w:color w:val="000000" w:themeColor="text1"/>
          <w:lang w:val="pl-PL"/>
        </w:rPr>
        <w:t>przystosowanych do tego pojemnikach, zachowując przepisy ustawy o odpadach z dnia 14.12.2012 r. (Dz.</w:t>
      </w:r>
      <w:r w:rsidR="00E93E73" w:rsidRPr="001F4076">
        <w:rPr>
          <w:rFonts w:ascii="Arial Narrow" w:hAnsi="Arial Narrow" w:cs="Arial"/>
          <w:color w:val="000000" w:themeColor="text1"/>
          <w:lang w:val="pl-PL"/>
        </w:rPr>
        <w:t> </w:t>
      </w:r>
      <w:r w:rsidRPr="001F4076">
        <w:rPr>
          <w:rFonts w:ascii="Arial Narrow" w:hAnsi="Arial Narrow" w:cs="Arial"/>
          <w:color w:val="000000" w:themeColor="text1"/>
          <w:lang w:val="pl-PL"/>
        </w:rPr>
        <w:t>U.</w:t>
      </w:r>
      <w:r w:rsidR="00E93E73" w:rsidRPr="001F4076">
        <w:rPr>
          <w:rFonts w:ascii="Arial Narrow" w:hAnsi="Arial Narrow" w:cs="Arial"/>
          <w:color w:val="000000" w:themeColor="text1"/>
          <w:lang w:val="pl-PL"/>
        </w:rPr>
        <w:t> </w:t>
      </w:r>
      <w:r w:rsidRPr="001F4076">
        <w:rPr>
          <w:rFonts w:ascii="Arial Narrow" w:hAnsi="Arial Narrow" w:cs="Arial"/>
          <w:color w:val="000000" w:themeColor="text1"/>
          <w:lang w:val="pl-PL"/>
        </w:rPr>
        <w:t>z 2019</w:t>
      </w:r>
      <w:r w:rsidR="00E93E7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r. poz. 701 z</w:t>
      </w:r>
      <w:r w:rsidR="00E93E73" w:rsidRPr="001F4076">
        <w:rPr>
          <w:rFonts w:ascii="Arial Narrow" w:hAnsi="Arial Narrow" w:cs="Arial"/>
          <w:color w:val="000000" w:themeColor="text1"/>
          <w:lang w:val="pl-PL"/>
        </w:rPr>
        <w:t xml:space="preserve">e </w:t>
      </w:r>
      <w:r w:rsidRPr="001F4076">
        <w:rPr>
          <w:rFonts w:ascii="Arial Narrow" w:hAnsi="Arial Narrow" w:cs="Arial"/>
          <w:color w:val="000000" w:themeColor="text1"/>
          <w:lang w:val="pl-PL"/>
        </w:rPr>
        <w:t xml:space="preserve">.zm.) oraz ustawy z dnia 13.09.1996 r. o utrzymaniu czystości i porządku w gminach (Dz. U. z 2019 r. poz.2010 </w:t>
      </w:r>
      <w:r w:rsidR="00633D4A" w:rsidRPr="001F4076">
        <w:rPr>
          <w:rFonts w:ascii="Arial Narrow" w:hAnsi="Arial Narrow" w:cs="Arial"/>
          <w:color w:val="000000" w:themeColor="text1"/>
          <w:lang w:val="pl-PL"/>
        </w:rPr>
        <w:t xml:space="preserve">ze </w:t>
      </w:r>
      <w:r w:rsidRPr="001F4076">
        <w:rPr>
          <w:rFonts w:ascii="Arial Narrow" w:hAnsi="Arial Narrow" w:cs="Arial"/>
          <w:color w:val="000000" w:themeColor="text1"/>
          <w:lang w:val="pl-PL"/>
        </w:rPr>
        <w:t>zm.) . Koszty zagospodarowania odpadów pokrywa wykonawca.</w:t>
      </w:r>
    </w:p>
    <w:p w14:paraId="72FFBE47" w14:textId="68393417" w:rsidR="00633D4A" w:rsidRPr="001F4076" w:rsidRDefault="00633D4A" w:rsidP="00567E7A">
      <w:pPr>
        <w:pStyle w:val="Akapitzlist"/>
        <w:numPr>
          <w:ilvl w:val="0"/>
          <w:numId w:val="17"/>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 związku z realizacją usług Wykonawca na swój koszt zapewnia należyte zasady bezpieczeństwa i warunki sanitarne</w:t>
      </w:r>
      <w:r w:rsidR="00B2729E" w:rsidRPr="001F4076">
        <w:rPr>
          <w:rFonts w:ascii="Arial Narrow" w:hAnsi="Arial Narrow" w:cs="Arial"/>
          <w:color w:val="000000" w:themeColor="text1"/>
          <w:lang w:val="pl-PL"/>
        </w:rPr>
        <w:t>, higieniczne</w:t>
      </w:r>
      <w:r w:rsidRPr="001F4076">
        <w:rPr>
          <w:rFonts w:ascii="Arial Narrow" w:hAnsi="Arial Narrow" w:cs="Arial"/>
          <w:color w:val="000000" w:themeColor="text1"/>
          <w:lang w:val="pl-PL"/>
        </w:rPr>
        <w:t xml:space="preserve"> wynikające z ustaw, rozporządzeń i zaleceń związanych z pandemią COVID-19</w:t>
      </w:r>
      <w:r w:rsidR="00B2729E" w:rsidRPr="001F4076">
        <w:rPr>
          <w:rFonts w:ascii="Arial Narrow" w:hAnsi="Arial Narrow" w:cs="Arial"/>
          <w:color w:val="000000" w:themeColor="text1"/>
          <w:lang w:val="pl-PL"/>
        </w:rPr>
        <w:t xml:space="preserve"> oraz innymi pandemiami i epidemiami.</w:t>
      </w:r>
    </w:p>
    <w:p w14:paraId="03390A49" w14:textId="7F4E5D42" w:rsidR="00BB3F72" w:rsidRPr="001F4076" w:rsidRDefault="00EB1EEE" w:rsidP="00567E7A">
      <w:pPr>
        <w:pStyle w:val="Akapitzlist"/>
        <w:numPr>
          <w:ilvl w:val="0"/>
          <w:numId w:val="17"/>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Wykonawca winien przedstawić 4 jadłospisy rozpisane na dekady </w:t>
      </w:r>
      <w:r w:rsidR="00E93E7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(1 dekada to 10 dni)</w:t>
      </w:r>
      <w:r w:rsidR="00B2729E" w:rsidRPr="001F4076">
        <w:rPr>
          <w:rFonts w:ascii="Arial Narrow" w:hAnsi="Arial Narrow" w:cs="Arial"/>
          <w:color w:val="000000" w:themeColor="text1"/>
          <w:lang w:val="pl-PL"/>
        </w:rPr>
        <w:t xml:space="preserve"> z</w:t>
      </w:r>
      <w:r w:rsidRPr="001F4076">
        <w:rPr>
          <w:rFonts w:ascii="Arial Narrow" w:hAnsi="Arial Narrow" w:cs="Arial"/>
          <w:color w:val="000000" w:themeColor="text1"/>
          <w:lang w:val="pl-PL"/>
        </w:rPr>
        <w:t xml:space="preserve"> </w:t>
      </w:r>
      <w:r w:rsidR="00E93E73" w:rsidRPr="001F4076">
        <w:rPr>
          <w:rFonts w:ascii="Arial Narrow" w:hAnsi="Arial Narrow" w:cs="Arial"/>
          <w:color w:val="000000" w:themeColor="text1"/>
          <w:lang w:val="pl-PL"/>
        </w:rPr>
        <w:t>uwzględnieniem</w:t>
      </w:r>
      <w:r w:rsidRPr="001F4076">
        <w:rPr>
          <w:rFonts w:ascii="Arial Narrow" w:hAnsi="Arial Narrow" w:cs="Arial"/>
          <w:color w:val="000000" w:themeColor="text1"/>
          <w:lang w:val="pl-PL"/>
        </w:rPr>
        <w:t xml:space="preserve"> </w:t>
      </w:r>
      <w:r w:rsidR="00E93E73" w:rsidRPr="001F4076">
        <w:rPr>
          <w:rFonts w:ascii="Arial Narrow" w:hAnsi="Arial Narrow" w:cs="Arial"/>
          <w:color w:val="000000" w:themeColor="text1"/>
          <w:lang w:val="pl-PL"/>
        </w:rPr>
        <w:t>rodzaju</w:t>
      </w:r>
      <w:r w:rsidRPr="001F4076">
        <w:rPr>
          <w:rFonts w:ascii="Arial Narrow" w:hAnsi="Arial Narrow" w:cs="Arial"/>
          <w:color w:val="000000" w:themeColor="text1"/>
          <w:lang w:val="pl-PL"/>
        </w:rPr>
        <w:t xml:space="preserve"> </w:t>
      </w:r>
      <w:r w:rsidR="00E93E73" w:rsidRPr="001F4076">
        <w:rPr>
          <w:rFonts w:ascii="Arial Narrow" w:hAnsi="Arial Narrow" w:cs="Arial"/>
          <w:color w:val="000000" w:themeColor="text1"/>
          <w:lang w:val="pl-PL"/>
        </w:rPr>
        <w:t>placówki</w:t>
      </w:r>
      <w:r w:rsidRPr="001F4076">
        <w:rPr>
          <w:rFonts w:ascii="Arial Narrow" w:hAnsi="Arial Narrow" w:cs="Arial"/>
          <w:color w:val="000000" w:themeColor="text1"/>
          <w:lang w:val="pl-PL"/>
        </w:rPr>
        <w:t>. W 1</w:t>
      </w:r>
      <w:r w:rsidR="00E93E7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dekadzie jadłospis winien zawierać:</w:t>
      </w:r>
    </w:p>
    <w:p w14:paraId="3E4C3835" w14:textId="77777777" w:rsidR="00BB3F72" w:rsidRPr="001F4076" w:rsidRDefault="00BB3F72" w:rsidP="00567E7A">
      <w:pPr>
        <w:spacing w:line="276" w:lineRule="auto"/>
        <w:jc w:val="both"/>
        <w:rPr>
          <w:rFonts w:ascii="Arial Narrow" w:hAnsi="Arial Narrow" w:cs="Arial"/>
          <w:color w:val="000000" w:themeColor="text1"/>
          <w:lang w:val="pl-PL"/>
        </w:rPr>
      </w:pPr>
    </w:p>
    <w:p w14:paraId="0D15311C" w14:textId="2A36DE5D" w:rsidR="00BB3F72" w:rsidRPr="001F4076" w:rsidRDefault="00EB1EEE"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Śniadanie PRZEDSZKOLE:</w:t>
      </w:r>
    </w:p>
    <w:p w14:paraId="0109C037" w14:textId="77777777" w:rsidR="00BB3F72" w:rsidRPr="001F4076" w:rsidRDefault="00EB1EEE" w:rsidP="00567E7A">
      <w:pPr>
        <w:pStyle w:val="Akapitzlist"/>
        <w:numPr>
          <w:ilvl w:val="0"/>
          <w:numId w:val="18"/>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codziennie różnorodne zupy mleczne - tylko płatki kukurydziane, ryżowe, jęczmienne, suchary, biszkopty, </w:t>
      </w:r>
      <w:r w:rsidRPr="001F4076">
        <w:rPr>
          <w:rFonts w:ascii="Arial Narrow" w:hAnsi="Arial Narrow" w:cs="Arial"/>
          <w:color w:val="000000" w:themeColor="text1"/>
          <w:lang w:val="pl-PL"/>
        </w:rPr>
        <w:lastRenderedPageBreak/>
        <w:t>płatki owsiane, kasza manna, kasza kukurydziana, kasza jaglana, zacierka ,</w:t>
      </w:r>
    </w:p>
    <w:p w14:paraId="6E1FA491" w14:textId="77777777" w:rsidR="00BB3F72" w:rsidRPr="001F4076" w:rsidRDefault="00EB1EEE" w:rsidP="00567E7A">
      <w:pPr>
        <w:pStyle w:val="Akapitzlist"/>
        <w:numPr>
          <w:ilvl w:val="0"/>
          <w:numId w:val="18"/>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do tego - kanapki (z pieczywa mieszanego lub razowego) w zależności od rodzaju obiadu - z jajkiem, dżemem, serem białym, żółtym, topionym, wędliną (wysokiej jakości), pasztetem oraz warzywami - tylko pomidorem, ogórkiem kiszonym lub świeżym, sałatą, szczypiorkiem lub rzodkiewką, (warzywa sezonowe)</w:t>
      </w:r>
    </w:p>
    <w:p w14:paraId="4EF93D6C" w14:textId="77777777" w:rsidR="00BB3F72" w:rsidRPr="001F4076" w:rsidRDefault="00EB1EEE" w:rsidP="00567E7A">
      <w:pPr>
        <w:pStyle w:val="Akapitzlist"/>
        <w:numPr>
          <w:ilvl w:val="0"/>
          <w:numId w:val="18"/>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jajecznica, do tego do picia kawa lub kakao ( tego dnia bez zupy mlecznej )</w:t>
      </w:r>
    </w:p>
    <w:p w14:paraId="4AB62915" w14:textId="77777777" w:rsidR="00BB3F72" w:rsidRPr="001F4076" w:rsidRDefault="00EB1EEE" w:rsidP="00567E7A">
      <w:pPr>
        <w:pStyle w:val="Akapitzlist"/>
        <w:numPr>
          <w:ilvl w:val="0"/>
          <w:numId w:val="18"/>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parówki o min. 90% mięsa. Do picia kawa lub kakao ( tego dnia bez zupy mlecznej)</w:t>
      </w:r>
    </w:p>
    <w:p w14:paraId="4952E418" w14:textId="77777777" w:rsidR="00BB3F72" w:rsidRPr="001F4076" w:rsidRDefault="00EB1EEE" w:rsidP="00567E7A">
      <w:pPr>
        <w:pStyle w:val="Akapitzlist"/>
        <w:numPr>
          <w:ilvl w:val="0"/>
          <w:numId w:val="18"/>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napoje, tylko herbata ziołowa, herbata owocowa .</w:t>
      </w:r>
    </w:p>
    <w:p w14:paraId="0C0541EA" w14:textId="0E7573BA" w:rsidR="00BB3F72" w:rsidRPr="001F4076" w:rsidRDefault="00EB1EEE" w:rsidP="00567E7A">
      <w:pPr>
        <w:pStyle w:val="Akapitzlist"/>
        <w:numPr>
          <w:ilvl w:val="0"/>
          <w:numId w:val="18"/>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2 x w tygodniu śniadania w form</w:t>
      </w:r>
      <w:r w:rsidR="00BB73D2" w:rsidRPr="001F4076">
        <w:rPr>
          <w:rFonts w:ascii="Arial Narrow" w:hAnsi="Arial Narrow" w:cs="Arial"/>
          <w:color w:val="000000" w:themeColor="text1"/>
          <w:lang w:val="pl-PL"/>
        </w:rPr>
        <w:t>i</w:t>
      </w:r>
      <w:r w:rsidRPr="001F4076">
        <w:rPr>
          <w:rFonts w:ascii="Arial Narrow" w:hAnsi="Arial Narrow" w:cs="Arial"/>
          <w:color w:val="000000" w:themeColor="text1"/>
          <w:lang w:val="pl-PL"/>
        </w:rPr>
        <w:t>e szwedzkiego stołu ( poniedziałek, piątek)</w:t>
      </w:r>
    </w:p>
    <w:p w14:paraId="40BE75A4" w14:textId="099810A5" w:rsidR="00BB3F72" w:rsidRPr="001F4076" w:rsidRDefault="00EB1EEE" w:rsidP="00567E7A">
      <w:pPr>
        <w:pStyle w:val="Akapitzlist"/>
        <w:numPr>
          <w:ilvl w:val="0"/>
          <w:numId w:val="18"/>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twarożek lub jogurt naturalny i</w:t>
      </w:r>
      <w:r w:rsidR="00BB73D2"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do wyboru w miseczkach,</w:t>
      </w:r>
      <w:r w:rsidR="00BB73D2"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konfitura i</w:t>
      </w:r>
      <w:r w:rsidR="00BB73D2"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szczypiorek</w:t>
      </w:r>
    </w:p>
    <w:p w14:paraId="65B3E0EE" w14:textId="29C34C08" w:rsidR="00BB3F72" w:rsidRPr="001F4076" w:rsidRDefault="00EB1EEE" w:rsidP="00567E7A">
      <w:pPr>
        <w:pStyle w:val="Akapitzlist"/>
        <w:numPr>
          <w:ilvl w:val="0"/>
          <w:numId w:val="18"/>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pasty rybne i</w:t>
      </w:r>
      <w:r w:rsidR="00BB73D2"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twarogowe,</w:t>
      </w:r>
    </w:p>
    <w:p w14:paraId="40C8E7D2" w14:textId="2AA8D0FF" w:rsidR="00BB3F72" w:rsidRPr="001F4076" w:rsidRDefault="00EB1EEE" w:rsidP="00567E7A">
      <w:pPr>
        <w:pStyle w:val="Akapitzlist"/>
        <w:numPr>
          <w:ilvl w:val="0"/>
          <w:numId w:val="18"/>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zmniejszenie zużycia soli na rzecz naturalnych przypraw ziołowych.</w:t>
      </w:r>
    </w:p>
    <w:p w14:paraId="76724990" w14:textId="77777777" w:rsidR="00BB3F72" w:rsidRPr="001F4076" w:rsidRDefault="00BB3F72" w:rsidP="00567E7A">
      <w:pPr>
        <w:spacing w:line="276" w:lineRule="auto"/>
        <w:jc w:val="both"/>
        <w:rPr>
          <w:rFonts w:ascii="Arial Narrow" w:hAnsi="Arial Narrow" w:cs="Arial"/>
          <w:color w:val="000000" w:themeColor="text1"/>
          <w:lang w:val="pl-PL"/>
        </w:rPr>
      </w:pPr>
    </w:p>
    <w:p w14:paraId="197D1732" w14:textId="4CF57F0C" w:rsidR="00BB3F72" w:rsidRPr="001F4076" w:rsidRDefault="001F4076"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II </w:t>
      </w:r>
      <w:r w:rsidR="00EB1EEE" w:rsidRPr="001F4076">
        <w:rPr>
          <w:rFonts w:ascii="Arial Narrow" w:hAnsi="Arial Narrow" w:cs="Arial"/>
          <w:color w:val="000000" w:themeColor="text1"/>
          <w:lang w:val="pl-PL"/>
        </w:rPr>
        <w:t>śniadanie PRZEDSZKOLE</w:t>
      </w:r>
    </w:p>
    <w:p w14:paraId="6EEF92A2" w14:textId="64A93C73" w:rsidR="00BB3F72" w:rsidRPr="001F4076" w:rsidRDefault="00EB1EEE"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owoc (owoce winny być całe, sezonowe ) oraz dodatek kisiel, budyń ( na bazie mąki ziemniaczanej), jogurt, ciasto, koktajl z owoców świeżych na jogu</w:t>
      </w:r>
      <w:r w:rsidR="00E93E73" w:rsidRPr="001F4076">
        <w:rPr>
          <w:rFonts w:ascii="Arial Narrow" w:hAnsi="Arial Narrow" w:cs="Arial"/>
          <w:color w:val="000000" w:themeColor="text1"/>
          <w:lang w:val="pl-PL"/>
        </w:rPr>
        <w:t>rc</w:t>
      </w:r>
      <w:r w:rsidRPr="001F4076">
        <w:rPr>
          <w:rFonts w:ascii="Arial Narrow" w:hAnsi="Arial Narrow" w:cs="Arial"/>
          <w:color w:val="000000" w:themeColor="text1"/>
          <w:lang w:val="pl-PL"/>
        </w:rPr>
        <w:t>ie naturalnym lub bułka słodka, bułka z pastą rybną i</w:t>
      </w:r>
      <w:r w:rsidR="00E93E7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warzywami.</w:t>
      </w:r>
    </w:p>
    <w:p w14:paraId="77D936E7" w14:textId="77777777" w:rsidR="00BB3F72" w:rsidRPr="001F4076" w:rsidRDefault="00BB3F72" w:rsidP="00567E7A">
      <w:pPr>
        <w:spacing w:line="276" w:lineRule="auto"/>
        <w:jc w:val="both"/>
        <w:rPr>
          <w:rFonts w:ascii="Arial Narrow" w:hAnsi="Arial Narrow" w:cs="Arial"/>
          <w:color w:val="000000" w:themeColor="text1"/>
          <w:lang w:val="pl-PL"/>
        </w:rPr>
      </w:pPr>
    </w:p>
    <w:p w14:paraId="631C250A" w14:textId="72832DC7" w:rsidR="00BB3F72" w:rsidRPr="001F4076" w:rsidRDefault="00EB1EEE"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Obiad:</w:t>
      </w:r>
      <w:r w:rsidR="00E93E7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zupa i</w:t>
      </w:r>
      <w:r w:rsidR="00BB73D2" w:rsidRPr="001F4076">
        <w:rPr>
          <w:rFonts w:ascii="Arial Narrow" w:hAnsi="Arial Narrow" w:cs="Arial"/>
          <w:color w:val="000000" w:themeColor="text1"/>
          <w:lang w:val="pl-PL"/>
        </w:rPr>
        <w:t xml:space="preserve"> </w:t>
      </w:r>
      <w:r w:rsidR="001F4076" w:rsidRPr="001F4076">
        <w:rPr>
          <w:rFonts w:ascii="Arial Narrow" w:hAnsi="Arial Narrow" w:cs="Arial"/>
          <w:color w:val="000000" w:themeColor="text1"/>
          <w:lang w:val="pl-PL"/>
        </w:rPr>
        <w:t xml:space="preserve">II </w:t>
      </w:r>
      <w:r w:rsidRPr="001F4076">
        <w:rPr>
          <w:rFonts w:ascii="Arial Narrow" w:hAnsi="Arial Narrow" w:cs="Arial"/>
          <w:color w:val="000000" w:themeColor="text1"/>
          <w:lang w:val="pl-PL"/>
        </w:rPr>
        <w:t xml:space="preserve">danie </w:t>
      </w:r>
      <w:r w:rsidR="00E93E73" w:rsidRPr="001F4076">
        <w:rPr>
          <w:rFonts w:ascii="Arial Narrow" w:hAnsi="Arial Narrow" w:cs="Arial"/>
          <w:color w:val="000000" w:themeColor="text1"/>
          <w:lang w:val="pl-PL"/>
        </w:rPr>
        <w:t>(</w:t>
      </w:r>
      <w:r w:rsidRPr="001F4076">
        <w:rPr>
          <w:rFonts w:ascii="Arial Narrow" w:hAnsi="Arial Narrow" w:cs="Arial"/>
          <w:color w:val="000000" w:themeColor="text1"/>
          <w:lang w:val="pl-PL"/>
        </w:rPr>
        <w:t>PRZEDSZ KOLE,SZOŁY,GOP</w:t>
      </w:r>
      <w:r w:rsidR="00E93E73" w:rsidRPr="001F4076">
        <w:rPr>
          <w:rFonts w:ascii="Arial Narrow" w:hAnsi="Arial Narrow" w:cs="Arial"/>
          <w:color w:val="000000" w:themeColor="text1"/>
          <w:lang w:val="pl-PL"/>
        </w:rPr>
        <w:t>S)</w:t>
      </w:r>
      <w:r w:rsidRPr="001F4076">
        <w:rPr>
          <w:rFonts w:ascii="Arial Narrow" w:hAnsi="Arial Narrow" w:cs="Arial"/>
          <w:color w:val="000000" w:themeColor="text1"/>
          <w:lang w:val="pl-PL"/>
        </w:rPr>
        <w:t>:</w:t>
      </w:r>
    </w:p>
    <w:p w14:paraId="4CB58BA5" w14:textId="0328C74A" w:rsidR="00BB3F72" w:rsidRPr="001F4076" w:rsidRDefault="00EB1EEE" w:rsidP="00567E7A">
      <w:pPr>
        <w:pStyle w:val="Akapitzlist"/>
        <w:numPr>
          <w:ilvl w:val="0"/>
          <w:numId w:val="19"/>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4 posiłki mięsne z mięsa chudego, (</w:t>
      </w:r>
      <w:r w:rsidR="00132103" w:rsidRPr="001F4076">
        <w:rPr>
          <w:rFonts w:ascii="Arial Narrow" w:hAnsi="Arial Narrow" w:cs="Arial"/>
          <w:color w:val="000000" w:themeColor="text1"/>
          <w:lang w:val="pl-PL"/>
        </w:rPr>
        <w:t xml:space="preserve">1 </w:t>
      </w:r>
      <w:r w:rsidRPr="001F4076">
        <w:rPr>
          <w:rFonts w:ascii="Arial Narrow" w:hAnsi="Arial Narrow" w:cs="Arial"/>
          <w:color w:val="000000" w:themeColor="text1"/>
          <w:lang w:val="pl-PL"/>
        </w:rPr>
        <w:t xml:space="preserve">x udko z kurczaka pieczone, </w:t>
      </w:r>
      <w:r w:rsidR="00132103" w:rsidRPr="001F4076">
        <w:rPr>
          <w:rFonts w:ascii="Arial Narrow" w:hAnsi="Arial Narrow" w:cs="Arial"/>
          <w:color w:val="000000" w:themeColor="text1"/>
          <w:lang w:val="pl-PL"/>
        </w:rPr>
        <w:t>1</w:t>
      </w:r>
      <w:r w:rsidRPr="001F4076">
        <w:rPr>
          <w:rFonts w:ascii="Arial Narrow" w:hAnsi="Arial Narrow" w:cs="Arial"/>
          <w:color w:val="000000" w:themeColor="text1"/>
          <w:lang w:val="pl-PL"/>
        </w:rPr>
        <w:t>x kotlet schabowy w panierce z sezamem pieczony, schab, filet z indyk ,</w:t>
      </w:r>
      <w:r w:rsidR="00132103" w:rsidRPr="001F4076">
        <w:rPr>
          <w:rFonts w:ascii="Arial Narrow" w:hAnsi="Arial Narrow" w:cs="Arial"/>
          <w:color w:val="000000" w:themeColor="text1"/>
          <w:lang w:val="pl-PL"/>
        </w:rPr>
        <w:t xml:space="preserve">1 </w:t>
      </w:r>
      <w:r w:rsidRPr="001F4076">
        <w:rPr>
          <w:rFonts w:ascii="Arial Narrow" w:hAnsi="Arial Narrow" w:cs="Arial"/>
          <w:color w:val="000000" w:themeColor="text1"/>
          <w:lang w:val="pl-PL"/>
        </w:rPr>
        <w:t>x pierś z kurczaka/ indyka,</w:t>
      </w:r>
      <w:r w:rsidR="00132103" w:rsidRPr="001F4076">
        <w:rPr>
          <w:rFonts w:ascii="Arial Narrow" w:hAnsi="Arial Narrow" w:cs="Arial"/>
          <w:color w:val="000000" w:themeColor="text1"/>
          <w:lang w:val="pl-PL"/>
        </w:rPr>
        <w:t xml:space="preserve"> 1 </w:t>
      </w:r>
      <w:r w:rsidRPr="001F4076">
        <w:rPr>
          <w:rFonts w:ascii="Arial Narrow" w:hAnsi="Arial Narrow" w:cs="Arial"/>
          <w:color w:val="000000" w:themeColor="text1"/>
          <w:lang w:val="pl-PL"/>
        </w:rPr>
        <w:t>x kotlet mielony/z karczku, filetu z</w:t>
      </w:r>
      <w:r w:rsidR="00BB73D2"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kurczaka/indyka, szynki  b/k/  lub gulasz z szynki  b/k, łopatki  b/k, filetu  z  kurczaka/indyka),gulasz  z kawałków mięsa nie z mięsa mielonego.</w:t>
      </w:r>
    </w:p>
    <w:p w14:paraId="6BBB0F8E" w14:textId="6D2853F2" w:rsidR="00BB3F72" w:rsidRPr="001F4076" w:rsidRDefault="00EB1EEE" w:rsidP="00567E7A">
      <w:pPr>
        <w:pStyle w:val="Akapitzlist"/>
        <w:numPr>
          <w:ilvl w:val="0"/>
          <w:numId w:val="19"/>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2 posiłki pół-mięsne (z wyłączeniem dania z gyrosem i</w:t>
      </w:r>
      <w:r w:rsidR="0013210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łazanek z szynką mogą być z mięsem),</w:t>
      </w:r>
    </w:p>
    <w:p w14:paraId="0250B9E5" w14:textId="77777777" w:rsidR="00BB3F72" w:rsidRPr="001F4076" w:rsidRDefault="00EB1EEE" w:rsidP="00567E7A">
      <w:pPr>
        <w:pStyle w:val="Akapitzlist"/>
        <w:numPr>
          <w:ilvl w:val="0"/>
          <w:numId w:val="19"/>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2 posiłki bezmięsne-jarskie,</w:t>
      </w:r>
    </w:p>
    <w:p w14:paraId="6DF82AAE" w14:textId="2E362FB7" w:rsidR="00BB3F72" w:rsidRPr="001F4076" w:rsidRDefault="00EB1EEE" w:rsidP="00567E7A">
      <w:pPr>
        <w:pStyle w:val="Akapitzlist"/>
        <w:numPr>
          <w:ilvl w:val="0"/>
          <w:numId w:val="19"/>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2 posiłki - ryba z ziemniakami</w:t>
      </w:r>
      <w:r w:rsidR="00E93E73" w:rsidRPr="001F4076">
        <w:rPr>
          <w:rFonts w:ascii="Arial Narrow" w:hAnsi="Arial Narrow" w:cs="Arial"/>
          <w:color w:val="000000" w:themeColor="text1"/>
          <w:lang w:val="pl-PL"/>
        </w:rPr>
        <w:t>,</w:t>
      </w:r>
      <w:r w:rsidR="0013210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ryba (z wyłącze</w:t>
      </w:r>
      <w:r w:rsidR="00132103" w:rsidRPr="001F4076">
        <w:rPr>
          <w:rFonts w:ascii="Arial Narrow" w:hAnsi="Arial Narrow" w:cs="Arial"/>
          <w:color w:val="000000" w:themeColor="text1"/>
          <w:lang w:val="pl-PL"/>
        </w:rPr>
        <w:t>n</w:t>
      </w:r>
      <w:r w:rsidRPr="001F4076">
        <w:rPr>
          <w:rFonts w:ascii="Arial Narrow" w:hAnsi="Arial Narrow" w:cs="Arial"/>
          <w:color w:val="000000" w:themeColor="text1"/>
          <w:lang w:val="pl-PL"/>
        </w:rPr>
        <w:t xml:space="preserve">iem </w:t>
      </w:r>
      <w:proofErr w:type="spellStart"/>
      <w:r w:rsidRPr="001F4076">
        <w:rPr>
          <w:rFonts w:ascii="Arial Narrow" w:hAnsi="Arial Narrow" w:cs="Arial"/>
          <w:color w:val="000000" w:themeColor="text1"/>
          <w:lang w:val="pl-PL"/>
        </w:rPr>
        <w:t>Pangi</w:t>
      </w:r>
      <w:proofErr w:type="spellEnd"/>
      <w:r w:rsidRPr="001F4076">
        <w:rPr>
          <w:rFonts w:ascii="Arial Narrow" w:hAnsi="Arial Narrow" w:cs="Arial"/>
          <w:color w:val="000000" w:themeColor="text1"/>
          <w:lang w:val="pl-PL"/>
        </w:rPr>
        <w:t>) tylko w całości (filet, płat bez ości), może być pieczona.</w:t>
      </w:r>
    </w:p>
    <w:p w14:paraId="648A40A9" w14:textId="77777777" w:rsidR="00BB3F72" w:rsidRPr="001F4076" w:rsidRDefault="00EB1EEE" w:rsidP="00567E7A">
      <w:pPr>
        <w:pStyle w:val="Akapitzlist"/>
        <w:numPr>
          <w:ilvl w:val="0"/>
          <w:numId w:val="19"/>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kompot tylko z owoców świeżych lub mrożonych;</w:t>
      </w:r>
    </w:p>
    <w:p w14:paraId="26DF7015" w14:textId="6FD1386C" w:rsidR="00BB3F72" w:rsidRPr="001F4076" w:rsidRDefault="00EB1EEE" w:rsidP="00567E7A">
      <w:pPr>
        <w:pStyle w:val="Akapitzlist"/>
        <w:numPr>
          <w:ilvl w:val="0"/>
          <w:numId w:val="19"/>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 1</w:t>
      </w:r>
      <w:r w:rsidR="00E93E7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dekadzie nie może być więcej niż 2 dania w sosie,</w:t>
      </w:r>
    </w:p>
    <w:p w14:paraId="64DBA38D" w14:textId="5393A254" w:rsidR="00BB3F72" w:rsidRPr="001F4076" w:rsidRDefault="00EB1EEE" w:rsidP="00567E7A">
      <w:pPr>
        <w:pStyle w:val="Akapitzlist"/>
        <w:numPr>
          <w:ilvl w:val="0"/>
          <w:numId w:val="19"/>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 1</w:t>
      </w:r>
      <w:r w:rsidR="00E93E7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dekadzie muszą znajdować się 4 razy posiłki z ziemniakami,</w:t>
      </w:r>
    </w:p>
    <w:p w14:paraId="591E54D4" w14:textId="77777777" w:rsidR="00BB3F72" w:rsidRPr="001F4076" w:rsidRDefault="00EB1EEE" w:rsidP="00567E7A">
      <w:pPr>
        <w:pStyle w:val="Akapitzlist"/>
        <w:numPr>
          <w:ilvl w:val="0"/>
          <w:numId w:val="19"/>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 piątki dania jarskie,</w:t>
      </w:r>
    </w:p>
    <w:p w14:paraId="7BA92579" w14:textId="4E722372" w:rsidR="00BB3F72" w:rsidRPr="001F4076" w:rsidRDefault="00EB1EEE" w:rsidP="00567E7A">
      <w:pPr>
        <w:pStyle w:val="Akapitzlist"/>
        <w:numPr>
          <w:ilvl w:val="0"/>
          <w:numId w:val="19"/>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zmniejszenie zużycia soli</w:t>
      </w:r>
      <w:r w:rsidR="0013210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na rzecz naturalnych przypraw ziołowych.</w:t>
      </w:r>
    </w:p>
    <w:p w14:paraId="230F98B5" w14:textId="77777777" w:rsidR="00BB3F72" w:rsidRPr="001F4076" w:rsidRDefault="00BB3F72" w:rsidP="00567E7A">
      <w:pPr>
        <w:spacing w:line="276" w:lineRule="auto"/>
        <w:jc w:val="both"/>
        <w:rPr>
          <w:rFonts w:ascii="Arial Narrow" w:hAnsi="Arial Narrow" w:cs="Arial"/>
          <w:color w:val="000000" w:themeColor="text1"/>
          <w:lang w:val="pl-PL"/>
        </w:rPr>
      </w:pPr>
    </w:p>
    <w:p w14:paraId="55A8D8D8" w14:textId="44CE9BD6" w:rsidR="00BB3F72" w:rsidRPr="001F4076" w:rsidRDefault="00EB1EEE" w:rsidP="00E93E73">
      <w:pPr>
        <w:spacing w:line="276" w:lineRule="auto"/>
        <w:ind w:left="360"/>
        <w:jc w:val="both"/>
        <w:rPr>
          <w:rFonts w:ascii="Arial Narrow" w:hAnsi="Arial Narrow" w:cs="Arial"/>
          <w:color w:val="000000" w:themeColor="text1"/>
          <w:lang w:val="pl-PL"/>
        </w:rPr>
      </w:pPr>
      <w:r w:rsidRPr="001F4076">
        <w:rPr>
          <w:rFonts w:ascii="Arial Narrow" w:hAnsi="Arial Narrow" w:cs="Arial"/>
          <w:color w:val="000000" w:themeColor="text1"/>
          <w:lang w:val="pl-PL"/>
        </w:rPr>
        <w:t>Jadłospisy winny być przygotowane i</w:t>
      </w:r>
      <w:r w:rsidR="0013210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podpisane przez osobę posiadającą odpowiednie uprawnienia tj. dietetyka.</w:t>
      </w:r>
      <w:r w:rsidR="0013210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Przedłożone do oferty jadłospisy winny zawierać dokładnie wyszczególnione - opisane posiłki wraz z ich gramaturą; Wykonawca na żądanie Zamawiającego przedstawi wykaz stosownych do przygotowywania posiłków produktów i surowców wraz z nazwami producentów, który zamawiający może udostępnić rodzicom dzieci lub ich prawnym opiekunom. Dopuszcza się wprowadzenie zmian w jadłospisach&gt; jadłospisy po zmianie każdorazowo wymagają akceptacji dyrektora szkoły lub przedszkola. Koszt surowców zużytych do przygotowania posiłku po zmianie jadłospisów musi pokryć wykonawca, jednostkowy  koszt posiłku po zmianie jadłospisów nie może ulec zmianie.</w:t>
      </w:r>
    </w:p>
    <w:p w14:paraId="4993BC4C" w14:textId="77777777" w:rsidR="00BB3F72" w:rsidRPr="001F4076" w:rsidRDefault="00BB3F72" w:rsidP="00567E7A">
      <w:pPr>
        <w:spacing w:line="276" w:lineRule="auto"/>
        <w:jc w:val="both"/>
        <w:rPr>
          <w:rFonts w:ascii="Arial Narrow" w:hAnsi="Arial Narrow" w:cs="Arial"/>
          <w:color w:val="000000" w:themeColor="text1"/>
          <w:lang w:val="pl-PL"/>
        </w:rPr>
      </w:pPr>
    </w:p>
    <w:p w14:paraId="43AB83AE" w14:textId="61C7610E" w:rsidR="00BB3F72" w:rsidRPr="001F4076" w:rsidRDefault="00EB1EEE" w:rsidP="00567E7A">
      <w:pPr>
        <w:pStyle w:val="Akapitzlist"/>
        <w:numPr>
          <w:ilvl w:val="0"/>
          <w:numId w:val="20"/>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Dodatkowo</w:t>
      </w:r>
      <w:r w:rsidR="0013210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Wykonawca jest zobowiązany do :</w:t>
      </w:r>
    </w:p>
    <w:p w14:paraId="25E77C69" w14:textId="6E2FFF6F" w:rsidR="00BB3F72" w:rsidRPr="001F4076" w:rsidRDefault="00EB1EEE" w:rsidP="00567E7A">
      <w:pPr>
        <w:pStyle w:val="Akapitzlist"/>
        <w:numPr>
          <w:ilvl w:val="0"/>
          <w:numId w:val="21"/>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dostarczania wody niskozmineralizowanej z atestem  oraz kubeczków jednorazowego użytku z atestem. Woda ma być dostępna dla dzieci przedszkolnych w salach pomiędzy posiłkami przez cały okres obowiązywania umowy. Wykonawca przygotowywać będzie posiłki z produktów własnych </w:t>
      </w:r>
      <w:r w:rsidR="00E93E73" w:rsidRPr="001F4076">
        <w:rPr>
          <w:rFonts w:ascii="Arial Narrow" w:hAnsi="Arial Narrow" w:cs="Arial"/>
          <w:color w:val="000000" w:themeColor="text1"/>
          <w:lang w:val="pl-PL"/>
        </w:rPr>
        <w:t>(</w:t>
      </w:r>
      <w:r w:rsidRPr="001F4076">
        <w:rPr>
          <w:rFonts w:ascii="Arial Narrow" w:hAnsi="Arial Narrow" w:cs="Arial"/>
          <w:color w:val="000000" w:themeColor="text1"/>
          <w:lang w:val="pl-PL"/>
        </w:rPr>
        <w:t>dot</w:t>
      </w:r>
      <w:r w:rsidR="00E93E73" w:rsidRPr="001F4076">
        <w:rPr>
          <w:rFonts w:ascii="Arial Narrow" w:hAnsi="Arial Narrow" w:cs="Arial"/>
          <w:color w:val="000000" w:themeColor="text1"/>
          <w:lang w:val="pl-PL"/>
        </w:rPr>
        <w:t>yczy</w:t>
      </w:r>
      <w:r w:rsidRPr="001F4076">
        <w:rPr>
          <w:rFonts w:ascii="Arial Narrow" w:hAnsi="Arial Narrow" w:cs="Arial"/>
          <w:color w:val="000000" w:themeColor="text1"/>
          <w:lang w:val="pl-PL"/>
        </w:rPr>
        <w:t xml:space="preserve"> PRZEDSZKOLA</w:t>
      </w:r>
      <w:r w:rsidR="00E93E73" w:rsidRPr="001F4076">
        <w:rPr>
          <w:rFonts w:ascii="Arial Narrow" w:hAnsi="Arial Narrow" w:cs="Arial"/>
          <w:color w:val="000000" w:themeColor="text1"/>
          <w:lang w:val="pl-PL"/>
        </w:rPr>
        <w:t>)</w:t>
      </w:r>
    </w:p>
    <w:p w14:paraId="3C9C8596" w14:textId="0D594F96" w:rsidR="00BB3F72" w:rsidRPr="001F4076" w:rsidRDefault="00EB1EEE" w:rsidP="00567E7A">
      <w:pPr>
        <w:pStyle w:val="Akapitzlist"/>
        <w:numPr>
          <w:ilvl w:val="0"/>
          <w:numId w:val="21"/>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PRZEDSZKOLE - trzy razy w tygodniu podawać śniadanie w formie szwedzkiego stołu, tak aby przy każdym stoliku dzieci mogły samodzielnie komponować swoje kanapki. Na każdym ze stolików muszą </w:t>
      </w:r>
      <w:r w:rsidRPr="001F4076">
        <w:rPr>
          <w:rFonts w:ascii="Arial Narrow" w:hAnsi="Arial Narrow" w:cs="Arial"/>
          <w:color w:val="000000" w:themeColor="text1"/>
          <w:lang w:val="pl-PL"/>
        </w:rPr>
        <w:lastRenderedPageBreak/>
        <w:t>być na osobnych talerzach: kromki chleba z masłem i suche oraz dodatki do kanapek przewidziane jadłospisie na dany dzień.</w:t>
      </w:r>
    </w:p>
    <w:p w14:paraId="5BBDA33B" w14:textId="77777777" w:rsidR="00BB3F72" w:rsidRPr="001F4076" w:rsidRDefault="00EB1EEE" w:rsidP="00567E7A">
      <w:pPr>
        <w:pStyle w:val="Akapitzlist"/>
        <w:numPr>
          <w:ilvl w:val="0"/>
          <w:numId w:val="21"/>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minimalnego zastosowania produktów przetworzonych na poczet innych wartościowych składników odżywczych. Wyklucza się posiłki na bazie fast food (tzn. zapiekanki, hot dogi, pizzę itp.).</w:t>
      </w:r>
    </w:p>
    <w:p w14:paraId="152C032D" w14:textId="0550578B" w:rsidR="00BB3F72" w:rsidRPr="001F4076" w:rsidRDefault="00EB1EEE" w:rsidP="00567E7A">
      <w:pPr>
        <w:pStyle w:val="Akapitzlist"/>
        <w:numPr>
          <w:ilvl w:val="0"/>
          <w:numId w:val="21"/>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przygotowywania posiłków używając produktów wysokiej jakości i</w:t>
      </w:r>
      <w:r w:rsidR="00E93E7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zawsze świeżych,</w:t>
      </w:r>
      <w:r w:rsidR="00E93E7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posiadających aktualne terminy ważności, nabytych w źródłach działających zgodnie z obowiązującymi przepisami sanitarnymi i higienicznymi (wyklucza się sporządzanie potraw z proszku za wyjątkiem budyniu  i</w:t>
      </w:r>
      <w:r w:rsidR="00E93E7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kisielu).</w:t>
      </w:r>
    </w:p>
    <w:p w14:paraId="548288AC" w14:textId="364EE397" w:rsidR="00BB3F72" w:rsidRPr="001F4076" w:rsidRDefault="00EB1EEE" w:rsidP="00567E7A">
      <w:pPr>
        <w:pStyle w:val="Akapitzlist"/>
        <w:numPr>
          <w:ilvl w:val="0"/>
          <w:numId w:val="21"/>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przygotowania posiłków - kanapek używając masła 82%,a nie margaryny.</w:t>
      </w:r>
    </w:p>
    <w:p w14:paraId="2EC21896" w14:textId="77777777" w:rsidR="00BB3F72" w:rsidRPr="001F4076" w:rsidRDefault="00EB1EEE" w:rsidP="00567E7A">
      <w:pPr>
        <w:pStyle w:val="Akapitzlist"/>
        <w:numPr>
          <w:ilvl w:val="0"/>
          <w:numId w:val="21"/>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 przypadku dań mięsnych - unikania mięsa przetworzonego (mielone) na rzecz całych sztuk mięsa.</w:t>
      </w:r>
    </w:p>
    <w:p w14:paraId="6735EDC2" w14:textId="763B3327" w:rsidR="00BB3F72" w:rsidRPr="001F4076" w:rsidRDefault="00EB1EEE" w:rsidP="00567E7A">
      <w:pPr>
        <w:pStyle w:val="Akapitzlist"/>
        <w:numPr>
          <w:ilvl w:val="0"/>
          <w:numId w:val="21"/>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 przypadku podawania dzieciom kanapek - dołączyć do nich warzywa pokrojone - położone na kanapki lub umieszczone osobno, aby każde dziecko miało możliwość skorzystania z takiej opcji,</w:t>
      </w:r>
    </w:p>
    <w:p w14:paraId="62913938" w14:textId="422492AA" w:rsidR="00BB3F72" w:rsidRPr="001F4076" w:rsidRDefault="00EB1EEE" w:rsidP="00567E7A">
      <w:pPr>
        <w:pStyle w:val="Akapitzlist"/>
        <w:numPr>
          <w:ilvl w:val="0"/>
          <w:numId w:val="21"/>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codziennie w ramach posiłku dla dzieci musi się znaleźć świeża zielenina (natka pietruszki, koperek, szczypiorek) krojone na miejscu w kuchni zamawiającego .</w:t>
      </w:r>
    </w:p>
    <w:p w14:paraId="784D0E87" w14:textId="46F64FD6" w:rsidR="00BB3F72" w:rsidRPr="001F4076" w:rsidRDefault="00EB1EEE" w:rsidP="00567E7A">
      <w:pPr>
        <w:pStyle w:val="Akapitzlist"/>
        <w:numPr>
          <w:ilvl w:val="0"/>
          <w:numId w:val="22"/>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Zamawiający zakazuje stosowania: produktów z glutaminianem sodu, produktów z zawartością barwników, konserwantów i</w:t>
      </w:r>
      <w:r w:rsidR="0013210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zagęszczaczy szkodliwych dla zdrowia.</w:t>
      </w:r>
    </w:p>
    <w:p w14:paraId="3F33548B" w14:textId="77777777" w:rsidR="00BB3F72" w:rsidRPr="001F4076" w:rsidRDefault="00EB1EEE" w:rsidP="00567E7A">
      <w:pPr>
        <w:pStyle w:val="Akapitzlist"/>
        <w:numPr>
          <w:ilvl w:val="0"/>
          <w:numId w:val="22"/>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 przypadku wyjazdu dzieci na wycieczkę Wykonawca winien przygotować w ramach środków przeznaczonych na dany dzień żywieniowy, tzw. "suchy prowiant". O planowanej wycieczce Zamawiający poinformuję Wykonawcę pisemnie z 2 dniowym wyprzedzeniem.</w:t>
      </w:r>
    </w:p>
    <w:p w14:paraId="2B1C08AC" w14:textId="77777777" w:rsidR="00132103" w:rsidRPr="001F4076" w:rsidRDefault="00EB1EEE" w:rsidP="00567E7A">
      <w:pPr>
        <w:pStyle w:val="Akapitzlist"/>
        <w:numPr>
          <w:ilvl w:val="0"/>
          <w:numId w:val="22"/>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Wykonawca zobowiązuje się zapewnić serwetki na każdym ze stolików. </w:t>
      </w:r>
    </w:p>
    <w:p w14:paraId="2F3F29F2" w14:textId="4BA8F06B" w:rsidR="00BB3F72" w:rsidRPr="001F4076" w:rsidRDefault="00EB1EEE" w:rsidP="00567E7A">
      <w:pPr>
        <w:pStyle w:val="Akapitzlist"/>
        <w:numPr>
          <w:ilvl w:val="0"/>
          <w:numId w:val="22"/>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Wykonawca w ramach wynagrodzenia winien:</w:t>
      </w:r>
    </w:p>
    <w:p w14:paraId="2538ED67" w14:textId="6C295D47" w:rsidR="00BB3F72" w:rsidRPr="001F4076" w:rsidRDefault="00EB1EEE" w:rsidP="00567E7A">
      <w:pPr>
        <w:pStyle w:val="Akapitzlist"/>
        <w:numPr>
          <w:ilvl w:val="0"/>
          <w:numId w:val="23"/>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przygotowywać posiłki zgodnie z przedstawionymi do oferty jadłospisami oraz dostarczać je do siedziby Zamawiającego w Otyniu ul. Żeromskiego 3, oraz do Szkoły Podstawowej w Niedoradzu </w:t>
      </w:r>
    </w:p>
    <w:p w14:paraId="13F83CA5" w14:textId="77777777" w:rsidR="00BB3F72" w:rsidRPr="001F4076" w:rsidRDefault="00EB1EEE" w:rsidP="00567E7A">
      <w:pPr>
        <w:pStyle w:val="Akapitzlist"/>
        <w:numPr>
          <w:ilvl w:val="0"/>
          <w:numId w:val="23"/>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posiadać zapasy żywności niezbędne do wykonywani a posiłków na dany dzień,</w:t>
      </w:r>
    </w:p>
    <w:p w14:paraId="3F8EC795" w14:textId="5ECF4B0D" w:rsidR="00BB3F72" w:rsidRPr="001F4076" w:rsidRDefault="00EB1EEE" w:rsidP="00567E7A">
      <w:pPr>
        <w:pStyle w:val="Akapitzlist"/>
        <w:numPr>
          <w:ilvl w:val="0"/>
          <w:numId w:val="23"/>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wyposażony w odpowiedni strój roboczy i ochronny ( czysty , schludny) porcjować i wydawać posiłki, myć i</w:t>
      </w:r>
      <w:r w:rsidR="0013210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wyparzać naczynia (koszt środków dopuszczonych do użytku przez Państwowy Zakład Higieny czystości ponosi Wykonawca) ,</w:t>
      </w:r>
    </w:p>
    <w:p w14:paraId="638B7119" w14:textId="2546753A" w:rsidR="00BB3F72" w:rsidRPr="001F4076" w:rsidRDefault="00EB1EEE" w:rsidP="00567E7A">
      <w:pPr>
        <w:pStyle w:val="Akapitzlist"/>
        <w:numPr>
          <w:ilvl w:val="0"/>
          <w:numId w:val="23"/>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sprzątać wynajmowane pomieszczenia i</w:t>
      </w:r>
      <w:r w:rsidR="0013210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stołówkę oraz odbierać resztki żywieniowe (koszt środków czystości dopuszczonych do użytku przez Państwowy Zakład Higieny ponosi Wykonawca),</w:t>
      </w:r>
    </w:p>
    <w:p w14:paraId="777EC157" w14:textId="0A9463F1" w:rsidR="00BB3F72" w:rsidRPr="001F4076" w:rsidRDefault="00EB1EEE" w:rsidP="00567E7A">
      <w:pPr>
        <w:pStyle w:val="Akapitzlist"/>
        <w:numPr>
          <w:ilvl w:val="0"/>
          <w:numId w:val="24"/>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 przypadku dostarczenia przez Wykonawcę posiłku niespełniającego warunków umowy np. posiłku niepełnowartościowego Wykonawca zobowiązany jest do dostarczenia nowego posiłku zgodnego z warunkami umowy i</w:t>
      </w:r>
      <w:r w:rsidR="0013210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wydania go, do godziny: śniadania 9.00, zupy: 12.00,</w:t>
      </w:r>
      <w:r w:rsidR="004A0600">
        <w:rPr>
          <w:rFonts w:ascii="Arial Narrow" w:hAnsi="Arial Narrow" w:cs="Arial"/>
          <w:color w:val="000000" w:themeColor="text1"/>
          <w:lang w:val="pl-PL"/>
        </w:rPr>
        <w:t xml:space="preserve"> </w:t>
      </w:r>
      <w:proofErr w:type="spellStart"/>
      <w:r w:rsidR="004A0600">
        <w:rPr>
          <w:rFonts w:ascii="Arial Narrow" w:hAnsi="Arial Narrow" w:cs="Arial"/>
          <w:color w:val="000000" w:themeColor="text1"/>
          <w:lang w:val="pl-PL"/>
        </w:rPr>
        <w:t>II</w:t>
      </w:r>
      <w:r w:rsidRPr="001F4076">
        <w:rPr>
          <w:rFonts w:ascii="Arial Narrow" w:hAnsi="Arial Narrow" w:cs="Arial"/>
          <w:color w:val="000000" w:themeColor="text1"/>
          <w:lang w:val="pl-PL"/>
        </w:rPr>
        <w:t>dania</w:t>
      </w:r>
      <w:proofErr w:type="spellEnd"/>
      <w:r w:rsidRPr="001F4076">
        <w:rPr>
          <w:rFonts w:ascii="Arial Narrow" w:hAnsi="Arial Narrow" w:cs="Arial"/>
          <w:color w:val="000000" w:themeColor="text1"/>
          <w:lang w:val="pl-PL"/>
        </w:rPr>
        <w:t>: 13.00</w:t>
      </w:r>
    </w:p>
    <w:p w14:paraId="38837327" w14:textId="3204CF83" w:rsidR="00BB3F72" w:rsidRPr="001F4076" w:rsidRDefault="00EB1EEE" w:rsidP="00567E7A">
      <w:pPr>
        <w:pStyle w:val="Akapitzlist"/>
        <w:numPr>
          <w:ilvl w:val="0"/>
          <w:numId w:val="24"/>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Zmiana zakresu usług świadczonych przez wykonawcę na terenie Szkoły w Otyniu musi być każdorazowo uzgodniona z wynajmującym i potwierdzona aneksem do umowy {dotyczy również posiłków wydawanych na wynos).</w:t>
      </w:r>
    </w:p>
    <w:p w14:paraId="7D99AEF3" w14:textId="77777777" w:rsidR="00E93E73" w:rsidRPr="001F4076" w:rsidRDefault="00E93E73" w:rsidP="00E93E73">
      <w:pPr>
        <w:spacing w:line="276" w:lineRule="auto"/>
        <w:jc w:val="both"/>
        <w:rPr>
          <w:rFonts w:ascii="Arial Narrow" w:hAnsi="Arial Narrow" w:cs="Arial"/>
          <w:color w:val="000000" w:themeColor="text1"/>
          <w:lang w:val="pl-PL"/>
        </w:rPr>
      </w:pPr>
    </w:p>
    <w:p w14:paraId="25E5836D" w14:textId="3BAE268E" w:rsidR="00BB3F72" w:rsidRPr="001F4076" w:rsidRDefault="00EB1EEE"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Zalecenie szczegółowe,</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co do jakości użytych surowców</w:t>
      </w:r>
    </w:p>
    <w:p w14:paraId="3F392B9D" w14:textId="77777777" w:rsidR="00E93E73" w:rsidRPr="001F4076" w:rsidRDefault="00E93E73" w:rsidP="00567E7A">
      <w:pPr>
        <w:spacing w:line="276" w:lineRule="auto"/>
        <w:jc w:val="both"/>
        <w:rPr>
          <w:rFonts w:ascii="Arial Narrow" w:hAnsi="Arial Narrow" w:cs="Arial"/>
          <w:color w:val="000000" w:themeColor="text1"/>
          <w:lang w:val="pl-PL"/>
        </w:rPr>
      </w:pPr>
    </w:p>
    <w:p w14:paraId="70EFA16B" w14:textId="78E68996" w:rsidR="00BB3F72" w:rsidRPr="001F4076" w:rsidRDefault="00EB1EEE"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Uwaga: wymaga się by wszystkie surowce używane do przygotowywania</w:t>
      </w:r>
      <w:r w:rsidR="0013210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posiłków  były najwyższej jakości handlowej, o gwarantowanej jakości, możliwej do potwierdzeni a stosownymi certyfikatami.</w:t>
      </w:r>
    </w:p>
    <w:p w14:paraId="3410883F" w14:textId="77777777" w:rsidR="00BB3F72" w:rsidRPr="001F4076" w:rsidRDefault="00BB3F72" w:rsidP="00567E7A">
      <w:pPr>
        <w:spacing w:line="276" w:lineRule="auto"/>
        <w:jc w:val="both"/>
        <w:rPr>
          <w:rFonts w:ascii="Arial Narrow" w:hAnsi="Arial Narrow" w:cs="Arial"/>
          <w:color w:val="000000" w:themeColor="text1"/>
          <w:lang w:val="pl-PL"/>
        </w:rPr>
      </w:pPr>
    </w:p>
    <w:p w14:paraId="7947B4D2" w14:textId="117C83A8" w:rsidR="00BB3F72" w:rsidRPr="001F4076" w:rsidRDefault="00EB1EEE"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Produkty rekomendowane dla stołówek przedszkolnych i</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szkolnych</w:t>
      </w:r>
      <w:r w:rsidR="00C63B87" w:rsidRPr="001F4076">
        <w:rPr>
          <w:rFonts w:ascii="Arial Narrow" w:hAnsi="Arial Narrow" w:cs="Arial"/>
          <w:color w:val="000000" w:themeColor="text1"/>
          <w:lang w:val="pl-PL"/>
        </w:rPr>
        <w:t>:</w:t>
      </w:r>
    </w:p>
    <w:p w14:paraId="6E0BA9C0" w14:textId="507C1778" w:rsidR="00132103" w:rsidRPr="001F4076" w:rsidRDefault="00132103" w:rsidP="00567E7A">
      <w:pPr>
        <w:spacing w:line="276" w:lineRule="auto"/>
        <w:jc w:val="both"/>
        <w:rPr>
          <w:rFonts w:ascii="Arial Narrow" w:hAnsi="Arial Narrow" w:cs="Arial"/>
          <w:color w:val="000000" w:themeColor="text1"/>
          <w:lang w:val="pl-PL"/>
        </w:rPr>
      </w:pPr>
    </w:p>
    <w:p w14:paraId="44E047E1" w14:textId="6B3255AE" w:rsidR="00132103" w:rsidRPr="001F4076" w:rsidRDefault="00132103" w:rsidP="00567E7A">
      <w:pPr>
        <w:spacing w:line="276" w:lineRule="auto"/>
        <w:jc w:val="both"/>
        <w:rPr>
          <w:rFonts w:ascii="Arial Narrow" w:hAnsi="Arial Narrow" w:cs="Arial"/>
          <w:color w:val="000000" w:themeColor="text1"/>
          <w:lang w:val="pl-PL"/>
        </w:rPr>
      </w:pPr>
    </w:p>
    <w:tbl>
      <w:tblPr>
        <w:tblStyle w:val="Tabela-Siatka"/>
        <w:tblW w:w="0" w:type="auto"/>
        <w:tblLook w:val="04A0" w:firstRow="1" w:lastRow="0" w:firstColumn="1" w:lastColumn="0" w:noHBand="0" w:noVBand="1"/>
      </w:tblPr>
      <w:tblGrid>
        <w:gridCol w:w="534"/>
        <w:gridCol w:w="5185"/>
        <w:gridCol w:w="3687"/>
      </w:tblGrid>
      <w:tr w:rsidR="00132103" w:rsidRPr="001F4076" w14:paraId="12D44E19" w14:textId="77777777" w:rsidTr="00D446D3">
        <w:trPr>
          <w:trHeight w:val="510"/>
        </w:trPr>
        <w:tc>
          <w:tcPr>
            <w:tcW w:w="534" w:type="dxa"/>
            <w:shd w:val="clear" w:color="auto" w:fill="F2F2F2" w:themeFill="background1" w:themeFillShade="F2"/>
            <w:vAlign w:val="center"/>
          </w:tcPr>
          <w:p w14:paraId="78C3E073" w14:textId="083EB5E4" w:rsidR="00132103" w:rsidRPr="001F4076" w:rsidRDefault="00C63B87" w:rsidP="00567E7A">
            <w:pPr>
              <w:spacing w:line="276" w:lineRule="auto"/>
              <w:jc w:val="center"/>
              <w:rPr>
                <w:rFonts w:ascii="Arial Narrow" w:hAnsi="Arial Narrow" w:cs="Arial"/>
                <w:color w:val="000000" w:themeColor="text1"/>
                <w:lang w:val="pl-PL"/>
              </w:rPr>
            </w:pPr>
            <w:r w:rsidRPr="001F4076">
              <w:rPr>
                <w:rFonts w:ascii="Arial Narrow" w:hAnsi="Arial Narrow" w:cs="Arial"/>
                <w:color w:val="000000" w:themeColor="text1"/>
                <w:lang w:val="pl-PL"/>
              </w:rPr>
              <w:t>Lp.</w:t>
            </w:r>
          </w:p>
        </w:tc>
        <w:tc>
          <w:tcPr>
            <w:tcW w:w="5185" w:type="dxa"/>
            <w:shd w:val="clear" w:color="auto" w:fill="F2F2F2" w:themeFill="background1" w:themeFillShade="F2"/>
            <w:vAlign w:val="center"/>
          </w:tcPr>
          <w:p w14:paraId="0D86A6D9" w14:textId="64E49A2D" w:rsidR="00132103" w:rsidRPr="001F4076" w:rsidRDefault="00C63B87" w:rsidP="00567E7A">
            <w:pPr>
              <w:spacing w:line="276" w:lineRule="auto"/>
              <w:jc w:val="center"/>
              <w:rPr>
                <w:rFonts w:ascii="Arial Narrow" w:hAnsi="Arial Narrow" w:cs="Arial"/>
                <w:color w:val="000000" w:themeColor="text1"/>
                <w:lang w:val="pl-PL"/>
              </w:rPr>
            </w:pPr>
            <w:r w:rsidRPr="001F4076">
              <w:rPr>
                <w:rFonts w:ascii="Arial Narrow" w:hAnsi="Arial Narrow" w:cs="Arial"/>
                <w:color w:val="000000" w:themeColor="text1"/>
                <w:lang w:val="pl-PL"/>
              </w:rPr>
              <w:t>Produkty rekomendowane dla stołówek przedszkolnych i</w:t>
            </w:r>
          </w:p>
        </w:tc>
        <w:tc>
          <w:tcPr>
            <w:tcW w:w="3687" w:type="dxa"/>
            <w:shd w:val="clear" w:color="auto" w:fill="F2F2F2" w:themeFill="background1" w:themeFillShade="F2"/>
            <w:vAlign w:val="center"/>
          </w:tcPr>
          <w:p w14:paraId="01BB8B1B" w14:textId="563ED0F8" w:rsidR="00132103" w:rsidRPr="001F4076" w:rsidRDefault="00C63B87" w:rsidP="00567E7A">
            <w:pPr>
              <w:spacing w:line="276" w:lineRule="auto"/>
              <w:jc w:val="center"/>
              <w:rPr>
                <w:rFonts w:ascii="Arial Narrow" w:hAnsi="Arial Narrow" w:cs="Arial"/>
                <w:color w:val="000000" w:themeColor="text1"/>
                <w:lang w:val="pl-PL"/>
              </w:rPr>
            </w:pPr>
            <w:r w:rsidRPr="001F4076">
              <w:rPr>
                <w:rFonts w:ascii="Arial Narrow" w:hAnsi="Arial Narrow" w:cs="Arial"/>
                <w:color w:val="000000" w:themeColor="text1"/>
                <w:lang w:val="pl-PL"/>
              </w:rPr>
              <w:t>Uwagi</w:t>
            </w:r>
          </w:p>
        </w:tc>
      </w:tr>
      <w:tr w:rsidR="00132103" w:rsidRPr="001F4076" w14:paraId="5F4FE675" w14:textId="77777777" w:rsidTr="00C63B87">
        <w:tc>
          <w:tcPr>
            <w:tcW w:w="534" w:type="dxa"/>
          </w:tcPr>
          <w:p w14:paraId="75C4CCE7" w14:textId="77777777" w:rsidR="00132103" w:rsidRPr="001F4076" w:rsidRDefault="00132103" w:rsidP="00567E7A">
            <w:pPr>
              <w:pStyle w:val="Akapitzlist"/>
              <w:numPr>
                <w:ilvl w:val="0"/>
                <w:numId w:val="62"/>
              </w:numPr>
              <w:spacing w:line="276" w:lineRule="auto"/>
              <w:jc w:val="both"/>
              <w:rPr>
                <w:rFonts w:ascii="Arial Narrow" w:hAnsi="Arial Narrow" w:cs="Arial"/>
                <w:color w:val="000000" w:themeColor="text1"/>
                <w:lang w:val="pl-PL"/>
              </w:rPr>
            </w:pPr>
          </w:p>
        </w:tc>
        <w:tc>
          <w:tcPr>
            <w:tcW w:w="5185" w:type="dxa"/>
          </w:tcPr>
          <w:p w14:paraId="49E35DB5" w14:textId="562C4309" w:rsidR="00132103" w:rsidRPr="001F4076" w:rsidRDefault="00132103"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mleko i</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jego przetwory:</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jogurt naturalny, kefir,</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maślanka, sery kwasowe, podpuszczkowe - dojrzewające,</w:t>
            </w:r>
          </w:p>
          <w:p w14:paraId="19F5B720" w14:textId="7B14963E" w:rsidR="00132103" w:rsidRPr="001F4076" w:rsidRDefault="00132103"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desery na bazie mleka i</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 xml:space="preserve">jego przetworów: preferowane jest </w:t>
            </w:r>
            <w:r w:rsidRPr="001F4076">
              <w:rPr>
                <w:rFonts w:ascii="Arial Narrow" w:hAnsi="Arial Narrow" w:cs="Arial"/>
                <w:color w:val="000000" w:themeColor="text1"/>
                <w:lang w:val="pl-PL"/>
              </w:rPr>
              <w:lastRenderedPageBreak/>
              <w:t>przygotowywanie deserów wg tradycyjnych receptur kuchni polskiej.</w:t>
            </w:r>
          </w:p>
        </w:tc>
        <w:tc>
          <w:tcPr>
            <w:tcW w:w="3687" w:type="dxa"/>
          </w:tcPr>
          <w:p w14:paraId="730FD4B9" w14:textId="04D88F00" w:rsidR="00132103" w:rsidRPr="001F4076" w:rsidRDefault="00132103"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lastRenderedPageBreak/>
              <w:t xml:space="preserve">mleko </w:t>
            </w:r>
            <w:r w:rsidR="00C63B87" w:rsidRPr="001F4076">
              <w:rPr>
                <w:rFonts w:ascii="Arial Narrow" w:hAnsi="Arial Narrow" w:cs="Arial"/>
                <w:color w:val="000000" w:themeColor="text1"/>
                <w:lang w:val="pl-PL"/>
              </w:rPr>
              <w:t xml:space="preserve">i </w:t>
            </w:r>
            <w:r w:rsidRPr="001F4076">
              <w:rPr>
                <w:rFonts w:ascii="Arial Narrow" w:hAnsi="Arial Narrow" w:cs="Arial"/>
                <w:color w:val="000000" w:themeColor="text1"/>
                <w:lang w:val="pl-PL"/>
              </w:rPr>
              <w:t>jego przetwory, spożywane jako napój oraz dodatek do zup i</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 xml:space="preserve">sosów, podstawa śniadań (np. płatki na mleku) </w:t>
            </w:r>
            <w:r w:rsidRPr="001F4076">
              <w:rPr>
                <w:rFonts w:ascii="Arial Narrow" w:hAnsi="Arial Narrow" w:cs="Arial"/>
                <w:color w:val="000000" w:themeColor="text1"/>
                <w:lang w:val="pl-PL"/>
              </w:rPr>
              <w:lastRenderedPageBreak/>
              <w:t>oraz w postaci koktajli mleczno- owocowych, deserów, dodatków do kanapek, podstawa twarożków i</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past do pieczywa.</w:t>
            </w:r>
          </w:p>
          <w:p w14:paraId="20637F16" w14:textId="77777777" w:rsidR="00132103" w:rsidRPr="001F4076" w:rsidRDefault="00132103"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Mleko wyłącznie świeże, pasteryzowane w niskiej temperaturz</w:t>
            </w:r>
            <w:r w:rsidR="00C63B87" w:rsidRPr="001F4076">
              <w:rPr>
                <w:rFonts w:ascii="Arial Narrow" w:hAnsi="Arial Narrow" w:cs="Arial"/>
                <w:color w:val="000000" w:themeColor="text1"/>
                <w:lang w:val="pl-PL"/>
              </w:rPr>
              <w:t xml:space="preserve">e </w:t>
            </w:r>
            <w:r w:rsidRPr="001F4076">
              <w:rPr>
                <w:rFonts w:ascii="Arial Narrow" w:hAnsi="Arial Narrow" w:cs="Arial"/>
                <w:color w:val="000000" w:themeColor="text1"/>
                <w:lang w:val="pl-PL"/>
              </w:rPr>
              <w:t>o zawartości tłuszczu nie mniejszej niż 3,2%.</w:t>
            </w:r>
          </w:p>
          <w:p w14:paraId="027F0E30" w14:textId="10DD99D7" w:rsidR="00C63B87" w:rsidRPr="001F4076" w:rsidRDefault="00C63B87" w:rsidP="00567E7A">
            <w:pPr>
              <w:spacing w:line="276" w:lineRule="auto"/>
              <w:jc w:val="both"/>
              <w:rPr>
                <w:rFonts w:ascii="Arial Narrow" w:hAnsi="Arial Narrow" w:cs="Arial"/>
                <w:color w:val="000000" w:themeColor="text1"/>
                <w:lang w:val="pl-PL"/>
              </w:rPr>
            </w:pPr>
          </w:p>
        </w:tc>
      </w:tr>
      <w:tr w:rsidR="00132103" w:rsidRPr="001F4076" w14:paraId="0DBF9E70" w14:textId="77777777" w:rsidTr="00C63B87">
        <w:tc>
          <w:tcPr>
            <w:tcW w:w="534" w:type="dxa"/>
          </w:tcPr>
          <w:p w14:paraId="1748F7FE" w14:textId="77777777" w:rsidR="00132103" w:rsidRPr="001F4076" w:rsidRDefault="00132103" w:rsidP="00567E7A">
            <w:pPr>
              <w:pStyle w:val="Akapitzlist"/>
              <w:numPr>
                <w:ilvl w:val="0"/>
                <w:numId w:val="62"/>
              </w:numPr>
              <w:spacing w:line="276" w:lineRule="auto"/>
              <w:jc w:val="both"/>
              <w:rPr>
                <w:rFonts w:ascii="Arial Narrow" w:hAnsi="Arial Narrow" w:cs="Arial"/>
                <w:color w:val="000000" w:themeColor="text1"/>
                <w:lang w:val="pl-PL"/>
              </w:rPr>
            </w:pPr>
          </w:p>
        </w:tc>
        <w:tc>
          <w:tcPr>
            <w:tcW w:w="5185" w:type="dxa"/>
          </w:tcPr>
          <w:p w14:paraId="3070EBF1" w14:textId="639AD4E7" w:rsidR="00132103" w:rsidRPr="001F4076" w:rsidRDefault="00132103"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ryby:</w:t>
            </w:r>
          </w:p>
          <w:p w14:paraId="7A6F5ABD" w14:textId="77777777" w:rsidR="00132103" w:rsidRPr="001F4076" w:rsidRDefault="00132103"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Szczególnie polecane morskie - świeże lub mrożone, do past do kanapek dopuszcza się również ryby wędzone w sposób naturalny, oraz produkty z konserw.</w:t>
            </w:r>
          </w:p>
          <w:p w14:paraId="655E7B73" w14:textId="19955484" w:rsidR="00132103" w:rsidRPr="001F4076" w:rsidRDefault="00132103"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/bez skóry/</w:t>
            </w:r>
          </w:p>
        </w:tc>
        <w:tc>
          <w:tcPr>
            <w:tcW w:w="3687" w:type="dxa"/>
          </w:tcPr>
          <w:p w14:paraId="10D80A26" w14:textId="155A523D" w:rsidR="00132103" w:rsidRPr="001F4076" w:rsidRDefault="00132103"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serwowane pieczone i</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grillowane, w tej postaci wykorzystywane do przygotowania past rybnych, podawane w całości w ziołach i</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warzywach lub z ich dodatkiem,</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jeżeli panierowane, to w otrębach, płatkach np. jęczmiennych, sezamie,</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razowej mące.</w:t>
            </w:r>
          </w:p>
          <w:p w14:paraId="7910B430" w14:textId="77777777" w:rsidR="00132103" w:rsidRPr="001F4076" w:rsidRDefault="00132103"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Dopuszcza się paluszki rybne, wyłącznie jako mięso ryby w całości - filet 100% w panierce</w:t>
            </w:r>
            <w:r w:rsidR="00C63B87" w:rsidRPr="001F4076">
              <w:rPr>
                <w:rFonts w:ascii="Arial Narrow" w:hAnsi="Arial Narrow" w:cs="Arial"/>
                <w:color w:val="000000" w:themeColor="text1"/>
                <w:lang w:val="pl-PL"/>
              </w:rPr>
              <w:t>.</w:t>
            </w:r>
          </w:p>
          <w:p w14:paraId="74B2E31C" w14:textId="0E51F42A" w:rsidR="00C63B87" w:rsidRPr="001F4076" w:rsidRDefault="00C63B87" w:rsidP="00567E7A">
            <w:pPr>
              <w:spacing w:line="276" w:lineRule="auto"/>
              <w:jc w:val="both"/>
              <w:rPr>
                <w:rFonts w:ascii="Arial Narrow" w:hAnsi="Arial Narrow" w:cs="Arial"/>
                <w:color w:val="000000" w:themeColor="text1"/>
                <w:lang w:val="pl-PL"/>
              </w:rPr>
            </w:pPr>
          </w:p>
        </w:tc>
      </w:tr>
      <w:tr w:rsidR="00132103" w:rsidRPr="001F4076" w14:paraId="0E84B27B" w14:textId="77777777" w:rsidTr="00C63B87">
        <w:tc>
          <w:tcPr>
            <w:tcW w:w="534" w:type="dxa"/>
          </w:tcPr>
          <w:p w14:paraId="0B2DEC82" w14:textId="77777777" w:rsidR="00132103" w:rsidRPr="001F4076" w:rsidRDefault="00132103" w:rsidP="00567E7A">
            <w:pPr>
              <w:pStyle w:val="Akapitzlist"/>
              <w:numPr>
                <w:ilvl w:val="0"/>
                <w:numId w:val="62"/>
              </w:numPr>
              <w:spacing w:line="276" w:lineRule="auto"/>
              <w:jc w:val="both"/>
              <w:rPr>
                <w:rFonts w:ascii="Arial Narrow" w:hAnsi="Arial Narrow" w:cs="Arial"/>
                <w:color w:val="000000" w:themeColor="text1"/>
                <w:lang w:val="pl-PL"/>
              </w:rPr>
            </w:pPr>
          </w:p>
        </w:tc>
        <w:tc>
          <w:tcPr>
            <w:tcW w:w="5185" w:type="dxa"/>
          </w:tcPr>
          <w:p w14:paraId="7BD6E514" w14:textId="237E45DE" w:rsidR="00132103" w:rsidRPr="001F4076" w:rsidRDefault="00132103"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mięsa i</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wędliny chude, drobiowe, wołowe,</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wieprzowe - wyłącznie schab i</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od szynki</w:t>
            </w:r>
          </w:p>
        </w:tc>
        <w:tc>
          <w:tcPr>
            <w:tcW w:w="3687" w:type="dxa"/>
          </w:tcPr>
          <w:p w14:paraId="71096744" w14:textId="6C411684" w:rsidR="00132103" w:rsidRPr="001F4076" w:rsidRDefault="00132103"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duszone i</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pieczone - bez obsmażania, gotowane - jako dodatek do zup,</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sosów, past serowo-mięsnych, serwowane w postaci kotlecików i pulpetów np. w sosie, jako dania półmięsne,</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sporadycz</w:t>
            </w:r>
            <w:r w:rsidR="00C63B87" w:rsidRPr="001F4076">
              <w:rPr>
                <w:rFonts w:ascii="Arial Narrow" w:hAnsi="Arial Narrow" w:cs="Arial"/>
                <w:color w:val="000000" w:themeColor="text1"/>
                <w:lang w:val="pl-PL"/>
              </w:rPr>
              <w:t>n</w:t>
            </w:r>
            <w:r w:rsidRPr="001F4076">
              <w:rPr>
                <w:rFonts w:ascii="Arial Narrow" w:hAnsi="Arial Narrow" w:cs="Arial"/>
                <w:color w:val="000000" w:themeColor="text1"/>
                <w:lang w:val="pl-PL"/>
              </w:rPr>
              <w:t>ie smażone.</w:t>
            </w:r>
          </w:p>
          <w:p w14:paraId="6D376FE4" w14:textId="240F2864" w:rsidR="00132103" w:rsidRPr="001F4076" w:rsidRDefault="00132103"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Mięsa</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i</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wędliny do kanapek - gotowane lub wędzone, wyłącznie produkty o wysokiej wydajności końcowej mięsa w wyrobie, nie niższej niż 90%.</w:t>
            </w:r>
          </w:p>
          <w:p w14:paraId="33339CBC" w14:textId="5E109FDA" w:rsidR="00132103" w:rsidRPr="001F4076" w:rsidRDefault="00132103"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Dopuszcza się zgodnie z jadłospis</w:t>
            </w:r>
            <w:r w:rsidR="00C63B87" w:rsidRPr="001F4076">
              <w:rPr>
                <w:rFonts w:ascii="Arial Narrow" w:hAnsi="Arial Narrow" w:cs="Arial"/>
                <w:color w:val="000000" w:themeColor="text1"/>
                <w:lang w:val="pl-PL"/>
              </w:rPr>
              <w:t>e</w:t>
            </w:r>
            <w:r w:rsidRPr="001F4076">
              <w:rPr>
                <w:rFonts w:ascii="Arial Narrow" w:hAnsi="Arial Narrow" w:cs="Arial"/>
                <w:color w:val="000000" w:themeColor="text1"/>
                <w:lang w:val="pl-PL"/>
              </w:rPr>
              <w:t>m i</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użycie parówek i kiełbasek (grubo mielone) wyłącznie 1klasy, z mięsa z szynki lub cielęce, o zawartości mięsa nie mniejszej niż 95%. Wykorzystywane produkty nie mogą zawierać MOM i</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skrobiowych wypełniaczy.</w:t>
            </w:r>
          </w:p>
          <w:p w14:paraId="7E1F36C2" w14:textId="6F553733" w:rsidR="00C63B87" w:rsidRPr="001F4076" w:rsidRDefault="00C63B87" w:rsidP="00567E7A">
            <w:pPr>
              <w:spacing w:line="276" w:lineRule="auto"/>
              <w:jc w:val="both"/>
              <w:rPr>
                <w:rFonts w:ascii="Arial Narrow" w:hAnsi="Arial Narrow" w:cs="Arial"/>
                <w:color w:val="000000" w:themeColor="text1"/>
                <w:lang w:val="pl-PL"/>
              </w:rPr>
            </w:pPr>
          </w:p>
        </w:tc>
      </w:tr>
      <w:tr w:rsidR="00132103" w:rsidRPr="001F4076" w14:paraId="3CDF0FD0" w14:textId="77777777" w:rsidTr="00C63B87">
        <w:tc>
          <w:tcPr>
            <w:tcW w:w="534" w:type="dxa"/>
          </w:tcPr>
          <w:p w14:paraId="13BFD1DB" w14:textId="77777777" w:rsidR="00132103" w:rsidRPr="001F4076" w:rsidRDefault="00132103" w:rsidP="00567E7A">
            <w:pPr>
              <w:pStyle w:val="Akapitzlist"/>
              <w:numPr>
                <w:ilvl w:val="0"/>
                <w:numId w:val="62"/>
              </w:numPr>
              <w:spacing w:line="276" w:lineRule="auto"/>
              <w:jc w:val="both"/>
              <w:rPr>
                <w:rFonts w:ascii="Arial Narrow" w:hAnsi="Arial Narrow" w:cs="Arial"/>
                <w:color w:val="000000" w:themeColor="text1"/>
                <w:lang w:val="pl-PL"/>
              </w:rPr>
            </w:pPr>
          </w:p>
        </w:tc>
        <w:tc>
          <w:tcPr>
            <w:tcW w:w="5185" w:type="dxa"/>
          </w:tcPr>
          <w:p w14:paraId="40E288BD" w14:textId="3B4BA169" w:rsidR="00132103" w:rsidRPr="001F4076" w:rsidRDefault="00132103"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zupy,</w:t>
            </w:r>
            <w:r w:rsidR="00D446D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kremy i</w:t>
            </w:r>
            <w:r w:rsidR="00D446D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wywary</w:t>
            </w:r>
          </w:p>
        </w:tc>
        <w:tc>
          <w:tcPr>
            <w:tcW w:w="3687" w:type="dxa"/>
          </w:tcPr>
          <w:p w14:paraId="49D4540E" w14:textId="74838D61" w:rsidR="00132103" w:rsidRPr="001F4076" w:rsidRDefault="00132103"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Wywary na zupy gotowane z dużej ilości warzyw, z dodatkiem ziół i przypraw naturalnych oraz masła naturalnego lub oleju rzepakowego, z warzywami - z cukinii,</w:t>
            </w:r>
            <w:r w:rsidR="00C63B87" w:rsidRPr="001F4076">
              <w:rPr>
                <w:rFonts w:ascii="Arial Narrow" w:hAnsi="Arial Narrow" w:cs="Arial"/>
                <w:color w:val="000000" w:themeColor="text1"/>
                <w:lang w:val="pl-PL"/>
              </w:rPr>
              <w:t xml:space="preserve"> </w:t>
            </w:r>
            <w:proofErr w:type="spellStart"/>
            <w:r w:rsidRPr="001F4076">
              <w:rPr>
                <w:rFonts w:ascii="Arial Narrow" w:hAnsi="Arial Narrow" w:cs="Arial"/>
                <w:color w:val="000000" w:themeColor="text1"/>
                <w:lang w:val="pl-PL"/>
              </w:rPr>
              <w:t>brokuła</w:t>
            </w:r>
            <w:proofErr w:type="spellEnd"/>
            <w:r w:rsidRPr="001F4076">
              <w:rPr>
                <w:rFonts w:ascii="Arial Narrow" w:hAnsi="Arial Narrow" w:cs="Arial"/>
                <w:color w:val="000000" w:themeColor="text1"/>
                <w:lang w:val="pl-PL"/>
              </w:rPr>
              <w:t>,</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kalafiora,    ziemniaków</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dyni, pomidorów, zielonego groszku, pora i</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selera.</w:t>
            </w:r>
          </w:p>
          <w:p w14:paraId="71A978DF" w14:textId="77777777" w:rsidR="00132103" w:rsidRPr="001F4076" w:rsidRDefault="00132103" w:rsidP="00567E7A">
            <w:pPr>
              <w:spacing w:line="276" w:lineRule="auto"/>
              <w:jc w:val="both"/>
              <w:rPr>
                <w:rFonts w:ascii="Arial Narrow" w:hAnsi="Arial Narrow" w:cs="Arial"/>
                <w:color w:val="000000" w:themeColor="text1"/>
                <w:lang w:val="pl-PL"/>
              </w:rPr>
            </w:pPr>
          </w:p>
          <w:p w14:paraId="4DA48DC1" w14:textId="0D8EF069" w:rsidR="00132103" w:rsidRPr="001F4076" w:rsidRDefault="00132103"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Wywary mięsne i mięsno-warzywne stosowane wyłącznie tam, gdzie wymaga tego receptura.</w:t>
            </w:r>
          </w:p>
        </w:tc>
      </w:tr>
      <w:tr w:rsidR="00132103" w:rsidRPr="001F4076" w14:paraId="16D3E9EE" w14:textId="77777777" w:rsidTr="00D446D3">
        <w:trPr>
          <w:trHeight w:val="696"/>
        </w:trPr>
        <w:tc>
          <w:tcPr>
            <w:tcW w:w="534" w:type="dxa"/>
          </w:tcPr>
          <w:p w14:paraId="546E6B37" w14:textId="77777777" w:rsidR="00132103" w:rsidRPr="001F4076" w:rsidRDefault="00132103" w:rsidP="00567E7A">
            <w:pPr>
              <w:pStyle w:val="Akapitzlist"/>
              <w:numPr>
                <w:ilvl w:val="0"/>
                <w:numId w:val="62"/>
              </w:numPr>
              <w:spacing w:line="276" w:lineRule="auto"/>
              <w:jc w:val="both"/>
              <w:rPr>
                <w:rFonts w:ascii="Arial Narrow" w:hAnsi="Arial Narrow" w:cs="Arial"/>
                <w:color w:val="000000" w:themeColor="text1"/>
                <w:lang w:val="pl-PL"/>
              </w:rPr>
            </w:pPr>
          </w:p>
        </w:tc>
        <w:tc>
          <w:tcPr>
            <w:tcW w:w="5185" w:type="dxa"/>
          </w:tcPr>
          <w:p w14:paraId="2B13EFDA" w14:textId="3B7CA3CA" w:rsidR="00132103" w:rsidRPr="001F4076" w:rsidRDefault="00132103"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świeże,</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sezonowe i</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lokalne owoce</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warzywa,</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w okresie zimowym i</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wczesne-wiosennym dopuszczalne mrożone,</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oraz kiełki i</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owoce suszone</w:t>
            </w:r>
          </w:p>
        </w:tc>
        <w:tc>
          <w:tcPr>
            <w:tcW w:w="3687" w:type="dxa"/>
          </w:tcPr>
          <w:p w14:paraId="36E553FD" w14:textId="791DD39F" w:rsidR="00132103" w:rsidRPr="001F4076" w:rsidRDefault="00132103"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jako baza do zup,</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sosów, deserów</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serwowane w postaci surówek, sałatek, koktajli, ja ko dodatek do kisielu i</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ciast; kiełki - do nabiału,</w:t>
            </w:r>
          </w:p>
        </w:tc>
      </w:tr>
      <w:tr w:rsidR="00F86A80" w:rsidRPr="001F4076" w14:paraId="75E0F463" w14:textId="77777777" w:rsidTr="00C63B87">
        <w:tc>
          <w:tcPr>
            <w:tcW w:w="534" w:type="dxa"/>
          </w:tcPr>
          <w:p w14:paraId="5AC1FAD8" w14:textId="77777777" w:rsidR="00F86A80" w:rsidRPr="001F4076" w:rsidRDefault="00F86A80" w:rsidP="00567E7A">
            <w:pPr>
              <w:pStyle w:val="Akapitzlist"/>
              <w:numPr>
                <w:ilvl w:val="0"/>
                <w:numId w:val="62"/>
              </w:numPr>
              <w:spacing w:line="276" w:lineRule="auto"/>
              <w:jc w:val="both"/>
              <w:rPr>
                <w:rFonts w:ascii="Arial Narrow" w:hAnsi="Arial Narrow" w:cs="Arial"/>
                <w:color w:val="000000" w:themeColor="text1"/>
                <w:lang w:val="pl-PL"/>
              </w:rPr>
            </w:pPr>
          </w:p>
        </w:tc>
        <w:tc>
          <w:tcPr>
            <w:tcW w:w="5185" w:type="dxa"/>
          </w:tcPr>
          <w:p w14:paraId="710A9D7B" w14:textId="77777777" w:rsidR="00F86A80" w:rsidRPr="001F4076" w:rsidRDefault="00F86A80"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oraz konserwy owocowe w lekkim syropie.</w:t>
            </w:r>
          </w:p>
          <w:p w14:paraId="5EC110D3" w14:textId="35D4557D" w:rsidR="00F86A80" w:rsidRPr="001F4076" w:rsidRDefault="00F86A80"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Dla owoców konserwowych z zastrzeżeniem:</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kraj produkcji/pochodzenia - obszar Europy.</w:t>
            </w:r>
          </w:p>
        </w:tc>
        <w:tc>
          <w:tcPr>
            <w:tcW w:w="3687" w:type="dxa"/>
          </w:tcPr>
          <w:p w14:paraId="2FAF5F1F" w14:textId="28CF5A9F" w:rsidR="00F86A80" w:rsidRPr="001F4076" w:rsidRDefault="00F86A80"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surówek i</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sałatek, dekoracja do zup i</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dań głównych, serwowane do śniadania i kanapek.</w:t>
            </w:r>
          </w:p>
        </w:tc>
      </w:tr>
      <w:tr w:rsidR="00F86A80" w:rsidRPr="001F4076" w14:paraId="566BF14A" w14:textId="77777777" w:rsidTr="00C63B87">
        <w:tc>
          <w:tcPr>
            <w:tcW w:w="534" w:type="dxa"/>
          </w:tcPr>
          <w:p w14:paraId="520C68C8" w14:textId="77777777" w:rsidR="00F86A80" w:rsidRPr="001F4076" w:rsidRDefault="00F86A80" w:rsidP="00567E7A">
            <w:pPr>
              <w:pStyle w:val="Akapitzlist"/>
              <w:numPr>
                <w:ilvl w:val="0"/>
                <w:numId w:val="62"/>
              </w:numPr>
              <w:spacing w:line="276" w:lineRule="auto"/>
              <w:jc w:val="both"/>
              <w:rPr>
                <w:rFonts w:ascii="Arial Narrow" w:hAnsi="Arial Narrow" w:cs="Arial"/>
                <w:color w:val="000000" w:themeColor="text1"/>
                <w:lang w:val="pl-PL"/>
              </w:rPr>
            </w:pPr>
          </w:p>
        </w:tc>
        <w:tc>
          <w:tcPr>
            <w:tcW w:w="5185" w:type="dxa"/>
          </w:tcPr>
          <w:p w14:paraId="411CB35F" w14:textId="37C76066" w:rsidR="00F86A80" w:rsidRPr="001F4076" w:rsidRDefault="00F86A80"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nasiona roślin strączkowych</w:t>
            </w:r>
          </w:p>
        </w:tc>
        <w:tc>
          <w:tcPr>
            <w:tcW w:w="3687" w:type="dxa"/>
          </w:tcPr>
          <w:p w14:paraId="051A20E0" w14:textId="14B31E3D" w:rsidR="00F86A80" w:rsidRPr="001F4076" w:rsidRDefault="00F86A80"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wykorzystywane w potrawach,</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jako źródło białka, witamin i</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składników mineralnych, mogące stanowić podstawę przygotowania past do pieczywa, posiłków bezmięsnych i</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półmięsnych, serwowanych w stołówkach.</w:t>
            </w:r>
          </w:p>
        </w:tc>
      </w:tr>
      <w:tr w:rsidR="00F86A80" w:rsidRPr="001F4076" w14:paraId="1B7B94CA" w14:textId="77777777" w:rsidTr="00C63B87">
        <w:tc>
          <w:tcPr>
            <w:tcW w:w="534" w:type="dxa"/>
          </w:tcPr>
          <w:p w14:paraId="62F40162" w14:textId="77777777" w:rsidR="00F86A80" w:rsidRPr="001F4076" w:rsidRDefault="00F86A80" w:rsidP="00567E7A">
            <w:pPr>
              <w:pStyle w:val="Akapitzlist"/>
              <w:numPr>
                <w:ilvl w:val="0"/>
                <w:numId w:val="62"/>
              </w:numPr>
              <w:spacing w:line="276" w:lineRule="auto"/>
              <w:jc w:val="both"/>
              <w:rPr>
                <w:rFonts w:ascii="Arial Narrow" w:hAnsi="Arial Narrow" w:cs="Arial"/>
                <w:color w:val="000000" w:themeColor="text1"/>
                <w:lang w:val="pl-PL"/>
              </w:rPr>
            </w:pPr>
          </w:p>
        </w:tc>
        <w:tc>
          <w:tcPr>
            <w:tcW w:w="5185" w:type="dxa"/>
          </w:tcPr>
          <w:p w14:paraId="45E5EE88" w14:textId="764E296E" w:rsidR="00F86A80" w:rsidRPr="001F4076" w:rsidRDefault="00F86A80"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nasiona i</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pestki</w:t>
            </w:r>
          </w:p>
        </w:tc>
        <w:tc>
          <w:tcPr>
            <w:tcW w:w="3687" w:type="dxa"/>
          </w:tcPr>
          <w:p w14:paraId="20FCC0C2" w14:textId="0FEC4635" w:rsidR="00F86A80" w:rsidRPr="001F4076" w:rsidRDefault="00F86A80"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pestki słonecznika, dyni, lnu (najlepiej mielony lub prażony - przed podaniem) i sezamu -wartościowy dodatek do zup, sałatek,</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makaronów, zapiekanek, rozdrobnione także do panierek. Nasiona nie powinny być solone i</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słodzone.</w:t>
            </w:r>
          </w:p>
        </w:tc>
      </w:tr>
      <w:tr w:rsidR="00F86A80" w:rsidRPr="001F4076" w14:paraId="7BFB49D4" w14:textId="77777777" w:rsidTr="00C63B87">
        <w:tc>
          <w:tcPr>
            <w:tcW w:w="534" w:type="dxa"/>
          </w:tcPr>
          <w:p w14:paraId="6F07D9B4" w14:textId="77777777" w:rsidR="00F86A80" w:rsidRPr="001F4076" w:rsidRDefault="00F86A80" w:rsidP="00567E7A">
            <w:pPr>
              <w:pStyle w:val="Akapitzlist"/>
              <w:numPr>
                <w:ilvl w:val="0"/>
                <w:numId w:val="62"/>
              </w:numPr>
              <w:spacing w:line="276" w:lineRule="auto"/>
              <w:jc w:val="both"/>
              <w:rPr>
                <w:rFonts w:ascii="Arial Narrow" w:hAnsi="Arial Narrow" w:cs="Arial"/>
                <w:color w:val="000000" w:themeColor="text1"/>
                <w:lang w:val="pl-PL"/>
              </w:rPr>
            </w:pPr>
          </w:p>
        </w:tc>
        <w:tc>
          <w:tcPr>
            <w:tcW w:w="5185" w:type="dxa"/>
          </w:tcPr>
          <w:p w14:paraId="1B37C3CE" w14:textId="3FCC7E90" w:rsidR="00F86A80" w:rsidRPr="001F4076" w:rsidRDefault="00F86A80"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pieczywo: chleb, bułki,</w:t>
            </w:r>
            <w:r w:rsidR="00C63B87" w:rsidRPr="001F4076">
              <w:rPr>
                <w:rFonts w:ascii="Arial Narrow" w:hAnsi="Arial Narrow" w:cs="Arial"/>
                <w:color w:val="000000" w:themeColor="text1"/>
                <w:lang w:val="pl-PL"/>
              </w:rPr>
              <w:t xml:space="preserve"> </w:t>
            </w:r>
            <w:proofErr w:type="spellStart"/>
            <w:r w:rsidRPr="001F4076">
              <w:rPr>
                <w:rFonts w:ascii="Arial Narrow" w:hAnsi="Arial Narrow" w:cs="Arial"/>
                <w:color w:val="000000" w:themeColor="text1"/>
                <w:lang w:val="pl-PL"/>
              </w:rPr>
              <w:t>ciabatty</w:t>
            </w:r>
            <w:proofErr w:type="spellEnd"/>
            <w:r w:rsidRPr="001F4076">
              <w:rPr>
                <w:rFonts w:ascii="Arial Narrow" w:hAnsi="Arial Narrow" w:cs="Arial"/>
                <w:color w:val="000000" w:themeColor="text1"/>
                <w:lang w:val="pl-PL"/>
              </w:rPr>
              <w:t>, rogale,</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kajzerki,</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domowe wypieki cukiernicze</w:t>
            </w:r>
          </w:p>
        </w:tc>
        <w:tc>
          <w:tcPr>
            <w:tcW w:w="3687" w:type="dxa"/>
          </w:tcPr>
          <w:p w14:paraId="29F5EEB1" w14:textId="22823F2D" w:rsidR="00F86A80" w:rsidRPr="001F4076" w:rsidRDefault="00F86A80"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bardzo dobre źródło łatwo przyswajalnych węglowodanów, najlepiej pełnoziarniste żytnie, pszenne, orkiszowe,</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również mieszane pszenno- żytnie, razowe, z dodatkiem nasion, ziaren i</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 xml:space="preserve">otrąb, oraz produkty bezglutenowe i z tzw. mąk </w:t>
            </w:r>
            <w:proofErr w:type="spellStart"/>
            <w:r w:rsidRPr="001F4076">
              <w:rPr>
                <w:rFonts w:ascii="Arial Narrow" w:hAnsi="Arial Narrow" w:cs="Arial"/>
                <w:color w:val="000000" w:themeColor="text1"/>
                <w:lang w:val="pl-PL"/>
              </w:rPr>
              <w:t>niechlebowych</w:t>
            </w:r>
            <w:proofErr w:type="spellEnd"/>
            <w:r w:rsidRPr="001F4076">
              <w:rPr>
                <w:rFonts w:ascii="Arial Narrow" w:hAnsi="Arial Narrow" w:cs="Arial"/>
                <w:color w:val="000000" w:themeColor="text1"/>
                <w:lang w:val="pl-PL"/>
              </w:rPr>
              <w:t xml:space="preserve"> - np.</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kukurydziana,</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serwowane do deserów i</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dań głównych, również w postaci grzanek.</w:t>
            </w:r>
          </w:p>
          <w:p w14:paraId="32FEF468" w14:textId="77777777" w:rsidR="00F86A80" w:rsidRPr="001F4076" w:rsidRDefault="00F86A80"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Niedopuszczalne jest podawanie pieczywa zafałszowanego dodatkiem karmelu lub karmelu amoniakalnego, podawanego jako produkt pełnoziarnisty/ pieczywo razowe.</w:t>
            </w:r>
          </w:p>
          <w:p w14:paraId="455F8197" w14:textId="1B3DF579" w:rsidR="00C63B87" w:rsidRPr="001F4076" w:rsidRDefault="00C63B87" w:rsidP="00567E7A">
            <w:pPr>
              <w:spacing w:line="276" w:lineRule="auto"/>
              <w:jc w:val="both"/>
              <w:rPr>
                <w:rFonts w:ascii="Arial Narrow" w:hAnsi="Arial Narrow" w:cs="Arial"/>
                <w:color w:val="000000" w:themeColor="text1"/>
                <w:lang w:val="pl-PL"/>
              </w:rPr>
            </w:pPr>
          </w:p>
        </w:tc>
      </w:tr>
      <w:tr w:rsidR="00F86A80" w:rsidRPr="001F4076" w14:paraId="1C1D2B98" w14:textId="77777777" w:rsidTr="00C63B87">
        <w:tc>
          <w:tcPr>
            <w:tcW w:w="534" w:type="dxa"/>
          </w:tcPr>
          <w:p w14:paraId="724C5142" w14:textId="77777777" w:rsidR="00F86A80" w:rsidRPr="001F4076" w:rsidRDefault="00F86A80" w:rsidP="00567E7A">
            <w:pPr>
              <w:pStyle w:val="Akapitzlist"/>
              <w:numPr>
                <w:ilvl w:val="0"/>
                <w:numId w:val="62"/>
              </w:numPr>
              <w:spacing w:line="276" w:lineRule="auto"/>
              <w:jc w:val="both"/>
              <w:rPr>
                <w:rFonts w:ascii="Arial Narrow" w:hAnsi="Arial Narrow" w:cs="Arial"/>
                <w:color w:val="000000" w:themeColor="text1"/>
                <w:lang w:val="pl-PL"/>
              </w:rPr>
            </w:pPr>
          </w:p>
        </w:tc>
        <w:tc>
          <w:tcPr>
            <w:tcW w:w="5185" w:type="dxa"/>
          </w:tcPr>
          <w:p w14:paraId="74D64BEE" w14:textId="6151E415" w:rsidR="00F86A80" w:rsidRPr="001F4076" w:rsidRDefault="00F86A80"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kasze: pełen wybór rodzajów kasz</w:t>
            </w:r>
          </w:p>
        </w:tc>
        <w:tc>
          <w:tcPr>
            <w:tcW w:w="3687" w:type="dxa"/>
          </w:tcPr>
          <w:p w14:paraId="45331E5B" w14:textId="77777777" w:rsidR="00F86A80" w:rsidRPr="001F4076" w:rsidRDefault="00F86A80"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dodatek skrobiowy do dań głównych,</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zup, zapiekanek,</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sałatek,</w:t>
            </w:r>
            <w:r w:rsidR="00C63B87" w:rsidRPr="001F4076">
              <w:rPr>
                <w:rFonts w:ascii="Arial Narrow" w:hAnsi="Arial Narrow" w:cs="Arial"/>
                <w:color w:val="000000" w:themeColor="text1"/>
                <w:lang w:val="pl-PL"/>
              </w:rPr>
              <w:t xml:space="preserve"> </w:t>
            </w:r>
            <w:proofErr w:type="spellStart"/>
            <w:r w:rsidRPr="001F4076">
              <w:rPr>
                <w:rFonts w:ascii="Arial Narrow" w:hAnsi="Arial Narrow" w:cs="Arial"/>
                <w:color w:val="000000" w:themeColor="text1"/>
                <w:lang w:val="pl-PL"/>
              </w:rPr>
              <w:t>pęczotto</w:t>
            </w:r>
            <w:proofErr w:type="spellEnd"/>
            <w:r w:rsidRPr="001F4076">
              <w:rPr>
                <w:rFonts w:ascii="Arial Narrow" w:hAnsi="Arial Narrow" w:cs="Arial"/>
                <w:color w:val="000000" w:themeColor="text1"/>
                <w:lang w:val="pl-PL"/>
              </w:rPr>
              <w:t xml:space="preserve"> - zaleca się wszystkie rodzaje kasz -jęczmienna od drobnej po pęczak, gryczana palona i</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niepalona, kukurydziana,</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 xml:space="preserve">jaglana , </w:t>
            </w:r>
            <w:proofErr w:type="spellStart"/>
            <w:r w:rsidRPr="001F4076">
              <w:rPr>
                <w:rFonts w:ascii="Arial Narrow" w:hAnsi="Arial Narrow" w:cs="Arial"/>
                <w:color w:val="000000" w:themeColor="text1"/>
                <w:lang w:val="pl-PL"/>
              </w:rPr>
              <w:t>amarantus</w:t>
            </w:r>
            <w:proofErr w:type="spellEnd"/>
            <w:r w:rsidRPr="001F4076">
              <w:rPr>
                <w:rFonts w:ascii="Arial Narrow" w:hAnsi="Arial Narrow" w:cs="Arial"/>
                <w:color w:val="000000" w:themeColor="text1"/>
                <w:lang w:val="pl-PL"/>
              </w:rPr>
              <w:t>,</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manna oraz kuskus w tym razowy.</w:t>
            </w:r>
          </w:p>
          <w:p w14:paraId="5C2BEC82" w14:textId="2CEAC277" w:rsidR="00C63B87" w:rsidRPr="001F4076" w:rsidRDefault="00C63B87" w:rsidP="00567E7A">
            <w:pPr>
              <w:spacing w:line="276" w:lineRule="auto"/>
              <w:jc w:val="both"/>
              <w:rPr>
                <w:rFonts w:ascii="Arial Narrow" w:hAnsi="Arial Narrow" w:cs="Arial"/>
                <w:color w:val="000000" w:themeColor="text1"/>
                <w:lang w:val="pl-PL"/>
              </w:rPr>
            </w:pPr>
          </w:p>
        </w:tc>
      </w:tr>
      <w:tr w:rsidR="00F86A80" w:rsidRPr="001F4076" w14:paraId="32F6E55A" w14:textId="77777777" w:rsidTr="00C63B87">
        <w:tc>
          <w:tcPr>
            <w:tcW w:w="534" w:type="dxa"/>
          </w:tcPr>
          <w:p w14:paraId="261E1D11" w14:textId="77777777" w:rsidR="00F86A80" w:rsidRPr="001F4076" w:rsidRDefault="00F86A80" w:rsidP="00567E7A">
            <w:pPr>
              <w:pStyle w:val="Akapitzlist"/>
              <w:numPr>
                <w:ilvl w:val="0"/>
                <w:numId w:val="62"/>
              </w:numPr>
              <w:spacing w:line="276" w:lineRule="auto"/>
              <w:jc w:val="both"/>
              <w:rPr>
                <w:rFonts w:ascii="Arial Narrow" w:hAnsi="Arial Narrow" w:cs="Arial"/>
                <w:color w:val="000000" w:themeColor="text1"/>
                <w:lang w:val="pl-PL"/>
              </w:rPr>
            </w:pPr>
          </w:p>
        </w:tc>
        <w:tc>
          <w:tcPr>
            <w:tcW w:w="5185" w:type="dxa"/>
          </w:tcPr>
          <w:p w14:paraId="4C28E017" w14:textId="77777777" w:rsidR="00F86A80" w:rsidRPr="001F4076" w:rsidRDefault="00F86A80"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ryż, w tym pełnoziarnisty</w:t>
            </w:r>
          </w:p>
          <w:p w14:paraId="6C4DED84" w14:textId="6FCE722C" w:rsidR="00F86A80" w:rsidRPr="001F4076" w:rsidRDefault="00F86A80"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makarony:</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pełnoziarniste i</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 xml:space="preserve">z pszenicy </w:t>
            </w:r>
            <w:proofErr w:type="spellStart"/>
            <w:r w:rsidRPr="001F4076">
              <w:rPr>
                <w:rFonts w:ascii="Arial Narrow" w:hAnsi="Arial Narrow" w:cs="Arial"/>
                <w:color w:val="000000" w:themeColor="text1"/>
                <w:lang w:val="pl-PL"/>
              </w:rPr>
              <w:t>durum</w:t>
            </w:r>
            <w:proofErr w:type="spellEnd"/>
          </w:p>
        </w:tc>
        <w:tc>
          <w:tcPr>
            <w:tcW w:w="3687" w:type="dxa"/>
          </w:tcPr>
          <w:p w14:paraId="543FC163" w14:textId="77777777" w:rsidR="00F86A80" w:rsidRPr="001F4076" w:rsidRDefault="00F86A80"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jako dodatek do zup, dań głównych, zapiekanek, serwowane na słono i</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słodko</w:t>
            </w:r>
          </w:p>
          <w:p w14:paraId="049DC0B7" w14:textId="19E729EA" w:rsidR="00C63B87" w:rsidRPr="001F4076" w:rsidRDefault="00C63B87" w:rsidP="00567E7A">
            <w:pPr>
              <w:spacing w:line="276" w:lineRule="auto"/>
              <w:jc w:val="both"/>
              <w:rPr>
                <w:rFonts w:ascii="Arial Narrow" w:hAnsi="Arial Narrow" w:cs="Arial"/>
                <w:color w:val="000000" w:themeColor="text1"/>
                <w:lang w:val="pl-PL"/>
              </w:rPr>
            </w:pPr>
          </w:p>
        </w:tc>
      </w:tr>
      <w:tr w:rsidR="00F86A80" w:rsidRPr="001F4076" w14:paraId="5E594B49" w14:textId="77777777" w:rsidTr="00C63B87">
        <w:tc>
          <w:tcPr>
            <w:tcW w:w="534" w:type="dxa"/>
          </w:tcPr>
          <w:p w14:paraId="44C9825D" w14:textId="77777777" w:rsidR="00F86A80" w:rsidRPr="001F4076" w:rsidRDefault="00F86A80" w:rsidP="00567E7A">
            <w:pPr>
              <w:pStyle w:val="Akapitzlist"/>
              <w:numPr>
                <w:ilvl w:val="0"/>
                <w:numId w:val="62"/>
              </w:numPr>
              <w:spacing w:line="276" w:lineRule="auto"/>
              <w:jc w:val="both"/>
              <w:rPr>
                <w:rFonts w:ascii="Arial Narrow" w:hAnsi="Arial Narrow" w:cs="Arial"/>
                <w:color w:val="000000" w:themeColor="text1"/>
                <w:lang w:val="pl-PL"/>
              </w:rPr>
            </w:pPr>
          </w:p>
        </w:tc>
        <w:tc>
          <w:tcPr>
            <w:tcW w:w="5185" w:type="dxa"/>
          </w:tcPr>
          <w:p w14:paraId="019B0D5E" w14:textId="0AFED30E" w:rsidR="00F86A80" w:rsidRPr="001F4076" w:rsidRDefault="00F86A80"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otręby i</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płatki</w:t>
            </w:r>
          </w:p>
        </w:tc>
        <w:tc>
          <w:tcPr>
            <w:tcW w:w="3687" w:type="dxa"/>
          </w:tcPr>
          <w:p w14:paraId="5737C97F" w14:textId="77777777" w:rsidR="00F86A80" w:rsidRPr="001F4076" w:rsidRDefault="00F86A80"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gryczane, jęczmienne,</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owsiane - niesłodzone, podawane do śniadania i</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deserów, oraz jako dodatek do zup. Doskonale sprawdzają się jako panierki do kotletów, posypki</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do pieczenia,</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 xml:space="preserve">oraz do </w:t>
            </w:r>
            <w:r w:rsidRPr="001F4076">
              <w:rPr>
                <w:rFonts w:ascii="Arial Narrow" w:hAnsi="Arial Narrow" w:cs="Arial"/>
                <w:color w:val="000000" w:themeColor="text1"/>
                <w:lang w:val="pl-PL"/>
              </w:rPr>
              <w:lastRenderedPageBreak/>
              <w:t>sałatek.</w:t>
            </w:r>
          </w:p>
          <w:p w14:paraId="345C91FC" w14:textId="44B4629C" w:rsidR="00C63B87" w:rsidRPr="001F4076" w:rsidRDefault="00C63B87" w:rsidP="00567E7A">
            <w:pPr>
              <w:spacing w:line="276" w:lineRule="auto"/>
              <w:jc w:val="both"/>
              <w:rPr>
                <w:rFonts w:ascii="Arial Narrow" w:hAnsi="Arial Narrow" w:cs="Arial"/>
                <w:color w:val="000000" w:themeColor="text1"/>
                <w:lang w:val="pl-PL"/>
              </w:rPr>
            </w:pPr>
          </w:p>
        </w:tc>
      </w:tr>
      <w:tr w:rsidR="00F86A80" w:rsidRPr="001F4076" w14:paraId="2CB0D935" w14:textId="77777777" w:rsidTr="00C63B87">
        <w:tc>
          <w:tcPr>
            <w:tcW w:w="534" w:type="dxa"/>
          </w:tcPr>
          <w:p w14:paraId="22AA1397" w14:textId="77777777" w:rsidR="00F86A80" w:rsidRPr="001F4076" w:rsidRDefault="00F86A80" w:rsidP="00567E7A">
            <w:pPr>
              <w:pStyle w:val="Akapitzlist"/>
              <w:numPr>
                <w:ilvl w:val="0"/>
                <w:numId w:val="62"/>
              </w:numPr>
              <w:spacing w:line="276" w:lineRule="auto"/>
              <w:jc w:val="both"/>
              <w:rPr>
                <w:rFonts w:ascii="Arial Narrow" w:hAnsi="Arial Narrow" w:cs="Arial"/>
                <w:color w:val="000000" w:themeColor="text1"/>
                <w:lang w:val="pl-PL"/>
              </w:rPr>
            </w:pPr>
          </w:p>
        </w:tc>
        <w:tc>
          <w:tcPr>
            <w:tcW w:w="5185" w:type="dxa"/>
          </w:tcPr>
          <w:p w14:paraId="71BE3E67" w14:textId="6B0826EE" w:rsidR="00F86A80" w:rsidRPr="001F4076" w:rsidRDefault="00F86A80"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jaja</w:t>
            </w:r>
          </w:p>
        </w:tc>
        <w:tc>
          <w:tcPr>
            <w:tcW w:w="3687" w:type="dxa"/>
          </w:tcPr>
          <w:p w14:paraId="5A53320F" w14:textId="77777777" w:rsidR="00F86A80" w:rsidRPr="001F4076" w:rsidRDefault="00F86A80"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świeże, z chowu ściółkowego, lub wolnego.</w:t>
            </w:r>
          </w:p>
          <w:p w14:paraId="2A6CD840" w14:textId="5D09C18D" w:rsidR="00C63B87" w:rsidRPr="001F4076" w:rsidRDefault="00C63B87" w:rsidP="00567E7A">
            <w:pPr>
              <w:spacing w:line="276" w:lineRule="auto"/>
              <w:jc w:val="both"/>
              <w:rPr>
                <w:rFonts w:ascii="Arial Narrow" w:hAnsi="Arial Narrow" w:cs="Arial"/>
                <w:color w:val="000000" w:themeColor="text1"/>
                <w:lang w:val="pl-PL"/>
              </w:rPr>
            </w:pPr>
          </w:p>
        </w:tc>
      </w:tr>
      <w:tr w:rsidR="00F86A80" w:rsidRPr="001F4076" w14:paraId="4267ABE4" w14:textId="77777777" w:rsidTr="00C63B87">
        <w:tc>
          <w:tcPr>
            <w:tcW w:w="534" w:type="dxa"/>
          </w:tcPr>
          <w:p w14:paraId="266A5B0E" w14:textId="77777777" w:rsidR="00F86A80" w:rsidRPr="001F4076" w:rsidRDefault="00F86A80" w:rsidP="00567E7A">
            <w:pPr>
              <w:pStyle w:val="Akapitzlist"/>
              <w:numPr>
                <w:ilvl w:val="0"/>
                <w:numId w:val="62"/>
              </w:numPr>
              <w:spacing w:line="276" w:lineRule="auto"/>
              <w:jc w:val="both"/>
              <w:rPr>
                <w:rFonts w:ascii="Arial Narrow" w:hAnsi="Arial Narrow" w:cs="Arial"/>
                <w:color w:val="000000" w:themeColor="text1"/>
                <w:lang w:val="pl-PL"/>
              </w:rPr>
            </w:pPr>
          </w:p>
        </w:tc>
        <w:tc>
          <w:tcPr>
            <w:tcW w:w="5185" w:type="dxa"/>
          </w:tcPr>
          <w:p w14:paraId="36F045E1" w14:textId="35AD6817" w:rsidR="00F86A80" w:rsidRPr="001F4076" w:rsidRDefault="00F86A80"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masło 82 lub 83% tłuszczu mlecznego, oraz oliwa i</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oleje</w:t>
            </w:r>
          </w:p>
          <w:p w14:paraId="5933FA6E" w14:textId="3AB58A87" w:rsidR="00F86A80" w:rsidRPr="001F4076" w:rsidRDefault="00F86A80"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margaryny: dopuszcza </w:t>
            </w:r>
            <w:proofErr w:type="spellStart"/>
            <w:r w:rsidRPr="001F4076">
              <w:rPr>
                <w:rFonts w:ascii="Arial Narrow" w:hAnsi="Arial Narrow" w:cs="Arial"/>
                <w:color w:val="000000" w:themeColor="text1"/>
                <w:lang w:val="pl-PL"/>
              </w:rPr>
              <w:t>lne</w:t>
            </w:r>
            <w:proofErr w:type="spellEnd"/>
            <w:r w:rsidRPr="001F4076">
              <w:rPr>
                <w:rFonts w:ascii="Arial Narrow" w:hAnsi="Arial Narrow" w:cs="Arial"/>
                <w:color w:val="000000" w:themeColor="text1"/>
                <w:lang w:val="pl-PL"/>
              </w:rPr>
              <w:t xml:space="preserve"> w diecie bez mlecznej,</w:t>
            </w:r>
          </w:p>
        </w:tc>
        <w:tc>
          <w:tcPr>
            <w:tcW w:w="3687" w:type="dxa"/>
          </w:tcPr>
          <w:p w14:paraId="46BD08DC" w14:textId="77777777" w:rsidR="00F86A80" w:rsidRPr="001F4076" w:rsidRDefault="00F86A80"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naturalne, świeże,</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oleje tłoczone  - rzepakowy, lniany, ryżowy, z dyni i</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słonecznika,</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oraz oliwa z oliwek. Margaryny miękkie, kubkowe, bez dodatku masła.</w:t>
            </w:r>
          </w:p>
          <w:p w14:paraId="3A1B3FB4" w14:textId="1C7EC7A0" w:rsidR="00C63B87" w:rsidRPr="001F4076" w:rsidRDefault="00C63B87" w:rsidP="00567E7A">
            <w:pPr>
              <w:spacing w:line="276" w:lineRule="auto"/>
              <w:jc w:val="both"/>
              <w:rPr>
                <w:rFonts w:ascii="Arial Narrow" w:hAnsi="Arial Narrow" w:cs="Arial"/>
                <w:color w:val="000000" w:themeColor="text1"/>
                <w:lang w:val="pl-PL"/>
              </w:rPr>
            </w:pPr>
          </w:p>
        </w:tc>
      </w:tr>
      <w:tr w:rsidR="00F86A80" w:rsidRPr="001F4076" w14:paraId="6B7DB8F1" w14:textId="77777777" w:rsidTr="00C63B87">
        <w:tc>
          <w:tcPr>
            <w:tcW w:w="534" w:type="dxa"/>
          </w:tcPr>
          <w:p w14:paraId="1E3A18F4" w14:textId="77777777" w:rsidR="00F86A80" w:rsidRPr="001F4076" w:rsidRDefault="00F86A80" w:rsidP="00567E7A">
            <w:pPr>
              <w:pStyle w:val="Akapitzlist"/>
              <w:numPr>
                <w:ilvl w:val="0"/>
                <w:numId w:val="62"/>
              </w:numPr>
              <w:spacing w:line="276" w:lineRule="auto"/>
              <w:jc w:val="both"/>
              <w:rPr>
                <w:rFonts w:ascii="Arial Narrow" w:hAnsi="Arial Narrow" w:cs="Arial"/>
                <w:color w:val="000000" w:themeColor="text1"/>
                <w:lang w:val="pl-PL"/>
              </w:rPr>
            </w:pPr>
          </w:p>
        </w:tc>
        <w:tc>
          <w:tcPr>
            <w:tcW w:w="5185" w:type="dxa"/>
          </w:tcPr>
          <w:p w14:paraId="35DC1B4A" w14:textId="7199B02C" w:rsidR="00F86A80" w:rsidRPr="001F4076" w:rsidRDefault="00F86A80"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ketchup</w:t>
            </w:r>
          </w:p>
        </w:tc>
        <w:tc>
          <w:tcPr>
            <w:tcW w:w="3687" w:type="dxa"/>
          </w:tcPr>
          <w:p w14:paraId="0F71AC5B" w14:textId="15918BCD" w:rsidR="00F86A80" w:rsidRPr="001F4076" w:rsidRDefault="00F86A80"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produkt naturalny, wytworzony z pomidorów. Zużycie surowca - min.130 g pomidorów,</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 xml:space="preserve">na </w:t>
            </w:r>
            <w:r w:rsidR="00D446D3" w:rsidRPr="001F4076">
              <w:rPr>
                <w:rFonts w:ascii="Arial Narrow" w:hAnsi="Arial Narrow" w:cs="Arial"/>
                <w:color w:val="000000" w:themeColor="text1"/>
                <w:lang w:val="pl-PL"/>
              </w:rPr>
              <w:t>100</w:t>
            </w:r>
            <w:r w:rsidRPr="001F4076">
              <w:rPr>
                <w:rFonts w:ascii="Arial Narrow" w:hAnsi="Arial Narrow" w:cs="Arial"/>
                <w:color w:val="000000" w:themeColor="text1"/>
                <w:lang w:val="pl-PL"/>
              </w:rPr>
              <w:t>g produktu gotowego - ketchupu.</w:t>
            </w:r>
          </w:p>
          <w:p w14:paraId="580FA6C5" w14:textId="52DD50CD" w:rsidR="00C63B87" w:rsidRPr="001F4076" w:rsidRDefault="00C63B87" w:rsidP="00567E7A">
            <w:pPr>
              <w:spacing w:line="276" w:lineRule="auto"/>
              <w:jc w:val="both"/>
              <w:rPr>
                <w:rFonts w:ascii="Arial Narrow" w:hAnsi="Arial Narrow" w:cs="Arial"/>
                <w:color w:val="000000" w:themeColor="text1"/>
                <w:lang w:val="pl-PL"/>
              </w:rPr>
            </w:pPr>
          </w:p>
        </w:tc>
      </w:tr>
      <w:tr w:rsidR="00F86A80" w:rsidRPr="001F4076" w14:paraId="1075476F" w14:textId="77777777" w:rsidTr="00C63B87">
        <w:tc>
          <w:tcPr>
            <w:tcW w:w="534" w:type="dxa"/>
          </w:tcPr>
          <w:p w14:paraId="512CEC89" w14:textId="77777777" w:rsidR="00F86A80" w:rsidRPr="001F4076" w:rsidRDefault="00F86A80" w:rsidP="00567E7A">
            <w:pPr>
              <w:pStyle w:val="Akapitzlist"/>
              <w:numPr>
                <w:ilvl w:val="0"/>
                <w:numId w:val="62"/>
              </w:numPr>
              <w:spacing w:line="276" w:lineRule="auto"/>
              <w:jc w:val="both"/>
              <w:rPr>
                <w:rFonts w:ascii="Arial Narrow" w:hAnsi="Arial Narrow" w:cs="Arial"/>
                <w:color w:val="000000" w:themeColor="text1"/>
                <w:lang w:val="pl-PL"/>
              </w:rPr>
            </w:pPr>
          </w:p>
        </w:tc>
        <w:tc>
          <w:tcPr>
            <w:tcW w:w="5185" w:type="dxa"/>
          </w:tcPr>
          <w:p w14:paraId="437B2EB1" w14:textId="4FD98827" w:rsidR="00F86A80" w:rsidRPr="001F4076" w:rsidRDefault="00F86A80"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wartościowe przekąski</w:t>
            </w:r>
          </w:p>
        </w:tc>
        <w:tc>
          <w:tcPr>
            <w:tcW w:w="3687" w:type="dxa"/>
          </w:tcPr>
          <w:p w14:paraId="628922CC" w14:textId="77777777" w:rsidR="00F86A80" w:rsidRPr="001F4076" w:rsidRDefault="00F86A80"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orzechy łuskane, migdały, owoce, owoce suszone -</w:t>
            </w:r>
            <w:r w:rsidR="00D446D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morele,</w:t>
            </w:r>
            <w:r w:rsidR="00D446D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rodzynki,</w:t>
            </w:r>
            <w:r w:rsidR="00D446D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żurawina,</w:t>
            </w:r>
            <w:r w:rsidR="00D446D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śliwki,</w:t>
            </w:r>
            <w:r w:rsidR="00D446D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jabłka, banany,</w:t>
            </w:r>
            <w:r w:rsidR="00D446D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bez słodkich polew i</w:t>
            </w:r>
            <w:r w:rsidR="00D446D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dodatku cukru oraz soli. w roli</w:t>
            </w:r>
            <w:r w:rsidR="00D446D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przekąsek - również suszone warzywa - burak, marchew,</w:t>
            </w:r>
            <w:r w:rsidR="00D446D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seler, pomidor.</w:t>
            </w:r>
          </w:p>
          <w:p w14:paraId="67BB1DDB" w14:textId="18ADE725" w:rsidR="00D446D3" w:rsidRPr="001F4076" w:rsidRDefault="00D446D3" w:rsidP="00567E7A">
            <w:pPr>
              <w:spacing w:line="276" w:lineRule="auto"/>
              <w:jc w:val="both"/>
              <w:rPr>
                <w:rFonts w:ascii="Arial Narrow" w:hAnsi="Arial Narrow" w:cs="Arial"/>
                <w:color w:val="000000" w:themeColor="text1"/>
                <w:lang w:val="pl-PL"/>
              </w:rPr>
            </w:pPr>
          </w:p>
        </w:tc>
      </w:tr>
      <w:tr w:rsidR="00F86A80" w:rsidRPr="001F4076" w14:paraId="1B71AF92" w14:textId="77777777" w:rsidTr="00C63B87">
        <w:tc>
          <w:tcPr>
            <w:tcW w:w="534" w:type="dxa"/>
          </w:tcPr>
          <w:p w14:paraId="7E421DE0" w14:textId="77777777" w:rsidR="00F86A80" w:rsidRPr="001F4076" w:rsidRDefault="00F86A80" w:rsidP="00567E7A">
            <w:pPr>
              <w:pStyle w:val="Akapitzlist"/>
              <w:numPr>
                <w:ilvl w:val="0"/>
                <w:numId w:val="62"/>
              </w:numPr>
              <w:spacing w:line="276" w:lineRule="auto"/>
              <w:jc w:val="both"/>
              <w:rPr>
                <w:rFonts w:ascii="Arial Narrow" w:hAnsi="Arial Narrow" w:cs="Arial"/>
                <w:color w:val="000000" w:themeColor="text1"/>
                <w:lang w:val="pl-PL"/>
              </w:rPr>
            </w:pPr>
          </w:p>
        </w:tc>
        <w:tc>
          <w:tcPr>
            <w:tcW w:w="5185" w:type="dxa"/>
          </w:tcPr>
          <w:p w14:paraId="49810F30" w14:textId="0FC63824" w:rsidR="00F86A80" w:rsidRPr="001F4076" w:rsidRDefault="00F86A80"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zioła świeże, suszone i</w:t>
            </w:r>
            <w:r w:rsidR="00D446D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przyprawy naturalne</w:t>
            </w:r>
          </w:p>
        </w:tc>
        <w:tc>
          <w:tcPr>
            <w:tcW w:w="3687" w:type="dxa"/>
          </w:tcPr>
          <w:p w14:paraId="4126C594" w14:textId="77777777" w:rsidR="00F86A80" w:rsidRPr="001F4076" w:rsidRDefault="00F86A80"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wzmacniają smak i</w:t>
            </w:r>
            <w:r w:rsidR="00D446D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zapach,</w:t>
            </w:r>
            <w:r w:rsidR="00D446D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ułatwiają trawienie,</w:t>
            </w:r>
          </w:p>
          <w:p w14:paraId="7730852B" w14:textId="56922F20" w:rsidR="00D446D3" w:rsidRPr="001F4076" w:rsidRDefault="00D446D3" w:rsidP="00567E7A">
            <w:pPr>
              <w:spacing w:line="276" w:lineRule="auto"/>
              <w:jc w:val="both"/>
              <w:rPr>
                <w:rFonts w:ascii="Arial Narrow" w:hAnsi="Arial Narrow" w:cs="Arial"/>
                <w:color w:val="000000" w:themeColor="text1"/>
                <w:lang w:val="pl-PL"/>
              </w:rPr>
            </w:pPr>
          </w:p>
        </w:tc>
      </w:tr>
      <w:tr w:rsidR="00F86A80" w:rsidRPr="001F4076" w14:paraId="389D6C46" w14:textId="77777777" w:rsidTr="00C63B87">
        <w:tc>
          <w:tcPr>
            <w:tcW w:w="534" w:type="dxa"/>
          </w:tcPr>
          <w:p w14:paraId="73692BB5" w14:textId="77777777" w:rsidR="00F86A80" w:rsidRPr="001F4076" w:rsidRDefault="00F86A80" w:rsidP="00567E7A">
            <w:pPr>
              <w:pStyle w:val="Akapitzlist"/>
              <w:numPr>
                <w:ilvl w:val="0"/>
                <w:numId w:val="62"/>
              </w:numPr>
              <w:spacing w:line="276" w:lineRule="auto"/>
              <w:jc w:val="both"/>
              <w:rPr>
                <w:rFonts w:ascii="Arial Narrow" w:hAnsi="Arial Narrow" w:cs="Arial"/>
                <w:color w:val="000000" w:themeColor="text1"/>
                <w:lang w:val="pl-PL"/>
              </w:rPr>
            </w:pPr>
          </w:p>
        </w:tc>
        <w:tc>
          <w:tcPr>
            <w:tcW w:w="5185" w:type="dxa"/>
          </w:tcPr>
          <w:p w14:paraId="652D8E16" w14:textId="557872AB" w:rsidR="00F86A80" w:rsidRPr="001F4076" w:rsidRDefault="00F86A80"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masło 82 lub 83% tłuszczu mlecznego, oraz oliwa i</w:t>
            </w:r>
            <w:r w:rsidR="00D446D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oleje</w:t>
            </w:r>
          </w:p>
          <w:p w14:paraId="24BEBD62" w14:textId="1FB0D8E8" w:rsidR="00F86A80" w:rsidRPr="001F4076" w:rsidRDefault="00F86A80"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margaryny: dopuszcza </w:t>
            </w:r>
            <w:proofErr w:type="spellStart"/>
            <w:r w:rsidRPr="001F4076">
              <w:rPr>
                <w:rFonts w:ascii="Arial Narrow" w:hAnsi="Arial Narrow" w:cs="Arial"/>
                <w:color w:val="000000" w:themeColor="text1"/>
                <w:lang w:val="pl-PL"/>
              </w:rPr>
              <w:t>lne</w:t>
            </w:r>
            <w:proofErr w:type="spellEnd"/>
            <w:r w:rsidRPr="001F4076">
              <w:rPr>
                <w:rFonts w:ascii="Arial Narrow" w:hAnsi="Arial Narrow" w:cs="Arial"/>
                <w:color w:val="000000" w:themeColor="text1"/>
                <w:lang w:val="pl-PL"/>
              </w:rPr>
              <w:t xml:space="preserve"> w diecie bez mlecznej,</w:t>
            </w:r>
          </w:p>
        </w:tc>
        <w:tc>
          <w:tcPr>
            <w:tcW w:w="3687" w:type="dxa"/>
          </w:tcPr>
          <w:p w14:paraId="33EAECFB" w14:textId="77777777" w:rsidR="00F86A80" w:rsidRPr="001F4076" w:rsidRDefault="00F86A80"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naturalne, świeże,</w:t>
            </w:r>
            <w:r w:rsidR="00D446D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oleje tłoczone  - rzepakowy, lniany, ryżowy, z dyni i</w:t>
            </w:r>
            <w:r w:rsidR="00D446D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słonecznika,</w:t>
            </w:r>
            <w:r w:rsidR="00D446D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oraz oliwa z oliwek. Margaryny miękkie, kubkowe, bez dodatku masła.</w:t>
            </w:r>
          </w:p>
          <w:p w14:paraId="4474318B" w14:textId="56090AAA" w:rsidR="00D446D3" w:rsidRPr="001F4076" w:rsidRDefault="00D446D3" w:rsidP="00567E7A">
            <w:pPr>
              <w:spacing w:line="276" w:lineRule="auto"/>
              <w:jc w:val="both"/>
              <w:rPr>
                <w:rFonts w:ascii="Arial Narrow" w:hAnsi="Arial Narrow" w:cs="Arial"/>
                <w:color w:val="000000" w:themeColor="text1"/>
                <w:lang w:val="pl-PL"/>
              </w:rPr>
            </w:pPr>
          </w:p>
        </w:tc>
      </w:tr>
      <w:tr w:rsidR="00F86A80" w:rsidRPr="001F4076" w14:paraId="26FC80BE" w14:textId="77777777" w:rsidTr="00C63B87">
        <w:tc>
          <w:tcPr>
            <w:tcW w:w="534" w:type="dxa"/>
          </w:tcPr>
          <w:p w14:paraId="0A4F9DEA" w14:textId="77777777" w:rsidR="00F86A80" w:rsidRPr="001F4076" w:rsidRDefault="00F86A80" w:rsidP="00567E7A">
            <w:pPr>
              <w:pStyle w:val="Akapitzlist"/>
              <w:numPr>
                <w:ilvl w:val="0"/>
                <w:numId w:val="62"/>
              </w:numPr>
              <w:spacing w:line="276" w:lineRule="auto"/>
              <w:jc w:val="both"/>
              <w:rPr>
                <w:rFonts w:ascii="Arial Narrow" w:hAnsi="Arial Narrow" w:cs="Arial"/>
                <w:color w:val="000000" w:themeColor="text1"/>
                <w:lang w:val="pl-PL"/>
              </w:rPr>
            </w:pPr>
          </w:p>
        </w:tc>
        <w:tc>
          <w:tcPr>
            <w:tcW w:w="5185" w:type="dxa"/>
          </w:tcPr>
          <w:p w14:paraId="2B69BD60" w14:textId="21E7C5B1" w:rsidR="00F86A80" w:rsidRPr="001F4076" w:rsidRDefault="00F86A80"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ketchup</w:t>
            </w:r>
          </w:p>
        </w:tc>
        <w:tc>
          <w:tcPr>
            <w:tcW w:w="3687" w:type="dxa"/>
          </w:tcPr>
          <w:p w14:paraId="28F83B56" w14:textId="77777777" w:rsidR="00F86A80" w:rsidRPr="001F4076" w:rsidRDefault="00F86A80"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produkt naturalny, wytworzony z pomidorów. Zużycie surowca - min.130 g pomidorów,</w:t>
            </w:r>
            <w:r w:rsidR="00D446D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 xml:space="preserve">na </w:t>
            </w:r>
            <w:r w:rsidR="00D446D3" w:rsidRPr="001F4076">
              <w:rPr>
                <w:rFonts w:ascii="Arial Narrow" w:hAnsi="Arial Narrow" w:cs="Arial"/>
                <w:color w:val="000000" w:themeColor="text1"/>
                <w:lang w:val="pl-PL"/>
              </w:rPr>
              <w:t>100</w:t>
            </w:r>
            <w:r w:rsidRPr="001F4076">
              <w:rPr>
                <w:rFonts w:ascii="Arial Narrow" w:hAnsi="Arial Narrow" w:cs="Arial"/>
                <w:color w:val="000000" w:themeColor="text1"/>
                <w:lang w:val="pl-PL"/>
              </w:rPr>
              <w:t>g produktu gotowego - ketchupu.</w:t>
            </w:r>
          </w:p>
          <w:p w14:paraId="1292DB87" w14:textId="75ADD604" w:rsidR="00D446D3" w:rsidRPr="001F4076" w:rsidRDefault="00D446D3" w:rsidP="00567E7A">
            <w:pPr>
              <w:spacing w:line="276" w:lineRule="auto"/>
              <w:jc w:val="both"/>
              <w:rPr>
                <w:rFonts w:ascii="Arial Narrow" w:hAnsi="Arial Narrow" w:cs="Arial"/>
                <w:color w:val="000000" w:themeColor="text1"/>
                <w:lang w:val="pl-PL"/>
              </w:rPr>
            </w:pPr>
          </w:p>
        </w:tc>
      </w:tr>
      <w:tr w:rsidR="00F86A80" w:rsidRPr="001F4076" w14:paraId="131B7826" w14:textId="77777777" w:rsidTr="00C63B87">
        <w:tc>
          <w:tcPr>
            <w:tcW w:w="534" w:type="dxa"/>
          </w:tcPr>
          <w:p w14:paraId="3FE3C36D" w14:textId="77777777" w:rsidR="00F86A80" w:rsidRPr="001F4076" w:rsidRDefault="00F86A80" w:rsidP="00567E7A">
            <w:pPr>
              <w:pStyle w:val="Akapitzlist"/>
              <w:numPr>
                <w:ilvl w:val="0"/>
                <w:numId w:val="62"/>
              </w:numPr>
              <w:spacing w:line="276" w:lineRule="auto"/>
              <w:jc w:val="both"/>
              <w:rPr>
                <w:rFonts w:ascii="Arial Narrow" w:hAnsi="Arial Narrow" w:cs="Arial"/>
                <w:color w:val="000000" w:themeColor="text1"/>
                <w:lang w:val="pl-PL"/>
              </w:rPr>
            </w:pPr>
          </w:p>
        </w:tc>
        <w:tc>
          <w:tcPr>
            <w:tcW w:w="5185" w:type="dxa"/>
          </w:tcPr>
          <w:p w14:paraId="1FCD149A" w14:textId="0416C5C4" w:rsidR="00F86A80" w:rsidRPr="001F4076" w:rsidRDefault="00F86A80"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wartościowe przekąski</w:t>
            </w:r>
          </w:p>
        </w:tc>
        <w:tc>
          <w:tcPr>
            <w:tcW w:w="3687" w:type="dxa"/>
          </w:tcPr>
          <w:p w14:paraId="199C0FEB" w14:textId="64AB9CEB" w:rsidR="00F86A80" w:rsidRPr="001F4076" w:rsidRDefault="00F86A80"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orzechy łuskane, migdały, owoce, owoce suszone -</w:t>
            </w:r>
            <w:r w:rsidR="00D446D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morele,</w:t>
            </w:r>
            <w:r w:rsidR="00D446D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rodzynki,</w:t>
            </w:r>
            <w:r w:rsidR="00D446D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żurawina,</w:t>
            </w:r>
            <w:r w:rsidR="00D446D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śliwki,</w:t>
            </w:r>
            <w:r w:rsidR="00D446D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jabłka, banany,</w:t>
            </w:r>
            <w:r w:rsidR="00D446D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bez słodkich polew i</w:t>
            </w:r>
            <w:r w:rsidR="00D446D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dodatku cukru oraz soli. w roli</w:t>
            </w:r>
            <w:r w:rsidR="00D446D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przekąsek - również suszone warzywa - burak, marchew,</w:t>
            </w:r>
            <w:r w:rsidR="00D446D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seler, pomidor.</w:t>
            </w:r>
          </w:p>
        </w:tc>
      </w:tr>
      <w:tr w:rsidR="00F86A80" w:rsidRPr="001F4076" w14:paraId="52958673" w14:textId="77777777" w:rsidTr="00D446D3">
        <w:trPr>
          <w:trHeight w:val="601"/>
        </w:trPr>
        <w:tc>
          <w:tcPr>
            <w:tcW w:w="534" w:type="dxa"/>
          </w:tcPr>
          <w:p w14:paraId="1FDD121D" w14:textId="77777777" w:rsidR="00F86A80" w:rsidRPr="001F4076" w:rsidRDefault="00F86A80" w:rsidP="00567E7A">
            <w:pPr>
              <w:pStyle w:val="Akapitzlist"/>
              <w:numPr>
                <w:ilvl w:val="0"/>
                <w:numId w:val="62"/>
              </w:numPr>
              <w:spacing w:line="276" w:lineRule="auto"/>
              <w:jc w:val="both"/>
              <w:rPr>
                <w:rFonts w:ascii="Arial Narrow" w:hAnsi="Arial Narrow" w:cs="Arial"/>
                <w:color w:val="000000" w:themeColor="text1"/>
                <w:lang w:val="pl-PL"/>
              </w:rPr>
            </w:pPr>
          </w:p>
        </w:tc>
        <w:tc>
          <w:tcPr>
            <w:tcW w:w="5185" w:type="dxa"/>
          </w:tcPr>
          <w:p w14:paraId="7F0CA0DF" w14:textId="07768846" w:rsidR="00F86A80" w:rsidRPr="001F4076" w:rsidRDefault="00F86A80"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zioła świeże, suszone i</w:t>
            </w:r>
            <w:r w:rsidR="00D446D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przyprawy naturalne</w:t>
            </w:r>
          </w:p>
        </w:tc>
        <w:tc>
          <w:tcPr>
            <w:tcW w:w="3687" w:type="dxa"/>
          </w:tcPr>
          <w:p w14:paraId="22849003" w14:textId="434A60A1" w:rsidR="00F86A80" w:rsidRPr="001F4076" w:rsidRDefault="00F86A80"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wzmacniają smak i</w:t>
            </w:r>
            <w:r w:rsidR="00D446D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zapach,</w:t>
            </w:r>
            <w:r w:rsidR="00D446D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ułatwiają trawienie,</w:t>
            </w:r>
          </w:p>
        </w:tc>
      </w:tr>
    </w:tbl>
    <w:p w14:paraId="050DF757" w14:textId="77777777" w:rsidR="00132103" w:rsidRPr="001F4076" w:rsidRDefault="00132103" w:rsidP="00567E7A">
      <w:pPr>
        <w:spacing w:line="276" w:lineRule="auto"/>
        <w:jc w:val="both"/>
        <w:rPr>
          <w:rFonts w:ascii="Arial Narrow" w:hAnsi="Arial Narrow" w:cs="Arial"/>
          <w:color w:val="000000" w:themeColor="text1"/>
          <w:lang w:val="pl-PL"/>
        </w:rPr>
      </w:pPr>
    </w:p>
    <w:p w14:paraId="53E29AB7" w14:textId="4F5D1852" w:rsidR="00BB3F72" w:rsidRPr="001F4076" w:rsidRDefault="00AD56F6" w:rsidP="00567E7A">
      <w:pPr>
        <w:spacing w:line="276" w:lineRule="auto"/>
        <w:jc w:val="both"/>
        <w:rPr>
          <w:rFonts w:ascii="Arial Narrow" w:hAnsi="Arial Narrow" w:cs="Arial"/>
          <w:color w:val="000000" w:themeColor="text1"/>
          <w:lang w:val="pl-PL"/>
        </w:rPr>
      </w:pPr>
      <w:r>
        <w:rPr>
          <w:rFonts w:ascii="Arial Narrow" w:hAnsi="Arial Narrow" w:cs="Arial"/>
          <w:color w:val="000000" w:themeColor="text1"/>
          <w:lang w:val="pl-PL"/>
        </w:rPr>
        <w:pict w14:anchorId="03BF3CD7">
          <v:group id="_x0000_s1045" style="position:absolute;left:0;text-align:left;margin-left:528.3pt;margin-top:-98.2pt;width:.1pt;height:19pt;z-index:-26056;mso-position-horizontal-relative:page" coordorigin="10566,-1964" coordsize="2,380">
            <v:shape id="_x0000_s1046" style="position:absolute;left:10566;top:-1964;width:2;height:380" coordorigin="10566,-1964" coordsize="0,380" path="m10566,-1585r,-379e" filled="f" strokecolor="#4f4f4f" strokeweight=".1256mm">
              <v:path arrowok="t"/>
            </v:shape>
            <w10:wrap anchorx="page"/>
          </v:group>
        </w:pict>
      </w:r>
      <w:r w:rsidR="00EB1EEE" w:rsidRPr="001F4076">
        <w:rPr>
          <w:rFonts w:ascii="Arial Narrow" w:hAnsi="Arial Narrow" w:cs="Arial"/>
          <w:color w:val="000000" w:themeColor="text1"/>
          <w:lang w:val="pl-PL"/>
        </w:rPr>
        <w:t>Produkty niezalecane i</w:t>
      </w:r>
      <w:r w:rsidR="00D446D3" w:rsidRPr="001F4076">
        <w:rPr>
          <w:rFonts w:ascii="Arial Narrow" w:hAnsi="Arial Narrow" w:cs="Arial"/>
          <w:color w:val="000000" w:themeColor="text1"/>
          <w:lang w:val="pl-PL"/>
        </w:rPr>
        <w:t xml:space="preserve"> </w:t>
      </w:r>
      <w:r w:rsidR="00EB1EEE" w:rsidRPr="001F4076">
        <w:rPr>
          <w:rFonts w:ascii="Arial Narrow" w:hAnsi="Arial Narrow" w:cs="Arial"/>
          <w:color w:val="000000" w:themeColor="text1"/>
          <w:lang w:val="pl-PL"/>
        </w:rPr>
        <w:t>podlegające ograniczeniu w stołówkach przedszkolnych i</w:t>
      </w:r>
      <w:r w:rsidR="00D446D3" w:rsidRPr="001F4076">
        <w:rPr>
          <w:rFonts w:ascii="Arial Narrow" w:hAnsi="Arial Narrow" w:cs="Arial"/>
          <w:color w:val="000000" w:themeColor="text1"/>
          <w:lang w:val="pl-PL"/>
        </w:rPr>
        <w:t xml:space="preserve"> </w:t>
      </w:r>
      <w:r w:rsidR="00EB1EEE" w:rsidRPr="001F4076">
        <w:rPr>
          <w:rFonts w:ascii="Arial Narrow" w:hAnsi="Arial Narrow" w:cs="Arial"/>
          <w:color w:val="000000" w:themeColor="text1"/>
          <w:lang w:val="pl-PL"/>
        </w:rPr>
        <w:t>szkolnych</w:t>
      </w:r>
    </w:p>
    <w:p w14:paraId="64C76E79" w14:textId="51E60F04" w:rsidR="00F86A80" w:rsidRPr="001F4076" w:rsidRDefault="00F86A80" w:rsidP="00567E7A">
      <w:pPr>
        <w:spacing w:line="276" w:lineRule="auto"/>
        <w:jc w:val="both"/>
        <w:rPr>
          <w:rFonts w:ascii="Arial Narrow" w:hAnsi="Arial Narrow" w:cs="Arial"/>
          <w:color w:val="000000" w:themeColor="text1"/>
          <w:lang w:val="pl-PL"/>
        </w:rPr>
      </w:pPr>
    </w:p>
    <w:tbl>
      <w:tblPr>
        <w:tblStyle w:val="Tabela-Siatka"/>
        <w:tblW w:w="5000" w:type="pct"/>
        <w:tblLook w:val="04A0" w:firstRow="1" w:lastRow="0" w:firstColumn="1" w:lastColumn="0" w:noHBand="0" w:noVBand="1"/>
      </w:tblPr>
      <w:tblGrid>
        <w:gridCol w:w="621"/>
        <w:gridCol w:w="5314"/>
        <w:gridCol w:w="3471"/>
      </w:tblGrid>
      <w:tr w:rsidR="00D446D3" w:rsidRPr="001F4076" w14:paraId="1AE91242" w14:textId="77777777" w:rsidTr="00D446D3">
        <w:trPr>
          <w:trHeight w:val="597"/>
        </w:trPr>
        <w:tc>
          <w:tcPr>
            <w:tcW w:w="330" w:type="pct"/>
            <w:shd w:val="clear" w:color="auto" w:fill="F2F2F2" w:themeFill="background1" w:themeFillShade="F2"/>
            <w:vAlign w:val="center"/>
          </w:tcPr>
          <w:p w14:paraId="520DAFCB" w14:textId="7FA5BD50" w:rsidR="00D446D3" w:rsidRPr="001F4076" w:rsidRDefault="00D446D3"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lastRenderedPageBreak/>
              <w:t>Lp.</w:t>
            </w:r>
          </w:p>
        </w:tc>
        <w:tc>
          <w:tcPr>
            <w:tcW w:w="2825" w:type="pct"/>
            <w:shd w:val="clear" w:color="auto" w:fill="F2F2F2" w:themeFill="background1" w:themeFillShade="F2"/>
            <w:vAlign w:val="center"/>
          </w:tcPr>
          <w:p w14:paraId="721DEADE" w14:textId="145CB029" w:rsidR="00D446D3" w:rsidRPr="001F4076" w:rsidRDefault="00D446D3"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Produkty rekomendowane dla stołówek przedszkolnych i</w:t>
            </w:r>
          </w:p>
        </w:tc>
        <w:tc>
          <w:tcPr>
            <w:tcW w:w="1845" w:type="pct"/>
            <w:shd w:val="clear" w:color="auto" w:fill="F2F2F2" w:themeFill="background1" w:themeFillShade="F2"/>
            <w:vAlign w:val="center"/>
          </w:tcPr>
          <w:p w14:paraId="00C83014" w14:textId="42DEBF61" w:rsidR="00D446D3" w:rsidRPr="001F4076" w:rsidRDefault="00D446D3"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Uwagi</w:t>
            </w:r>
          </w:p>
        </w:tc>
      </w:tr>
      <w:tr w:rsidR="00D446D3" w:rsidRPr="001F4076" w14:paraId="39400FB5" w14:textId="77777777" w:rsidTr="00D446D3">
        <w:tc>
          <w:tcPr>
            <w:tcW w:w="330" w:type="pct"/>
          </w:tcPr>
          <w:p w14:paraId="429441C2" w14:textId="77777777" w:rsidR="00D446D3" w:rsidRPr="001F4076" w:rsidRDefault="00D446D3" w:rsidP="00567E7A">
            <w:pPr>
              <w:pStyle w:val="Akapitzlist"/>
              <w:numPr>
                <w:ilvl w:val="0"/>
                <w:numId w:val="63"/>
              </w:numPr>
              <w:spacing w:line="276" w:lineRule="auto"/>
              <w:jc w:val="both"/>
              <w:rPr>
                <w:rFonts w:ascii="Arial Narrow" w:hAnsi="Arial Narrow" w:cs="Arial"/>
                <w:color w:val="000000" w:themeColor="text1"/>
                <w:lang w:val="pl-PL"/>
              </w:rPr>
            </w:pPr>
          </w:p>
        </w:tc>
        <w:tc>
          <w:tcPr>
            <w:tcW w:w="2825" w:type="pct"/>
          </w:tcPr>
          <w:p w14:paraId="4CAB89D7" w14:textId="22ACF120" w:rsidR="00D446D3" w:rsidRPr="001F4076" w:rsidRDefault="00D446D3"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gotowe mięsa i wędliny, przetwory rybne</w:t>
            </w:r>
          </w:p>
        </w:tc>
        <w:tc>
          <w:tcPr>
            <w:tcW w:w="1845" w:type="pct"/>
          </w:tcPr>
          <w:p w14:paraId="6BD3D931" w14:textId="6F59ED74" w:rsidR="00D446D3" w:rsidRPr="001F4076" w:rsidRDefault="00D446D3"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wędlina w  blokach, oraz parówki i mielonki powinny zostać zamienione</w:t>
            </w:r>
          </w:p>
        </w:tc>
      </w:tr>
      <w:tr w:rsidR="00D446D3" w:rsidRPr="001F4076" w14:paraId="48CB823D" w14:textId="77777777" w:rsidTr="00D446D3">
        <w:tc>
          <w:tcPr>
            <w:tcW w:w="330" w:type="pct"/>
          </w:tcPr>
          <w:p w14:paraId="69A76399" w14:textId="77777777" w:rsidR="00D446D3" w:rsidRPr="001F4076" w:rsidRDefault="00D446D3" w:rsidP="00567E7A">
            <w:pPr>
              <w:pStyle w:val="Akapitzlist"/>
              <w:numPr>
                <w:ilvl w:val="0"/>
                <w:numId w:val="63"/>
              </w:numPr>
              <w:spacing w:line="276" w:lineRule="auto"/>
              <w:jc w:val="both"/>
              <w:rPr>
                <w:rFonts w:ascii="Arial Narrow" w:hAnsi="Arial Narrow" w:cs="Arial"/>
                <w:color w:val="000000" w:themeColor="text1"/>
                <w:lang w:val="pl-PL"/>
              </w:rPr>
            </w:pPr>
          </w:p>
        </w:tc>
        <w:tc>
          <w:tcPr>
            <w:tcW w:w="2825" w:type="pct"/>
          </w:tcPr>
          <w:p w14:paraId="55A4E469" w14:textId="43D326E3" w:rsidR="00D446D3" w:rsidRPr="001F4076" w:rsidRDefault="00D446D3"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smażenie, jako podstawowa technika obróbki kulinarnej</w:t>
            </w:r>
          </w:p>
        </w:tc>
        <w:tc>
          <w:tcPr>
            <w:tcW w:w="1845" w:type="pct"/>
          </w:tcPr>
          <w:p w14:paraId="31DB6557" w14:textId="67F75E1E" w:rsidR="00D446D3" w:rsidRPr="001F4076" w:rsidRDefault="00D446D3"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warto zastąpić ją gotowaniem, pieczeniem, prużeniem i duszeniem. Mięsa mogą być podawane w postaci gulaszy, czy potrawek warzywnych.</w:t>
            </w:r>
          </w:p>
        </w:tc>
      </w:tr>
      <w:tr w:rsidR="00D446D3" w:rsidRPr="001F4076" w14:paraId="23D5EF1B" w14:textId="77777777" w:rsidTr="00D446D3">
        <w:tc>
          <w:tcPr>
            <w:tcW w:w="330" w:type="pct"/>
          </w:tcPr>
          <w:p w14:paraId="42502A83" w14:textId="77777777" w:rsidR="00D446D3" w:rsidRPr="001F4076" w:rsidRDefault="00D446D3" w:rsidP="00567E7A">
            <w:pPr>
              <w:pStyle w:val="Akapitzlist"/>
              <w:numPr>
                <w:ilvl w:val="0"/>
                <w:numId w:val="63"/>
              </w:numPr>
              <w:spacing w:line="276" w:lineRule="auto"/>
              <w:jc w:val="both"/>
              <w:rPr>
                <w:rFonts w:ascii="Arial Narrow" w:hAnsi="Arial Narrow" w:cs="Arial"/>
                <w:color w:val="000000" w:themeColor="text1"/>
                <w:lang w:val="pl-PL"/>
              </w:rPr>
            </w:pPr>
          </w:p>
        </w:tc>
        <w:tc>
          <w:tcPr>
            <w:tcW w:w="2825" w:type="pct"/>
          </w:tcPr>
          <w:p w14:paraId="2BC745C0" w14:textId="6C99EB7A" w:rsidR="00D446D3" w:rsidRPr="001F4076" w:rsidRDefault="00D446D3"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sztuczne dodatki, produkty przetworzone i dania instant</w:t>
            </w:r>
          </w:p>
          <w:p w14:paraId="187BC0F4" w14:textId="55449FE9" w:rsidR="00D446D3" w:rsidRPr="001F4076" w:rsidRDefault="00D446D3"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w tym kisiele, galaretki i budynie</w:t>
            </w:r>
          </w:p>
        </w:tc>
        <w:tc>
          <w:tcPr>
            <w:tcW w:w="1845" w:type="pct"/>
          </w:tcPr>
          <w:p w14:paraId="606AAD04" w14:textId="77777777" w:rsidR="00D446D3" w:rsidRPr="001F4076" w:rsidRDefault="00D446D3"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kwasek cytrynowy, gotowe sosy, zupy instant, koncentraty zup, przyprawy uniwersalne - zawierające dodatek wzmacniaczy smaku - min. glutaminianu sodu, oraz duże ilości soli, koncentraty soków owocowych, kisiele, galaretki i budynie - źródło cukru, sztucznych barwników, substancji zapachowych i smakowych, oraz pozostałe koncentraty spożywcze, niewskazane w diecie dzieci. Preferowane jest przygotowywanie deserów wg tradycyjnych receptur kuchni polskiej.</w:t>
            </w:r>
          </w:p>
          <w:p w14:paraId="5EA6108E" w14:textId="0C8188D3" w:rsidR="00D446D3" w:rsidRPr="001F4076" w:rsidRDefault="00D446D3" w:rsidP="00567E7A">
            <w:pPr>
              <w:spacing w:line="276" w:lineRule="auto"/>
              <w:jc w:val="both"/>
              <w:rPr>
                <w:rFonts w:ascii="Arial Narrow" w:hAnsi="Arial Narrow" w:cs="Arial"/>
                <w:color w:val="000000" w:themeColor="text1"/>
                <w:lang w:val="pl-PL"/>
              </w:rPr>
            </w:pPr>
          </w:p>
        </w:tc>
      </w:tr>
      <w:tr w:rsidR="00D446D3" w:rsidRPr="001F4076" w14:paraId="44C72F3F" w14:textId="77777777" w:rsidTr="00D446D3">
        <w:tc>
          <w:tcPr>
            <w:tcW w:w="330" w:type="pct"/>
          </w:tcPr>
          <w:p w14:paraId="61429847" w14:textId="77777777" w:rsidR="00D446D3" w:rsidRPr="001F4076" w:rsidRDefault="00D446D3" w:rsidP="00567E7A">
            <w:pPr>
              <w:pStyle w:val="Akapitzlist"/>
              <w:numPr>
                <w:ilvl w:val="0"/>
                <w:numId w:val="63"/>
              </w:numPr>
              <w:spacing w:line="276" w:lineRule="auto"/>
              <w:jc w:val="both"/>
              <w:rPr>
                <w:rFonts w:ascii="Arial Narrow" w:hAnsi="Arial Narrow" w:cs="Arial"/>
                <w:color w:val="000000" w:themeColor="text1"/>
                <w:lang w:val="pl-PL"/>
              </w:rPr>
            </w:pPr>
          </w:p>
        </w:tc>
        <w:tc>
          <w:tcPr>
            <w:tcW w:w="2825" w:type="pct"/>
          </w:tcPr>
          <w:p w14:paraId="52D8C1D8" w14:textId="2D924726" w:rsidR="00D446D3" w:rsidRPr="001F4076" w:rsidRDefault="00D446D3"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półprodukty</w:t>
            </w:r>
          </w:p>
        </w:tc>
        <w:tc>
          <w:tcPr>
            <w:tcW w:w="1845" w:type="pct"/>
          </w:tcPr>
          <w:p w14:paraId="5FC03752" w14:textId="77777777" w:rsidR="00D446D3" w:rsidRPr="001F4076" w:rsidRDefault="00D446D3"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stosowane w żywieniu dzieci powinny</w:t>
            </w:r>
          </w:p>
          <w:p w14:paraId="6A85079A" w14:textId="77777777" w:rsidR="00D446D3" w:rsidRPr="001F4076" w:rsidRDefault="00D446D3"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zostać zastąpione produktami sezonowymi, naturalnymi, świeżymi i mrożonymi, z możliwie najkrótszą listą substancji dodatkowych, budzących wątpliwości z punktu widzenia właściwego żywienia. W żywieniu dzieci powinno się ograniczać do minimum spożycie żywności wysoko przetworzonej, mrożonych dań gotowych, wyrobów cukierniczych i żywności typu fast food.</w:t>
            </w:r>
          </w:p>
          <w:p w14:paraId="60916471" w14:textId="1CD32026" w:rsidR="00D446D3" w:rsidRPr="001F4076" w:rsidRDefault="00D446D3" w:rsidP="00567E7A">
            <w:pPr>
              <w:spacing w:line="276" w:lineRule="auto"/>
              <w:jc w:val="both"/>
              <w:rPr>
                <w:rFonts w:ascii="Arial Narrow" w:hAnsi="Arial Narrow" w:cs="Arial"/>
                <w:color w:val="000000" w:themeColor="text1"/>
                <w:lang w:val="pl-PL"/>
              </w:rPr>
            </w:pPr>
          </w:p>
        </w:tc>
      </w:tr>
      <w:tr w:rsidR="00D446D3" w:rsidRPr="001F4076" w14:paraId="29F0BE3E" w14:textId="77777777" w:rsidTr="00D446D3">
        <w:tc>
          <w:tcPr>
            <w:tcW w:w="330" w:type="pct"/>
          </w:tcPr>
          <w:p w14:paraId="286C68D1" w14:textId="77777777" w:rsidR="00D446D3" w:rsidRPr="001F4076" w:rsidRDefault="00D446D3" w:rsidP="00567E7A">
            <w:pPr>
              <w:pStyle w:val="Akapitzlist"/>
              <w:numPr>
                <w:ilvl w:val="0"/>
                <w:numId w:val="63"/>
              </w:numPr>
              <w:spacing w:line="276" w:lineRule="auto"/>
              <w:jc w:val="both"/>
              <w:rPr>
                <w:rFonts w:ascii="Arial Narrow" w:hAnsi="Arial Narrow" w:cs="Arial"/>
                <w:color w:val="000000" w:themeColor="text1"/>
                <w:lang w:val="pl-PL"/>
              </w:rPr>
            </w:pPr>
          </w:p>
        </w:tc>
        <w:tc>
          <w:tcPr>
            <w:tcW w:w="2825" w:type="pct"/>
          </w:tcPr>
          <w:p w14:paraId="61FDE71A" w14:textId="52F27F20" w:rsidR="00D446D3" w:rsidRPr="001F4076" w:rsidRDefault="00D446D3"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sól</w:t>
            </w:r>
          </w:p>
        </w:tc>
        <w:tc>
          <w:tcPr>
            <w:tcW w:w="1845" w:type="pct"/>
          </w:tcPr>
          <w:p w14:paraId="3C03E024" w14:textId="77777777" w:rsidR="00D446D3" w:rsidRPr="001F4076" w:rsidRDefault="00D446D3"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wpływa na kształtowanie niewłaściwych wzorców żywieniowych, zaburzając</w:t>
            </w:r>
          </w:p>
          <w:p w14:paraId="7687AAEA" w14:textId="42F07895" w:rsidR="00D446D3" w:rsidRPr="001F4076" w:rsidRDefault="00D446D3"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odczuwanie smaku. Jej stosowanie w nadmiarze może przyczyniać się w przyszłości do rozwoju chorób dieto zależnych, w tym nadciśnienia tętniczego.</w:t>
            </w:r>
          </w:p>
          <w:p w14:paraId="6497ADBB" w14:textId="777C4C4A" w:rsidR="00D446D3" w:rsidRPr="001F4076" w:rsidRDefault="00D446D3" w:rsidP="00567E7A">
            <w:pPr>
              <w:spacing w:line="276" w:lineRule="auto"/>
              <w:jc w:val="both"/>
              <w:rPr>
                <w:rFonts w:ascii="Arial Narrow" w:hAnsi="Arial Narrow" w:cs="Arial"/>
                <w:color w:val="000000" w:themeColor="text1"/>
                <w:lang w:val="pl-PL"/>
              </w:rPr>
            </w:pPr>
          </w:p>
        </w:tc>
      </w:tr>
      <w:tr w:rsidR="00D446D3" w:rsidRPr="001F4076" w14:paraId="27D03C49" w14:textId="77777777" w:rsidTr="00D446D3">
        <w:tc>
          <w:tcPr>
            <w:tcW w:w="330" w:type="pct"/>
          </w:tcPr>
          <w:p w14:paraId="13BF2C2A" w14:textId="77777777" w:rsidR="00D446D3" w:rsidRPr="001F4076" w:rsidRDefault="00D446D3" w:rsidP="00567E7A">
            <w:pPr>
              <w:pStyle w:val="Akapitzlist"/>
              <w:numPr>
                <w:ilvl w:val="0"/>
                <w:numId w:val="63"/>
              </w:numPr>
              <w:spacing w:line="276" w:lineRule="auto"/>
              <w:jc w:val="both"/>
              <w:rPr>
                <w:rFonts w:ascii="Arial Narrow" w:hAnsi="Arial Narrow" w:cs="Arial"/>
                <w:color w:val="000000" w:themeColor="text1"/>
                <w:lang w:val="pl-PL"/>
              </w:rPr>
            </w:pPr>
          </w:p>
        </w:tc>
        <w:tc>
          <w:tcPr>
            <w:tcW w:w="2825" w:type="pct"/>
          </w:tcPr>
          <w:p w14:paraId="280E005B" w14:textId="428082C2" w:rsidR="00D446D3" w:rsidRPr="001F4076" w:rsidRDefault="00D446D3"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cukier</w:t>
            </w:r>
          </w:p>
        </w:tc>
        <w:tc>
          <w:tcPr>
            <w:tcW w:w="1845" w:type="pct"/>
          </w:tcPr>
          <w:p w14:paraId="68EFD2FE" w14:textId="4D38CACF" w:rsidR="00D446D3" w:rsidRPr="001F4076" w:rsidRDefault="00D446D3"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wpływa na kształtowanie niewłaściwych wzorców żywieniowych, zmienia smak potraw, obniża wrażliwość zmysłu smaku dzieci, zmienia odczuwanie słodyczy owoców czy warzyw bogatych </w:t>
            </w:r>
            <w:r w:rsidRPr="001F4076">
              <w:rPr>
                <w:rFonts w:ascii="Arial Narrow" w:hAnsi="Arial Narrow" w:cs="Arial"/>
                <w:color w:val="000000" w:themeColor="text1"/>
                <w:lang w:val="pl-PL"/>
              </w:rPr>
              <w:lastRenderedPageBreak/>
              <w:t>naturalnie we fruktozę. Jego nadmierna podaż z pożywianiem, to prosta droga do rozwinięcia w przyszłości powikłań zdrowotnych w postaci cukrzycy i otyłości.</w:t>
            </w:r>
          </w:p>
          <w:p w14:paraId="3C306645" w14:textId="537E3E60" w:rsidR="00D446D3" w:rsidRPr="001F4076" w:rsidRDefault="00D446D3"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Cukier powinien być stosowany z umiarem</w:t>
            </w:r>
          </w:p>
        </w:tc>
      </w:tr>
    </w:tbl>
    <w:p w14:paraId="233CBA4E" w14:textId="77777777" w:rsidR="00F86A80" w:rsidRPr="001F4076" w:rsidRDefault="00F86A80" w:rsidP="00567E7A">
      <w:pPr>
        <w:spacing w:line="276" w:lineRule="auto"/>
        <w:jc w:val="both"/>
        <w:rPr>
          <w:rFonts w:ascii="Arial Narrow" w:hAnsi="Arial Narrow" w:cs="Arial"/>
          <w:color w:val="000000" w:themeColor="text1"/>
          <w:lang w:val="pl-PL"/>
        </w:rPr>
      </w:pPr>
    </w:p>
    <w:p w14:paraId="2DA771E8" w14:textId="59FB1DD3" w:rsidR="00BB3F72" w:rsidRPr="001F4076" w:rsidRDefault="00EB1EEE"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Najważniejsze to nie zapomnieć, że odbiorcami serwowanych posiłków są dzieci. Jest to kluczowe kryterium dla planowania, przygotowania i serwowania posiłków przez kuchnię. Wywiązywanie się i</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spełnianie tego kryterium, może być w każdej chwili zweryfikowane!</w:t>
      </w:r>
    </w:p>
    <w:p w14:paraId="0BC99791" w14:textId="77777777" w:rsidR="00BB3F72" w:rsidRPr="001F4076" w:rsidRDefault="00BB3F72" w:rsidP="00567E7A">
      <w:pPr>
        <w:spacing w:line="276" w:lineRule="auto"/>
        <w:jc w:val="both"/>
        <w:rPr>
          <w:rFonts w:ascii="Arial Narrow" w:hAnsi="Arial Narrow" w:cs="Arial"/>
          <w:color w:val="000000" w:themeColor="text1"/>
          <w:lang w:val="pl-PL"/>
        </w:rPr>
      </w:pPr>
    </w:p>
    <w:p w14:paraId="4FC857B0" w14:textId="77777777" w:rsidR="00BB3F72" w:rsidRPr="001F4076" w:rsidRDefault="00EB1EEE"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Warunki wynajmu kuchni:</w:t>
      </w:r>
    </w:p>
    <w:p w14:paraId="53D8D5C0" w14:textId="77777777" w:rsidR="00BB3F72" w:rsidRPr="001F4076" w:rsidRDefault="00EB1EEE" w:rsidP="00567E7A">
      <w:pPr>
        <w:pStyle w:val="Akapitzlist"/>
        <w:numPr>
          <w:ilvl w:val="0"/>
          <w:numId w:val="25"/>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Zamawiający użyczy wykonawcy za odpłatnością , o której mowa w pkt. 6 pomieszczenia w godzinach przygotowania i wydawania posiłków.</w:t>
      </w:r>
    </w:p>
    <w:p w14:paraId="7D36E8B2" w14:textId="6C600FE4" w:rsidR="00BB3F72" w:rsidRPr="001F4076" w:rsidRDefault="00AD56F6" w:rsidP="00567E7A">
      <w:pPr>
        <w:pStyle w:val="Akapitzlist"/>
        <w:numPr>
          <w:ilvl w:val="0"/>
          <w:numId w:val="25"/>
        </w:numPr>
        <w:spacing w:line="276" w:lineRule="auto"/>
        <w:jc w:val="both"/>
        <w:rPr>
          <w:rFonts w:ascii="Arial Narrow" w:hAnsi="Arial Narrow" w:cs="Arial"/>
          <w:color w:val="000000" w:themeColor="text1"/>
          <w:lang w:val="pl-PL"/>
        </w:rPr>
      </w:pPr>
      <w:r>
        <w:rPr>
          <w:rFonts w:ascii="Arial Narrow" w:hAnsi="Arial Narrow" w:cs="Arial"/>
          <w:color w:val="000000" w:themeColor="text1"/>
          <w:lang w:val="pl-PL"/>
        </w:rPr>
        <w:pict w14:anchorId="27C23B26">
          <v:shapetype id="_x0000_t202" coordsize="21600,21600" o:spt="202" path="m,l,21600r21600,l21600,xe">
            <v:stroke joinstyle="miter"/>
            <v:path gradientshapeok="t" o:connecttype="rect"/>
          </v:shapetype>
          <v:shape id="_x0000_s1032" type="#_x0000_t202" style="position:absolute;left:0;text-align:left;margin-left:516.3pt;margin-top:15.1pt;width:3.65pt;height:6.5pt;z-index:-25984;mso-position-horizontal-relative:page" filled="f" stroked="f">
            <v:textbox inset="0,0,0,0">
              <w:txbxContent>
                <w:p w14:paraId="12A2F312" w14:textId="77777777" w:rsidR="00AD56F6" w:rsidRDefault="00AD56F6">
                  <w:pPr>
                    <w:spacing w:line="130" w:lineRule="exact"/>
                    <w:rPr>
                      <w:rFonts w:ascii="Times New Roman" w:eastAsia="Times New Roman" w:hAnsi="Times New Roman" w:cs="Times New Roman"/>
                      <w:sz w:val="13"/>
                      <w:szCs w:val="13"/>
                    </w:rPr>
                  </w:pPr>
                  <w:r>
                    <w:rPr>
                      <w:rFonts w:ascii="Times New Roman"/>
                      <w:color w:val="525252"/>
                      <w:w w:val="220"/>
                      <w:sz w:val="13"/>
                    </w:rPr>
                    <w:t>,</w:t>
                  </w:r>
                </w:p>
              </w:txbxContent>
            </v:textbox>
            <w10:wrap anchorx="page"/>
          </v:shape>
        </w:pict>
      </w:r>
      <w:r>
        <w:rPr>
          <w:rFonts w:ascii="Arial Narrow" w:hAnsi="Arial Narrow" w:cs="Arial"/>
          <w:color w:val="000000" w:themeColor="text1"/>
          <w:lang w:val="pl-PL"/>
        </w:rPr>
        <w:pict w14:anchorId="6163ED61">
          <v:shape id="_x0000_s1031" type="#_x0000_t202" style="position:absolute;left:0;text-align:left;margin-left:302.9pt;margin-top:39.9pt;width:3.65pt;height:6pt;z-index:-25960;mso-position-horizontal-relative:page" filled="f" stroked="f">
            <v:textbox inset="0,0,0,0">
              <w:txbxContent>
                <w:p w14:paraId="787CBD74" w14:textId="77777777" w:rsidR="00AD56F6" w:rsidRDefault="00AD56F6">
                  <w:pPr>
                    <w:spacing w:line="120" w:lineRule="exact"/>
                    <w:rPr>
                      <w:rFonts w:ascii="Times New Roman" w:eastAsia="Times New Roman" w:hAnsi="Times New Roman" w:cs="Times New Roman"/>
                      <w:sz w:val="12"/>
                      <w:szCs w:val="12"/>
                    </w:rPr>
                  </w:pPr>
                  <w:r>
                    <w:rPr>
                      <w:rFonts w:ascii="Times New Roman"/>
                      <w:color w:val="3D3D3D"/>
                      <w:w w:val="245"/>
                      <w:sz w:val="12"/>
                    </w:rPr>
                    <w:t>,</w:t>
                  </w:r>
                </w:p>
              </w:txbxContent>
            </v:textbox>
            <w10:wrap anchorx="page"/>
          </v:shape>
        </w:pict>
      </w:r>
      <w:r w:rsidR="00EB1EEE" w:rsidRPr="001F4076">
        <w:rPr>
          <w:rFonts w:ascii="Arial Narrow" w:hAnsi="Arial Narrow" w:cs="Arial"/>
          <w:color w:val="000000" w:themeColor="text1"/>
          <w:lang w:val="pl-PL"/>
        </w:rPr>
        <w:t>Zamawiający posiada na terenie Zespołu Szkolno- Przedszkolnego z Oddziałami Integracyjnymi w Otyniu pomieszczenia kuchni, magazynowe, zmywalni i socjalne o łącznej powierzchni 120 m</w:t>
      </w:r>
      <w:r w:rsidR="00F86A80" w:rsidRPr="001F4076">
        <w:rPr>
          <w:rFonts w:ascii="Arial Narrow" w:hAnsi="Arial Narrow" w:cs="Arial"/>
          <w:color w:val="000000" w:themeColor="text1"/>
          <w:lang w:val="pl-PL"/>
        </w:rPr>
        <w:t>²</w:t>
      </w:r>
      <w:r w:rsidR="00EB1EEE" w:rsidRPr="001F4076">
        <w:rPr>
          <w:rFonts w:ascii="Arial Narrow" w:hAnsi="Arial Narrow" w:cs="Arial"/>
          <w:color w:val="000000" w:themeColor="text1"/>
          <w:lang w:val="pl-PL"/>
        </w:rPr>
        <w:t xml:space="preserve"> ( kuchnia -33, 6 m</w:t>
      </w:r>
      <w:r w:rsidR="00F86A80" w:rsidRPr="001F4076">
        <w:rPr>
          <w:rFonts w:ascii="Arial Narrow" w:hAnsi="Arial Narrow" w:cs="Arial"/>
          <w:color w:val="000000" w:themeColor="text1"/>
          <w:lang w:val="pl-PL"/>
        </w:rPr>
        <w:t>²</w:t>
      </w:r>
      <w:r w:rsidR="00EB1EEE" w:rsidRPr="001F4076">
        <w:rPr>
          <w:rFonts w:ascii="Arial Narrow" w:hAnsi="Arial Narrow" w:cs="Arial"/>
          <w:color w:val="000000" w:themeColor="text1"/>
          <w:lang w:val="pl-PL"/>
        </w:rPr>
        <w:t xml:space="preserve"> zmywalnia - 9,15 m</w:t>
      </w:r>
      <w:r w:rsidR="00F86A80" w:rsidRPr="001F4076">
        <w:rPr>
          <w:rFonts w:ascii="Arial Narrow" w:hAnsi="Arial Narrow" w:cs="Arial"/>
          <w:color w:val="000000" w:themeColor="text1"/>
          <w:lang w:val="pl-PL"/>
        </w:rPr>
        <w:t>²</w:t>
      </w:r>
      <w:r w:rsidR="00EB1EEE" w:rsidRPr="001F4076">
        <w:rPr>
          <w:rFonts w:ascii="Arial Narrow" w:hAnsi="Arial Narrow" w:cs="Arial"/>
          <w:color w:val="000000" w:themeColor="text1"/>
          <w:lang w:val="pl-PL"/>
        </w:rPr>
        <w:t xml:space="preserve">, </w:t>
      </w:r>
      <w:proofErr w:type="spellStart"/>
      <w:r w:rsidR="00EB1EEE" w:rsidRPr="001F4076">
        <w:rPr>
          <w:rFonts w:ascii="Arial Narrow" w:hAnsi="Arial Narrow" w:cs="Arial"/>
          <w:color w:val="000000" w:themeColor="text1"/>
          <w:lang w:val="pl-PL"/>
        </w:rPr>
        <w:t>obierak</w:t>
      </w:r>
      <w:proofErr w:type="spellEnd"/>
      <w:r w:rsidR="00D446D3" w:rsidRPr="001F4076">
        <w:rPr>
          <w:rFonts w:ascii="Arial Narrow" w:hAnsi="Arial Narrow" w:cs="Arial"/>
          <w:color w:val="000000" w:themeColor="text1"/>
          <w:lang w:val="pl-PL"/>
        </w:rPr>
        <w:t xml:space="preserve"> </w:t>
      </w:r>
      <w:r w:rsidR="00EB1EEE" w:rsidRPr="001F4076">
        <w:rPr>
          <w:rFonts w:ascii="Arial Narrow" w:hAnsi="Arial Narrow" w:cs="Arial"/>
          <w:color w:val="000000" w:themeColor="text1"/>
          <w:lang w:val="pl-PL"/>
        </w:rPr>
        <w:t>- 7,5 m</w:t>
      </w:r>
      <w:r w:rsidR="00F86A80" w:rsidRPr="001F4076">
        <w:rPr>
          <w:rFonts w:ascii="Arial Narrow" w:hAnsi="Arial Narrow" w:cs="Arial"/>
          <w:color w:val="000000" w:themeColor="text1"/>
          <w:lang w:val="pl-PL"/>
        </w:rPr>
        <w:t>²</w:t>
      </w:r>
      <w:r w:rsidR="00EB1EEE" w:rsidRPr="001F4076">
        <w:rPr>
          <w:rFonts w:ascii="Arial Narrow" w:hAnsi="Arial Narrow" w:cs="Arial"/>
          <w:color w:val="000000" w:themeColor="text1"/>
          <w:lang w:val="pl-PL"/>
        </w:rPr>
        <w:t>,WC - 6,25 m</w:t>
      </w:r>
      <w:r w:rsidR="00F86A80" w:rsidRPr="001F4076">
        <w:rPr>
          <w:rFonts w:ascii="Arial Narrow" w:hAnsi="Arial Narrow" w:cs="Arial"/>
          <w:color w:val="000000" w:themeColor="text1"/>
          <w:lang w:val="pl-PL"/>
        </w:rPr>
        <w:t>²</w:t>
      </w:r>
      <w:r w:rsidR="00EB1EEE" w:rsidRPr="001F4076">
        <w:rPr>
          <w:rFonts w:ascii="Arial Narrow" w:hAnsi="Arial Narrow" w:cs="Arial"/>
          <w:color w:val="000000" w:themeColor="text1"/>
          <w:lang w:val="pl-PL"/>
        </w:rPr>
        <w:t>, szatnia- 6 m</w:t>
      </w:r>
      <w:r w:rsidR="00F86A80" w:rsidRPr="001F4076">
        <w:rPr>
          <w:rFonts w:ascii="Arial Narrow" w:hAnsi="Arial Narrow" w:cs="Arial"/>
          <w:color w:val="000000" w:themeColor="text1"/>
          <w:lang w:val="pl-PL"/>
        </w:rPr>
        <w:t>²</w:t>
      </w:r>
      <w:r w:rsidR="00EB1EEE" w:rsidRPr="001F4076">
        <w:rPr>
          <w:rFonts w:ascii="Arial Narrow" w:hAnsi="Arial Narrow" w:cs="Arial"/>
          <w:color w:val="000000" w:themeColor="text1"/>
          <w:lang w:val="pl-PL"/>
        </w:rPr>
        <w:t>, pra</w:t>
      </w:r>
      <w:r w:rsidR="00F86A80" w:rsidRPr="001F4076">
        <w:rPr>
          <w:rFonts w:ascii="Arial Narrow" w:hAnsi="Arial Narrow" w:cs="Arial"/>
          <w:color w:val="000000" w:themeColor="text1"/>
          <w:lang w:val="pl-PL"/>
        </w:rPr>
        <w:t>lnia</w:t>
      </w:r>
      <w:r w:rsidR="00EB1EEE" w:rsidRPr="001F4076">
        <w:rPr>
          <w:rFonts w:ascii="Arial Narrow" w:hAnsi="Arial Narrow" w:cs="Arial"/>
          <w:color w:val="000000" w:themeColor="text1"/>
          <w:lang w:val="pl-PL"/>
        </w:rPr>
        <w:t>- 5,4 m2, magazyn termos</w:t>
      </w:r>
      <w:r w:rsidR="00F86A80" w:rsidRPr="001F4076">
        <w:rPr>
          <w:rFonts w:ascii="Arial Narrow" w:hAnsi="Arial Narrow" w:cs="Arial"/>
          <w:color w:val="000000" w:themeColor="text1"/>
          <w:lang w:val="pl-PL"/>
        </w:rPr>
        <w:t>ów</w:t>
      </w:r>
      <w:r w:rsidR="00EB1EEE" w:rsidRPr="001F4076">
        <w:rPr>
          <w:rFonts w:ascii="Arial Narrow" w:hAnsi="Arial Narrow" w:cs="Arial"/>
          <w:color w:val="000000" w:themeColor="text1"/>
          <w:lang w:val="pl-PL"/>
        </w:rPr>
        <w:t xml:space="preserve"> </w:t>
      </w:r>
      <w:r w:rsidR="00F86A80" w:rsidRPr="001F4076">
        <w:rPr>
          <w:rFonts w:ascii="Arial Narrow" w:hAnsi="Arial Narrow" w:cs="Arial"/>
          <w:color w:val="000000" w:themeColor="text1"/>
          <w:lang w:val="pl-PL"/>
        </w:rPr>
        <w:t xml:space="preserve">i </w:t>
      </w:r>
      <w:r w:rsidR="00EB1EEE" w:rsidRPr="001F4076">
        <w:rPr>
          <w:rFonts w:ascii="Arial Narrow" w:hAnsi="Arial Narrow" w:cs="Arial"/>
          <w:color w:val="000000" w:themeColor="text1"/>
          <w:lang w:val="pl-PL"/>
        </w:rPr>
        <w:t xml:space="preserve"> naczyń - 10 m</w:t>
      </w:r>
      <w:r w:rsidR="00F86A80" w:rsidRPr="001F4076">
        <w:rPr>
          <w:rFonts w:ascii="Arial Narrow" w:hAnsi="Arial Narrow" w:cs="Arial"/>
          <w:color w:val="000000" w:themeColor="text1"/>
          <w:lang w:val="pl-PL"/>
        </w:rPr>
        <w:t>²</w:t>
      </w:r>
      <w:r w:rsidR="00EB1EEE" w:rsidRPr="001F4076">
        <w:rPr>
          <w:rFonts w:ascii="Arial Narrow" w:hAnsi="Arial Narrow" w:cs="Arial"/>
          <w:color w:val="000000" w:themeColor="text1"/>
          <w:lang w:val="pl-PL"/>
        </w:rPr>
        <w:t xml:space="preserve"> , magazyn produktów suchych</w:t>
      </w:r>
      <w:r w:rsidR="00F86A80" w:rsidRPr="001F4076">
        <w:rPr>
          <w:rFonts w:ascii="Arial Narrow" w:hAnsi="Arial Narrow" w:cs="Arial"/>
          <w:color w:val="000000" w:themeColor="text1"/>
          <w:lang w:val="pl-PL"/>
        </w:rPr>
        <w:t xml:space="preserve"> </w:t>
      </w:r>
      <w:r w:rsidR="00EB1EEE" w:rsidRPr="001F4076">
        <w:rPr>
          <w:rFonts w:ascii="Arial Narrow" w:hAnsi="Arial Narrow" w:cs="Arial"/>
          <w:color w:val="000000" w:themeColor="text1"/>
          <w:lang w:val="pl-PL"/>
        </w:rPr>
        <w:t>- 4,15 m</w:t>
      </w:r>
      <w:r w:rsidR="00F86A80" w:rsidRPr="001F4076">
        <w:rPr>
          <w:rFonts w:ascii="Arial Narrow" w:hAnsi="Arial Narrow" w:cs="Arial"/>
          <w:color w:val="000000" w:themeColor="text1"/>
          <w:lang w:val="pl-PL"/>
        </w:rPr>
        <w:t>²</w:t>
      </w:r>
      <w:r w:rsidR="00EB1EEE" w:rsidRPr="001F4076">
        <w:rPr>
          <w:rFonts w:ascii="Arial Narrow" w:hAnsi="Arial Narrow" w:cs="Arial"/>
          <w:color w:val="000000" w:themeColor="text1"/>
          <w:lang w:val="pl-PL"/>
        </w:rPr>
        <w:t xml:space="preserve"> magazyn lodówek- 6,25 m</w:t>
      </w:r>
      <w:r w:rsidR="00F86A80" w:rsidRPr="001F4076">
        <w:rPr>
          <w:rFonts w:ascii="Arial Narrow" w:hAnsi="Arial Narrow" w:cs="Arial"/>
          <w:color w:val="000000" w:themeColor="text1"/>
          <w:lang w:val="pl-PL"/>
        </w:rPr>
        <w:t>²,</w:t>
      </w:r>
      <w:r w:rsidR="00EB1EEE" w:rsidRPr="001F4076">
        <w:rPr>
          <w:rFonts w:ascii="Arial Narrow" w:hAnsi="Arial Narrow" w:cs="Arial"/>
          <w:color w:val="000000" w:themeColor="text1"/>
          <w:lang w:val="pl-PL"/>
        </w:rPr>
        <w:t xml:space="preserve"> magazyn jajek - 3,61m</w:t>
      </w:r>
      <w:r w:rsidR="00F86A80" w:rsidRPr="001F4076">
        <w:rPr>
          <w:rFonts w:ascii="Arial Narrow" w:hAnsi="Arial Narrow" w:cs="Arial"/>
          <w:color w:val="000000" w:themeColor="text1"/>
          <w:lang w:val="pl-PL"/>
        </w:rPr>
        <w:t>²</w:t>
      </w:r>
      <w:r w:rsidR="00EB1EEE" w:rsidRPr="001F4076">
        <w:rPr>
          <w:rFonts w:ascii="Arial Narrow" w:hAnsi="Arial Narrow" w:cs="Arial"/>
          <w:color w:val="000000" w:themeColor="text1"/>
          <w:lang w:val="pl-PL"/>
        </w:rPr>
        <w:t>,</w:t>
      </w:r>
      <w:r w:rsidR="00F86A80" w:rsidRPr="001F4076">
        <w:rPr>
          <w:rFonts w:ascii="Arial Narrow" w:hAnsi="Arial Narrow" w:cs="Arial"/>
          <w:color w:val="000000" w:themeColor="text1"/>
          <w:lang w:val="pl-PL"/>
        </w:rPr>
        <w:t xml:space="preserve"> </w:t>
      </w:r>
      <w:r w:rsidR="00EB1EEE" w:rsidRPr="001F4076">
        <w:rPr>
          <w:rFonts w:ascii="Arial Narrow" w:hAnsi="Arial Narrow" w:cs="Arial"/>
          <w:color w:val="000000" w:themeColor="text1"/>
          <w:lang w:val="pl-PL"/>
        </w:rPr>
        <w:t>magazyn w piwnicy- 13,4 m</w:t>
      </w:r>
      <w:r w:rsidR="00F86A80" w:rsidRPr="001F4076">
        <w:rPr>
          <w:rFonts w:ascii="Arial Narrow" w:hAnsi="Arial Narrow" w:cs="Arial"/>
          <w:color w:val="000000" w:themeColor="text1"/>
          <w:lang w:val="pl-PL"/>
        </w:rPr>
        <w:t>²</w:t>
      </w:r>
      <w:r w:rsidR="00EB1EEE" w:rsidRPr="001F4076">
        <w:rPr>
          <w:rFonts w:ascii="Arial Narrow" w:hAnsi="Arial Narrow" w:cs="Arial"/>
          <w:color w:val="000000" w:themeColor="text1"/>
          <w:lang w:val="pl-PL"/>
        </w:rPr>
        <w:t>- korytarze -14 m</w:t>
      </w:r>
      <w:r w:rsidR="00F86A80" w:rsidRPr="001F4076">
        <w:rPr>
          <w:rFonts w:ascii="Arial Narrow" w:hAnsi="Arial Narrow" w:cs="Arial"/>
          <w:color w:val="000000" w:themeColor="text1"/>
          <w:lang w:val="pl-PL"/>
        </w:rPr>
        <w:t>²</w:t>
      </w:r>
      <w:r w:rsidR="00EB1EEE" w:rsidRPr="001F4076">
        <w:rPr>
          <w:rFonts w:ascii="Arial Narrow" w:hAnsi="Arial Narrow" w:cs="Arial"/>
          <w:color w:val="000000" w:themeColor="text1"/>
          <w:lang w:val="pl-PL"/>
        </w:rPr>
        <w:t>). W okresie trwania umowy najmu wynajmujący udostępni pomieszczenia stołówki szkolnej o powierzchni 80m</w:t>
      </w:r>
      <w:r w:rsidR="00C63B87" w:rsidRPr="001F4076">
        <w:rPr>
          <w:rFonts w:ascii="Arial Narrow" w:hAnsi="Arial Narrow" w:cs="Arial"/>
          <w:color w:val="000000" w:themeColor="text1"/>
          <w:lang w:val="pl-PL"/>
        </w:rPr>
        <w:t>²</w:t>
      </w:r>
      <w:r w:rsidR="00EB1EEE" w:rsidRPr="001F4076">
        <w:rPr>
          <w:rFonts w:ascii="Arial Narrow" w:hAnsi="Arial Narrow" w:cs="Arial"/>
          <w:color w:val="000000" w:themeColor="text1"/>
          <w:lang w:val="pl-PL"/>
        </w:rPr>
        <w:t xml:space="preserve"> na potrzeby związane z wydawaniem posiłków dla uczniów Zespołu Szkolno</w:t>
      </w:r>
      <w:r w:rsidR="00F86A80" w:rsidRPr="001F4076">
        <w:rPr>
          <w:rFonts w:ascii="Arial Narrow" w:hAnsi="Arial Narrow" w:cs="Arial"/>
          <w:color w:val="000000" w:themeColor="text1"/>
          <w:lang w:val="pl-PL"/>
        </w:rPr>
        <w:t>-</w:t>
      </w:r>
      <w:r w:rsidR="00EB1EEE" w:rsidRPr="001F4076">
        <w:rPr>
          <w:rFonts w:ascii="Arial Narrow" w:hAnsi="Arial Narrow" w:cs="Arial"/>
          <w:color w:val="000000" w:themeColor="text1"/>
          <w:lang w:val="pl-PL"/>
        </w:rPr>
        <w:t>Przedszkolnego z Oddziałami integracyjnymi w Otyniu. Wynajmujący zastrzega sobie prawo  do korzystania z pomieszczenia stołówki, celem realizacji zajęć dydaktyczno- opiekuńczo­ wychowawczych.</w:t>
      </w:r>
    </w:p>
    <w:p w14:paraId="3E89EE20" w14:textId="77777777" w:rsidR="00BB3F72" w:rsidRPr="001F4076" w:rsidRDefault="00EB1EEE" w:rsidP="00567E7A">
      <w:pPr>
        <w:pStyle w:val="Akapitzlist"/>
        <w:numPr>
          <w:ilvl w:val="0"/>
          <w:numId w:val="25"/>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Zamawiający posiada zastawę stołową.</w:t>
      </w:r>
    </w:p>
    <w:p w14:paraId="4C810609" w14:textId="77777777" w:rsidR="00BB3F72" w:rsidRPr="001F4076" w:rsidRDefault="00EB1EEE" w:rsidP="00567E7A">
      <w:pPr>
        <w:pStyle w:val="Akapitzlist"/>
        <w:numPr>
          <w:ilvl w:val="0"/>
          <w:numId w:val="25"/>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Wykonawca jest zobowiązany do utrzymania w czystości wynajmowanych pomieszczeniach. Zabrania się składowania jakichkolwiek materiałów i urządzeń w ciągach komunikacyjnych prowadzących do wynajmowanych pomieszczeń.</w:t>
      </w:r>
    </w:p>
    <w:p w14:paraId="0CD15AE5" w14:textId="77777777" w:rsidR="00BB3F72" w:rsidRPr="001F4076" w:rsidRDefault="00EB1EEE" w:rsidP="00567E7A">
      <w:pPr>
        <w:pStyle w:val="Akapitzlist"/>
        <w:numPr>
          <w:ilvl w:val="0"/>
          <w:numId w:val="25"/>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Wykonawca będzie ponosił koszty zużycia gazu, energii elektrycznej , wody i ścieków wg wskazań podlicznika.</w:t>
      </w:r>
    </w:p>
    <w:p w14:paraId="5698AB94" w14:textId="37DA65DB" w:rsidR="00BB3F72" w:rsidRPr="001F4076" w:rsidRDefault="00EB1EEE" w:rsidP="00567E7A">
      <w:pPr>
        <w:pStyle w:val="Akapitzlist"/>
        <w:numPr>
          <w:ilvl w:val="0"/>
          <w:numId w:val="25"/>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Za udostępnienie pomieszczeń wykorzystywanych do przygotowania i</w:t>
      </w:r>
      <w:r w:rsidR="00F86A80"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wydania posiłków Wykonawca zapłaci Zamawiającemu czynsz w wysokości 1000,00 zł, w tym podatek VAT miesięcznie począwszy od</w:t>
      </w:r>
      <w:r w:rsidR="00EC578C">
        <w:rPr>
          <w:rFonts w:ascii="Arial Narrow" w:hAnsi="Arial Narrow" w:cs="Arial"/>
          <w:color w:val="000000" w:themeColor="text1"/>
          <w:lang w:val="pl-PL"/>
        </w:rPr>
        <w:t> </w:t>
      </w:r>
      <w:r w:rsidRPr="001F4076">
        <w:rPr>
          <w:rFonts w:ascii="Arial Narrow" w:hAnsi="Arial Narrow" w:cs="Arial"/>
          <w:b/>
          <w:bCs/>
          <w:color w:val="000000" w:themeColor="text1"/>
          <w:lang w:val="pl-PL"/>
        </w:rPr>
        <w:t>1</w:t>
      </w:r>
      <w:r w:rsidR="006458C9" w:rsidRPr="001F4076">
        <w:rPr>
          <w:rFonts w:ascii="Arial Narrow" w:hAnsi="Arial Narrow" w:cs="Arial"/>
          <w:b/>
          <w:bCs/>
          <w:color w:val="000000" w:themeColor="text1"/>
          <w:lang w:val="pl-PL"/>
        </w:rPr>
        <w:t> października</w:t>
      </w:r>
      <w:r w:rsidRPr="001F4076">
        <w:rPr>
          <w:rFonts w:ascii="Arial Narrow" w:hAnsi="Arial Narrow" w:cs="Arial"/>
          <w:b/>
          <w:bCs/>
          <w:color w:val="000000" w:themeColor="text1"/>
          <w:lang w:val="pl-PL"/>
        </w:rPr>
        <w:t xml:space="preserve"> 2020</w:t>
      </w:r>
      <w:r w:rsidR="006458C9" w:rsidRPr="001F4076">
        <w:rPr>
          <w:rFonts w:ascii="Arial Narrow" w:hAnsi="Arial Narrow" w:cs="Arial"/>
          <w:b/>
          <w:bCs/>
          <w:color w:val="000000" w:themeColor="text1"/>
          <w:lang w:val="pl-PL"/>
        </w:rPr>
        <w:t xml:space="preserve"> </w:t>
      </w:r>
      <w:r w:rsidRPr="001F4076">
        <w:rPr>
          <w:rFonts w:ascii="Arial Narrow" w:hAnsi="Arial Narrow" w:cs="Arial"/>
          <w:b/>
          <w:bCs/>
          <w:color w:val="000000" w:themeColor="text1"/>
          <w:lang w:val="pl-PL"/>
        </w:rPr>
        <w:t>r.</w:t>
      </w:r>
      <w:r w:rsidRPr="001F4076">
        <w:rPr>
          <w:rFonts w:ascii="Arial Narrow" w:hAnsi="Arial Narrow" w:cs="Arial"/>
          <w:color w:val="000000" w:themeColor="text1"/>
          <w:lang w:val="pl-PL"/>
        </w:rPr>
        <w:t xml:space="preserve"> (w czynszu ujęto opłaty za ogrzewanie ) oraz refakturę za gaz, energię elektryczną,</w:t>
      </w:r>
      <w:r w:rsidR="00EC578C">
        <w:rPr>
          <w:rFonts w:ascii="Arial Narrow" w:hAnsi="Arial Narrow" w:cs="Arial"/>
          <w:color w:val="000000" w:themeColor="text1"/>
          <w:lang w:val="pl-PL"/>
        </w:rPr>
        <w:t xml:space="preserve"> </w:t>
      </w:r>
      <w:r w:rsidRPr="001F4076">
        <w:rPr>
          <w:rFonts w:ascii="Arial Narrow" w:hAnsi="Arial Narrow" w:cs="Arial"/>
          <w:color w:val="000000" w:themeColor="text1"/>
          <w:lang w:val="pl-PL"/>
        </w:rPr>
        <w:t>wodę i</w:t>
      </w:r>
      <w:r w:rsidR="00F86A80"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ścieki wg. wskazań licznika. Brak terminowej wpłaty za udostępnianie pomieszczeń może być podstawą do rozwiązania umowy. Pomieszczenie wraz z wyposażeniem zostaną przekazane Wykonawcy na podstawie protokołu zdawczo-odbiorczego .</w:t>
      </w:r>
    </w:p>
    <w:p w14:paraId="39FB22EF" w14:textId="77777777" w:rsidR="00BB3F72" w:rsidRPr="001F4076" w:rsidRDefault="00EB1EEE" w:rsidP="00567E7A">
      <w:pPr>
        <w:pStyle w:val="Akapitzlist"/>
        <w:numPr>
          <w:ilvl w:val="0"/>
          <w:numId w:val="25"/>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Wykonawca zobowiązany jest do utrzymania porządku i czystości w wynajmowanych pomieszczeniach.</w:t>
      </w:r>
    </w:p>
    <w:p w14:paraId="72780051" w14:textId="60CD9060" w:rsidR="00BB3F72" w:rsidRPr="001F4076" w:rsidRDefault="00EB1EEE" w:rsidP="00567E7A">
      <w:pPr>
        <w:pStyle w:val="Akapitzlist"/>
        <w:numPr>
          <w:ilvl w:val="0"/>
          <w:numId w:val="25"/>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Wykonawca ponosi pełną odpowiedzialność za wszelkie szkody wyrządzone na terenie szkoły przez swoich pracowników tak wobec Zamawiającego jaki i osób trzecich oraz zobowiązuje się do pokrycia kosztów wynikających z naprawienia szkody. Wykonawca ponosi pełną odpowiedzialność za szkody powstałe </w:t>
      </w:r>
      <w:r w:rsidR="00E93E73" w:rsidRPr="001F4076">
        <w:rPr>
          <w:rFonts w:ascii="Arial Narrow" w:hAnsi="Arial Narrow"/>
          <w:color w:val="000000" w:themeColor="text1"/>
          <w:lang w:val="pl-PL"/>
        </w:rPr>
        <w:t>w </w:t>
      </w:r>
      <w:r w:rsidRPr="001F4076">
        <w:rPr>
          <w:rFonts w:ascii="Arial Narrow" w:hAnsi="Arial Narrow"/>
          <w:color w:val="000000" w:themeColor="text1"/>
          <w:lang w:val="pl-PL"/>
        </w:rPr>
        <w:t>wyniku</w:t>
      </w:r>
      <w:r w:rsidRPr="001F4076">
        <w:rPr>
          <w:rFonts w:ascii="Arial Narrow" w:hAnsi="Arial Narrow" w:cs="Arial"/>
          <w:color w:val="000000" w:themeColor="text1"/>
          <w:lang w:val="pl-PL"/>
        </w:rPr>
        <w:t xml:space="preserve"> użytkowania sprzętu  oraz pomieszczeń kuchni. Pomieszczenia wraz z wyposażeni em zostaną przekazane Wykonawcy na podstawie protokołu zdawczo-odbiorczego (zał.1do Umowy Najmu ).</w:t>
      </w:r>
    </w:p>
    <w:p w14:paraId="00B106EF" w14:textId="71A00317" w:rsidR="00BB3F72" w:rsidRPr="001F4076" w:rsidRDefault="00EB1EEE" w:rsidP="00567E7A">
      <w:pPr>
        <w:pStyle w:val="Akapitzlist"/>
        <w:numPr>
          <w:ilvl w:val="0"/>
          <w:numId w:val="25"/>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Działalność Wykonawcy winna być prowadzona zgodnie z obowiązujący mi przepisami sanitarnymi, p. </w:t>
      </w:r>
      <w:proofErr w:type="spellStart"/>
      <w:r w:rsidRPr="001F4076">
        <w:rPr>
          <w:rFonts w:ascii="Arial Narrow" w:hAnsi="Arial Narrow" w:cs="Arial"/>
          <w:color w:val="000000" w:themeColor="text1"/>
          <w:lang w:val="pl-PL"/>
        </w:rPr>
        <w:t>poż</w:t>
      </w:r>
      <w:proofErr w:type="spellEnd"/>
      <w:r w:rsidRPr="001F4076">
        <w:rPr>
          <w:rFonts w:ascii="Arial Narrow" w:hAnsi="Arial Narrow" w:cs="Arial"/>
          <w:color w:val="000000" w:themeColor="text1"/>
          <w:lang w:val="pl-PL"/>
        </w:rPr>
        <w:t xml:space="preserve"> i</w:t>
      </w:r>
      <w:r w:rsidR="00E93E73" w:rsidRPr="001F4076">
        <w:rPr>
          <w:rFonts w:ascii="Arial Narrow" w:hAnsi="Arial Narrow" w:cs="Arial"/>
          <w:color w:val="000000" w:themeColor="text1"/>
          <w:lang w:val="pl-PL"/>
        </w:rPr>
        <w:t> </w:t>
      </w:r>
      <w:r w:rsidRPr="001F4076">
        <w:rPr>
          <w:rFonts w:ascii="Arial Narrow" w:hAnsi="Arial Narrow" w:cs="Arial"/>
          <w:color w:val="000000" w:themeColor="text1"/>
          <w:lang w:val="pl-PL"/>
        </w:rPr>
        <w:t>BHP.</w:t>
      </w:r>
    </w:p>
    <w:p w14:paraId="2263BAB2" w14:textId="77777777" w:rsidR="00BB3F72" w:rsidRPr="001F4076" w:rsidRDefault="00EB1EEE" w:rsidP="00567E7A">
      <w:pPr>
        <w:pStyle w:val="Akapitzlist"/>
        <w:numPr>
          <w:ilvl w:val="0"/>
          <w:numId w:val="25"/>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Wykonawca odpowiada za stan sanitarny pomieszczeń i spełnianie przez nie wymogów </w:t>
      </w:r>
      <w:proofErr w:type="spellStart"/>
      <w:r w:rsidRPr="001F4076">
        <w:rPr>
          <w:rFonts w:ascii="Arial Narrow" w:hAnsi="Arial Narrow" w:cs="Arial"/>
          <w:color w:val="000000" w:themeColor="text1"/>
          <w:lang w:val="pl-PL"/>
        </w:rPr>
        <w:t>sanitarno</w:t>
      </w:r>
      <w:proofErr w:type="spellEnd"/>
      <w:r w:rsidRPr="001F4076">
        <w:rPr>
          <w:rFonts w:ascii="Arial Narrow" w:hAnsi="Arial Narrow" w:cs="Arial"/>
          <w:color w:val="000000" w:themeColor="text1"/>
          <w:lang w:val="pl-PL"/>
        </w:rPr>
        <w:t xml:space="preserve"> - epidemiologicznych. Na Wykonawcy ciąży obowiązek dokonania wszelkich uzgodnień i uzyskania wszelkich zezwoleń związanych z profilem prowadzonej działalności gospodarczej - od urzędów nadzoru państwowego w szczególności od: SANEPIDU, PIH-u, PIP-u.</w:t>
      </w:r>
    </w:p>
    <w:p w14:paraId="66FDF729" w14:textId="72F2F1F5" w:rsidR="00BB3F72" w:rsidRPr="001F4076" w:rsidRDefault="00EB1EEE" w:rsidP="00567E7A">
      <w:pPr>
        <w:pStyle w:val="Akapitzlist"/>
        <w:numPr>
          <w:ilvl w:val="0"/>
          <w:numId w:val="25"/>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lastRenderedPageBreak/>
        <w:t>Wykonawca będzie zobowiązany do wykonania dezynsekcji i deratyzacji min. lx w trakcie realizacji zadania, o</w:t>
      </w:r>
      <w:r w:rsidR="00E93E73" w:rsidRPr="001F4076">
        <w:rPr>
          <w:rFonts w:ascii="Arial Narrow" w:hAnsi="Arial Narrow" w:cs="Arial"/>
          <w:color w:val="000000" w:themeColor="text1"/>
          <w:lang w:val="pl-PL"/>
        </w:rPr>
        <w:t> </w:t>
      </w:r>
      <w:r w:rsidRPr="001F4076">
        <w:rPr>
          <w:rFonts w:ascii="Arial Narrow" w:hAnsi="Arial Narrow" w:cs="Arial"/>
          <w:color w:val="000000" w:themeColor="text1"/>
          <w:lang w:val="pl-PL"/>
        </w:rPr>
        <w:t>ile nie wyniknie nagła konieczność wykonania dodatkowej dezynsekcji i</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deratyzacji.</w:t>
      </w:r>
    </w:p>
    <w:p w14:paraId="37FFC396" w14:textId="77777777" w:rsidR="00BB3F72" w:rsidRPr="001F4076" w:rsidRDefault="00EB1EEE" w:rsidP="00567E7A">
      <w:pPr>
        <w:pStyle w:val="Akapitzlist"/>
        <w:numPr>
          <w:ilvl w:val="0"/>
          <w:numId w:val="25"/>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Modernizacja pomieszczeń wykonana przed i w trakcie trwania umowy wymaga uprzedniej pisemnej zgody Wynajmującego. Zwrot poniesionych nakładów możliwy będzie po uzyskaniu pisemnej zgody wydanej przez Wynajmującego.</w:t>
      </w:r>
    </w:p>
    <w:p w14:paraId="69FF31FF" w14:textId="77777777" w:rsidR="00BB3F72" w:rsidRPr="001F4076" w:rsidRDefault="00EB1EEE" w:rsidP="00567E7A">
      <w:pPr>
        <w:pStyle w:val="Akapitzlist"/>
        <w:numPr>
          <w:ilvl w:val="0"/>
          <w:numId w:val="25"/>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Wykonawca będzie zobowiązany do wykonania następujących przeglądów w trakcie trwania umowy:</w:t>
      </w:r>
    </w:p>
    <w:p w14:paraId="1A9A5E75" w14:textId="31A7232E" w:rsidR="00BB3F72" w:rsidRPr="001F4076" w:rsidRDefault="00EB1EEE" w:rsidP="00567E7A">
      <w:pPr>
        <w:pStyle w:val="Akapitzlist"/>
        <w:numPr>
          <w:ilvl w:val="0"/>
          <w:numId w:val="26"/>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Pomiary ochrony przeciwporażeniowej wraz pomiary połączeń wyrównawczych ( PN-HD 60364-6 )</w:t>
      </w:r>
      <w:r w:rsidR="00087F11"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raz na</w:t>
      </w:r>
      <w:r w:rsidR="00EC578C">
        <w:rPr>
          <w:rFonts w:ascii="Arial Narrow" w:hAnsi="Arial Narrow" w:cs="Arial"/>
          <w:color w:val="000000" w:themeColor="text1"/>
          <w:lang w:val="pl-PL"/>
        </w:rPr>
        <w:t> </w:t>
      </w:r>
      <w:r w:rsidRPr="001F4076">
        <w:rPr>
          <w:rFonts w:ascii="Arial Narrow" w:hAnsi="Arial Narrow" w:cs="Arial"/>
          <w:color w:val="000000" w:themeColor="text1"/>
          <w:lang w:val="pl-PL"/>
        </w:rPr>
        <w:t>12 miesięcy (od 1</w:t>
      </w:r>
      <w:r w:rsidR="00E93E7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września 2020</w:t>
      </w:r>
      <w:r w:rsidR="00633D4A"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r.),</w:t>
      </w:r>
    </w:p>
    <w:p w14:paraId="73499526" w14:textId="5A92F358" w:rsidR="00BB3F72" w:rsidRPr="001F4076" w:rsidRDefault="00EB1EEE" w:rsidP="00567E7A">
      <w:pPr>
        <w:pStyle w:val="Akapitzlist"/>
        <w:numPr>
          <w:ilvl w:val="0"/>
          <w:numId w:val="26"/>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Przegląd gazowy</w:t>
      </w:r>
      <w:r w:rsidR="00087F11"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raz w roku (od 1</w:t>
      </w:r>
      <w:r w:rsidR="00E93E73"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września 2020</w:t>
      </w:r>
      <w:r w:rsidR="00633D4A"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r. ).</w:t>
      </w:r>
    </w:p>
    <w:p w14:paraId="68EBC1B2" w14:textId="75B5EE7A" w:rsidR="00BB3F72" w:rsidRPr="001F4076" w:rsidRDefault="00EB1EEE" w:rsidP="00567E7A">
      <w:pPr>
        <w:pStyle w:val="Akapitzlist"/>
        <w:numPr>
          <w:ilvl w:val="0"/>
          <w:numId w:val="25"/>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Dodatkowo w terminie do 2 dni od dnia podpisania umowy Wykonawca jest zobowiązany do dokonania </w:t>
      </w:r>
      <w:r w:rsidR="00087F11" w:rsidRPr="001F4076">
        <w:rPr>
          <w:rFonts w:ascii="Arial Narrow" w:hAnsi="Arial Narrow" w:cs="Arial"/>
          <w:color w:val="000000" w:themeColor="text1"/>
          <w:lang w:val="pl-PL"/>
        </w:rPr>
        <w:t>ww.</w:t>
      </w:r>
      <w:r w:rsidRPr="001F4076">
        <w:rPr>
          <w:rFonts w:ascii="Arial Narrow" w:hAnsi="Arial Narrow" w:cs="Arial"/>
          <w:color w:val="000000" w:themeColor="text1"/>
          <w:lang w:val="pl-PL"/>
        </w:rPr>
        <w:t xml:space="preserve"> odbiorów, w celu prowadzenia działalności.</w:t>
      </w:r>
    </w:p>
    <w:p w14:paraId="3772C346" w14:textId="77777777" w:rsidR="00BB3F72" w:rsidRPr="001F4076" w:rsidRDefault="00EB1EEE" w:rsidP="00567E7A">
      <w:pPr>
        <w:pStyle w:val="Akapitzlist"/>
        <w:numPr>
          <w:ilvl w:val="0"/>
          <w:numId w:val="25"/>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Wykonawca będzie korzystał z systemu sygnalizacji włamania i napadu obsługiwanego na czas zawarcia umowy przez firmę BEJUR. W dniu podpisania umowy Wykonawca przedstawi zamawiającemu wykaz osób wraz z numerami telefonów kontaktowych, które będą korzystały z wynajmowanych pomieszczeń.</w:t>
      </w:r>
    </w:p>
    <w:p w14:paraId="48BA26B3" w14:textId="5F8AA6B2" w:rsidR="00BB3F72" w:rsidRPr="001F4076" w:rsidRDefault="00EB1EEE" w:rsidP="00567E7A">
      <w:pPr>
        <w:pStyle w:val="Akapitzlist"/>
        <w:numPr>
          <w:ilvl w:val="0"/>
          <w:numId w:val="25"/>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Po zakończeniu umowy nastąpi odbiór wynajętych najemcy pomieszczeń i wyposażenia. 16. Wykonawca jest zobowiązany do wniesienia kaucji zwrotnej w wysokości 4.000 zł.</w:t>
      </w:r>
    </w:p>
    <w:p w14:paraId="134DDFEA" w14:textId="77777777" w:rsidR="00087F11" w:rsidRPr="001F4076" w:rsidRDefault="00EB1EEE" w:rsidP="00567E7A">
      <w:pPr>
        <w:pStyle w:val="Akapitzlist"/>
        <w:numPr>
          <w:ilvl w:val="0"/>
          <w:numId w:val="25"/>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Zamawiający wyklucza organizowanie przez wykonawcę jakichkolwiek przyjęć okolicznościowych bądź spotkań dla osób trzecich w wynajmowanych pomieszczeniach.</w:t>
      </w:r>
    </w:p>
    <w:p w14:paraId="47B96678" w14:textId="77B91B01" w:rsidR="00BB3F72" w:rsidRPr="001F4076" w:rsidRDefault="00EB1EEE" w:rsidP="00567E7A">
      <w:pPr>
        <w:pStyle w:val="Akapitzlist"/>
        <w:numPr>
          <w:ilvl w:val="0"/>
          <w:numId w:val="25"/>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Wymagania dla Wykonawcy dotyczące zatrudnienia na umowę o pracę:</w:t>
      </w:r>
    </w:p>
    <w:p w14:paraId="2E9CDFC3" w14:textId="7E5D55A6" w:rsidR="00BB3F72" w:rsidRPr="001F4076" w:rsidRDefault="00EB1EEE" w:rsidP="00567E7A">
      <w:pPr>
        <w:pStyle w:val="Akapitzlist"/>
        <w:numPr>
          <w:ilvl w:val="0"/>
          <w:numId w:val="27"/>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Zamawiający wymaga, by osoby wykonujące prace fizyczne były zatrudnione wyłącznie na podstawie umowy o pracę. Zamawiający wymaga aby do realizacji niniejszego zamówienia w siedzibie Zamawiającego wyznaczyć min. 2 osoby (2 całe etaty ).</w:t>
      </w:r>
    </w:p>
    <w:p w14:paraId="53411155" w14:textId="77777777" w:rsidR="00BB3F72" w:rsidRPr="001F4076" w:rsidRDefault="00EB1EEE" w:rsidP="00567E7A">
      <w:pPr>
        <w:pStyle w:val="Akapitzlist"/>
        <w:numPr>
          <w:ilvl w:val="0"/>
          <w:numId w:val="27"/>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Wykonawca zobowiązany jest do przedłożenia Zamawiającemu w terminie określonym zapisami umowy i aktualizowania na bieżąco, tj. za każdym razem, gdy dojdzie do zmiany personalnej, listy osób biorących udział w realizacji zamówienia.</w:t>
      </w:r>
    </w:p>
    <w:p w14:paraId="0242CD63" w14:textId="77777777" w:rsidR="00BB3F72" w:rsidRPr="001F4076" w:rsidRDefault="00EB1EEE" w:rsidP="00567E7A">
      <w:pPr>
        <w:pStyle w:val="Akapitzlist"/>
        <w:numPr>
          <w:ilvl w:val="0"/>
          <w:numId w:val="27"/>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Lista osób biorących udział w realizacji zamówienia musi zawierać pełny skład osobowy pracowników wraz z określeniem pełnionych przez nich funkcji.</w:t>
      </w:r>
    </w:p>
    <w:p w14:paraId="2CDCA44B" w14:textId="77777777" w:rsidR="00087F11" w:rsidRPr="001F4076" w:rsidRDefault="00087F11" w:rsidP="00567E7A">
      <w:pPr>
        <w:pStyle w:val="Tekstpodstawowy"/>
        <w:tabs>
          <w:tab w:val="left" w:pos="415"/>
        </w:tabs>
        <w:spacing w:line="276" w:lineRule="auto"/>
        <w:ind w:left="0"/>
        <w:jc w:val="both"/>
        <w:rPr>
          <w:rFonts w:ascii="Arial Narrow" w:hAnsi="Arial Narrow" w:cs="Arial"/>
          <w:color w:val="000000" w:themeColor="text1"/>
          <w:sz w:val="22"/>
          <w:szCs w:val="22"/>
          <w:lang w:val="pl-PL"/>
        </w:rPr>
      </w:pPr>
    </w:p>
    <w:p w14:paraId="668BE3D1" w14:textId="27519F69" w:rsidR="00087F11" w:rsidRPr="001F4076" w:rsidRDefault="00B12D18" w:rsidP="00567E7A">
      <w:pPr>
        <w:pStyle w:val="Nagwek1"/>
        <w:spacing w:line="276" w:lineRule="auto"/>
        <w:rPr>
          <w:color w:val="000000" w:themeColor="text1"/>
          <w:lang w:val="pl-PL"/>
        </w:rPr>
      </w:pPr>
      <w:bookmarkStart w:id="4" w:name="_Toc48219671"/>
      <w:r w:rsidRPr="001F4076">
        <w:rPr>
          <w:color w:val="000000" w:themeColor="text1"/>
          <w:lang w:val="pl-PL"/>
        </w:rPr>
        <w:t>II. Podwykonawstwo</w:t>
      </w:r>
      <w:bookmarkEnd w:id="4"/>
    </w:p>
    <w:p w14:paraId="247F4F5B" w14:textId="28356AE7" w:rsidR="00BB3F72" w:rsidRPr="001F4076" w:rsidRDefault="00EB1EEE" w:rsidP="00567E7A">
      <w:pPr>
        <w:pStyle w:val="Akapitzlist"/>
        <w:numPr>
          <w:ilvl w:val="0"/>
          <w:numId w:val="28"/>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Zamawiający nie dokonuje zastrzeżenia dotyczącego obowiązku osobistego wykonania przez Wykonawcę kluczowych części Zamówienia.</w:t>
      </w:r>
    </w:p>
    <w:p w14:paraId="43141ED0" w14:textId="77777777" w:rsidR="00BB3F72" w:rsidRPr="001F4076" w:rsidRDefault="00EB1EEE" w:rsidP="00567E7A">
      <w:pPr>
        <w:pStyle w:val="Akapitzlist"/>
        <w:numPr>
          <w:ilvl w:val="0"/>
          <w:numId w:val="28"/>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Wykonawca może powierzyć wykona nie części zamówienia podwykonawcy.</w:t>
      </w:r>
    </w:p>
    <w:p w14:paraId="75EEF9B6" w14:textId="12F1D36C" w:rsidR="00BB3F72" w:rsidRPr="001F4076" w:rsidRDefault="00EB1EEE" w:rsidP="00567E7A">
      <w:pPr>
        <w:pStyle w:val="Akapitzlist"/>
        <w:numPr>
          <w:ilvl w:val="0"/>
          <w:numId w:val="28"/>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Zamawiający żąda wskazania przez wykonawcę części zamówienia, których wykonanie zamierza powierzyć podwykonawcom i podania przez wykonawcę firm podwykonawców, zgodnie z pkt. </w:t>
      </w:r>
      <w:r w:rsidR="008223B5">
        <w:rPr>
          <w:rFonts w:ascii="Arial Narrow" w:hAnsi="Arial Narrow" w:cs="Arial"/>
          <w:color w:val="000000" w:themeColor="text1"/>
          <w:lang w:val="pl-PL"/>
        </w:rPr>
        <w:t>VII</w:t>
      </w:r>
      <w:r w:rsidRPr="001F4076">
        <w:rPr>
          <w:rFonts w:ascii="Arial Narrow" w:hAnsi="Arial Narrow" w:cs="Arial"/>
          <w:color w:val="000000" w:themeColor="text1"/>
          <w:lang w:val="pl-PL"/>
        </w:rPr>
        <w:t>.9. SIWZ.</w:t>
      </w:r>
    </w:p>
    <w:p w14:paraId="6BEEA763" w14:textId="172D9662" w:rsidR="00BB3F72" w:rsidRPr="001F4076" w:rsidRDefault="00EB1EEE" w:rsidP="00567E7A">
      <w:pPr>
        <w:pStyle w:val="Akapitzlist"/>
        <w:numPr>
          <w:ilvl w:val="0"/>
          <w:numId w:val="28"/>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Powierzenie wykonania części zamówienia podwykonawcom nie zwalnia Wykonawcy z</w:t>
      </w:r>
      <w:r w:rsidR="008223B5">
        <w:rPr>
          <w:rFonts w:ascii="Arial Narrow" w:hAnsi="Arial Narrow" w:cs="Arial"/>
          <w:color w:val="000000" w:themeColor="text1"/>
          <w:lang w:val="pl-PL"/>
        </w:rPr>
        <w:t> </w:t>
      </w:r>
      <w:r w:rsidRPr="001F4076">
        <w:rPr>
          <w:rFonts w:ascii="Arial Narrow" w:hAnsi="Arial Narrow" w:cs="Arial"/>
          <w:color w:val="000000" w:themeColor="text1"/>
          <w:lang w:val="pl-PL"/>
        </w:rPr>
        <w:t>odpowiedzialności za należyte wykonanie tego zamówienia.</w:t>
      </w:r>
    </w:p>
    <w:p w14:paraId="3D986CF0" w14:textId="77777777" w:rsidR="00BB3F72" w:rsidRPr="001F4076" w:rsidRDefault="00EB1EEE" w:rsidP="00567E7A">
      <w:pPr>
        <w:pStyle w:val="Akapitzlist"/>
        <w:numPr>
          <w:ilvl w:val="0"/>
          <w:numId w:val="28"/>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Pozostałe wymagania dotyczące podwykonawstwa zostały określone we Wzorze umowy</w:t>
      </w:r>
    </w:p>
    <w:p w14:paraId="26A9B0E6" w14:textId="77777777" w:rsidR="00087F11" w:rsidRPr="001F4076" w:rsidRDefault="00087F11" w:rsidP="00567E7A">
      <w:pPr>
        <w:spacing w:line="276" w:lineRule="auto"/>
        <w:jc w:val="both"/>
        <w:rPr>
          <w:rFonts w:ascii="Arial Narrow" w:hAnsi="Arial Narrow" w:cs="Arial"/>
          <w:color w:val="000000" w:themeColor="text1"/>
          <w:lang w:val="pl-PL"/>
        </w:rPr>
      </w:pPr>
    </w:p>
    <w:p w14:paraId="31C2E807" w14:textId="587AD6A3" w:rsidR="00BB3F72" w:rsidRPr="001F4076" w:rsidRDefault="00087F11" w:rsidP="00567E7A">
      <w:pPr>
        <w:pStyle w:val="Nagwek1"/>
        <w:spacing w:line="276" w:lineRule="auto"/>
        <w:rPr>
          <w:color w:val="000000" w:themeColor="text1"/>
          <w:lang w:val="pl-PL"/>
        </w:rPr>
      </w:pPr>
      <w:bookmarkStart w:id="5" w:name="_Toc48219672"/>
      <w:r w:rsidRPr="001F4076">
        <w:rPr>
          <w:color w:val="000000" w:themeColor="text1"/>
          <w:lang w:val="pl-PL"/>
        </w:rPr>
        <w:t>III. </w:t>
      </w:r>
      <w:r w:rsidR="00B12D18" w:rsidRPr="001F4076">
        <w:rPr>
          <w:color w:val="000000" w:themeColor="text1"/>
          <w:lang w:val="pl-PL"/>
        </w:rPr>
        <w:t>Termin wykonania  zamówienia</w:t>
      </w:r>
      <w:bookmarkEnd w:id="5"/>
    </w:p>
    <w:p w14:paraId="1D4C2C96" w14:textId="10D5DA43" w:rsidR="00BB3F72" w:rsidRPr="001F4076" w:rsidRDefault="00EB1EEE"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Termin wykonania zamówienia:</w:t>
      </w:r>
      <w:r w:rsidR="008305D1" w:rsidRPr="001F4076">
        <w:rPr>
          <w:rFonts w:ascii="Arial Narrow" w:hAnsi="Arial Narrow" w:cs="Arial"/>
          <w:color w:val="000000" w:themeColor="text1"/>
          <w:lang w:val="pl-PL"/>
        </w:rPr>
        <w:t xml:space="preserve"> </w:t>
      </w:r>
      <w:r w:rsidRPr="001F4076">
        <w:rPr>
          <w:rFonts w:ascii="Arial Narrow" w:hAnsi="Arial Narrow" w:cs="Arial"/>
          <w:b/>
          <w:bCs/>
          <w:color w:val="000000" w:themeColor="text1"/>
          <w:lang w:val="pl-PL"/>
        </w:rPr>
        <w:t>1</w:t>
      </w:r>
      <w:r w:rsidR="008305D1" w:rsidRPr="001F4076">
        <w:rPr>
          <w:rFonts w:ascii="Arial Narrow" w:hAnsi="Arial Narrow" w:cs="Arial"/>
          <w:b/>
          <w:bCs/>
          <w:color w:val="000000" w:themeColor="text1"/>
          <w:lang w:val="pl-PL"/>
        </w:rPr>
        <w:t xml:space="preserve"> </w:t>
      </w:r>
      <w:r w:rsidR="00E93E73" w:rsidRPr="001F4076">
        <w:rPr>
          <w:rFonts w:ascii="Arial Narrow" w:hAnsi="Arial Narrow" w:cs="Arial"/>
          <w:b/>
          <w:bCs/>
          <w:color w:val="000000" w:themeColor="text1"/>
          <w:lang w:val="pl-PL"/>
        </w:rPr>
        <w:t>września</w:t>
      </w:r>
      <w:r w:rsidRPr="001F4076">
        <w:rPr>
          <w:rFonts w:ascii="Arial Narrow" w:hAnsi="Arial Narrow" w:cs="Arial"/>
          <w:b/>
          <w:bCs/>
          <w:color w:val="000000" w:themeColor="text1"/>
          <w:lang w:val="pl-PL"/>
        </w:rPr>
        <w:t xml:space="preserve"> 2020 r. do 31</w:t>
      </w:r>
      <w:r w:rsidR="008305D1" w:rsidRPr="001F4076">
        <w:rPr>
          <w:rFonts w:ascii="Arial Narrow" w:hAnsi="Arial Narrow" w:cs="Arial"/>
          <w:b/>
          <w:bCs/>
          <w:color w:val="000000" w:themeColor="text1"/>
          <w:lang w:val="pl-PL"/>
        </w:rPr>
        <w:t xml:space="preserve"> </w:t>
      </w:r>
      <w:r w:rsidRPr="001F4076">
        <w:rPr>
          <w:rFonts w:ascii="Arial Narrow" w:hAnsi="Arial Narrow" w:cs="Arial"/>
          <w:b/>
          <w:bCs/>
          <w:color w:val="000000" w:themeColor="text1"/>
          <w:lang w:val="pl-PL"/>
        </w:rPr>
        <w:t>sierpnia 202</w:t>
      </w:r>
      <w:r w:rsidR="006458C9" w:rsidRPr="001F4076">
        <w:rPr>
          <w:rFonts w:ascii="Arial Narrow" w:hAnsi="Arial Narrow" w:cs="Arial"/>
          <w:b/>
          <w:bCs/>
          <w:color w:val="000000" w:themeColor="text1"/>
          <w:lang w:val="pl-PL"/>
        </w:rPr>
        <w:t>2</w:t>
      </w:r>
      <w:r w:rsidRPr="001F4076">
        <w:rPr>
          <w:rFonts w:ascii="Arial Narrow" w:hAnsi="Arial Narrow" w:cs="Arial"/>
          <w:b/>
          <w:bCs/>
          <w:color w:val="000000" w:themeColor="text1"/>
          <w:lang w:val="pl-PL"/>
        </w:rPr>
        <w:t xml:space="preserve"> r.</w:t>
      </w:r>
    </w:p>
    <w:p w14:paraId="0E573A61" w14:textId="77777777" w:rsidR="00BB3F72" w:rsidRPr="001F4076" w:rsidRDefault="00BB3F72" w:rsidP="00567E7A">
      <w:pPr>
        <w:spacing w:line="276" w:lineRule="auto"/>
        <w:jc w:val="both"/>
        <w:rPr>
          <w:rFonts w:ascii="Arial Narrow" w:hAnsi="Arial Narrow" w:cs="Arial"/>
          <w:color w:val="000000" w:themeColor="text1"/>
          <w:lang w:val="pl-PL"/>
        </w:rPr>
      </w:pPr>
    </w:p>
    <w:p w14:paraId="43676471" w14:textId="37FA5F97" w:rsidR="00BB3F72" w:rsidRPr="001F4076" w:rsidRDefault="00087F11" w:rsidP="00567E7A">
      <w:pPr>
        <w:pStyle w:val="Nagwek1"/>
        <w:spacing w:line="276" w:lineRule="auto"/>
        <w:rPr>
          <w:color w:val="000000" w:themeColor="text1"/>
          <w:lang w:val="pl-PL"/>
        </w:rPr>
      </w:pPr>
      <w:bookmarkStart w:id="6" w:name="_Toc48219673"/>
      <w:r w:rsidRPr="001F4076">
        <w:rPr>
          <w:color w:val="000000" w:themeColor="text1"/>
          <w:lang w:val="pl-PL"/>
        </w:rPr>
        <w:t>IV. </w:t>
      </w:r>
      <w:r w:rsidR="00B12D18" w:rsidRPr="001F4076">
        <w:rPr>
          <w:color w:val="000000" w:themeColor="text1"/>
          <w:lang w:val="pl-PL"/>
        </w:rPr>
        <w:t>Warunki udziału w postępowaniu</w:t>
      </w:r>
      <w:bookmarkEnd w:id="6"/>
    </w:p>
    <w:p w14:paraId="70852EA5" w14:textId="01AC1F38" w:rsidR="00BB3F72" w:rsidRPr="001F4076" w:rsidRDefault="00087F11" w:rsidP="00567E7A">
      <w:pPr>
        <w:pStyle w:val="Akapitzlist"/>
        <w:numPr>
          <w:ilvl w:val="0"/>
          <w:numId w:val="29"/>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O </w:t>
      </w:r>
      <w:r w:rsidR="00EB1EEE" w:rsidRPr="001F4076">
        <w:rPr>
          <w:rFonts w:ascii="Arial Narrow" w:hAnsi="Arial Narrow" w:cs="Arial"/>
          <w:color w:val="000000" w:themeColor="text1"/>
          <w:lang w:val="pl-PL"/>
        </w:rPr>
        <w:t>udzielenie zamówienia mogą ubiegać się Wykonawcy, którzy nie podlegają wykluczeniu oraz spełniają określone przez Zamawiającego warunk</w:t>
      </w:r>
      <w:r w:rsidR="008305D1" w:rsidRPr="001F4076">
        <w:rPr>
          <w:rFonts w:ascii="Arial Narrow" w:hAnsi="Arial Narrow" w:cs="Arial"/>
          <w:color w:val="000000" w:themeColor="text1"/>
          <w:lang w:val="pl-PL"/>
        </w:rPr>
        <w:t>i</w:t>
      </w:r>
      <w:r w:rsidR="00EB1EEE" w:rsidRPr="001F4076">
        <w:rPr>
          <w:rFonts w:ascii="Arial Narrow" w:hAnsi="Arial Narrow" w:cs="Arial"/>
          <w:color w:val="000000" w:themeColor="text1"/>
          <w:lang w:val="pl-PL"/>
        </w:rPr>
        <w:t xml:space="preserve"> udziału w postępowaniu.</w:t>
      </w:r>
    </w:p>
    <w:p w14:paraId="405B69DA" w14:textId="49B92860" w:rsidR="00BB3F72" w:rsidRPr="001F4076" w:rsidRDefault="00EB1EEE" w:rsidP="00567E7A">
      <w:pPr>
        <w:pStyle w:val="Akapitzlist"/>
        <w:numPr>
          <w:ilvl w:val="0"/>
          <w:numId w:val="29"/>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Warunki  udziału w  postępowaniu, opis sposobu dokonywania oceny spełniania tych warunków. Wykonawcy ubiegający się o zamówienie publiczne muszą spełniać niżej wymienione warunki udziału w</w:t>
      </w:r>
      <w:r w:rsidR="008223B5">
        <w:rPr>
          <w:rFonts w:ascii="Arial Narrow" w:hAnsi="Arial Narrow" w:cs="Arial"/>
          <w:color w:val="000000" w:themeColor="text1"/>
          <w:lang w:val="pl-PL"/>
        </w:rPr>
        <w:t> </w:t>
      </w:r>
      <w:r w:rsidRPr="001F4076">
        <w:rPr>
          <w:rFonts w:ascii="Arial Narrow" w:hAnsi="Arial Narrow" w:cs="Arial"/>
          <w:color w:val="000000" w:themeColor="text1"/>
          <w:lang w:val="pl-PL"/>
        </w:rPr>
        <w:t>postępowaniu dotyczące:</w:t>
      </w:r>
    </w:p>
    <w:p w14:paraId="14EE0BFC" w14:textId="6D2CAF85" w:rsidR="00BB3F72" w:rsidRPr="001F4076" w:rsidRDefault="00EB1EEE" w:rsidP="00567E7A">
      <w:pPr>
        <w:pStyle w:val="Akapitzlist"/>
        <w:numPr>
          <w:ilvl w:val="0"/>
          <w:numId w:val="30"/>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lastRenderedPageBreak/>
        <w:t>kompetencji lub uprawnień do prowadzenia określonej działalności zawodowej, o ile wynika to</w:t>
      </w:r>
      <w:r w:rsidR="008223B5">
        <w:rPr>
          <w:rFonts w:ascii="Arial Narrow" w:hAnsi="Arial Narrow" w:cs="Arial"/>
          <w:color w:val="000000" w:themeColor="text1"/>
          <w:lang w:val="pl-PL"/>
        </w:rPr>
        <w:t> </w:t>
      </w:r>
      <w:r w:rsidRPr="001F4076">
        <w:rPr>
          <w:rFonts w:ascii="Arial Narrow" w:hAnsi="Arial Narrow" w:cs="Arial"/>
          <w:color w:val="000000" w:themeColor="text1"/>
          <w:lang w:val="pl-PL"/>
        </w:rPr>
        <w:t>z</w:t>
      </w:r>
      <w:r w:rsidR="00EC578C">
        <w:rPr>
          <w:rFonts w:ascii="Arial Narrow" w:hAnsi="Arial Narrow" w:cs="Arial"/>
          <w:color w:val="000000" w:themeColor="text1"/>
          <w:lang w:val="pl-PL"/>
        </w:rPr>
        <w:t> </w:t>
      </w:r>
      <w:r w:rsidRPr="001F4076">
        <w:rPr>
          <w:rFonts w:ascii="Arial Narrow" w:hAnsi="Arial Narrow" w:cs="Arial"/>
          <w:color w:val="000000" w:themeColor="text1"/>
          <w:lang w:val="pl-PL"/>
        </w:rPr>
        <w:t>odrębnych przepisów:</w:t>
      </w:r>
    </w:p>
    <w:p w14:paraId="0B4E6D2F" w14:textId="10735EDC" w:rsidR="00BB3F72" w:rsidRPr="001F4076" w:rsidRDefault="00EB1EEE" w:rsidP="00567E7A">
      <w:pPr>
        <w:pStyle w:val="Akapitzlist"/>
        <w:spacing w:line="276" w:lineRule="auto"/>
        <w:ind w:left="1080"/>
        <w:jc w:val="both"/>
        <w:rPr>
          <w:rFonts w:ascii="Arial Narrow" w:hAnsi="Arial Narrow" w:cs="Arial"/>
          <w:color w:val="000000" w:themeColor="text1"/>
          <w:lang w:val="pl-PL"/>
        </w:rPr>
      </w:pPr>
      <w:r w:rsidRPr="001F4076">
        <w:rPr>
          <w:rFonts w:ascii="Arial Narrow" w:hAnsi="Arial Narrow" w:cs="Arial"/>
          <w:color w:val="000000" w:themeColor="text1"/>
          <w:lang w:val="pl-PL"/>
        </w:rPr>
        <w:t>Określenie warunku:</w:t>
      </w:r>
      <w:r w:rsidR="00690F59">
        <w:rPr>
          <w:rFonts w:ascii="Arial Narrow" w:hAnsi="Arial Narrow" w:cs="Arial"/>
          <w:color w:val="000000" w:themeColor="text1"/>
          <w:lang w:val="pl-PL"/>
        </w:rPr>
        <w:t xml:space="preserve"> </w:t>
      </w:r>
      <w:r w:rsidRPr="001F4076">
        <w:rPr>
          <w:rFonts w:ascii="Arial Narrow" w:hAnsi="Arial Narrow" w:cs="Arial"/>
          <w:color w:val="000000" w:themeColor="text1"/>
          <w:lang w:val="pl-PL"/>
        </w:rPr>
        <w:t>nie dotyczy.</w:t>
      </w:r>
    </w:p>
    <w:p w14:paraId="244B650B" w14:textId="77777777" w:rsidR="00087F11" w:rsidRPr="001F4076" w:rsidRDefault="00EB1EEE" w:rsidP="00567E7A">
      <w:pPr>
        <w:pStyle w:val="Akapitzlist"/>
        <w:numPr>
          <w:ilvl w:val="0"/>
          <w:numId w:val="30"/>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sytuacji ekonomicznej lub finansowej: </w:t>
      </w:r>
    </w:p>
    <w:p w14:paraId="5ABF651C" w14:textId="187A3B8E" w:rsidR="00BB3F72" w:rsidRPr="001F4076" w:rsidRDefault="00EB1EEE" w:rsidP="00567E7A">
      <w:pPr>
        <w:pStyle w:val="Akapitzlist"/>
        <w:spacing w:line="276" w:lineRule="auto"/>
        <w:ind w:left="1080"/>
        <w:jc w:val="both"/>
        <w:rPr>
          <w:rFonts w:ascii="Arial Narrow" w:hAnsi="Arial Narrow" w:cs="Arial"/>
          <w:color w:val="000000" w:themeColor="text1"/>
          <w:lang w:val="pl-PL"/>
        </w:rPr>
      </w:pPr>
      <w:r w:rsidRPr="001F4076">
        <w:rPr>
          <w:rFonts w:ascii="Arial Narrow" w:hAnsi="Arial Narrow" w:cs="Arial"/>
          <w:color w:val="000000" w:themeColor="text1"/>
          <w:lang w:val="pl-PL"/>
        </w:rPr>
        <w:t>Określenie warunku: nie dotyczy.</w:t>
      </w:r>
    </w:p>
    <w:p w14:paraId="17DAECC4" w14:textId="77777777" w:rsidR="00087F11" w:rsidRPr="001F4076" w:rsidRDefault="00EB1EEE" w:rsidP="00567E7A">
      <w:pPr>
        <w:pStyle w:val="Akapitzlist"/>
        <w:numPr>
          <w:ilvl w:val="0"/>
          <w:numId w:val="30"/>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zdolności technicznej lub zawodowej: </w:t>
      </w:r>
    </w:p>
    <w:p w14:paraId="363B3F0C" w14:textId="77777777" w:rsidR="00BA799A" w:rsidRDefault="00EB1EEE" w:rsidP="00690F59">
      <w:pPr>
        <w:pStyle w:val="Akapitzlist"/>
        <w:spacing w:line="276" w:lineRule="auto"/>
        <w:ind w:left="1080"/>
        <w:jc w:val="both"/>
        <w:rPr>
          <w:rFonts w:ascii="Arial Narrow" w:hAnsi="Arial Narrow" w:cs="Arial"/>
          <w:color w:val="000000" w:themeColor="text1"/>
          <w:lang w:val="pl-PL"/>
        </w:rPr>
      </w:pPr>
      <w:r w:rsidRPr="001F4076">
        <w:rPr>
          <w:rFonts w:ascii="Arial Narrow" w:hAnsi="Arial Narrow" w:cs="Arial"/>
          <w:color w:val="000000" w:themeColor="text1"/>
          <w:lang w:val="pl-PL"/>
        </w:rPr>
        <w:t>Określenie warunków:</w:t>
      </w:r>
      <w:r w:rsidR="008305D1" w:rsidRPr="001F4076">
        <w:rPr>
          <w:rFonts w:ascii="Arial Narrow" w:hAnsi="Arial Narrow" w:cs="Arial"/>
          <w:color w:val="000000" w:themeColor="text1"/>
          <w:lang w:val="pl-PL"/>
        </w:rPr>
        <w:t xml:space="preserve"> </w:t>
      </w:r>
    </w:p>
    <w:p w14:paraId="611E84C8" w14:textId="629241A5" w:rsidR="00087F11" w:rsidRPr="001F4076" w:rsidRDefault="00EB1EEE" w:rsidP="00C83280">
      <w:pPr>
        <w:pStyle w:val="Akapitzlist"/>
        <w:numPr>
          <w:ilvl w:val="0"/>
          <w:numId w:val="115"/>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Warunek ten zostanie spełniony, gdy Wykonawca wykaże w okresie ostatnich 3 lat przed upływem terminu składania ofert (a jeżeli okres prowadzenia działalności jest krótszy </w:t>
      </w:r>
      <w:r w:rsidR="008223B5">
        <w:rPr>
          <w:rFonts w:ascii="Arial Narrow" w:hAnsi="Arial Narrow" w:cs="Arial"/>
          <w:color w:val="000000" w:themeColor="text1"/>
          <w:lang w:val="pl-PL"/>
        </w:rPr>
        <w:t>–</w:t>
      </w:r>
      <w:r w:rsidRPr="001F4076">
        <w:rPr>
          <w:rFonts w:ascii="Arial Narrow" w:hAnsi="Arial Narrow" w:cs="Arial"/>
          <w:color w:val="000000" w:themeColor="text1"/>
          <w:lang w:val="pl-PL"/>
        </w:rPr>
        <w:t xml:space="preserve"> w</w:t>
      </w:r>
      <w:r w:rsidR="008223B5">
        <w:rPr>
          <w:rFonts w:ascii="Arial Narrow" w:hAnsi="Arial Narrow" w:cs="Arial"/>
          <w:color w:val="000000" w:themeColor="text1"/>
          <w:lang w:val="pl-PL"/>
        </w:rPr>
        <w:t> </w:t>
      </w:r>
      <w:r w:rsidRPr="001F4076">
        <w:rPr>
          <w:rFonts w:ascii="Arial Narrow" w:hAnsi="Arial Narrow" w:cs="Arial"/>
          <w:color w:val="000000" w:themeColor="text1"/>
          <w:lang w:val="pl-PL"/>
        </w:rPr>
        <w:t>tym okresie) wykonał</w:t>
      </w:r>
      <w:r w:rsidR="008305D1" w:rsidRPr="001F4076">
        <w:rPr>
          <w:rFonts w:ascii="Arial Narrow" w:hAnsi="Arial Narrow" w:cs="Arial"/>
          <w:color w:val="000000" w:themeColor="text1"/>
          <w:lang w:val="pl-PL"/>
        </w:rPr>
        <w:t>:</w:t>
      </w:r>
    </w:p>
    <w:p w14:paraId="321E1FA6" w14:textId="48906C8F" w:rsidR="00690F59" w:rsidRDefault="00690F59" w:rsidP="00C83280">
      <w:pPr>
        <w:pStyle w:val="Akapitzlist"/>
        <w:numPr>
          <w:ilvl w:val="0"/>
          <w:numId w:val="116"/>
        </w:numPr>
        <w:spacing w:line="276" w:lineRule="auto"/>
        <w:jc w:val="both"/>
        <w:rPr>
          <w:rFonts w:ascii="Arial Narrow" w:hAnsi="Arial Narrow" w:cs="Arial"/>
          <w:color w:val="000000" w:themeColor="text1"/>
          <w:lang w:val="pl-PL"/>
        </w:rPr>
      </w:pPr>
      <w:r>
        <w:rPr>
          <w:rFonts w:ascii="Arial Narrow" w:hAnsi="Arial Narrow" w:cs="Arial"/>
          <w:color w:val="000000" w:themeColor="text1"/>
          <w:lang w:val="pl-PL"/>
        </w:rPr>
        <w:t>m</w:t>
      </w:r>
      <w:r w:rsidR="00087F11" w:rsidRPr="00690F59">
        <w:rPr>
          <w:rFonts w:ascii="Arial Narrow" w:hAnsi="Arial Narrow" w:cs="Arial"/>
          <w:color w:val="000000" w:themeColor="text1"/>
          <w:lang w:val="pl-PL"/>
        </w:rPr>
        <w:t xml:space="preserve">inimum </w:t>
      </w:r>
      <w:r w:rsidRPr="00690F59">
        <w:rPr>
          <w:rFonts w:ascii="Arial Narrow" w:hAnsi="Arial Narrow" w:cs="Arial"/>
          <w:color w:val="000000" w:themeColor="text1"/>
          <w:lang w:val="pl-PL"/>
        </w:rPr>
        <w:t>3</w:t>
      </w:r>
      <w:r w:rsidR="00087F11" w:rsidRPr="00690F59">
        <w:rPr>
          <w:rFonts w:ascii="Arial Narrow" w:hAnsi="Arial Narrow" w:cs="Arial"/>
          <w:color w:val="000000" w:themeColor="text1"/>
          <w:lang w:val="pl-PL"/>
        </w:rPr>
        <w:t xml:space="preserve"> </w:t>
      </w:r>
      <w:r w:rsidR="00EB1EEE" w:rsidRPr="00690F59">
        <w:rPr>
          <w:rFonts w:ascii="Arial Narrow" w:hAnsi="Arial Narrow" w:cs="Arial"/>
          <w:color w:val="000000" w:themeColor="text1"/>
          <w:lang w:val="pl-PL"/>
        </w:rPr>
        <w:t>usług</w:t>
      </w:r>
      <w:r w:rsidRPr="00690F59">
        <w:rPr>
          <w:rFonts w:ascii="Arial Narrow" w:hAnsi="Arial Narrow" w:cs="Arial"/>
          <w:color w:val="000000" w:themeColor="text1"/>
          <w:lang w:val="pl-PL"/>
        </w:rPr>
        <w:t>i</w:t>
      </w:r>
      <w:r w:rsidR="00EB1EEE" w:rsidRPr="00690F59">
        <w:rPr>
          <w:rFonts w:ascii="Arial Narrow" w:hAnsi="Arial Narrow" w:cs="Arial"/>
          <w:color w:val="000000" w:themeColor="text1"/>
          <w:lang w:val="pl-PL"/>
        </w:rPr>
        <w:t xml:space="preserve"> </w:t>
      </w:r>
      <w:r w:rsidR="00EB1EEE" w:rsidRPr="008223B5">
        <w:rPr>
          <w:rFonts w:ascii="Arial Narrow" w:hAnsi="Arial Narrow" w:cs="Arial"/>
          <w:color w:val="000000" w:themeColor="text1"/>
          <w:lang w:val="pl-PL"/>
        </w:rPr>
        <w:t>w zakresie przygotowywania</w:t>
      </w:r>
      <w:r w:rsidRPr="008223B5">
        <w:rPr>
          <w:rFonts w:ascii="Arial Narrow" w:hAnsi="Arial Narrow" w:cs="Arial"/>
          <w:color w:val="000000" w:themeColor="text1"/>
          <w:lang w:val="pl-PL"/>
        </w:rPr>
        <w:t>,</w:t>
      </w:r>
      <w:r w:rsidR="00EB1EEE" w:rsidRPr="008223B5">
        <w:rPr>
          <w:rFonts w:ascii="Arial Narrow" w:hAnsi="Arial Narrow" w:cs="Arial"/>
          <w:color w:val="000000" w:themeColor="text1"/>
          <w:lang w:val="pl-PL"/>
        </w:rPr>
        <w:t xml:space="preserve"> wydawania</w:t>
      </w:r>
      <w:r w:rsidRPr="008223B5">
        <w:rPr>
          <w:rFonts w:ascii="Arial Narrow" w:hAnsi="Arial Narrow" w:cs="Arial"/>
          <w:color w:val="000000" w:themeColor="text1"/>
          <w:lang w:val="pl-PL"/>
        </w:rPr>
        <w:t xml:space="preserve"> i </w:t>
      </w:r>
      <w:r w:rsidR="00EB1EEE" w:rsidRPr="008223B5">
        <w:rPr>
          <w:rFonts w:ascii="Arial Narrow" w:hAnsi="Arial Narrow" w:cs="Arial"/>
          <w:color w:val="000000" w:themeColor="text1"/>
          <w:lang w:val="pl-PL"/>
        </w:rPr>
        <w:t xml:space="preserve">podawania posiłków </w:t>
      </w:r>
      <w:r w:rsidRPr="008223B5">
        <w:rPr>
          <w:rFonts w:ascii="Arial Narrow" w:hAnsi="Arial Narrow" w:cs="Arial"/>
          <w:color w:val="000000" w:themeColor="text1"/>
          <w:lang w:val="pl-PL"/>
        </w:rPr>
        <w:t>do </w:t>
      </w:r>
      <w:r w:rsidR="00BA799A" w:rsidRPr="008223B5">
        <w:rPr>
          <w:rFonts w:ascii="Arial Narrow" w:hAnsi="Arial Narrow" w:cs="Arial"/>
          <w:color w:val="000000" w:themeColor="text1"/>
          <w:lang w:val="pl-PL"/>
        </w:rPr>
        <w:t xml:space="preserve">żłobków, </w:t>
      </w:r>
      <w:r w:rsidRPr="008223B5">
        <w:rPr>
          <w:rFonts w:ascii="Arial Narrow" w:hAnsi="Arial Narrow" w:cs="Arial"/>
          <w:color w:val="000000" w:themeColor="text1"/>
          <w:lang w:val="pl-PL"/>
        </w:rPr>
        <w:t>szkół, przedszkoli lub innych instytucji prowadzących żywienie zbiorowe</w:t>
      </w:r>
      <w:r w:rsidR="00C83280" w:rsidRPr="008223B5">
        <w:rPr>
          <w:rFonts w:ascii="Arial Narrow" w:hAnsi="Arial Narrow" w:cs="Arial"/>
          <w:color w:val="000000" w:themeColor="text1"/>
          <w:lang w:val="pl-PL"/>
        </w:rPr>
        <w:t xml:space="preserve"> (pod pojęciem wyżywienia zbiorowego należy rozumieć</w:t>
      </w:r>
      <w:r w:rsidRPr="008223B5">
        <w:rPr>
          <w:rFonts w:ascii="Arial Narrow" w:hAnsi="Arial Narrow" w:cs="Arial"/>
          <w:color w:val="000000" w:themeColor="text1"/>
          <w:lang w:val="pl-PL"/>
        </w:rPr>
        <w:t xml:space="preserve"> </w:t>
      </w:r>
      <w:r w:rsidR="00BA799A" w:rsidRPr="008223B5">
        <w:rPr>
          <w:rFonts w:ascii="Arial Narrow" w:hAnsi="Arial Narrow" w:cs="Arial"/>
          <w:color w:val="000000" w:themeColor="text1"/>
          <w:lang w:val="pl-PL"/>
        </w:rPr>
        <w:t xml:space="preserve">dla dzieci w wieku kwalifikującym do opieki żłobkowej, dzieci w wieku przedszkolnym i dzieci w wieku 7-16 lat </w:t>
      </w:r>
      <w:r w:rsidR="00EB1EEE" w:rsidRPr="008223B5">
        <w:rPr>
          <w:rFonts w:ascii="Arial Narrow" w:hAnsi="Arial Narrow" w:cs="Arial"/>
          <w:color w:val="000000" w:themeColor="text1"/>
          <w:lang w:val="pl-PL"/>
        </w:rPr>
        <w:t>przez okres</w:t>
      </w:r>
      <w:r w:rsidR="00087F11" w:rsidRPr="008223B5">
        <w:rPr>
          <w:rFonts w:ascii="Arial Narrow" w:hAnsi="Arial Narrow" w:cs="Arial"/>
          <w:color w:val="000000" w:themeColor="text1"/>
          <w:lang w:val="pl-PL"/>
        </w:rPr>
        <w:t xml:space="preserve"> </w:t>
      </w:r>
      <w:r w:rsidR="00EB1EEE" w:rsidRPr="008223B5">
        <w:rPr>
          <w:rFonts w:ascii="Arial Narrow" w:hAnsi="Arial Narrow" w:cs="Arial"/>
          <w:color w:val="000000" w:themeColor="text1"/>
          <w:lang w:val="pl-PL"/>
        </w:rPr>
        <w:t xml:space="preserve">minimum </w:t>
      </w:r>
      <w:r w:rsidRPr="008223B5">
        <w:rPr>
          <w:rFonts w:ascii="Arial Narrow" w:hAnsi="Arial Narrow" w:cs="Arial"/>
          <w:color w:val="000000" w:themeColor="text1"/>
          <w:lang w:val="pl-PL"/>
        </w:rPr>
        <w:t>6</w:t>
      </w:r>
      <w:r w:rsidR="00EB1EEE" w:rsidRPr="008223B5">
        <w:rPr>
          <w:rFonts w:ascii="Arial Narrow" w:hAnsi="Arial Narrow" w:cs="Arial"/>
          <w:color w:val="000000" w:themeColor="text1"/>
          <w:lang w:val="pl-PL"/>
        </w:rPr>
        <w:t xml:space="preserve"> kolejnych m</w:t>
      </w:r>
      <w:r w:rsidR="00EB1EEE" w:rsidRPr="00690F59">
        <w:rPr>
          <w:rFonts w:ascii="Arial Narrow" w:hAnsi="Arial Narrow" w:cs="Arial"/>
          <w:color w:val="000000" w:themeColor="text1"/>
          <w:lang w:val="pl-PL"/>
        </w:rPr>
        <w:t xml:space="preserve">iesięcy (usługa ciągła) </w:t>
      </w:r>
      <w:r w:rsidR="00BA799A">
        <w:rPr>
          <w:rFonts w:ascii="Arial Narrow" w:hAnsi="Arial Narrow" w:cs="Arial"/>
          <w:color w:val="000000" w:themeColor="text1"/>
          <w:lang w:val="pl-PL"/>
        </w:rPr>
        <w:t>o</w:t>
      </w:r>
      <w:r w:rsidR="00EB1EEE" w:rsidRPr="00690F59">
        <w:rPr>
          <w:rFonts w:ascii="Arial Narrow" w:hAnsi="Arial Narrow" w:cs="Arial"/>
          <w:color w:val="000000" w:themeColor="text1"/>
          <w:lang w:val="pl-PL"/>
        </w:rPr>
        <w:t xml:space="preserve"> wartości  nie mniejszej niż </w:t>
      </w:r>
      <w:r>
        <w:rPr>
          <w:rFonts w:ascii="Arial Narrow" w:hAnsi="Arial Narrow" w:cs="Arial"/>
          <w:color w:val="000000" w:themeColor="text1"/>
          <w:lang w:val="pl-PL"/>
        </w:rPr>
        <w:t>5</w:t>
      </w:r>
      <w:r w:rsidR="00EB1EEE" w:rsidRPr="00690F59">
        <w:rPr>
          <w:rFonts w:ascii="Arial Narrow" w:hAnsi="Arial Narrow" w:cs="Arial"/>
          <w:color w:val="000000" w:themeColor="text1"/>
          <w:lang w:val="pl-PL"/>
        </w:rPr>
        <w:t>0</w:t>
      </w:r>
      <w:r w:rsidR="00BA799A">
        <w:rPr>
          <w:rFonts w:ascii="Arial Narrow" w:hAnsi="Arial Narrow" w:cs="Arial"/>
          <w:color w:val="000000" w:themeColor="text1"/>
          <w:lang w:val="pl-PL"/>
        </w:rPr>
        <w:t xml:space="preserve"> </w:t>
      </w:r>
      <w:r w:rsidR="00EB1EEE" w:rsidRPr="00690F59">
        <w:rPr>
          <w:rFonts w:ascii="Arial Narrow" w:hAnsi="Arial Narrow" w:cs="Arial"/>
          <w:color w:val="000000" w:themeColor="text1"/>
          <w:lang w:val="pl-PL"/>
        </w:rPr>
        <w:t>000,00</w:t>
      </w:r>
      <w:r>
        <w:rPr>
          <w:rFonts w:ascii="Arial Narrow" w:hAnsi="Arial Narrow" w:cs="Arial"/>
          <w:color w:val="000000" w:themeColor="text1"/>
          <w:lang w:val="pl-PL"/>
        </w:rPr>
        <w:t> </w:t>
      </w:r>
      <w:r w:rsidR="00EB1EEE" w:rsidRPr="00690F59">
        <w:rPr>
          <w:rFonts w:ascii="Arial Narrow" w:hAnsi="Arial Narrow" w:cs="Arial"/>
          <w:color w:val="000000" w:themeColor="text1"/>
          <w:lang w:val="pl-PL"/>
        </w:rPr>
        <w:t>zł</w:t>
      </w:r>
      <w:r>
        <w:rPr>
          <w:rFonts w:ascii="Arial Narrow" w:hAnsi="Arial Narrow" w:cs="Arial"/>
          <w:color w:val="000000" w:themeColor="text1"/>
          <w:lang w:val="pl-PL"/>
        </w:rPr>
        <w:t xml:space="preserve"> (słownie: pięćdziesiąt tysięcy złotych zero groszy)</w:t>
      </w:r>
      <w:r w:rsidR="00EB1EEE" w:rsidRPr="00690F59">
        <w:rPr>
          <w:rFonts w:ascii="Arial Narrow" w:hAnsi="Arial Narrow" w:cs="Arial"/>
          <w:color w:val="000000" w:themeColor="text1"/>
          <w:lang w:val="pl-PL"/>
        </w:rPr>
        <w:t xml:space="preserve"> każd</w:t>
      </w:r>
      <w:r w:rsidRPr="00690F59">
        <w:rPr>
          <w:rFonts w:ascii="Arial Narrow" w:hAnsi="Arial Narrow" w:cs="Arial"/>
          <w:color w:val="000000" w:themeColor="text1"/>
          <w:lang w:val="pl-PL"/>
        </w:rPr>
        <w:t xml:space="preserve">a </w:t>
      </w:r>
      <w:r w:rsidR="00EB1EEE" w:rsidRPr="00690F59">
        <w:rPr>
          <w:rFonts w:ascii="Arial Narrow" w:hAnsi="Arial Narrow" w:cs="Arial"/>
          <w:color w:val="000000" w:themeColor="text1"/>
          <w:lang w:val="pl-PL"/>
        </w:rPr>
        <w:t>wykazan</w:t>
      </w:r>
      <w:r w:rsidRPr="00690F59">
        <w:rPr>
          <w:rFonts w:ascii="Arial Narrow" w:hAnsi="Arial Narrow" w:cs="Arial"/>
          <w:color w:val="000000" w:themeColor="text1"/>
          <w:lang w:val="pl-PL"/>
        </w:rPr>
        <w:t>a usługa</w:t>
      </w:r>
      <w:r>
        <w:rPr>
          <w:rFonts w:ascii="Arial Narrow" w:hAnsi="Arial Narrow" w:cs="Arial"/>
          <w:color w:val="000000" w:themeColor="text1"/>
          <w:lang w:val="pl-PL"/>
        </w:rPr>
        <w:t xml:space="preserve">, </w:t>
      </w:r>
      <w:r w:rsidRPr="00690F59">
        <w:rPr>
          <w:rFonts w:ascii="Arial Narrow" w:hAnsi="Arial Narrow" w:cs="Arial"/>
          <w:color w:val="000000" w:themeColor="text1"/>
          <w:lang w:val="pl-PL"/>
        </w:rPr>
        <w:t xml:space="preserve">wraz z podaniem ich wartości, przedmiotu, dat wykonania i podmiotów, na rzecz których te usługi zostały wykonane, oraz załączeniem dowodów określających czy te usługi zostały wykonane lub są wykonywane należycie, oraz </w:t>
      </w:r>
    </w:p>
    <w:p w14:paraId="4FD9400E" w14:textId="2E89C3CA" w:rsidR="00BA799A" w:rsidRDefault="00C83280" w:rsidP="00C83280">
      <w:pPr>
        <w:pStyle w:val="Akapitzlist"/>
        <w:numPr>
          <w:ilvl w:val="0"/>
          <w:numId w:val="115"/>
        </w:numPr>
        <w:spacing w:line="276" w:lineRule="auto"/>
        <w:jc w:val="both"/>
        <w:rPr>
          <w:rFonts w:ascii="Arial Narrow" w:hAnsi="Arial Narrow" w:cs="Arial"/>
          <w:color w:val="000000" w:themeColor="text1"/>
          <w:lang w:val="pl-PL"/>
        </w:rPr>
      </w:pPr>
      <w:r w:rsidRPr="00C83280">
        <w:rPr>
          <w:rFonts w:ascii="Arial Narrow" w:hAnsi="Arial Narrow" w:cs="Arial"/>
          <w:color w:val="000000" w:themeColor="text1"/>
          <w:lang w:val="pl-PL"/>
        </w:rPr>
        <w:t xml:space="preserve">Warunek ten zostanie spełniony, gdy Wykonawca wykaże </w:t>
      </w:r>
      <w:r w:rsidR="00690F59" w:rsidRPr="00690F59">
        <w:rPr>
          <w:rFonts w:ascii="Arial Narrow" w:hAnsi="Arial Narrow" w:cs="Arial"/>
          <w:color w:val="000000" w:themeColor="text1"/>
          <w:lang w:val="pl-PL"/>
        </w:rPr>
        <w:t>podstawę do dysponowania  zasobami</w:t>
      </w:r>
      <w:r w:rsidR="00BA799A">
        <w:rPr>
          <w:rFonts w:ascii="Arial Narrow" w:hAnsi="Arial Narrow" w:cs="Arial"/>
          <w:color w:val="000000" w:themeColor="text1"/>
          <w:lang w:val="pl-PL"/>
        </w:rPr>
        <w:t>:</w:t>
      </w:r>
    </w:p>
    <w:p w14:paraId="3BE7DEE2" w14:textId="6BB668A4" w:rsidR="00BB3F72" w:rsidRPr="00BA799A" w:rsidRDefault="00EB1EEE" w:rsidP="00C83280">
      <w:pPr>
        <w:pStyle w:val="Akapitzlist"/>
        <w:numPr>
          <w:ilvl w:val="0"/>
          <w:numId w:val="116"/>
        </w:numPr>
        <w:spacing w:line="276" w:lineRule="auto"/>
        <w:jc w:val="both"/>
        <w:rPr>
          <w:rFonts w:ascii="Arial Narrow" w:hAnsi="Arial Narrow" w:cs="Arial"/>
          <w:color w:val="000000" w:themeColor="text1"/>
          <w:lang w:val="pl-PL"/>
        </w:rPr>
      </w:pPr>
      <w:r w:rsidRPr="00BA799A">
        <w:rPr>
          <w:rFonts w:ascii="Arial Narrow" w:hAnsi="Arial Narrow" w:cs="Arial"/>
          <w:color w:val="000000" w:themeColor="text1"/>
          <w:lang w:val="pl-PL"/>
        </w:rPr>
        <w:t>Dysponuje samochodem, przystosowanym do przewożenia żywności ( w ilości przynajmniej 1</w:t>
      </w:r>
      <w:r w:rsidR="008305D1" w:rsidRPr="00BA799A">
        <w:rPr>
          <w:rFonts w:ascii="Arial Narrow" w:hAnsi="Arial Narrow" w:cs="Arial"/>
          <w:color w:val="000000" w:themeColor="text1"/>
          <w:lang w:val="pl-PL"/>
        </w:rPr>
        <w:t xml:space="preserve"> </w:t>
      </w:r>
      <w:r w:rsidRPr="00BA799A">
        <w:rPr>
          <w:rFonts w:ascii="Arial Narrow" w:hAnsi="Arial Narrow" w:cs="Arial"/>
          <w:color w:val="000000" w:themeColor="text1"/>
          <w:lang w:val="pl-PL"/>
        </w:rPr>
        <w:t>sztuki), umożliwiającym terminowy dowóz posiłków z miejsca przygotowania do miejsc odbioru.</w:t>
      </w:r>
    </w:p>
    <w:p w14:paraId="495E52A0" w14:textId="77777777" w:rsidR="00BB3F72" w:rsidRPr="001F4076" w:rsidRDefault="00BB3F72" w:rsidP="00567E7A">
      <w:pPr>
        <w:spacing w:line="276" w:lineRule="auto"/>
        <w:jc w:val="both"/>
        <w:rPr>
          <w:rFonts w:ascii="Arial Narrow" w:hAnsi="Arial Narrow" w:cs="Arial"/>
          <w:color w:val="000000" w:themeColor="text1"/>
          <w:lang w:val="pl-PL"/>
        </w:rPr>
      </w:pPr>
    </w:p>
    <w:p w14:paraId="4294ABC0" w14:textId="14307FF0" w:rsidR="00BB3F72" w:rsidRPr="001F4076" w:rsidRDefault="008305D1" w:rsidP="00567E7A">
      <w:pPr>
        <w:pStyle w:val="Nagwek1"/>
        <w:spacing w:line="276" w:lineRule="auto"/>
        <w:rPr>
          <w:color w:val="000000" w:themeColor="text1"/>
          <w:lang w:val="pl-PL"/>
        </w:rPr>
      </w:pPr>
      <w:bookmarkStart w:id="7" w:name="_Toc48219674"/>
      <w:r w:rsidRPr="001F4076">
        <w:rPr>
          <w:color w:val="000000" w:themeColor="text1"/>
          <w:lang w:val="pl-PL"/>
        </w:rPr>
        <w:t xml:space="preserve">V. </w:t>
      </w:r>
      <w:r w:rsidR="00B12D18" w:rsidRPr="001F4076">
        <w:rPr>
          <w:color w:val="000000" w:themeColor="text1"/>
          <w:lang w:val="pl-PL"/>
        </w:rPr>
        <w:t>Przesłanki wykluczenia  wykonawców</w:t>
      </w:r>
      <w:bookmarkEnd w:id="7"/>
    </w:p>
    <w:p w14:paraId="46090AB0" w14:textId="0F4D3E57" w:rsidR="00BB3F72" w:rsidRPr="001F4076" w:rsidRDefault="008305D1" w:rsidP="00B12D18">
      <w:pPr>
        <w:pStyle w:val="Akapitzlist"/>
        <w:numPr>
          <w:ilvl w:val="0"/>
          <w:numId w:val="32"/>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Z</w:t>
      </w:r>
      <w:r w:rsidR="00EB1EEE" w:rsidRPr="001F4076">
        <w:rPr>
          <w:rFonts w:ascii="Arial Narrow" w:hAnsi="Arial Narrow" w:cs="Arial"/>
          <w:color w:val="000000" w:themeColor="text1"/>
          <w:lang w:val="pl-PL"/>
        </w:rPr>
        <w:t xml:space="preserve"> postępowania o udzielenie zamówienia wyklucza się Wykonawcę w stosunku, do którego zachodzą</w:t>
      </w:r>
      <w:r w:rsidR="00B12D18" w:rsidRPr="001F4076">
        <w:rPr>
          <w:rFonts w:ascii="Arial Narrow" w:hAnsi="Arial Narrow" w:cs="Arial"/>
          <w:color w:val="000000" w:themeColor="text1"/>
          <w:lang w:val="pl-PL"/>
        </w:rPr>
        <w:t xml:space="preserve"> </w:t>
      </w:r>
      <w:r w:rsidR="00EB1EEE" w:rsidRPr="001F4076">
        <w:rPr>
          <w:rFonts w:ascii="Arial Narrow" w:hAnsi="Arial Narrow" w:cs="Arial"/>
          <w:color w:val="000000" w:themeColor="text1"/>
          <w:lang w:val="pl-PL"/>
        </w:rPr>
        <w:t xml:space="preserve">okoliczności, o których mowa w art. 24 ust. 1pkt 12 - 23 ustawy </w:t>
      </w:r>
      <w:proofErr w:type="spellStart"/>
      <w:r w:rsidR="00EB1EEE" w:rsidRPr="001F4076">
        <w:rPr>
          <w:rFonts w:ascii="Arial Narrow" w:hAnsi="Arial Narrow" w:cs="Arial"/>
          <w:color w:val="000000" w:themeColor="text1"/>
          <w:lang w:val="pl-PL"/>
        </w:rPr>
        <w:t>Pzp</w:t>
      </w:r>
      <w:proofErr w:type="spellEnd"/>
      <w:r w:rsidR="00EB1EEE" w:rsidRPr="001F4076">
        <w:rPr>
          <w:rFonts w:ascii="Arial Narrow" w:hAnsi="Arial Narrow" w:cs="Arial"/>
          <w:color w:val="000000" w:themeColor="text1"/>
          <w:lang w:val="pl-PL"/>
        </w:rPr>
        <w:t xml:space="preserve"> oraz Wykonawcę, który nie spełnia warunków określonych w art. 22 ust.  b </w:t>
      </w:r>
      <w:proofErr w:type="spellStart"/>
      <w:r w:rsidR="00EB1EEE" w:rsidRPr="001F4076">
        <w:rPr>
          <w:rFonts w:ascii="Arial Narrow" w:hAnsi="Arial Narrow" w:cs="Arial"/>
          <w:color w:val="000000" w:themeColor="text1"/>
          <w:lang w:val="pl-PL"/>
        </w:rPr>
        <w:t>Pzp</w:t>
      </w:r>
      <w:proofErr w:type="spellEnd"/>
      <w:r w:rsidR="00EB1EEE" w:rsidRPr="001F4076">
        <w:rPr>
          <w:rFonts w:ascii="Arial Narrow" w:hAnsi="Arial Narrow" w:cs="Arial"/>
          <w:color w:val="000000" w:themeColor="text1"/>
          <w:lang w:val="pl-PL"/>
        </w:rPr>
        <w:t>.</w:t>
      </w:r>
    </w:p>
    <w:p w14:paraId="63EBEEBB" w14:textId="77777777" w:rsidR="00BB3F72" w:rsidRPr="001F4076" w:rsidRDefault="00EB1EEE" w:rsidP="00567E7A">
      <w:pPr>
        <w:pStyle w:val="Akapitzlist"/>
        <w:numPr>
          <w:ilvl w:val="0"/>
          <w:numId w:val="32"/>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Dodatkowo Zamawiający wykluczy Wykonawcę:</w:t>
      </w:r>
    </w:p>
    <w:p w14:paraId="6D32723E" w14:textId="77777777" w:rsidR="00BB3F72" w:rsidRPr="001F4076" w:rsidRDefault="00EB1EEE" w:rsidP="00567E7A">
      <w:pPr>
        <w:pStyle w:val="Akapitzlist"/>
        <w:numPr>
          <w:ilvl w:val="0"/>
          <w:numId w:val="33"/>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 stosunku do którego otwarto likwidację, w zatwierdzonym przez sąd układzie w postępowaniu restrukturyzacyjnym jest przewidziane zaspokojenie wierzycieli przez likwidację jego majątku lub sąd zarządził likwidację jego majątku w trybie art. 332 ust. 1ustawy z dnia 15 maja 2015 r. - Prawo restrukturyzacyjne (Dz.U. z 2019 r. poz. 243,326,912 i 1655)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1ustawy z dnia 28 lutego 2003 r.- Prawo upadłościowe (Dz. U. z 2019 r. poz. 498, 912,1495 i 1655);</w:t>
      </w:r>
    </w:p>
    <w:p w14:paraId="4355AD75" w14:textId="31E4D910" w:rsidR="00BB3F72" w:rsidRPr="001F4076" w:rsidRDefault="00EB1EEE" w:rsidP="00567E7A">
      <w:pPr>
        <w:pStyle w:val="Akapitzlist"/>
        <w:numPr>
          <w:ilvl w:val="0"/>
          <w:numId w:val="33"/>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na podstawie art 24 ust.5 pkt. 2 ustawy </w:t>
      </w:r>
      <w:proofErr w:type="spellStart"/>
      <w:r w:rsidRPr="001F4076">
        <w:rPr>
          <w:rFonts w:ascii="Arial Narrow" w:hAnsi="Arial Narrow" w:cs="Arial"/>
          <w:color w:val="000000" w:themeColor="text1"/>
          <w:lang w:val="pl-PL"/>
        </w:rPr>
        <w:t>Pzp</w:t>
      </w:r>
      <w:proofErr w:type="spellEnd"/>
      <w:r w:rsidRPr="001F4076">
        <w:rPr>
          <w:rFonts w:ascii="Arial Narrow" w:hAnsi="Arial Narrow" w:cs="Arial"/>
          <w:color w:val="000000" w:themeColor="text1"/>
          <w:lang w:val="pl-PL"/>
        </w:rPr>
        <w:t xml:space="preserve"> - który w sposób zawiniony po</w:t>
      </w:r>
      <w:r w:rsidR="008305D1" w:rsidRPr="001F4076">
        <w:rPr>
          <w:rFonts w:ascii="Arial Narrow" w:hAnsi="Arial Narrow" w:cs="Arial"/>
          <w:color w:val="000000" w:themeColor="text1"/>
          <w:lang w:val="pl-PL"/>
        </w:rPr>
        <w:t>w</w:t>
      </w:r>
      <w:r w:rsidRPr="001F4076">
        <w:rPr>
          <w:rFonts w:ascii="Arial Narrow" w:hAnsi="Arial Narrow" w:cs="Arial"/>
          <w:color w:val="000000" w:themeColor="text1"/>
          <w:lang w:val="pl-PL"/>
        </w:rPr>
        <w:t>ażnie naruszył obowiązki zawodowe, co podważa jego uczciwość, w szczególności gdy wykonawca w wyniku zamierzonego działania lub rażącego niedbalstwa nie wykonał lub nienależycie wykonał zamówienie,</w:t>
      </w:r>
      <w:r w:rsidR="008305D1"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co zamawiający jest w stanie wykazać za pomocą stosownych środków dowodowych;</w:t>
      </w:r>
    </w:p>
    <w:p w14:paraId="48EC41F0" w14:textId="236C8C2B" w:rsidR="00BB3F72" w:rsidRPr="001F4076" w:rsidRDefault="00EB1EEE" w:rsidP="00567E7A">
      <w:pPr>
        <w:pStyle w:val="Akapitzlist"/>
        <w:numPr>
          <w:ilvl w:val="0"/>
          <w:numId w:val="33"/>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na podstawie art 24 ust. 5 pkt. 4 ustawy </w:t>
      </w:r>
      <w:proofErr w:type="spellStart"/>
      <w:r w:rsidRPr="001F4076">
        <w:rPr>
          <w:rFonts w:ascii="Arial Narrow" w:hAnsi="Arial Narrow" w:cs="Arial"/>
          <w:color w:val="000000" w:themeColor="text1"/>
          <w:lang w:val="pl-PL"/>
        </w:rPr>
        <w:t>Pzp</w:t>
      </w:r>
      <w:proofErr w:type="spellEnd"/>
      <w:r w:rsidRPr="001F4076">
        <w:rPr>
          <w:rFonts w:ascii="Arial Narrow" w:hAnsi="Arial Narrow" w:cs="Arial"/>
          <w:color w:val="000000" w:themeColor="text1"/>
          <w:lang w:val="pl-PL"/>
        </w:rPr>
        <w:t xml:space="preserve"> - który, z przyczyn leżących po jego stronie, nie wykonał albo nienależycie wykonał w istotnym stopniu wcześniejszą umowę w sprawie zamówienia publicznego lub umowę koncesji, zawartą z zamawiającym , o którym mowa w art. 3 ust. 1pkt 1-4 ustawy </w:t>
      </w:r>
      <w:proofErr w:type="spellStart"/>
      <w:r w:rsidRPr="001F4076">
        <w:rPr>
          <w:rFonts w:ascii="Arial Narrow" w:hAnsi="Arial Narrow" w:cs="Arial"/>
          <w:color w:val="000000" w:themeColor="text1"/>
          <w:lang w:val="pl-PL"/>
        </w:rPr>
        <w:t>Pzp</w:t>
      </w:r>
      <w:proofErr w:type="spellEnd"/>
      <w:r w:rsidRPr="001F4076">
        <w:rPr>
          <w:rFonts w:ascii="Arial Narrow" w:hAnsi="Arial Narrow" w:cs="Arial"/>
          <w:color w:val="000000" w:themeColor="text1"/>
          <w:lang w:val="pl-PL"/>
        </w:rPr>
        <w:t>, co doprowadziło do rozwiązania umowy lub zasądzenia odszkodowania;</w:t>
      </w:r>
    </w:p>
    <w:p w14:paraId="2AAA6543" w14:textId="77777777" w:rsidR="00BB3F72" w:rsidRPr="001F4076" w:rsidRDefault="00EB1EEE" w:rsidP="00567E7A">
      <w:pPr>
        <w:pStyle w:val="Akapitzlist"/>
        <w:numPr>
          <w:ilvl w:val="0"/>
          <w:numId w:val="32"/>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Wykluczenie Wykonawcy następuje zgodnie z art. 24 ust. 7 ustawy </w:t>
      </w:r>
      <w:proofErr w:type="spellStart"/>
      <w:r w:rsidRPr="001F4076">
        <w:rPr>
          <w:rFonts w:ascii="Arial Narrow" w:hAnsi="Arial Narrow" w:cs="Arial"/>
          <w:color w:val="000000" w:themeColor="text1"/>
          <w:lang w:val="pl-PL"/>
        </w:rPr>
        <w:t>Pzp</w:t>
      </w:r>
      <w:proofErr w:type="spellEnd"/>
      <w:r w:rsidRPr="001F4076">
        <w:rPr>
          <w:rFonts w:ascii="Arial Narrow" w:hAnsi="Arial Narrow" w:cs="Arial"/>
          <w:color w:val="000000" w:themeColor="text1"/>
          <w:lang w:val="pl-PL"/>
        </w:rPr>
        <w:t>.</w:t>
      </w:r>
    </w:p>
    <w:p w14:paraId="65FB8358" w14:textId="77777777" w:rsidR="00BB3F72" w:rsidRPr="001F4076" w:rsidRDefault="00EB1EEE" w:rsidP="00567E7A">
      <w:pPr>
        <w:pStyle w:val="Akapitzlist"/>
        <w:numPr>
          <w:ilvl w:val="0"/>
          <w:numId w:val="32"/>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Zamawiający może wykluczyć Wykonawcę na każdym etapie postępowania o udzielenie zamówienia.</w:t>
      </w:r>
    </w:p>
    <w:p w14:paraId="7CEAB629" w14:textId="33680D03" w:rsidR="00BB3F72" w:rsidRPr="001F4076" w:rsidRDefault="00EB1EEE" w:rsidP="00567E7A">
      <w:pPr>
        <w:pStyle w:val="Akapitzlist"/>
        <w:numPr>
          <w:ilvl w:val="0"/>
          <w:numId w:val="32"/>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Ocena spełnienia warunku udziału w postępowaniu zostanie dokonana wg formuły „spełnia - nie spełnia", w oparciu o informacje zawarte w dokumentach i oświadczeniach wymaganych przez zamawiającego i </w:t>
      </w:r>
      <w:r w:rsidRPr="001F4076">
        <w:rPr>
          <w:rFonts w:ascii="Arial Narrow" w:hAnsi="Arial Narrow" w:cs="Arial"/>
          <w:color w:val="000000" w:themeColor="text1"/>
          <w:lang w:val="pl-PL"/>
        </w:rPr>
        <w:lastRenderedPageBreak/>
        <w:t>dołączonych do oferty.</w:t>
      </w:r>
    </w:p>
    <w:p w14:paraId="32F25DC2" w14:textId="1703BD43" w:rsidR="00B12D18" w:rsidRPr="001F4076" w:rsidRDefault="00B12D18" w:rsidP="00567E7A">
      <w:pPr>
        <w:spacing w:line="276" w:lineRule="auto"/>
        <w:jc w:val="both"/>
        <w:rPr>
          <w:rFonts w:ascii="Arial Narrow" w:hAnsi="Arial Narrow" w:cs="Arial"/>
          <w:color w:val="000000" w:themeColor="text1"/>
          <w:lang w:val="pl-PL"/>
        </w:rPr>
      </w:pPr>
    </w:p>
    <w:p w14:paraId="05806865" w14:textId="77777777" w:rsidR="00B12D18" w:rsidRPr="001F4076" w:rsidRDefault="00B12D18" w:rsidP="00567E7A">
      <w:pPr>
        <w:spacing w:line="276" w:lineRule="auto"/>
        <w:jc w:val="both"/>
        <w:rPr>
          <w:rFonts w:ascii="Arial Narrow" w:hAnsi="Arial Narrow" w:cs="Arial"/>
          <w:color w:val="000000" w:themeColor="text1"/>
          <w:lang w:val="pl-PL"/>
        </w:rPr>
      </w:pPr>
    </w:p>
    <w:p w14:paraId="6C9A8550" w14:textId="443112E5" w:rsidR="00BB3F72" w:rsidRPr="001F4076" w:rsidRDefault="008305D1" w:rsidP="00567E7A">
      <w:pPr>
        <w:pStyle w:val="Nagwek1"/>
        <w:spacing w:line="276" w:lineRule="auto"/>
        <w:rPr>
          <w:color w:val="000000" w:themeColor="text1"/>
          <w:lang w:val="pl-PL"/>
        </w:rPr>
      </w:pPr>
      <w:bookmarkStart w:id="8" w:name="_Toc48219675"/>
      <w:r w:rsidRPr="001F4076">
        <w:rPr>
          <w:color w:val="000000" w:themeColor="text1"/>
          <w:lang w:val="pl-PL"/>
        </w:rPr>
        <w:t>VI. </w:t>
      </w:r>
      <w:r w:rsidR="00B12D18" w:rsidRPr="001F4076">
        <w:rPr>
          <w:color w:val="000000" w:themeColor="text1"/>
          <w:lang w:val="pl-PL"/>
        </w:rPr>
        <w:t>Oświadczenia i dokumenty, jakie zobowiązani są dostarczyć wykonawcy w celu</w:t>
      </w:r>
      <w:r w:rsidRPr="001F4076">
        <w:rPr>
          <w:color w:val="000000" w:themeColor="text1"/>
          <w:lang w:val="pl-PL"/>
        </w:rPr>
        <w:t xml:space="preserve"> </w:t>
      </w:r>
      <w:r w:rsidR="00B12D18" w:rsidRPr="001F4076">
        <w:rPr>
          <w:color w:val="000000" w:themeColor="text1"/>
          <w:lang w:val="pl-PL"/>
        </w:rPr>
        <w:t>wykazania braku podstaw wykluczenia oraz potwierdzenia spełniania warunków udziału w postępowaniu</w:t>
      </w:r>
      <w:bookmarkEnd w:id="8"/>
    </w:p>
    <w:p w14:paraId="230E87D5" w14:textId="77777777" w:rsidR="008223B5" w:rsidRDefault="008223B5" w:rsidP="008223B5">
      <w:pPr>
        <w:pStyle w:val="Akapitzlist"/>
        <w:spacing w:line="276" w:lineRule="auto"/>
        <w:ind w:left="360"/>
        <w:jc w:val="both"/>
        <w:rPr>
          <w:rFonts w:ascii="Arial Narrow" w:hAnsi="Arial Narrow" w:cs="Arial"/>
          <w:color w:val="000000" w:themeColor="text1"/>
          <w:lang w:val="pl-PL"/>
        </w:rPr>
      </w:pPr>
    </w:p>
    <w:p w14:paraId="3B4B0EE6" w14:textId="474E548D" w:rsidR="00BB3F72" w:rsidRPr="001F4076" w:rsidRDefault="00EB1EEE" w:rsidP="00567E7A">
      <w:pPr>
        <w:pStyle w:val="Akapitzlist"/>
        <w:numPr>
          <w:ilvl w:val="0"/>
          <w:numId w:val="34"/>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Do  oferty  Wykonawca  zobowiązany  jest  dołączyć  aktualne  na  dzień  składania  ofert  oświadczenie</w:t>
      </w:r>
      <w:r w:rsidR="008305D1"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stanowiące wstępne potwierdzenie, że Wykonawca:</w:t>
      </w:r>
    </w:p>
    <w:p w14:paraId="498764FF" w14:textId="77777777" w:rsidR="00BB3F72" w:rsidRPr="001F4076" w:rsidRDefault="00EB1EEE" w:rsidP="00567E7A">
      <w:pPr>
        <w:pStyle w:val="Akapitzlist"/>
        <w:numPr>
          <w:ilvl w:val="0"/>
          <w:numId w:val="35"/>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nie podlega wykluczeniu z postępowania;</w:t>
      </w:r>
    </w:p>
    <w:p w14:paraId="6A3A6380" w14:textId="77777777" w:rsidR="00BB3F72" w:rsidRPr="001F4076" w:rsidRDefault="00EB1EEE" w:rsidP="00567E7A">
      <w:pPr>
        <w:pStyle w:val="Akapitzlist"/>
        <w:numPr>
          <w:ilvl w:val="0"/>
          <w:numId w:val="35"/>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spełnia warunki udziału w postępowaniu;</w:t>
      </w:r>
    </w:p>
    <w:p w14:paraId="194E2216" w14:textId="54CADEC9" w:rsidR="00BB3F72" w:rsidRPr="001F4076" w:rsidRDefault="00EB1EEE" w:rsidP="00567E7A">
      <w:pPr>
        <w:pStyle w:val="Akapitzlist"/>
        <w:numPr>
          <w:ilvl w:val="0"/>
          <w:numId w:val="34"/>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Oświadczenie, o którym mowa w pkt </w:t>
      </w:r>
      <w:r w:rsidR="008223B5">
        <w:rPr>
          <w:rFonts w:ascii="Arial Narrow" w:hAnsi="Arial Narrow" w:cs="Arial"/>
          <w:color w:val="000000" w:themeColor="text1"/>
          <w:lang w:val="pl-PL"/>
        </w:rPr>
        <w:t>VI</w:t>
      </w:r>
      <w:r w:rsidRPr="001F4076">
        <w:rPr>
          <w:rFonts w:ascii="Arial Narrow" w:hAnsi="Arial Narrow" w:cs="Arial"/>
          <w:color w:val="000000" w:themeColor="text1"/>
          <w:lang w:val="pl-PL"/>
        </w:rPr>
        <w:t>.1.SIWZ Wykonawca zobowiązany jest złożyć zgodnie z wzorem stanowiącym załącznik nr 3 do SIWZ.</w:t>
      </w:r>
    </w:p>
    <w:p w14:paraId="3E827C81" w14:textId="76D74836" w:rsidR="00BB3F72" w:rsidRPr="001F4076" w:rsidRDefault="00EB1EEE" w:rsidP="00567E7A">
      <w:pPr>
        <w:pStyle w:val="Akapitzlist"/>
        <w:numPr>
          <w:ilvl w:val="0"/>
          <w:numId w:val="34"/>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Wraz z ofertą Wykonawca zobowiązany jest złożyć:</w:t>
      </w:r>
    </w:p>
    <w:p w14:paraId="2EEF2C2B" w14:textId="77777777" w:rsidR="00BB3F72" w:rsidRPr="001F4076" w:rsidRDefault="00EB1EEE" w:rsidP="00567E7A">
      <w:pPr>
        <w:pStyle w:val="Akapitzlist"/>
        <w:numPr>
          <w:ilvl w:val="0"/>
          <w:numId w:val="37"/>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 celu potwierdzenia spełniania przez Wykonawcę warunków udziału w postępowaniu:</w:t>
      </w:r>
    </w:p>
    <w:p w14:paraId="287E3627" w14:textId="3D706625" w:rsidR="00BB3F72" w:rsidRPr="001F4076" w:rsidRDefault="00EB1EEE" w:rsidP="00567E7A">
      <w:pPr>
        <w:pStyle w:val="Akapitzlist"/>
        <w:numPr>
          <w:ilvl w:val="0"/>
          <w:numId w:val="36"/>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wykaz   usług   wykonanych,  a  w  przypadku  świadczeń  okresowych  lub  ciągłych</w:t>
      </w:r>
      <w:r w:rsidR="008305D1" w:rsidRPr="001F4076">
        <w:rPr>
          <w:rFonts w:ascii="Arial Narrow" w:hAnsi="Arial Narrow" w:cs="Arial"/>
          <w:color w:val="000000" w:themeColor="text1"/>
          <w:lang w:val="pl-PL"/>
        </w:rPr>
        <w:t xml:space="preserve"> również</w:t>
      </w:r>
      <w:r w:rsidRPr="001F4076">
        <w:rPr>
          <w:rFonts w:ascii="Arial Narrow" w:hAnsi="Arial Narrow" w:cs="Arial"/>
          <w:color w:val="000000" w:themeColor="text1"/>
          <w:lang w:val="pl-PL"/>
        </w:rPr>
        <w:t xml:space="preserve"> wykonywanych, w okresie ostatnich 3 lat przed upływem terminu składania ofert, a jeżeli okres prowadzenia działalności jest krótszy - w tym okresie, wraz z podaniem ich wartości,</w:t>
      </w:r>
      <w:r w:rsidR="008305D1"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przedmiotu, dat wykonania i podmiotów, na rzecz  których  usługi zostały  wykonane, oraz załączeniem</w:t>
      </w:r>
    </w:p>
    <w:p w14:paraId="3CDE7211" w14:textId="38498552" w:rsidR="00BB3F72" w:rsidRPr="001F4076" w:rsidRDefault="00EB1EEE" w:rsidP="00567E7A">
      <w:pPr>
        <w:pStyle w:val="Akapitzlist"/>
        <w:numPr>
          <w:ilvl w:val="0"/>
          <w:numId w:val="36"/>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dowodów określających czy te usługi zostały wykonane lub są wykonywane należycie, przy czym dowodami będą referencje bądź inne dokumenty wystawione przez podmiot, na rzecz którego</w:t>
      </w:r>
      <w:r w:rsidR="008305D1"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usługi były wykonywane. W przypadku świadczeń okresowych lub ciągłych nadal wykonywanych referencje bądź inne dokumenty potwierdzające ich należyte wykonywa nie powinny być wydane nie wcześniej niż 3 miesiące przed upływem terminu składania ofert wystawione przez podmiot, na rzecz którego usługi są wykonywane;</w:t>
      </w:r>
    </w:p>
    <w:p w14:paraId="3CCAC9DF" w14:textId="6042E926" w:rsidR="00BB3F72" w:rsidRPr="001F4076" w:rsidRDefault="00EB1EEE" w:rsidP="00567E7A">
      <w:pPr>
        <w:pStyle w:val="Akapitzlist"/>
        <w:numPr>
          <w:ilvl w:val="0"/>
          <w:numId w:val="36"/>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wykaz  narzędzi,   wyposażenia   zakładu   lub   urządzeń   technicznych   w   posiadanych    przez wykonawcę lub które będzie zostawało w dyspozycji wykonawcy (załącznik nr 5 do  SIWZ  - dotyczy   środków   transportu   </w:t>
      </w:r>
      <w:r w:rsidR="008223B5">
        <w:rPr>
          <w:rFonts w:ascii="Arial Narrow" w:hAnsi="Arial Narrow" w:cs="Arial"/>
          <w:color w:val="000000" w:themeColor="text1"/>
          <w:lang w:val="pl-PL"/>
        </w:rPr>
        <w:t>wymienionego w rozdz. IV SIWZ</w:t>
      </w:r>
      <w:r w:rsidRPr="001F4076">
        <w:rPr>
          <w:rFonts w:ascii="Arial Narrow" w:hAnsi="Arial Narrow" w:cs="Arial"/>
          <w:color w:val="000000" w:themeColor="text1"/>
          <w:lang w:val="pl-PL"/>
        </w:rPr>
        <w:t>.) Jeżeli wykonawca będzie korzystał ze środków transportu nie będącego jego własnością należy dołączyć oświadczenie właściciela transportu o jego udostępnieniu   wykonawcy,  na  czas  realizacji zamówienia.</w:t>
      </w:r>
    </w:p>
    <w:p w14:paraId="1C4FB1FE" w14:textId="77777777" w:rsidR="008305D1" w:rsidRPr="001F4076" w:rsidRDefault="00EB1EEE" w:rsidP="00567E7A">
      <w:pPr>
        <w:pStyle w:val="Akapitzlist"/>
        <w:numPr>
          <w:ilvl w:val="0"/>
          <w:numId w:val="37"/>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 celu potwierdzenia braku podstaw do wykluczenia Wykonawcy z udziału w postępowaniu:</w:t>
      </w:r>
      <w:r w:rsidR="008305D1"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odpis z właściwego rejestru  lub z centralnej ewidencji i informacji o działalności gospodarczej , jeżeli odrębne przepisy wymagają wpisu do rejestru lub ewidencji, w celu potwierdzenia braku podstaw wykluczenia na podstawie art. 24 ust.5 pkt. 1ustawy.</w:t>
      </w:r>
    </w:p>
    <w:p w14:paraId="79686A53" w14:textId="269EF4C9" w:rsidR="008305D1" w:rsidRPr="001F4076" w:rsidRDefault="00EB1EEE" w:rsidP="00567E7A">
      <w:pPr>
        <w:pStyle w:val="Akapitzlist"/>
        <w:numPr>
          <w:ilvl w:val="0"/>
          <w:numId w:val="37"/>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Kalkulację ofertową wg wzoru </w:t>
      </w:r>
      <w:r w:rsidR="008223B5">
        <w:rPr>
          <w:rFonts w:ascii="Arial Narrow" w:hAnsi="Arial Narrow" w:cs="Arial"/>
          <w:color w:val="000000" w:themeColor="text1"/>
          <w:lang w:val="pl-PL"/>
        </w:rPr>
        <w:t xml:space="preserve">stanowiącego </w:t>
      </w:r>
      <w:r w:rsidRPr="001F4076">
        <w:rPr>
          <w:rFonts w:ascii="Arial Narrow" w:hAnsi="Arial Narrow" w:cs="Arial"/>
          <w:color w:val="000000" w:themeColor="text1"/>
          <w:lang w:val="pl-PL"/>
        </w:rPr>
        <w:t>zał</w:t>
      </w:r>
      <w:r w:rsidR="008223B5">
        <w:rPr>
          <w:rFonts w:ascii="Arial Narrow" w:hAnsi="Arial Narrow" w:cs="Arial"/>
          <w:color w:val="000000" w:themeColor="text1"/>
          <w:lang w:val="pl-PL"/>
        </w:rPr>
        <w:t>ącznik</w:t>
      </w:r>
      <w:r w:rsidRPr="001F4076">
        <w:rPr>
          <w:rFonts w:ascii="Arial Narrow" w:hAnsi="Arial Narrow" w:cs="Arial"/>
          <w:color w:val="000000" w:themeColor="text1"/>
          <w:lang w:val="pl-PL"/>
        </w:rPr>
        <w:t xml:space="preserve"> Nr 2</w:t>
      </w:r>
      <w:r w:rsidR="008223B5">
        <w:rPr>
          <w:rFonts w:ascii="Arial Narrow" w:hAnsi="Arial Narrow" w:cs="Arial"/>
          <w:color w:val="000000" w:themeColor="text1"/>
          <w:lang w:val="pl-PL"/>
        </w:rPr>
        <w:t xml:space="preserve"> do SIWZ.</w:t>
      </w:r>
    </w:p>
    <w:p w14:paraId="3A130BF9" w14:textId="1238FC49" w:rsidR="00BB3F72" w:rsidRPr="001F4076" w:rsidRDefault="00EB1EEE" w:rsidP="00567E7A">
      <w:pPr>
        <w:pStyle w:val="Akapitzlist"/>
        <w:numPr>
          <w:ilvl w:val="0"/>
          <w:numId w:val="37"/>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4 jadłospisy rozpisane na dekady (dekada to 10 dni) -z uwzględnieniem rodzaju placówki</w:t>
      </w:r>
    </w:p>
    <w:p w14:paraId="07BF160B" w14:textId="40F12BE8" w:rsidR="00BB3F72" w:rsidRPr="001F4076" w:rsidRDefault="00EB1EEE" w:rsidP="00567E7A">
      <w:pPr>
        <w:pStyle w:val="Akapitzlist"/>
        <w:numPr>
          <w:ilvl w:val="0"/>
          <w:numId w:val="34"/>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Wykonawca, w terminie 3 dni od dnia zamieszczenia na stronie internetowej informacji,</w:t>
      </w:r>
      <w:r w:rsidR="0044510D"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 xml:space="preserve">o której mowa w art. 86 ust 5 ustawy </w:t>
      </w:r>
      <w:proofErr w:type="spellStart"/>
      <w:r w:rsidRPr="001F4076">
        <w:rPr>
          <w:rFonts w:ascii="Arial Narrow" w:hAnsi="Arial Narrow" w:cs="Arial"/>
          <w:color w:val="000000" w:themeColor="text1"/>
          <w:lang w:val="pl-PL"/>
        </w:rPr>
        <w:t>Pzp</w:t>
      </w:r>
      <w:proofErr w:type="spellEnd"/>
      <w:r w:rsidRPr="001F4076">
        <w:rPr>
          <w:rFonts w:ascii="Arial Narrow" w:hAnsi="Arial Narrow" w:cs="Arial"/>
          <w:color w:val="000000" w:themeColor="text1"/>
          <w:lang w:val="pl-PL"/>
        </w:rPr>
        <w:t xml:space="preserve">, zobowiązany jest złożyć Zamawiającemu oświadczenie o przynależności lub braku przynależności do tej samej grupy kapitałowej, o której mowa w art. 24 ust. 1pkt 23 ustawy </w:t>
      </w:r>
      <w:proofErr w:type="spellStart"/>
      <w:r w:rsidRPr="001F4076">
        <w:rPr>
          <w:rFonts w:ascii="Arial Narrow" w:hAnsi="Arial Narrow" w:cs="Arial"/>
          <w:color w:val="000000" w:themeColor="text1"/>
          <w:lang w:val="pl-PL"/>
        </w:rPr>
        <w:t>Pzp</w:t>
      </w:r>
      <w:proofErr w:type="spellEnd"/>
      <w:r w:rsidRPr="001F4076">
        <w:rPr>
          <w:rFonts w:ascii="Arial Narrow" w:hAnsi="Arial Narrow" w:cs="Arial"/>
          <w:color w:val="000000" w:themeColor="text1"/>
          <w:lang w:val="pl-PL"/>
        </w:rPr>
        <w:t>. Wraz ze złożeniem oświadczenia, Wykonawca może przedstawić dowody, że powiązania z innym wykonawcą nie prowadzą do zakłócenia konkurencji w postępowaniu o udzielenie zamówienia.</w:t>
      </w:r>
    </w:p>
    <w:p w14:paraId="48BD5B85" w14:textId="04203F4B" w:rsidR="00BB3F72" w:rsidRPr="001F4076" w:rsidRDefault="00EB1EEE" w:rsidP="00567E7A">
      <w:pPr>
        <w:pStyle w:val="Akapitzlist"/>
        <w:numPr>
          <w:ilvl w:val="0"/>
          <w:numId w:val="34"/>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Wykonawca nie jest obowiązany do złożenia oświadczeń lub dokumentów potwierdzających okoliczności, o których mowa w pkt. </w:t>
      </w:r>
      <w:r w:rsidR="008223B5">
        <w:rPr>
          <w:rFonts w:ascii="Arial Narrow" w:hAnsi="Arial Narrow" w:cs="Arial"/>
          <w:color w:val="000000" w:themeColor="text1"/>
          <w:lang w:val="pl-PL"/>
        </w:rPr>
        <w:t>VI</w:t>
      </w:r>
      <w:r w:rsidRPr="001F4076">
        <w:rPr>
          <w:rFonts w:ascii="Arial Narrow" w:hAnsi="Arial Narrow" w:cs="Arial"/>
          <w:color w:val="000000" w:themeColor="text1"/>
          <w:lang w:val="pl-PL"/>
        </w:rPr>
        <w:t>.2. SIWZ,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2019 r. poz.</w:t>
      </w:r>
      <w:r w:rsidR="008223B5">
        <w:rPr>
          <w:rFonts w:ascii="Arial Narrow" w:hAnsi="Arial Narrow" w:cs="Arial"/>
          <w:color w:val="000000" w:themeColor="text1"/>
          <w:lang w:val="pl-PL"/>
        </w:rPr>
        <w:t xml:space="preserve"> </w:t>
      </w:r>
      <w:r w:rsidRPr="001F4076">
        <w:rPr>
          <w:rFonts w:ascii="Arial Narrow" w:hAnsi="Arial Narrow" w:cs="Arial"/>
          <w:color w:val="000000" w:themeColor="text1"/>
          <w:lang w:val="pl-PL"/>
        </w:rPr>
        <w:t>700).</w:t>
      </w:r>
    </w:p>
    <w:p w14:paraId="236CC7A6" w14:textId="77777777" w:rsidR="00BB3F72" w:rsidRPr="001F4076" w:rsidRDefault="00BB3F72" w:rsidP="00567E7A">
      <w:pPr>
        <w:spacing w:line="276" w:lineRule="auto"/>
        <w:jc w:val="both"/>
        <w:rPr>
          <w:rFonts w:ascii="Arial Narrow" w:hAnsi="Arial Narrow" w:cs="Arial"/>
          <w:b/>
          <w:bCs/>
          <w:color w:val="000000" w:themeColor="text1"/>
          <w:lang w:val="pl-PL"/>
        </w:rPr>
      </w:pPr>
    </w:p>
    <w:p w14:paraId="1F33E5FA" w14:textId="03910A3C" w:rsidR="00BB3F72" w:rsidRPr="001F4076" w:rsidRDefault="00633D4A" w:rsidP="00567E7A">
      <w:pPr>
        <w:pStyle w:val="Nagwek1"/>
        <w:spacing w:line="276" w:lineRule="auto"/>
        <w:rPr>
          <w:color w:val="000000" w:themeColor="text1"/>
          <w:lang w:val="pl-PL"/>
        </w:rPr>
      </w:pPr>
      <w:bookmarkStart w:id="9" w:name="_Toc48219676"/>
      <w:r w:rsidRPr="001F4076">
        <w:rPr>
          <w:color w:val="000000" w:themeColor="text1"/>
          <w:lang w:val="pl-PL"/>
        </w:rPr>
        <w:t>VII. </w:t>
      </w:r>
      <w:r w:rsidR="00B12D18" w:rsidRPr="001F4076">
        <w:rPr>
          <w:color w:val="000000" w:themeColor="text1"/>
          <w:lang w:val="pl-PL"/>
        </w:rPr>
        <w:t>Informacja dla wykonawców zamierzających powierzyć wykonanie części zamówienia podwykonawcom</w:t>
      </w:r>
      <w:bookmarkEnd w:id="9"/>
    </w:p>
    <w:p w14:paraId="6E14AD1E" w14:textId="0C523D43" w:rsidR="00BB3F72" w:rsidRPr="0001056F" w:rsidRDefault="00EB1EEE" w:rsidP="0001056F">
      <w:pPr>
        <w:spacing w:line="276" w:lineRule="auto"/>
        <w:jc w:val="both"/>
        <w:rPr>
          <w:rFonts w:ascii="Arial Narrow" w:hAnsi="Arial Narrow" w:cs="Arial"/>
          <w:color w:val="000000" w:themeColor="text1"/>
          <w:lang w:val="pl-PL"/>
        </w:rPr>
      </w:pPr>
      <w:r w:rsidRPr="0001056F">
        <w:rPr>
          <w:rFonts w:ascii="Arial Narrow" w:hAnsi="Arial Narrow" w:cs="Arial"/>
          <w:color w:val="000000" w:themeColor="text1"/>
          <w:lang w:val="pl-PL"/>
        </w:rPr>
        <w:t xml:space="preserve">Wykonawca, który zamierza powierzyć wykonanie części zamówienia podwykonawcom, na etapie </w:t>
      </w:r>
      <w:r w:rsidRPr="0001056F">
        <w:rPr>
          <w:rFonts w:ascii="Arial Narrow" w:hAnsi="Arial Narrow" w:cs="Arial"/>
          <w:color w:val="000000" w:themeColor="text1"/>
          <w:lang w:val="pl-PL"/>
        </w:rPr>
        <w:lastRenderedPageBreak/>
        <w:t>postępowania o</w:t>
      </w:r>
      <w:r w:rsidR="008223B5">
        <w:rPr>
          <w:rFonts w:ascii="Arial Narrow" w:hAnsi="Arial Narrow" w:cs="Arial"/>
          <w:color w:val="000000" w:themeColor="text1"/>
          <w:lang w:val="pl-PL"/>
        </w:rPr>
        <w:t> </w:t>
      </w:r>
      <w:r w:rsidRPr="0001056F">
        <w:rPr>
          <w:rFonts w:ascii="Arial Narrow" w:hAnsi="Arial Narrow" w:cs="Arial"/>
          <w:color w:val="000000" w:themeColor="text1"/>
          <w:lang w:val="pl-PL"/>
        </w:rPr>
        <w:t>udzielenie zamówienia publicznego jest zobowiązany wskazać w ofercie części zamówienia, których wykonanie zamierza powierzyć podwykonawcom oraz o ile jest to wiadome, podać firmy  podwykonawców.</w:t>
      </w:r>
    </w:p>
    <w:p w14:paraId="0F0789F8" w14:textId="3D38B22D" w:rsidR="0044510D" w:rsidRPr="001F4076" w:rsidRDefault="0044510D" w:rsidP="00567E7A">
      <w:pPr>
        <w:spacing w:line="276" w:lineRule="auto"/>
        <w:jc w:val="both"/>
        <w:rPr>
          <w:rFonts w:ascii="Arial Narrow" w:hAnsi="Arial Narrow" w:cs="Arial"/>
          <w:color w:val="000000" w:themeColor="text1"/>
          <w:lang w:val="pl-PL"/>
        </w:rPr>
      </w:pPr>
    </w:p>
    <w:p w14:paraId="4BF04993" w14:textId="2E6F9BC5" w:rsidR="00BB3F72" w:rsidRPr="001F4076" w:rsidRDefault="00B63441" w:rsidP="00567E7A">
      <w:pPr>
        <w:pStyle w:val="Nagwek1"/>
        <w:spacing w:line="276" w:lineRule="auto"/>
        <w:rPr>
          <w:color w:val="000000" w:themeColor="text1"/>
          <w:lang w:val="pl-PL"/>
        </w:rPr>
      </w:pPr>
      <w:bookmarkStart w:id="10" w:name="_Toc48219677"/>
      <w:r w:rsidRPr="001F4076">
        <w:rPr>
          <w:color w:val="000000" w:themeColor="text1"/>
          <w:lang w:val="pl-PL"/>
        </w:rPr>
        <w:t>VIII. </w:t>
      </w:r>
      <w:r w:rsidR="00B12D18" w:rsidRPr="001F4076">
        <w:rPr>
          <w:color w:val="000000" w:themeColor="text1"/>
          <w:lang w:val="pl-PL"/>
        </w:rPr>
        <w:t>Informacja dla wykonawców wspólnie ubiegających się o udzielenie zamówienia (spółki cywilne/  konsorcja)</w:t>
      </w:r>
      <w:bookmarkEnd w:id="10"/>
    </w:p>
    <w:p w14:paraId="5C436976" w14:textId="0CAB51D4" w:rsidR="00BB3F72" w:rsidRPr="001F4076" w:rsidRDefault="00EB1EEE" w:rsidP="008223B5">
      <w:pPr>
        <w:pStyle w:val="Akapitzlist"/>
        <w:numPr>
          <w:ilvl w:val="0"/>
          <w:numId w:val="117"/>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Wykonawcy mogą wspólnie ubiegać się o udzielenie zamówienia. W takim przypadku Wykonawcy ustanawiają pełnomocnika do reprezentowania ich w  postępowaniu o udzielenie zamówienia albo reprezentowania w postępowaniu i</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zawarcia umowy w sprawie zamówienia publicznego.</w:t>
      </w:r>
    </w:p>
    <w:p w14:paraId="2131C4A3" w14:textId="7426870D" w:rsidR="00BB3F72" w:rsidRPr="001F4076" w:rsidRDefault="00EB1EEE" w:rsidP="008223B5">
      <w:pPr>
        <w:pStyle w:val="Akapitzlist"/>
        <w:numPr>
          <w:ilvl w:val="0"/>
          <w:numId w:val="117"/>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 przypadku Wykonawców wspólnie ubiegających się o udzielenie zamówienia, żaden z nich nie może podlegać wykluczeniu z powodu niespełniania warunków, o których mowa w art.</w:t>
      </w:r>
      <w:r w:rsidR="008223B5">
        <w:rPr>
          <w:rFonts w:ascii="Arial Narrow" w:hAnsi="Arial Narrow" w:cs="Arial"/>
          <w:color w:val="000000" w:themeColor="text1"/>
          <w:lang w:val="pl-PL"/>
        </w:rPr>
        <w:t xml:space="preserve"> </w:t>
      </w:r>
      <w:r w:rsidRPr="001F4076">
        <w:rPr>
          <w:rFonts w:ascii="Arial Narrow" w:hAnsi="Arial Narrow" w:cs="Arial"/>
          <w:color w:val="000000" w:themeColor="text1"/>
          <w:lang w:val="pl-PL"/>
        </w:rPr>
        <w:t xml:space="preserve">24 ust. 1ustawy </w:t>
      </w:r>
      <w:proofErr w:type="spellStart"/>
      <w:r w:rsidRPr="001F4076">
        <w:rPr>
          <w:rFonts w:ascii="Arial Narrow" w:hAnsi="Arial Narrow" w:cs="Arial"/>
          <w:color w:val="000000" w:themeColor="text1"/>
          <w:lang w:val="pl-PL"/>
        </w:rPr>
        <w:t>Pzp</w:t>
      </w:r>
      <w:proofErr w:type="spellEnd"/>
      <w:r w:rsidRPr="001F4076">
        <w:rPr>
          <w:rFonts w:ascii="Arial Narrow" w:hAnsi="Arial Narrow" w:cs="Arial"/>
          <w:color w:val="000000" w:themeColor="text1"/>
          <w:lang w:val="pl-PL"/>
        </w:rPr>
        <w:t xml:space="preserve"> oraz o</w:t>
      </w:r>
      <w:r w:rsidR="008223B5">
        <w:rPr>
          <w:rFonts w:ascii="Arial Narrow" w:hAnsi="Arial Narrow" w:cs="Arial"/>
          <w:color w:val="000000" w:themeColor="text1"/>
          <w:lang w:val="pl-PL"/>
        </w:rPr>
        <w:t> </w:t>
      </w:r>
      <w:r w:rsidRPr="001F4076">
        <w:rPr>
          <w:rFonts w:ascii="Arial Narrow" w:hAnsi="Arial Narrow" w:cs="Arial"/>
          <w:color w:val="000000" w:themeColor="text1"/>
          <w:lang w:val="pl-PL"/>
        </w:rPr>
        <w:t xml:space="preserve">których mowa w pkt </w:t>
      </w:r>
      <w:r w:rsidR="008223B5">
        <w:rPr>
          <w:rFonts w:ascii="Arial Narrow" w:hAnsi="Arial Narrow" w:cs="Arial"/>
          <w:color w:val="000000" w:themeColor="text1"/>
          <w:lang w:val="pl-PL"/>
        </w:rPr>
        <w:t>V</w:t>
      </w:r>
      <w:r w:rsidRPr="001F4076">
        <w:rPr>
          <w:rFonts w:ascii="Arial Narrow" w:hAnsi="Arial Narrow" w:cs="Arial"/>
          <w:color w:val="000000" w:themeColor="text1"/>
          <w:lang w:val="pl-PL"/>
        </w:rPr>
        <w:t xml:space="preserve">.2. SIWZ, natomiast spełnianie warunków udziału w postępowaniu Wykonawcy wykazują zgodnie z pkt </w:t>
      </w:r>
      <w:r w:rsidR="008223B5">
        <w:rPr>
          <w:rFonts w:ascii="Arial Narrow" w:hAnsi="Arial Narrow" w:cs="Arial"/>
          <w:color w:val="000000" w:themeColor="text1"/>
          <w:lang w:val="pl-PL"/>
        </w:rPr>
        <w:t>IV</w:t>
      </w:r>
      <w:r w:rsidRPr="001F4076">
        <w:rPr>
          <w:rFonts w:ascii="Arial Narrow" w:hAnsi="Arial Narrow" w:cs="Arial"/>
          <w:color w:val="000000" w:themeColor="text1"/>
          <w:lang w:val="pl-PL"/>
        </w:rPr>
        <w:t>.2. SIWZ.</w:t>
      </w:r>
    </w:p>
    <w:p w14:paraId="0D5162DB" w14:textId="6081C738" w:rsidR="00BB3F72" w:rsidRPr="001F4076" w:rsidRDefault="00EB1EEE" w:rsidP="008223B5">
      <w:pPr>
        <w:pStyle w:val="Akapitzlist"/>
        <w:numPr>
          <w:ilvl w:val="0"/>
          <w:numId w:val="117"/>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W przypadku wspólnego ubiegania się o zamówienie przez Wykonawców, oświadczenie, o którym mowa w pkt. </w:t>
      </w:r>
      <w:r w:rsidR="008223B5">
        <w:rPr>
          <w:rFonts w:ascii="Arial Narrow" w:hAnsi="Arial Narrow" w:cs="Arial"/>
          <w:color w:val="000000" w:themeColor="text1"/>
          <w:lang w:val="pl-PL"/>
        </w:rPr>
        <w:t>VI</w:t>
      </w:r>
      <w:r w:rsidRPr="001F4076">
        <w:rPr>
          <w:rFonts w:ascii="Arial Narrow" w:hAnsi="Arial Narrow" w:cs="Arial"/>
          <w:color w:val="000000" w:themeColor="text1"/>
          <w:lang w:val="pl-PL"/>
        </w:rPr>
        <w:t>.1. SIWZ składa każdy z Wykonawców wspólnie ubiegających się o zamówienie. Oświadczenia te potwierdzają spełnianie warunków udziału w postępowaniu oraz brak podstaw wykluczenia w zakresie,</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w którym każdy z Wykonawców wykazuje spełnianie warunków udziału w postępowaniu oraz brak podstaw wykluczenia.</w:t>
      </w:r>
    </w:p>
    <w:p w14:paraId="064A2389" w14:textId="606E1114" w:rsidR="00BB3F72" w:rsidRPr="001F4076" w:rsidRDefault="00EB1EEE" w:rsidP="008223B5">
      <w:pPr>
        <w:pStyle w:val="Akapitzlist"/>
        <w:numPr>
          <w:ilvl w:val="0"/>
          <w:numId w:val="117"/>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W przypadku wspólnego ubiegania się o zamówienie przez Wykonawców oświadczenie o przynależności lub braku przynależności do tej samej grupy kapitałowej, o którym mowa w pkt. </w:t>
      </w:r>
      <w:r w:rsidR="008223B5">
        <w:rPr>
          <w:rFonts w:ascii="Arial Narrow" w:hAnsi="Arial Narrow" w:cs="Arial"/>
          <w:color w:val="000000" w:themeColor="text1"/>
          <w:lang w:val="pl-PL"/>
        </w:rPr>
        <w:t>VI</w:t>
      </w:r>
      <w:r w:rsidRPr="001F4076">
        <w:rPr>
          <w:rFonts w:ascii="Arial Narrow" w:hAnsi="Arial Narrow" w:cs="Arial"/>
          <w:color w:val="000000" w:themeColor="text1"/>
          <w:lang w:val="pl-PL"/>
        </w:rPr>
        <w:t>.3. SIWZ składa każdy z Wykonawców.</w:t>
      </w:r>
    </w:p>
    <w:p w14:paraId="6541E62E" w14:textId="77777777" w:rsidR="00BB3F72" w:rsidRPr="001F4076" w:rsidRDefault="00BB3F72" w:rsidP="00567E7A">
      <w:pPr>
        <w:spacing w:line="276" w:lineRule="auto"/>
        <w:jc w:val="both"/>
        <w:rPr>
          <w:rFonts w:ascii="Arial Narrow" w:hAnsi="Arial Narrow" w:cs="Arial"/>
          <w:color w:val="000000" w:themeColor="text1"/>
          <w:lang w:val="pl-PL"/>
        </w:rPr>
      </w:pPr>
    </w:p>
    <w:p w14:paraId="2C286162" w14:textId="3DC1AE1B" w:rsidR="00BB3F72" w:rsidRPr="001F4076" w:rsidRDefault="00B63441" w:rsidP="00567E7A">
      <w:pPr>
        <w:pStyle w:val="Nagwek1"/>
        <w:spacing w:line="276" w:lineRule="auto"/>
        <w:rPr>
          <w:color w:val="000000" w:themeColor="text1"/>
          <w:lang w:val="pl-PL"/>
        </w:rPr>
      </w:pPr>
      <w:bookmarkStart w:id="11" w:name="_Toc48219678"/>
      <w:r w:rsidRPr="001F4076">
        <w:rPr>
          <w:color w:val="000000" w:themeColor="text1"/>
          <w:lang w:val="pl-PL"/>
        </w:rPr>
        <w:t xml:space="preserve">IX. </w:t>
      </w:r>
      <w:r w:rsidR="00B12D18" w:rsidRPr="001F4076">
        <w:rPr>
          <w:color w:val="000000" w:themeColor="text1"/>
          <w:lang w:val="pl-PL"/>
        </w:rPr>
        <w:t>Sposób komunikacji oraz wymagania formalne dotyczące składanych oświadczeń i dokumentów</w:t>
      </w:r>
      <w:bookmarkEnd w:id="11"/>
    </w:p>
    <w:p w14:paraId="4EF74E2C" w14:textId="22E9C4D2" w:rsidR="008223B5" w:rsidRDefault="00EB1EEE" w:rsidP="008223B5">
      <w:pPr>
        <w:pStyle w:val="Akapitzlist"/>
        <w:numPr>
          <w:ilvl w:val="0"/>
          <w:numId w:val="42"/>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 postępowaniu komunikacja między Zamawiającym a Wykonawcą odbywa się za pośrednictwem operatora pocztowego w rozumieniu ustawy z dnia 23 listopada 2012 r.- Prawo pocztowe (Dz. u. z 2018 r. poz. 2188), osobiście, za pośrednictwem posłańca, faksu lub przy użyciu środków komunikacji elektronicznej w</w:t>
      </w:r>
      <w:r w:rsidR="008223B5">
        <w:rPr>
          <w:rFonts w:ascii="Arial Narrow" w:hAnsi="Arial Narrow" w:cs="Arial"/>
          <w:color w:val="000000" w:themeColor="text1"/>
          <w:lang w:val="pl-PL"/>
        </w:rPr>
        <w:t> </w:t>
      </w:r>
      <w:r w:rsidRPr="001F4076">
        <w:rPr>
          <w:rFonts w:ascii="Arial Narrow" w:hAnsi="Arial Narrow" w:cs="Arial"/>
          <w:color w:val="000000" w:themeColor="text1"/>
          <w:lang w:val="pl-PL"/>
        </w:rPr>
        <w:t>rozumieniu ustawy z dnia 18 lipca 2002 r. o świadczeniu usług drogą elektroniczną (Dz. U. z 2019 r. poz. 123), z uwzględnieniem wymogów dotyczących formy, ustanowionych poniżej w pkt 9.3.-</w:t>
      </w:r>
      <w:r w:rsidR="00B63441"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9.6. SIWZ.</w:t>
      </w:r>
    </w:p>
    <w:p w14:paraId="04F1E047" w14:textId="49B24EBE" w:rsidR="008223B5" w:rsidRPr="008223B5" w:rsidRDefault="00EB1EEE" w:rsidP="008223B5">
      <w:pPr>
        <w:pStyle w:val="Akapitzlist"/>
        <w:numPr>
          <w:ilvl w:val="0"/>
          <w:numId w:val="42"/>
        </w:numPr>
        <w:spacing w:line="276" w:lineRule="auto"/>
        <w:jc w:val="both"/>
        <w:rPr>
          <w:rFonts w:ascii="Arial Narrow" w:hAnsi="Arial Narrow" w:cs="Arial"/>
          <w:color w:val="000000" w:themeColor="text1"/>
          <w:lang w:val="pl-PL"/>
        </w:rPr>
      </w:pPr>
      <w:r w:rsidRPr="008223B5">
        <w:rPr>
          <w:rFonts w:ascii="Arial Narrow" w:hAnsi="Arial Narrow" w:cs="Arial"/>
          <w:color w:val="000000" w:themeColor="text1"/>
          <w:lang w:val="pl-PL"/>
        </w:rPr>
        <w:t>Osoby  uprawione  do  porozumienia  się z Wykonawcami</w:t>
      </w:r>
      <w:r w:rsidR="008223B5">
        <w:rPr>
          <w:rFonts w:ascii="Arial Narrow" w:hAnsi="Arial Narrow" w:cs="Arial"/>
          <w:color w:val="000000" w:themeColor="text1"/>
          <w:lang w:val="pl-PL"/>
        </w:rPr>
        <w:t>: Rafał Stasiński, 68 355 94 00, e-mail:: r.stasinski@otyn.pl..</w:t>
      </w:r>
    </w:p>
    <w:p w14:paraId="4AC5079B" w14:textId="034B9077" w:rsidR="00BB3F72" w:rsidRPr="008223B5" w:rsidRDefault="00EB1EEE" w:rsidP="008223B5">
      <w:pPr>
        <w:pStyle w:val="Akapitzlist"/>
        <w:numPr>
          <w:ilvl w:val="0"/>
          <w:numId w:val="42"/>
        </w:numPr>
        <w:spacing w:line="276" w:lineRule="auto"/>
        <w:jc w:val="both"/>
        <w:rPr>
          <w:rFonts w:ascii="Arial Narrow" w:hAnsi="Arial Narrow" w:cs="Arial"/>
          <w:color w:val="000000" w:themeColor="text1"/>
          <w:lang w:val="pl-PL"/>
        </w:rPr>
      </w:pPr>
      <w:r w:rsidRPr="008223B5">
        <w:rPr>
          <w:rFonts w:ascii="Arial Narrow" w:hAnsi="Arial Narrow" w:cs="Arial"/>
          <w:color w:val="000000" w:themeColor="text1"/>
          <w:lang w:val="pl-PL"/>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14:paraId="35AA2A7D" w14:textId="549C4E1A" w:rsidR="00BB3F72" w:rsidRPr="001F4076" w:rsidRDefault="00EB1EEE" w:rsidP="00567E7A">
      <w:pPr>
        <w:pStyle w:val="Akapitzlist"/>
        <w:numPr>
          <w:ilvl w:val="0"/>
          <w:numId w:val="42"/>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 postępowaniu oświadczenia,</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składa się w formie pisemnej.</w:t>
      </w:r>
    </w:p>
    <w:p w14:paraId="5C2CBD19" w14:textId="77777777" w:rsidR="00BB3F72" w:rsidRPr="001F4076" w:rsidRDefault="00EB1EEE" w:rsidP="00567E7A">
      <w:pPr>
        <w:pStyle w:val="Akapitzlist"/>
        <w:numPr>
          <w:ilvl w:val="0"/>
          <w:numId w:val="42"/>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Ofertę składa się pod rygorem nieważności w formie pisemnej.</w:t>
      </w:r>
    </w:p>
    <w:p w14:paraId="3B5F510F" w14:textId="77777777" w:rsidR="00BB3F72" w:rsidRPr="001F4076" w:rsidRDefault="00EB1EEE" w:rsidP="00567E7A">
      <w:pPr>
        <w:pStyle w:val="Akapitzlist"/>
        <w:numPr>
          <w:ilvl w:val="0"/>
          <w:numId w:val="42"/>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Oświadczenia, o których mowa w rozporządzeniu Ministra Rozwoju z dnia 26 lipca 2016 r. w sprawie rodzajów dokumentów, jakich może żądać zamawiający od wykonawcy postępowaniu o udzielenie zamówienia (Dz.U. 2016 poz. 1126), zwanym dalej „rozporządzeniem" dotyczące wykonawcy i innych podmiotów, na których zdolnościach lub sytuacji polega wykonawca na zasadach określonych w art. 22a ustawy </w:t>
      </w:r>
      <w:proofErr w:type="spellStart"/>
      <w:r w:rsidRPr="001F4076">
        <w:rPr>
          <w:rFonts w:ascii="Arial Narrow" w:hAnsi="Arial Narrow" w:cs="Arial"/>
          <w:color w:val="000000" w:themeColor="text1"/>
          <w:lang w:val="pl-PL"/>
        </w:rPr>
        <w:t>Pzp</w:t>
      </w:r>
      <w:proofErr w:type="spellEnd"/>
      <w:r w:rsidRPr="001F4076">
        <w:rPr>
          <w:rFonts w:ascii="Arial Narrow" w:hAnsi="Arial Narrow" w:cs="Arial"/>
          <w:color w:val="000000" w:themeColor="text1"/>
          <w:lang w:val="pl-PL"/>
        </w:rPr>
        <w:t xml:space="preserve"> oraz dotyczące podwykonawców, należy złożyć w oryginale.</w:t>
      </w:r>
    </w:p>
    <w:p w14:paraId="52B57248" w14:textId="3E386BF7" w:rsidR="00BB3F72" w:rsidRPr="001F4076" w:rsidRDefault="00EB1EEE" w:rsidP="00567E7A">
      <w:pPr>
        <w:pStyle w:val="Akapitzlist"/>
        <w:numPr>
          <w:ilvl w:val="0"/>
          <w:numId w:val="42"/>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Zobowiązanie, o którym mowa w pkt </w:t>
      </w:r>
      <w:r w:rsidR="008223B5">
        <w:rPr>
          <w:rFonts w:ascii="Arial Narrow" w:hAnsi="Arial Narrow" w:cs="Arial"/>
          <w:color w:val="000000" w:themeColor="text1"/>
          <w:lang w:val="pl-PL"/>
        </w:rPr>
        <w:t>VII</w:t>
      </w:r>
      <w:r w:rsidRPr="001F4076">
        <w:rPr>
          <w:rFonts w:ascii="Arial Narrow" w:hAnsi="Arial Narrow" w:cs="Arial"/>
          <w:color w:val="000000" w:themeColor="text1"/>
          <w:lang w:val="pl-PL"/>
        </w:rPr>
        <w:t>.2. SIWZ należy złożyć w oryginale.</w:t>
      </w:r>
    </w:p>
    <w:p w14:paraId="6A452E2B" w14:textId="1A505441" w:rsidR="00BB3F72" w:rsidRPr="001F4076" w:rsidRDefault="00EB1EEE" w:rsidP="00567E7A">
      <w:pPr>
        <w:pStyle w:val="Akapitzlist"/>
        <w:numPr>
          <w:ilvl w:val="0"/>
          <w:numId w:val="42"/>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Dokumenty, o których mowa w rozporządzeniu, inne niż oświadczenia, o których mowa w pkt </w:t>
      </w:r>
      <w:r w:rsidR="008223B5">
        <w:rPr>
          <w:rFonts w:ascii="Arial Narrow" w:hAnsi="Arial Narrow" w:cs="Arial"/>
          <w:color w:val="000000" w:themeColor="text1"/>
          <w:lang w:val="pl-PL"/>
        </w:rPr>
        <w:t>IX</w:t>
      </w:r>
      <w:r w:rsidRPr="001F4076">
        <w:rPr>
          <w:rFonts w:ascii="Arial Narrow" w:hAnsi="Arial Narrow" w:cs="Arial"/>
          <w:color w:val="000000" w:themeColor="text1"/>
          <w:lang w:val="pl-PL"/>
        </w:rPr>
        <w:t>.5. SIWZ, należy złożyć w oryginale lub kopii potwierdzonej za zgodność z oryginałem.</w:t>
      </w:r>
      <w:r w:rsidR="00B63441"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Poświadczenia za zgodność z</w:t>
      </w:r>
      <w:r w:rsidR="008223B5">
        <w:rPr>
          <w:rFonts w:ascii="Arial Narrow" w:hAnsi="Arial Narrow" w:cs="Arial"/>
          <w:color w:val="000000" w:themeColor="text1"/>
          <w:lang w:val="pl-PL"/>
        </w:rPr>
        <w:t> </w:t>
      </w:r>
      <w:r w:rsidRPr="001F4076">
        <w:rPr>
          <w:rFonts w:ascii="Arial Narrow" w:hAnsi="Arial Narrow" w:cs="Arial"/>
          <w:color w:val="000000" w:themeColor="text1"/>
          <w:lang w:val="pl-PL"/>
        </w:rPr>
        <w:t>oryginałem dokonuje wykonawca albo podmiot trzeci albo każdy z wykonawców wspólnie ubiegających się o</w:t>
      </w:r>
      <w:r w:rsidR="008223B5">
        <w:rPr>
          <w:rFonts w:ascii="Arial Narrow" w:hAnsi="Arial Narrow" w:cs="Arial"/>
          <w:color w:val="000000" w:themeColor="text1"/>
          <w:lang w:val="pl-PL"/>
        </w:rPr>
        <w:t> </w:t>
      </w:r>
      <w:r w:rsidRPr="001F4076">
        <w:rPr>
          <w:rFonts w:ascii="Arial Narrow" w:hAnsi="Arial Narrow" w:cs="Arial"/>
          <w:color w:val="000000" w:themeColor="text1"/>
          <w:lang w:val="pl-PL"/>
        </w:rPr>
        <w:t xml:space="preserve">udzielenie zamówienia publicznego, albo podwykonawca - odpowiednio, w zakresie dokumentów, które </w:t>
      </w:r>
      <w:r w:rsidRPr="001F4076">
        <w:rPr>
          <w:rFonts w:ascii="Arial Narrow" w:hAnsi="Arial Narrow" w:cs="Arial"/>
          <w:color w:val="000000" w:themeColor="text1"/>
          <w:lang w:val="pl-PL"/>
        </w:rPr>
        <w:lastRenderedPageBreak/>
        <w:t>każdego z nich dotyczą.</w:t>
      </w:r>
    </w:p>
    <w:p w14:paraId="7B0904E7" w14:textId="11641C9E" w:rsidR="00BB3F72" w:rsidRPr="001F4076" w:rsidRDefault="00EB1EEE" w:rsidP="00567E7A">
      <w:pPr>
        <w:pStyle w:val="Akapitzlist"/>
        <w:spacing w:line="276" w:lineRule="auto"/>
        <w:ind w:left="360"/>
        <w:jc w:val="both"/>
        <w:rPr>
          <w:rFonts w:ascii="Arial Narrow" w:hAnsi="Arial Narrow" w:cs="Arial"/>
          <w:color w:val="000000" w:themeColor="text1"/>
          <w:lang w:val="pl-PL"/>
        </w:rPr>
      </w:pPr>
      <w:r w:rsidRPr="001F4076">
        <w:rPr>
          <w:rFonts w:ascii="Arial Narrow" w:hAnsi="Arial Narrow" w:cs="Arial"/>
          <w:color w:val="000000" w:themeColor="text1"/>
          <w:lang w:val="pl-PL"/>
        </w:rPr>
        <w:t>Poświadczenie za zgodność z oryginałem dokonywane w formie pisemnej powinno być sporządzone w</w:t>
      </w:r>
      <w:r w:rsidR="008223B5">
        <w:rPr>
          <w:rFonts w:ascii="Arial Narrow" w:hAnsi="Arial Narrow" w:cs="Arial"/>
          <w:color w:val="000000" w:themeColor="text1"/>
          <w:lang w:val="pl-PL"/>
        </w:rPr>
        <w:t> </w:t>
      </w:r>
      <w:r w:rsidRPr="001F4076">
        <w:rPr>
          <w:rFonts w:ascii="Arial Narrow" w:hAnsi="Arial Narrow" w:cs="Arial"/>
          <w:color w:val="000000" w:themeColor="text1"/>
          <w:lang w:val="pl-PL"/>
        </w:rPr>
        <w:t>sposób umożliwiający identyfikację podpisu (np. wraz z imienną pieczątką osoby poświadczającej kopię dokumentu za zgodność z oryginałem).</w:t>
      </w:r>
    </w:p>
    <w:p w14:paraId="240E1798" w14:textId="22562BE2" w:rsidR="00BB3F72" w:rsidRPr="001F4076" w:rsidRDefault="00EB1EEE" w:rsidP="00567E7A">
      <w:pPr>
        <w:pStyle w:val="Akapitzlist"/>
        <w:numPr>
          <w:ilvl w:val="0"/>
          <w:numId w:val="42"/>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Zamawiający może żądać przedstawienia oryginału lub notarialnie poświadczonej kopii dokumentów, o</w:t>
      </w:r>
      <w:r w:rsidR="008223B5">
        <w:rPr>
          <w:rFonts w:ascii="Arial Narrow" w:hAnsi="Arial Narrow" w:cs="Arial"/>
          <w:color w:val="000000" w:themeColor="text1"/>
          <w:lang w:val="pl-PL"/>
        </w:rPr>
        <w:t> </w:t>
      </w:r>
      <w:r w:rsidRPr="001F4076">
        <w:rPr>
          <w:rFonts w:ascii="Arial Narrow" w:hAnsi="Arial Narrow" w:cs="Arial"/>
          <w:color w:val="000000" w:themeColor="text1"/>
          <w:lang w:val="pl-PL"/>
        </w:rPr>
        <w:t>których mowa w rozporządzeniu, innych niż oświadczeń, wyłącznie wtedy, gdy złożona kopia dokumentu jest nieczytelna lub budzi wątpliwości, co do jej prawdziwości.</w:t>
      </w:r>
    </w:p>
    <w:p w14:paraId="4BABD77E" w14:textId="4A0DE492" w:rsidR="00BB3F72" w:rsidRPr="001F4076" w:rsidRDefault="00EB1EEE" w:rsidP="00567E7A">
      <w:pPr>
        <w:pStyle w:val="Akapitzlist"/>
        <w:numPr>
          <w:ilvl w:val="0"/>
          <w:numId w:val="42"/>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Dokumenty sporządzone w języku obcym są składane wraz z tłumaczeniem na język polski.</w:t>
      </w:r>
    </w:p>
    <w:p w14:paraId="1A76DC3C" w14:textId="77777777" w:rsidR="00BB3F72" w:rsidRPr="001F4076" w:rsidRDefault="00BB3F72" w:rsidP="00567E7A">
      <w:pPr>
        <w:spacing w:line="276" w:lineRule="auto"/>
        <w:jc w:val="both"/>
        <w:rPr>
          <w:rFonts w:ascii="Arial Narrow" w:hAnsi="Arial Narrow" w:cs="Arial"/>
          <w:color w:val="000000" w:themeColor="text1"/>
          <w:lang w:val="pl-PL"/>
        </w:rPr>
      </w:pPr>
    </w:p>
    <w:p w14:paraId="5CEBAD02" w14:textId="5BDC1F20" w:rsidR="00BB3F72" w:rsidRPr="001F4076" w:rsidRDefault="00B63441" w:rsidP="00567E7A">
      <w:pPr>
        <w:pStyle w:val="Nagwek1"/>
        <w:spacing w:line="276" w:lineRule="auto"/>
        <w:rPr>
          <w:color w:val="000000" w:themeColor="text1"/>
          <w:lang w:val="pl-PL"/>
        </w:rPr>
      </w:pPr>
      <w:bookmarkStart w:id="12" w:name="_Toc48219679"/>
      <w:r w:rsidRPr="001F4076">
        <w:rPr>
          <w:color w:val="000000" w:themeColor="text1"/>
          <w:lang w:val="pl-PL"/>
        </w:rPr>
        <w:t>X. </w:t>
      </w:r>
      <w:r w:rsidR="002E468D" w:rsidRPr="001F4076">
        <w:rPr>
          <w:color w:val="000000" w:themeColor="text1"/>
          <w:lang w:val="pl-PL"/>
        </w:rPr>
        <w:t xml:space="preserve">Udzielanie wyjaśnień treści </w:t>
      </w:r>
      <w:r w:rsidR="00EB1EEE" w:rsidRPr="001F4076">
        <w:rPr>
          <w:color w:val="000000" w:themeColor="text1"/>
          <w:lang w:val="pl-PL"/>
        </w:rPr>
        <w:t>SIWZ</w:t>
      </w:r>
      <w:bookmarkEnd w:id="12"/>
    </w:p>
    <w:p w14:paraId="5858FCF1" w14:textId="432ADE25" w:rsidR="00BB3F72" w:rsidRPr="001F4076" w:rsidRDefault="00EB1EEE" w:rsidP="00567E7A">
      <w:pPr>
        <w:pStyle w:val="Akapitzlist"/>
        <w:numPr>
          <w:ilvl w:val="0"/>
          <w:numId w:val="43"/>
        </w:numPr>
        <w:spacing w:line="276" w:lineRule="auto"/>
        <w:ind w:left="360"/>
        <w:jc w:val="both"/>
        <w:rPr>
          <w:rFonts w:ascii="Arial Narrow" w:hAnsi="Arial Narrow" w:cs="Arial"/>
          <w:color w:val="000000" w:themeColor="text1"/>
          <w:lang w:val="pl-PL"/>
        </w:rPr>
      </w:pPr>
      <w:r w:rsidRPr="001F4076">
        <w:rPr>
          <w:rFonts w:ascii="Arial Narrow" w:hAnsi="Arial Narrow" w:cs="Arial"/>
          <w:color w:val="000000" w:themeColor="text1"/>
          <w:lang w:val="pl-PL"/>
        </w:rPr>
        <w:t>Wykonawca może zwrócić się do Zamawiającego o wyjaśnienie treści SIWZ.</w:t>
      </w:r>
    </w:p>
    <w:p w14:paraId="68EC93DF" w14:textId="391F541A" w:rsidR="00BB3F72" w:rsidRPr="001F4076" w:rsidRDefault="00EB1EEE" w:rsidP="00567E7A">
      <w:pPr>
        <w:pStyle w:val="Akapitzlist"/>
        <w:numPr>
          <w:ilvl w:val="0"/>
          <w:numId w:val="43"/>
        </w:numPr>
        <w:spacing w:line="276" w:lineRule="auto"/>
        <w:ind w:left="360"/>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Zamawiający prosi o przekazywanie pytań również drogą elektroniczną na adres: </w:t>
      </w:r>
      <w:r w:rsidR="003B09C1" w:rsidRPr="001F4076">
        <w:rPr>
          <w:rFonts w:ascii="Arial Narrow" w:hAnsi="Arial Narrow" w:cs="Arial"/>
          <w:color w:val="000000" w:themeColor="text1"/>
          <w:lang w:val="pl-PL"/>
        </w:rPr>
        <w:t>r.stasinski@otyn.pl</w:t>
      </w:r>
      <w:r w:rsidRPr="001F4076">
        <w:rPr>
          <w:rFonts w:ascii="Arial Narrow" w:hAnsi="Arial Narrow" w:cs="Arial"/>
          <w:color w:val="000000" w:themeColor="text1"/>
          <w:lang w:val="pl-PL"/>
        </w:rPr>
        <w:t xml:space="preserve"> w formie edytowalnej, gdyż skróci to czas udzielania wyjaśnień.</w:t>
      </w:r>
    </w:p>
    <w:p w14:paraId="56F1C88C" w14:textId="37648BC8" w:rsidR="00BB3F72" w:rsidRPr="001F4076" w:rsidRDefault="00EB1EEE" w:rsidP="00567E7A">
      <w:pPr>
        <w:pStyle w:val="Akapitzlist"/>
        <w:numPr>
          <w:ilvl w:val="0"/>
          <w:numId w:val="43"/>
        </w:numPr>
        <w:spacing w:line="276" w:lineRule="auto"/>
        <w:ind w:left="360"/>
        <w:jc w:val="both"/>
        <w:rPr>
          <w:rFonts w:ascii="Arial Narrow" w:hAnsi="Arial Narrow" w:cs="Arial"/>
          <w:color w:val="000000" w:themeColor="text1"/>
          <w:lang w:val="pl-PL"/>
        </w:rPr>
      </w:pPr>
      <w:r w:rsidRPr="001F4076">
        <w:rPr>
          <w:rFonts w:ascii="Arial Narrow" w:hAnsi="Arial Narrow" w:cs="Arial"/>
          <w:color w:val="000000" w:themeColor="text1"/>
          <w:lang w:val="pl-PL"/>
        </w:rPr>
        <w:t>Zamawiający jest obowiązany udzielić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w:t>
      </w:r>
    </w:p>
    <w:p w14:paraId="14A78A57" w14:textId="3E072E36" w:rsidR="00BB3F72" w:rsidRPr="001F4076" w:rsidRDefault="00EB1EEE" w:rsidP="00567E7A">
      <w:pPr>
        <w:pStyle w:val="Akapitzlist"/>
        <w:numPr>
          <w:ilvl w:val="0"/>
          <w:numId w:val="43"/>
        </w:numPr>
        <w:spacing w:line="276" w:lineRule="auto"/>
        <w:ind w:left="360"/>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Jeżeli wniosek o wyjaśnienie treści specyfikacji istotnych warunków zamówienia wpłynął po upływie terminu składania wniosku, o którym mowa w pkt </w:t>
      </w:r>
      <w:r w:rsidR="00FE7A4A" w:rsidRPr="001F4076">
        <w:rPr>
          <w:rFonts w:ascii="Arial Narrow" w:hAnsi="Arial Narrow" w:cs="Arial"/>
          <w:color w:val="000000" w:themeColor="text1"/>
          <w:lang w:val="pl-PL"/>
        </w:rPr>
        <w:t>X</w:t>
      </w:r>
      <w:r w:rsidRPr="001F4076">
        <w:rPr>
          <w:rFonts w:ascii="Arial Narrow" w:hAnsi="Arial Narrow" w:cs="Arial"/>
          <w:color w:val="000000" w:themeColor="text1"/>
          <w:lang w:val="pl-PL"/>
        </w:rPr>
        <w:t>.2. SIWZ, lub dotyczy udzielonych wyjaśnień, Zamawiający może udzielić wyjaśnień albo pozostawić wniosek bez rozpoznania.</w:t>
      </w:r>
    </w:p>
    <w:p w14:paraId="7A72D929" w14:textId="5CB7CC1A" w:rsidR="00BB3F72" w:rsidRPr="001F4076" w:rsidRDefault="00EB1EEE" w:rsidP="00567E7A">
      <w:pPr>
        <w:pStyle w:val="Akapitzlist"/>
        <w:numPr>
          <w:ilvl w:val="0"/>
          <w:numId w:val="43"/>
        </w:numPr>
        <w:spacing w:line="276" w:lineRule="auto"/>
        <w:ind w:left="360"/>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Przedłużenie terminu składania ofert nie wpływa na bieg terminu składania wniosku, o którym mowa w pkt </w:t>
      </w:r>
      <w:r w:rsidR="00FE7A4A" w:rsidRPr="001F4076">
        <w:rPr>
          <w:rFonts w:ascii="Arial Narrow" w:hAnsi="Arial Narrow" w:cs="Arial"/>
          <w:color w:val="000000" w:themeColor="text1"/>
          <w:lang w:val="pl-PL"/>
        </w:rPr>
        <w:t>X</w:t>
      </w:r>
      <w:r w:rsidRPr="001F4076">
        <w:rPr>
          <w:rFonts w:ascii="Arial Narrow" w:hAnsi="Arial Narrow" w:cs="Arial"/>
          <w:color w:val="000000" w:themeColor="text1"/>
          <w:lang w:val="pl-PL"/>
        </w:rPr>
        <w:t>.2. SIWZ.</w:t>
      </w:r>
    </w:p>
    <w:p w14:paraId="2301E485" w14:textId="2C51B636" w:rsidR="00BB3F72" w:rsidRPr="001F4076" w:rsidRDefault="00EB1EEE" w:rsidP="00567E7A">
      <w:pPr>
        <w:pStyle w:val="Akapitzlist"/>
        <w:numPr>
          <w:ilvl w:val="0"/>
          <w:numId w:val="43"/>
        </w:numPr>
        <w:spacing w:line="276" w:lineRule="auto"/>
        <w:ind w:left="360"/>
        <w:jc w:val="both"/>
        <w:rPr>
          <w:rFonts w:ascii="Arial Narrow" w:hAnsi="Arial Narrow" w:cs="Arial"/>
          <w:color w:val="000000" w:themeColor="text1"/>
          <w:lang w:val="pl-PL"/>
        </w:rPr>
      </w:pPr>
      <w:r w:rsidRPr="001F4076">
        <w:rPr>
          <w:rFonts w:ascii="Arial Narrow" w:hAnsi="Arial Narrow" w:cs="Arial"/>
          <w:color w:val="000000" w:themeColor="text1"/>
          <w:lang w:val="pl-PL"/>
        </w:rPr>
        <w:t>Treść zapytań wraz z wyjaśnieniami Zamawiający przekaże Wykonawcom, którym przekazał SIWZ, bez ujawniania źródła zapytania, a także zamieści na stronie internetowej Biuletynu Informacji Publicznej.</w:t>
      </w:r>
    </w:p>
    <w:p w14:paraId="1AA88814" w14:textId="362E6126" w:rsidR="00BB3F72" w:rsidRPr="001F4076" w:rsidRDefault="00EB1EEE" w:rsidP="00567E7A">
      <w:pPr>
        <w:pStyle w:val="Akapitzlist"/>
        <w:numPr>
          <w:ilvl w:val="0"/>
          <w:numId w:val="43"/>
        </w:numPr>
        <w:spacing w:line="276" w:lineRule="auto"/>
        <w:ind w:left="360"/>
        <w:jc w:val="both"/>
        <w:rPr>
          <w:rFonts w:ascii="Arial Narrow" w:hAnsi="Arial Narrow" w:cs="Arial"/>
          <w:color w:val="000000" w:themeColor="text1"/>
          <w:lang w:val="pl-PL"/>
        </w:rPr>
      </w:pPr>
      <w:r w:rsidRPr="001F4076">
        <w:rPr>
          <w:rFonts w:ascii="Arial Narrow" w:hAnsi="Arial Narrow" w:cs="Arial"/>
          <w:color w:val="000000" w:themeColor="text1"/>
          <w:lang w:val="pl-PL"/>
        </w:rPr>
        <w:t>W przypadku rozbieżności pomiędzy treścią niniejszej SIWZ a treścią udzielonych wyjaśnień lub zmian SIWZ, jako obowiązującą należy przyjąć treść pisma zawierającego późniejsze oświadczenie Zamawiającego.</w:t>
      </w:r>
    </w:p>
    <w:p w14:paraId="4E791EDD" w14:textId="20E2C1B8" w:rsidR="00BB3F72" w:rsidRPr="001F4076" w:rsidRDefault="00EB1EEE" w:rsidP="00567E7A">
      <w:pPr>
        <w:pStyle w:val="Akapitzlist"/>
        <w:numPr>
          <w:ilvl w:val="0"/>
          <w:numId w:val="43"/>
        </w:numPr>
        <w:spacing w:line="276" w:lineRule="auto"/>
        <w:ind w:left="360"/>
        <w:jc w:val="both"/>
        <w:rPr>
          <w:rFonts w:ascii="Arial Narrow" w:hAnsi="Arial Narrow" w:cs="Arial"/>
          <w:color w:val="000000" w:themeColor="text1"/>
          <w:lang w:val="pl-PL"/>
        </w:rPr>
      </w:pPr>
      <w:r w:rsidRPr="001F4076">
        <w:rPr>
          <w:rFonts w:ascii="Arial Narrow" w:hAnsi="Arial Narrow" w:cs="Arial"/>
          <w:color w:val="000000" w:themeColor="text1"/>
          <w:lang w:val="pl-PL"/>
        </w:rPr>
        <w:t>W uzasadnionych przypadkach Zamawiający może przed upływem terminu składania ofert zmienić treść specyfikacji istotnych warunków zamówienia. Dokonaną zmianę SIWZ Zamawiający udostępni na stronie internetowej Biuletynu Informacji Publicznej.</w:t>
      </w:r>
    </w:p>
    <w:p w14:paraId="17A1D596" w14:textId="27DE940F" w:rsidR="00BB3F72" w:rsidRPr="001F4076" w:rsidRDefault="00EB1EEE" w:rsidP="00567E7A">
      <w:pPr>
        <w:pStyle w:val="Akapitzlist"/>
        <w:numPr>
          <w:ilvl w:val="0"/>
          <w:numId w:val="43"/>
        </w:numPr>
        <w:spacing w:line="276" w:lineRule="auto"/>
        <w:ind w:left="360"/>
        <w:jc w:val="both"/>
        <w:rPr>
          <w:rFonts w:ascii="Arial Narrow" w:hAnsi="Arial Narrow" w:cs="Arial"/>
          <w:color w:val="000000" w:themeColor="text1"/>
          <w:lang w:val="pl-PL"/>
        </w:rPr>
      </w:pPr>
      <w:r w:rsidRPr="001F4076">
        <w:rPr>
          <w:rFonts w:ascii="Arial Narrow" w:hAnsi="Arial Narrow" w:cs="Arial"/>
          <w:color w:val="000000" w:themeColor="text1"/>
          <w:lang w:val="pl-PL"/>
        </w:rPr>
        <w:t>Jeże li w wyniku zmiany treści SIWZ nieprowadzącej do zmiany treści ogłoszenia o zamówieniu będzie niezbędny dodatkowy czas na wprowadzenie zmian w ofertach, Zamawiający przedłuży termin składania ofert i poinformuje o tym Wykonawców, którym przekazano SIWZ oraz zamieści informację na stronie internetowej Biuletynie Informacji Publicznej.</w:t>
      </w:r>
    </w:p>
    <w:p w14:paraId="368B920A" w14:textId="6F18DCE1" w:rsidR="00BB3F72" w:rsidRPr="001F4076" w:rsidRDefault="00EB1EEE" w:rsidP="00567E7A">
      <w:pPr>
        <w:pStyle w:val="Akapitzlist"/>
        <w:numPr>
          <w:ilvl w:val="0"/>
          <w:numId w:val="43"/>
        </w:numPr>
        <w:spacing w:line="276" w:lineRule="auto"/>
        <w:ind w:left="360"/>
        <w:jc w:val="both"/>
        <w:rPr>
          <w:rFonts w:ascii="Arial Narrow" w:hAnsi="Arial Narrow" w:cs="Arial"/>
          <w:color w:val="000000" w:themeColor="text1"/>
          <w:lang w:val="pl-PL"/>
        </w:rPr>
      </w:pPr>
      <w:r w:rsidRPr="001F4076">
        <w:rPr>
          <w:rFonts w:ascii="Arial Narrow" w:hAnsi="Arial Narrow" w:cs="Arial"/>
          <w:color w:val="000000" w:themeColor="text1"/>
          <w:lang w:val="pl-PL"/>
        </w:rPr>
        <w:t>Jeżeli zmiana treści SIWZ, będzie prowadziła do zmiany treści ogłoszenia o zamówieniu, Zamawiający dokona zmiany treści ogłoszenia o zamówieniu oraz jeże li będzie to konieczne przedłuży termin składania ofert.</w:t>
      </w:r>
    </w:p>
    <w:p w14:paraId="236E6C77" w14:textId="77777777" w:rsidR="00BB3F72" w:rsidRPr="001F4076" w:rsidRDefault="00EB1EEE" w:rsidP="00567E7A">
      <w:pPr>
        <w:pStyle w:val="Akapitzlist"/>
        <w:numPr>
          <w:ilvl w:val="0"/>
          <w:numId w:val="43"/>
        </w:numPr>
        <w:spacing w:line="276" w:lineRule="auto"/>
        <w:ind w:left="360"/>
        <w:jc w:val="both"/>
        <w:rPr>
          <w:rFonts w:ascii="Arial Narrow" w:hAnsi="Arial Narrow" w:cs="Arial"/>
          <w:color w:val="000000" w:themeColor="text1"/>
          <w:lang w:val="pl-PL"/>
        </w:rPr>
      </w:pPr>
      <w:r w:rsidRPr="001F4076">
        <w:rPr>
          <w:rFonts w:ascii="Arial Narrow" w:hAnsi="Arial Narrow" w:cs="Arial"/>
          <w:color w:val="000000" w:themeColor="text1"/>
          <w:lang w:val="pl-PL"/>
        </w:rPr>
        <w:t>Zamawiający nie zamierza zwoływać zebrania Wykonawców przed składaniem ofert.</w:t>
      </w:r>
    </w:p>
    <w:p w14:paraId="5E43DB1C" w14:textId="77777777" w:rsidR="00BB3F72" w:rsidRPr="001F4076" w:rsidRDefault="00BB3F72" w:rsidP="00567E7A">
      <w:pPr>
        <w:spacing w:line="276" w:lineRule="auto"/>
        <w:jc w:val="both"/>
        <w:rPr>
          <w:rFonts w:ascii="Arial Narrow" w:hAnsi="Arial Narrow" w:cs="Arial"/>
          <w:color w:val="000000" w:themeColor="text1"/>
          <w:lang w:val="pl-PL"/>
        </w:rPr>
      </w:pPr>
    </w:p>
    <w:p w14:paraId="6C399EC1" w14:textId="5D87C166" w:rsidR="00BB3F72" w:rsidRPr="001F4076" w:rsidRDefault="00B63441" w:rsidP="00567E7A">
      <w:pPr>
        <w:pStyle w:val="Nagwek1"/>
        <w:spacing w:line="276" w:lineRule="auto"/>
        <w:rPr>
          <w:color w:val="000000" w:themeColor="text1"/>
          <w:lang w:val="pl-PL"/>
        </w:rPr>
      </w:pPr>
      <w:bookmarkStart w:id="13" w:name="_Toc48219680"/>
      <w:r w:rsidRPr="001F4076">
        <w:rPr>
          <w:color w:val="000000" w:themeColor="text1"/>
          <w:lang w:val="pl-PL"/>
        </w:rPr>
        <w:t>XI. </w:t>
      </w:r>
      <w:r w:rsidR="002E468D" w:rsidRPr="001F4076">
        <w:rPr>
          <w:color w:val="000000" w:themeColor="text1"/>
          <w:lang w:val="pl-PL"/>
        </w:rPr>
        <w:t>Opis sposobu przygotowania ofert</w:t>
      </w:r>
      <w:bookmarkEnd w:id="13"/>
    </w:p>
    <w:p w14:paraId="790C9009" w14:textId="77777777" w:rsidR="003B09C1" w:rsidRPr="001F4076" w:rsidRDefault="003B09C1" w:rsidP="003B09C1">
      <w:pPr>
        <w:pStyle w:val="Akapitzlist"/>
        <w:spacing w:line="276" w:lineRule="auto"/>
        <w:ind w:left="360"/>
        <w:jc w:val="both"/>
        <w:rPr>
          <w:rFonts w:ascii="Arial Narrow" w:hAnsi="Arial Narrow" w:cs="Arial"/>
          <w:color w:val="000000" w:themeColor="text1"/>
          <w:lang w:val="pl-PL"/>
        </w:rPr>
      </w:pPr>
    </w:p>
    <w:p w14:paraId="798C4D4B" w14:textId="39291B64" w:rsidR="00BB3F72" w:rsidRPr="001F4076" w:rsidRDefault="00EB1EEE" w:rsidP="00567E7A">
      <w:pPr>
        <w:pStyle w:val="Akapitzlist"/>
        <w:numPr>
          <w:ilvl w:val="0"/>
          <w:numId w:val="44"/>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Wykonawca może złożyć tylko jedną ofertę.</w:t>
      </w:r>
    </w:p>
    <w:p w14:paraId="167E27C4" w14:textId="77777777" w:rsidR="00BB3F72" w:rsidRPr="001F4076" w:rsidRDefault="00EB1EEE" w:rsidP="00567E7A">
      <w:pPr>
        <w:pStyle w:val="Akapitzlist"/>
        <w:numPr>
          <w:ilvl w:val="0"/>
          <w:numId w:val="44"/>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Zamawiający nie dopuszcza składania ofert wariantowych.</w:t>
      </w:r>
    </w:p>
    <w:p w14:paraId="1E070178" w14:textId="091005BC" w:rsidR="00BB3F72" w:rsidRPr="001F4076" w:rsidRDefault="00EB1EEE" w:rsidP="00567E7A">
      <w:pPr>
        <w:pStyle w:val="Akapitzlist"/>
        <w:numPr>
          <w:ilvl w:val="0"/>
          <w:numId w:val="44"/>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Ofertę stanowi wypełniony „Formularz oferty" oraz niżej wymienione wypełnione dokumenty:</w:t>
      </w:r>
      <w:r w:rsidR="00B63441"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Kalkulacja Ofertowa - wg załącznika 2 do SIWZ;</w:t>
      </w:r>
    </w:p>
    <w:p w14:paraId="054E7EF8" w14:textId="77777777" w:rsidR="00BB3F72" w:rsidRPr="001F4076" w:rsidRDefault="00EB1EEE" w:rsidP="00567E7A">
      <w:pPr>
        <w:pStyle w:val="Akapitzlist"/>
        <w:numPr>
          <w:ilvl w:val="0"/>
          <w:numId w:val="44"/>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Wraz z ofertą powinny być złożone:</w:t>
      </w:r>
    </w:p>
    <w:p w14:paraId="2F69AB53" w14:textId="1A2ADC05" w:rsidR="00BB3F72" w:rsidRPr="001F4076" w:rsidRDefault="00EB1EEE" w:rsidP="00567E7A">
      <w:pPr>
        <w:pStyle w:val="Akapitzlist"/>
        <w:numPr>
          <w:ilvl w:val="0"/>
          <w:numId w:val="45"/>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Oświadczenia i dokumenty wymagane postanowieniami pkt </w:t>
      </w:r>
      <w:r w:rsidR="00E44386">
        <w:rPr>
          <w:rFonts w:ascii="Arial Narrow" w:hAnsi="Arial Narrow" w:cs="Arial"/>
          <w:color w:val="000000" w:themeColor="text1"/>
          <w:lang w:val="pl-PL"/>
        </w:rPr>
        <w:t>VI</w:t>
      </w:r>
      <w:r w:rsidRPr="001F4076">
        <w:rPr>
          <w:rFonts w:ascii="Arial Narrow" w:hAnsi="Arial Narrow" w:cs="Arial"/>
          <w:color w:val="000000" w:themeColor="text1"/>
          <w:lang w:val="pl-PL"/>
        </w:rPr>
        <w:t>.1.-</w:t>
      </w:r>
      <w:r w:rsidR="00E44386" w:rsidRPr="00E44386">
        <w:rPr>
          <w:rFonts w:ascii="Arial Narrow" w:hAnsi="Arial Narrow" w:cs="Arial"/>
          <w:color w:val="000000" w:themeColor="text1"/>
          <w:lang w:val="pl-PL"/>
        </w:rPr>
        <w:t xml:space="preserve"> </w:t>
      </w:r>
      <w:r w:rsidR="00E44386">
        <w:rPr>
          <w:rFonts w:ascii="Arial Narrow" w:hAnsi="Arial Narrow" w:cs="Arial"/>
          <w:color w:val="000000" w:themeColor="text1"/>
          <w:lang w:val="pl-PL"/>
        </w:rPr>
        <w:t>VI</w:t>
      </w:r>
      <w:r w:rsidR="00E44386" w:rsidRPr="001F4076">
        <w:rPr>
          <w:rFonts w:ascii="Arial Narrow" w:hAnsi="Arial Narrow" w:cs="Arial"/>
          <w:color w:val="000000" w:themeColor="text1"/>
          <w:lang w:val="pl-PL"/>
        </w:rPr>
        <w:t>.</w:t>
      </w:r>
      <w:r w:rsidR="004A7C12">
        <w:rPr>
          <w:rFonts w:ascii="Arial Narrow" w:hAnsi="Arial Narrow" w:cs="Arial"/>
          <w:color w:val="000000" w:themeColor="text1"/>
          <w:lang w:val="pl-PL"/>
        </w:rPr>
        <w:t xml:space="preserve"> </w:t>
      </w:r>
      <w:r w:rsidR="00E44386">
        <w:rPr>
          <w:rFonts w:ascii="Arial Narrow" w:hAnsi="Arial Narrow" w:cs="Arial"/>
          <w:color w:val="000000" w:themeColor="text1"/>
          <w:lang w:val="pl-PL"/>
        </w:rPr>
        <w:t>2</w:t>
      </w:r>
      <w:r w:rsidRPr="001F4076">
        <w:rPr>
          <w:rFonts w:ascii="Arial Narrow" w:hAnsi="Arial Narrow" w:cs="Arial"/>
          <w:color w:val="000000" w:themeColor="text1"/>
          <w:lang w:val="pl-PL"/>
        </w:rPr>
        <w:t>SIWZ;</w:t>
      </w:r>
    </w:p>
    <w:p w14:paraId="03DE6C54" w14:textId="3A3ED22E" w:rsidR="00BB3F72" w:rsidRPr="001F4076" w:rsidRDefault="00EB1EEE" w:rsidP="00567E7A">
      <w:pPr>
        <w:pStyle w:val="Akapitzlist"/>
        <w:numPr>
          <w:ilvl w:val="0"/>
          <w:numId w:val="45"/>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Oświadczenia dla podmiotów, na zdolnościach lub sytuacji których polega wykonawca,  wymagane postanowieniami pkt </w:t>
      </w:r>
      <w:r w:rsidR="004A7C12">
        <w:rPr>
          <w:rFonts w:ascii="Arial Narrow" w:hAnsi="Arial Narrow" w:cs="Arial"/>
          <w:color w:val="000000" w:themeColor="text1"/>
          <w:lang w:val="pl-PL"/>
        </w:rPr>
        <w:t>VI</w:t>
      </w:r>
      <w:r w:rsidR="004A7C12">
        <w:rPr>
          <w:rFonts w:ascii="Arial Narrow" w:hAnsi="Arial Narrow" w:cs="Arial"/>
          <w:color w:val="000000" w:themeColor="text1"/>
          <w:lang w:val="pl-PL"/>
        </w:rPr>
        <w:t>I</w:t>
      </w:r>
      <w:r w:rsidRPr="001F4076">
        <w:rPr>
          <w:rFonts w:ascii="Arial Narrow" w:hAnsi="Arial Narrow" w:cs="Arial"/>
          <w:color w:val="000000" w:themeColor="text1"/>
          <w:lang w:val="pl-PL"/>
        </w:rPr>
        <w:t>.8. SIWZ;</w:t>
      </w:r>
    </w:p>
    <w:p w14:paraId="09B7EA71" w14:textId="5CAEF81A" w:rsidR="00BB3F72" w:rsidRPr="001F4076" w:rsidRDefault="00EB1EEE" w:rsidP="00567E7A">
      <w:pPr>
        <w:pStyle w:val="Akapitzlist"/>
        <w:numPr>
          <w:ilvl w:val="0"/>
          <w:numId w:val="45"/>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Zobowiązania wymagane postanowieniami pkt </w:t>
      </w:r>
      <w:r w:rsidR="004A7C12">
        <w:rPr>
          <w:rFonts w:ascii="Arial Narrow" w:hAnsi="Arial Narrow" w:cs="Arial"/>
          <w:color w:val="000000" w:themeColor="text1"/>
          <w:lang w:val="pl-PL"/>
        </w:rPr>
        <w:t>VII</w:t>
      </w:r>
      <w:r w:rsidRPr="001F4076">
        <w:rPr>
          <w:rFonts w:ascii="Arial Narrow" w:hAnsi="Arial Narrow" w:cs="Arial"/>
          <w:color w:val="000000" w:themeColor="text1"/>
          <w:lang w:val="pl-PL"/>
        </w:rPr>
        <w:t>.2. SIWZ, w przypadku gdy Wykonawca polega na</w:t>
      </w:r>
      <w:r w:rsidR="00E4664D"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lastRenderedPageBreak/>
        <w:t>zdolnościach innych podmiotów w celu potwierdzenia spełniania warunków udziału w postępowaniu</w:t>
      </w:r>
    </w:p>
    <w:p w14:paraId="6FA9A995" w14:textId="07821496" w:rsidR="00BB3F72" w:rsidRPr="001F4076" w:rsidRDefault="00EB1EEE" w:rsidP="00567E7A">
      <w:pPr>
        <w:pStyle w:val="Akapitzlist"/>
        <w:numPr>
          <w:ilvl w:val="0"/>
          <w:numId w:val="45"/>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Pełnomocnictwo do reprezentowania wszystkich Wykonawców wspólnie ubiegających się o udzielenie zamówienia, ewentualnie umowa o współdziałaniu, z której będzie  wynikać  przedmiotowe pełnomocnictwo.</w:t>
      </w:r>
    </w:p>
    <w:p w14:paraId="37C85187" w14:textId="499BFD49" w:rsidR="00BB3F72" w:rsidRPr="001F4076" w:rsidRDefault="00EB1EEE" w:rsidP="00567E7A">
      <w:pPr>
        <w:pStyle w:val="Akapitzlist"/>
        <w:numPr>
          <w:ilvl w:val="0"/>
          <w:numId w:val="45"/>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Pełnomocnik może być  ustanowiony do reprezentowania Wykonawców  w postępowaniu  albo do</w:t>
      </w:r>
      <w:r w:rsidR="00E4664D"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reprezentowania w postępowaniu i zawarcia umowy. Pełnomocnictwo winno być załączone w formie oryginału lub notarialnie poświadczonej kopii;</w:t>
      </w:r>
    </w:p>
    <w:p w14:paraId="7DF1F043" w14:textId="245C800E" w:rsidR="00BB3F72" w:rsidRPr="001F4076" w:rsidRDefault="00EB1EEE" w:rsidP="00567E7A">
      <w:pPr>
        <w:pStyle w:val="Akapitzlist"/>
        <w:numPr>
          <w:ilvl w:val="0"/>
          <w:numId w:val="45"/>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Dokumenty, z  których  wynika  prawo  do  podpisania  oferty  (oryginał  lub  kopia  potwierdzona  za</w:t>
      </w:r>
      <w:r w:rsidR="00E4664D"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zgodność z oryginałem przez notariusza) względnie do podpisania innych dokumentów składanych wraz z ofertą, chyba, że Zamawiający może je uzyskać w szczególności za pomocą bezpłatnych i ogólnodostępnych baz danych,</w:t>
      </w:r>
      <w:r w:rsidR="00E4664D"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w szczególności rejestrów publicznych w rozumieniu ustawy z dnia 17 lutego 2005 r. o informatyzacji działalności podmiotów realizujących zadania publiczne Dz.U. z 2019 poz. 700), a wykonawca wskazał to wraz ze złożeniem oferty. o ile prawo do ich podpisania nie wynika z dokumentów złożonych wraz z ofertą;</w:t>
      </w:r>
    </w:p>
    <w:p w14:paraId="459B3645" w14:textId="77777777" w:rsidR="00BB3F72" w:rsidRPr="001F4076" w:rsidRDefault="00EB1EEE" w:rsidP="00567E7A">
      <w:pPr>
        <w:pStyle w:val="Akapitzlist"/>
        <w:numPr>
          <w:ilvl w:val="0"/>
          <w:numId w:val="44"/>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6E7DDFB0" w14:textId="77777777" w:rsidR="00BB3F72" w:rsidRPr="001F4076" w:rsidRDefault="00EB1EEE" w:rsidP="00567E7A">
      <w:pPr>
        <w:pStyle w:val="Akapitzlist"/>
        <w:numPr>
          <w:ilvl w:val="0"/>
          <w:numId w:val="44"/>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Oferta oraz pozostałe oświadczenia i dokumenty, dla których Zamawiający określił wzory w formie formularzy zamieszczonych w SIWZ, powinny być sporządzone zgodnie z tymi wzorami, co do treści oraz opisu kolumn i wierszy.</w:t>
      </w:r>
    </w:p>
    <w:p w14:paraId="6DFB4EFB" w14:textId="77777777" w:rsidR="00BB3F72" w:rsidRPr="001F4076" w:rsidRDefault="00EB1EEE" w:rsidP="00567E7A">
      <w:pPr>
        <w:pStyle w:val="Akapitzlist"/>
        <w:numPr>
          <w:ilvl w:val="0"/>
          <w:numId w:val="44"/>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Oferta  powinna  być  sporządzona  w  języku  polskim,  z  zachowaniem  formy  pisemnej  pod  rygorem nieważności. Każdy dokument składający się na ofertę powinien być czytelny.</w:t>
      </w:r>
    </w:p>
    <w:p w14:paraId="5D11F0B0" w14:textId="77777777" w:rsidR="00BB3F72" w:rsidRPr="001F4076" w:rsidRDefault="00EB1EEE" w:rsidP="00567E7A">
      <w:pPr>
        <w:pStyle w:val="Akapitzlist"/>
        <w:numPr>
          <w:ilvl w:val="0"/>
          <w:numId w:val="44"/>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Rozliczenia  między  Zamawiającym  a  Wykonawcą  prowadzone  będą  w  PLN. Rozliczenia  nie  będą prowadzone w walutach obcych.</w:t>
      </w:r>
    </w:p>
    <w:p w14:paraId="144B735F" w14:textId="0CD36D82" w:rsidR="00BB3F72" w:rsidRPr="001F4076" w:rsidRDefault="00EB1EEE" w:rsidP="00567E7A">
      <w:pPr>
        <w:pStyle w:val="Akapitzlist"/>
        <w:numPr>
          <w:ilvl w:val="0"/>
          <w:numId w:val="44"/>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Każda poprawka w treści oferty,</w:t>
      </w:r>
      <w:r w:rsidR="00A87A06"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a w szczególności każda zmiana, przekreślenie, uzupełnienie, nadpisanie, etc. powinno być parafowane przez Wykonawcę,</w:t>
      </w:r>
      <w:r w:rsidR="00A87A06"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w przeciwnym razie nie będzie uwzględnione.</w:t>
      </w:r>
    </w:p>
    <w:p w14:paraId="2D95B86A" w14:textId="0AE84CB5" w:rsidR="00BB3F72" w:rsidRPr="001F4076" w:rsidRDefault="00EB1EEE" w:rsidP="00567E7A">
      <w:pPr>
        <w:pStyle w:val="Akapitzlist"/>
        <w:numPr>
          <w:ilvl w:val="0"/>
          <w:numId w:val="44"/>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Zamawiający informuje, iż zgodnie z art. 8 ust. 3 ustawy </w:t>
      </w:r>
      <w:proofErr w:type="spellStart"/>
      <w:r w:rsidRPr="001F4076">
        <w:rPr>
          <w:rFonts w:ascii="Arial Narrow" w:hAnsi="Arial Narrow" w:cs="Arial"/>
          <w:color w:val="000000" w:themeColor="text1"/>
          <w:lang w:val="pl-PL"/>
        </w:rPr>
        <w:t>Pzp</w:t>
      </w:r>
      <w:proofErr w:type="spellEnd"/>
      <w:r w:rsidRPr="001F4076">
        <w:rPr>
          <w:rFonts w:ascii="Arial Narrow" w:hAnsi="Arial Narrow" w:cs="Arial"/>
          <w:color w:val="000000" w:themeColor="text1"/>
          <w:lang w:val="pl-PL"/>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w:t>
      </w:r>
      <w:proofErr w:type="spellStart"/>
      <w:r w:rsidRPr="001F4076">
        <w:rPr>
          <w:rFonts w:ascii="Arial Narrow" w:hAnsi="Arial Narrow" w:cs="Arial"/>
          <w:color w:val="000000" w:themeColor="text1"/>
          <w:lang w:val="pl-PL"/>
        </w:rPr>
        <w:t>Pzp</w:t>
      </w:r>
      <w:proofErr w:type="spellEnd"/>
      <w:r w:rsidRPr="001F4076">
        <w:rPr>
          <w:rFonts w:ascii="Arial Narrow" w:hAnsi="Arial Narrow" w:cs="Arial"/>
          <w:color w:val="000000" w:themeColor="text1"/>
          <w:lang w:val="pl-PL"/>
        </w:rPr>
        <w:t>. Wszelkie informacje stanowiące tajemnicę przedsiębiorstwa w rozumieniu ustawy z dnia 16 kwietnia 1993 r. o zwalczaniu nieuczciwej konkurencji (Dz. U. z 2019 r. poz.1010 ze zm.), które Wykonawca pragnie zastrzec jako tajemnicę przedsiębiorstwa, winny być załączone w osobnym opakowaniu, w sposób umożliwiający łatwe od niej odłączenie i opatrzone napisem: „Informacje stanowiące tajemnicę przedsiębiorstwa - nie udostępniać",</w:t>
      </w:r>
      <w:r w:rsidR="00E4664D"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z zachowaniem kolejności numerowania stron oferty.</w:t>
      </w:r>
    </w:p>
    <w:p w14:paraId="63D0771F" w14:textId="6F096461" w:rsidR="00BB3F72" w:rsidRPr="001F4076" w:rsidRDefault="00EB1EEE" w:rsidP="00567E7A">
      <w:pPr>
        <w:pStyle w:val="Akapitzlist"/>
        <w:numPr>
          <w:ilvl w:val="0"/>
          <w:numId w:val="44"/>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Wykonawca winien wykazać,</w:t>
      </w:r>
      <w:r w:rsidR="00E4664D"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iż zastrzeżone informacje stanowią tajemnicę przedsiębiorstwa poprzez załączenie dowodów potwierdzających, że:</w:t>
      </w:r>
    </w:p>
    <w:p w14:paraId="4F76DE71" w14:textId="77777777" w:rsidR="00BB3F72" w:rsidRPr="001F4076" w:rsidRDefault="00EB1EEE" w:rsidP="00567E7A">
      <w:pPr>
        <w:pStyle w:val="Akapitzlist"/>
        <w:numPr>
          <w:ilvl w:val="0"/>
          <w:numId w:val="46"/>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informacje nie są ujawnione do wiadomości publicznej,</w:t>
      </w:r>
    </w:p>
    <w:p w14:paraId="1E406A66" w14:textId="77777777" w:rsidR="00BB3F72" w:rsidRPr="001F4076" w:rsidRDefault="00EB1EEE" w:rsidP="00567E7A">
      <w:pPr>
        <w:pStyle w:val="Akapitzlist"/>
        <w:numPr>
          <w:ilvl w:val="0"/>
          <w:numId w:val="46"/>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informacje mają charakter techniczny, technologiczny, organizacyjny lub inny, o ile ma wartość gospodarczą,</w:t>
      </w:r>
    </w:p>
    <w:p w14:paraId="139BDB57" w14:textId="77777777" w:rsidR="00E4664D" w:rsidRPr="001F4076" w:rsidRDefault="00EB1EEE" w:rsidP="00567E7A">
      <w:pPr>
        <w:pStyle w:val="Akapitzlist"/>
        <w:numPr>
          <w:ilvl w:val="0"/>
          <w:numId w:val="46"/>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Wykonawca poczynił działania w celu zachowania poufności tych informacji poprzez ochronę fizyczną lub  prawną.</w:t>
      </w:r>
    </w:p>
    <w:p w14:paraId="605A18B2" w14:textId="6D829222" w:rsidR="00BB3F72" w:rsidRPr="001F4076" w:rsidRDefault="00EB1EEE" w:rsidP="00567E7A">
      <w:pPr>
        <w:pStyle w:val="Akapitzlist"/>
        <w:spacing w:line="276" w:lineRule="auto"/>
        <w:ind w:left="720"/>
        <w:jc w:val="both"/>
        <w:rPr>
          <w:rFonts w:ascii="Arial Narrow" w:hAnsi="Arial Narrow" w:cs="Arial"/>
          <w:color w:val="000000" w:themeColor="text1"/>
          <w:lang w:val="pl-PL"/>
        </w:rPr>
      </w:pPr>
      <w:r w:rsidRPr="001F4076">
        <w:rPr>
          <w:rFonts w:ascii="Arial Narrow" w:hAnsi="Arial Narrow" w:cs="Arial"/>
          <w:color w:val="000000" w:themeColor="text1"/>
          <w:lang w:val="pl-PL"/>
        </w:rPr>
        <w:t>Brak elementu wykazania, że informacje stanowią tajemnicę przedsiębiorstwa, będzie powodował, że zastrzeżenie nie będzie miało zastosowania.</w:t>
      </w:r>
      <w:r w:rsidR="00E4664D"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Wykonawca nie może zastrzec informacji,</w:t>
      </w:r>
      <w:r w:rsidR="00E4664D"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o których mowa w art. 86 ust.4 ustawy.</w:t>
      </w:r>
    </w:p>
    <w:p w14:paraId="589E9EEA" w14:textId="5EFF041A" w:rsidR="00BB3F72" w:rsidRPr="001F4076" w:rsidRDefault="00EB1EEE" w:rsidP="00567E7A">
      <w:pPr>
        <w:pStyle w:val="Akapitzlist"/>
        <w:numPr>
          <w:ilvl w:val="0"/>
          <w:numId w:val="44"/>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Ofertę wraz z oświadczeniami i</w:t>
      </w:r>
      <w:r w:rsidR="00E4664D"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dokumentami należy umieścić w zamkniętym opakowaniu, uniemożliwiającym odczytanie jego zawartości bez uszkodzenia tego opakowania. Opakowanie powinno</w:t>
      </w:r>
      <w:r w:rsidR="00E4664D"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 xml:space="preserve">być oznaczone nazwą </w:t>
      </w:r>
      <w:r w:rsidRPr="001F4076">
        <w:rPr>
          <w:rFonts w:ascii="Arial Narrow" w:hAnsi="Arial Narrow" w:cs="Arial"/>
          <w:color w:val="000000" w:themeColor="text1"/>
          <w:lang w:val="pl-PL"/>
        </w:rPr>
        <w:lastRenderedPageBreak/>
        <w:t>(firmą) i adresem Wykonawcy,</w:t>
      </w:r>
      <w:r w:rsidR="00E4664D"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zaadresowane na adres Zamawiającego z zaznaczeniem:</w:t>
      </w:r>
    </w:p>
    <w:p w14:paraId="29FD17F3" w14:textId="47644A48" w:rsidR="00BB3F72" w:rsidRPr="001F4076" w:rsidRDefault="00EB1EEE" w:rsidP="00567E7A">
      <w:pPr>
        <w:pStyle w:val="Akapitzlist"/>
        <w:spacing w:line="276" w:lineRule="auto"/>
        <w:ind w:left="360"/>
        <w:jc w:val="both"/>
        <w:rPr>
          <w:rFonts w:ascii="Arial Narrow" w:hAnsi="Arial Narrow" w:cs="Arial"/>
          <w:color w:val="000000" w:themeColor="text1"/>
          <w:lang w:val="pl-PL"/>
        </w:rPr>
      </w:pPr>
      <w:r w:rsidRPr="001F4076">
        <w:rPr>
          <w:rFonts w:ascii="Arial Narrow" w:hAnsi="Arial Narrow" w:cs="Arial"/>
          <w:color w:val="000000" w:themeColor="text1"/>
          <w:lang w:val="pl-PL"/>
        </w:rPr>
        <w:t>Oferta na:</w:t>
      </w:r>
      <w:r w:rsidR="00E4664D"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Przygotowanie i</w:t>
      </w:r>
      <w:r w:rsidR="00E4664D"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dostawa posiłków dla Publicznego Przedszkola z Oddziałami Integracyjnymi w Otyniu oraz jednostek organizacyjnych Gminy Otyń</w:t>
      </w:r>
    </w:p>
    <w:p w14:paraId="6D8C7DD9" w14:textId="4636A372" w:rsidR="00BB3F72" w:rsidRPr="001F4076" w:rsidRDefault="00EB1EEE" w:rsidP="00567E7A">
      <w:pPr>
        <w:pStyle w:val="Akapitzlist"/>
        <w:spacing w:line="276" w:lineRule="auto"/>
        <w:ind w:left="360"/>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Nie otwierać przed dniem </w:t>
      </w:r>
      <w:r w:rsidR="006458C9" w:rsidRPr="001F4076">
        <w:rPr>
          <w:rFonts w:ascii="Arial Narrow" w:hAnsi="Arial Narrow" w:cs="Arial"/>
          <w:b/>
          <w:bCs/>
          <w:color w:val="000000" w:themeColor="text1"/>
          <w:lang w:val="pl-PL"/>
        </w:rPr>
        <w:t>18</w:t>
      </w:r>
      <w:r w:rsidRPr="001F4076">
        <w:rPr>
          <w:rFonts w:ascii="Arial Narrow" w:hAnsi="Arial Narrow" w:cs="Arial"/>
          <w:b/>
          <w:bCs/>
          <w:color w:val="000000" w:themeColor="text1"/>
          <w:lang w:val="pl-PL"/>
        </w:rPr>
        <w:t>.0</w:t>
      </w:r>
      <w:r w:rsidR="006458C9" w:rsidRPr="001F4076">
        <w:rPr>
          <w:rFonts w:ascii="Arial Narrow" w:hAnsi="Arial Narrow" w:cs="Arial"/>
          <w:b/>
          <w:bCs/>
          <w:color w:val="000000" w:themeColor="text1"/>
          <w:lang w:val="pl-PL"/>
        </w:rPr>
        <w:t>8</w:t>
      </w:r>
      <w:r w:rsidRPr="001F4076">
        <w:rPr>
          <w:rFonts w:ascii="Arial Narrow" w:hAnsi="Arial Narrow" w:cs="Arial"/>
          <w:b/>
          <w:bCs/>
          <w:color w:val="000000" w:themeColor="text1"/>
          <w:lang w:val="pl-PL"/>
        </w:rPr>
        <w:t>.2020</w:t>
      </w:r>
      <w:r w:rsidR="006458C9" w:rsidRPr="001F4076">
        <w:rPr>
          <w:rFonts w:ascii="Arial Narrow" w:hAnsi="Arial Narrow" w:cs="Arial"/>
          <w:b/>
          <w:bCs/>
          <w:color w:val="000000" w:themeColor="text1"/>
          <w:lang w:val="pl-PL"/>
        </w:rPr>
        <w:t xml:space="preserve"> r., </w:t>
      </w:r>
      <w:r w:rsidRPr="001F4076">
        <w:rPr>
          <w:rFonts w:ascii="Arial Narrow" w:hAnsi="Arial Narrow" w:cs="Arial"/>
          <w:b/>
          <w:bCs/>
          <w:color w:val="000000" w:themeColor="text1"/>
          <w:lang w:val="pl-PL"/>
        </w:rPr>
        <w:t>godz.1</w:t>
      </w:r>
      <w:r w:rsidR="006458C9" w:rsidRPr="001F4076">
        <w:rPr>
          <w:rFonts w:ascii="Arial Narrow" w:hAnsi="Arial Narrow" w:cs="Arial"/>
          <w:b/>
          <w:bCs/>
          <w:color w:val="000000" w:themeColor="text1"/>
          <w:lang w:val="pl-PL"/>
        </w:rPr>
        <w:t>2</w:t>
      </w:r>
      <w:r w:rsidR="003B09C1" w:rsidRPr="001F4076">
        <w:rPr>
          <w:rFonts w:ascii="Arial Narrow" w:hAnsi="Arial Narrow" w:cs="Arial"/>
          <w:b/>
          <w:bCs/>
          <w:color w:val="000000" w:themeColor="text1"/>
          <w:lang w:val="pl-PL"/>
        </w:rPr>
        <w:t>.1</w:t>
      </w:r>
      <w:r w:rsidRPr="001F4076">
        <w:rPr>
          <w:rFonts w:ascii="Arial Narrow" w:hAnsi="Arial Narrow" w:cs="Arial"/>
          <w:b/>
          <w:bCs/>
          <w:color w:val="000000" w:themeColor="text1"/>
          <w:lang w:val="pl-PL"/>
        </w:rPr>
        <w:t>0.</w:t>
      </w:r>
    </w:p>
    <w:p w14:paraId="35F8FA20" w14:textId="77777777" w:rsidR="00BB3F72" w:rsidRPr="001F4076" w:rsidRDefault="00EB1EEE" w:rsidP="00567E7A">
      <w:pPr>
        <w:pStyle w:val="Akapitzlist"/>
        <w:numPr>
          <w:ilvl w:val="0"/>
          <w:numId w:val="44"/>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Wszelkie negatywne konsekwencje mogące wyniknąć z niezachowania powyższych wymagań będą obciążały Wykonawcę.</w:t>
      </w:r>
    </w:p>
    <w:p w14:paraId="2BA06CE7" w14:textId="73FEEF68" w:rsidR="00BB3F72" w:rsidRPr="001F4076" w:rsidRDefault="00EB1EEE" w:rsidP="00567E7A">
      <w:pPr>
        <w:pStyle w:val="Akapitzlist"/>
        <w:numPr>
          <w:ilvl w:val="0"/>
          <w:numId w:val="44"/>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Przed upływem terminu składania ofert, Wykonawca może wprowadzić zmiany do złożonej oferty lub wycofać ofertę.</w:t>
      </w:r>
      <w:r w:rsidR="00E4664D"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w:t>
      </w:r>
      <w:r w:rsidR="006458C9" w:rsidRPr="001F4076">
        <w:rPr>
          <w:rFonts w:ascii="Arial Narrow" w:hAnsi="Arial Narrow" w:cs="Arial"/>
          <w:color w:val="000000" w:themeColor="text1"/>
          <w:lang w:val="pl-PL"/>
        </w:rPr>
        <w:t>zmiana” lub „wycofanie".</w:t>
      </w:r>
    </w:p>
    <w:p w14:paraId="447E9423" w14:textId="7BBC3BF2" w:rsidR="00BB3F72" w:rsidRPr="001F4076" w:rsidRDefault="00BB3F72" w:rsidP="00567E7A">
      <w:pPr>
        <w:spacing w:line="276" w:lineRule="auto"/>
        <w:jc w:val="both"/>
        <w:rPr>
          <w:rFonts w:ascii="Arial Narrow" w:hAnsi="Arial Narrow" w:cs="Arial"/>
          <w:color w:val="000000" w:themeColor="text1"/>
          <w:lang w:val="pl-PL"/>
        </w:rPr>
      </w:pPr>
    </w:p>
    <w:p w14:paraId="7F54ADF1" w14:textId="77777777" w:rsidR="00A87A06" w:rsidRPr="001F4076" w:rsidRDefault="00A87A06" w:rsidP="00567E7A">
      <w:pPr>
        <w:spacing w:line="276" w:lineRule="auto"/>
        <w:jc w:val="both"/>
        <w:rPr>
          <w:rFonts w:ascii="Arial Narrow" w:hAnsi="Arial Narrow" w:cs="Arial"/>
          <w:color w:val="000000" w:themeColor="text1"/>
          <w:lang w:val="pl-PL"/>
        </w:rPr>
      </w:pPr>
    </w:p>
    <w:p w14:paraId="3CB4B623" w14:textId="2815CE7B" w:rsidR="00A87A06" w:rsidRPr="001F4076" w:rsidRDefault="00E4664D" w:rsidP="002E468D">
      <w:pPr>
        <w:pStyle w:val="Nagwek1"/>
        <w:spacing w:line="276" w:lineRule="auto"/>
        <w:rPr>
          <w:color w:val="000000" w:themeColor="text1"/>
          <w:lang w:val="pl-PL"/>
        </w:rPr>
      </w:pPr>
      <w:bookmarkStart w:id="14" w:name="_Toc48219681"/>
      <w:r w:rsidRPr="001F4076">
        <w:rPr>
          <w:color w:val="000000" w:themeColor="text1"/>
          <w:lang w:val="pl-PL"/>
        </w:rPr>
        <w:t xml:space="preserve">XII. </w:t>
      </w:r>
      <w:r w:rsidR="002E468D" w:rsidRPr="001F4076">
        <w:rPr>
          <w:color w:val="000000" w:themeColor="text1"/>
          <w:lang w:val="pl-PL"/>
        </w:rPr>
        <w:t>Opis sposobu obliczenia ceny oferty</w:t>
      </w:r>
      <w:bookmarkEnd w:id="14"/>
    </w:p>
    <w:p w14:paraId="7A3018D2" w14:textId="3E46C9B3" w:rsidR="00BB3F72" w:rsidRPr="001F4076" w:rsidRDefault="00EB1EEE" w:rsidP="00567E7A">
      <w:pPr>
        <w:pStyle w:val="Akapitzlist"/>
        <w:numPr>
          <w:ilvl w:val="0"/>
          <w:numId w:val="47"/>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Cena oferty zostanie wyliczona  przez Wykonawcę w oparciu o Kalkulację ofertową, której wzór stanowi</w:t>
      </w:r>
      <w:r w:rsidR="00E4664D"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załącznik 2 do SIWZ.</w:t>
      </w:r>
    </w:p>
    <w:p w14:paraId="2235185E" w14:textId="4878E4CB" w:rsidR="00BB3F72" w:rsidRPr="001F4076" w:rsidRDefault="00EB1EEE" w:rsidP="00567E7A">
      <w:pPr>
        <w:pStyle w:val="Akapitzlist"/>
        <w:numPr>
          <w:ilvl w:val="0"/>
          <w:numId w:val="47"/>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Kalkulację cenowa, o której mowa w pkt </w:t>
      </w:r>
      <w:r w:rsidR="006458C9" w:rsidRPr="001F4076">
        <w:rPr>
          <w:rFonts w:ascii="Arial Narrow" w:hAnsi="Arial Narrow" w:cs="Arial"/>
          <w:color w:val="000000" w:themeColor="text1"/>
          <w:lang w:val="pl-PL"/>
        </w:rPr>
        <w:t>XII</w:t>
      </w:r>
      <w:r w:rsidRPr="001F4076">
        <w:rPr>
          <w:rFonts w:ascii="Arial Narrow" w:hAnsi="Arial Narrow" w:cs="Arial"/>
          <w:color w:val="000000" w:themeColor="text1"/>
          <w:lang w:val="pl-PL"/>
        </w:rPr>
        <w:t xml:space="preserve">.1. SIWZ należy wypełnić ściśle według kolejności pozycji. Wykonawca określi ceny jednostkowe brutto oraz wartości brutto dla wszystkich pozycji wymienionych </w:t>
      </w:r>
      <w:r w:rsidRPr="001F4076">
        <w:rPr>
          <w:rFonts w:ascii="Arial Narrow" w:hAnsi="Arial Narrow"/>
          <w:color w:val="000000" w:themeColor="text1"/>
        </w:rPr>
        <w:t>w</w:t>
      </w:r>
      <w:r w:rsidR="00FE7A4A" w:rsidRPr="001F4076">
        <w:rPr>
          <w:rFonts w:ascii="Arial Narrow" w:hAnsi="Arial Narrow"/>
          <w:color w:val="000000" w:themeColor="text1"/>
        </w:rPr>
        <w:t> </w:t>
      </w:r>
      <w:proofErr w:type="spellStart"/>
      <w:r w:rsidRPr="001F4076">
        <w:rPr>
          <w:rFonts w:ascii="Arial Narrow" w:hAnsi="Arial Narrow"/>
          <w:color w:val="000000" w:themeColor="text1"/>
        </w:rPr>
        <w:t>kalkulacji</w:t>
      </w:r>
      <w:proofErr w:type="spellEnd"/>
      <w:r w:rsidRPr="001F4076">
        <w:rPr>
          <w:rFonts w:ascii="Arial Narrow" w:hAnsi="Arial Narrow" w:cs="Arial"/>
          <w:color w:val="000000" w:themeColor="text1"/>
          <w:lang w:val="pl-PL"/>
        </w:rPr>
        <w:t>.</w:t>
      </w:r>
    </w:p>
    <w:p w14:paraId="69F48D29" w14:textId="77777777" w:rsidR="00BB3F72" w:rsidRPr="001F4076" w:rsidRDefault="00EB1EEE" w:rsidP="00567E7A">
      <w:pPr>
        <w:pStyle w:val="Akapitzlist"/>
        <w:spacing w:line="276" w:lineRule="auto"/>
        <w:ind w:left="360"/>
        <w:jc w:val="both"/>
        <w:rPr>
          <w:rFonts w:ascii="Arial Narrow" w:hAnsi="Arial Narrow" w:cs="Arial"/>
          <w:color w:val="000000" w:themeColor="text1"/>
          <w:lang w:val="pl-PL"/>
        </w:rPr>
      </w:pPr>
      <w:r w:rsidRPr="001F4076">
        <w:rPr>
          <w:rFonts w:ascii="Arial Narrow" w:hAnsi="Arial Narrow" w:cs="Arial"/>
          <w:color w:val="000000" w:themeColor="text1"/>
          <w:lang w:val="pl-PL"/>
        </w:rPr>
        <w:t>UWAGA: Na koszt jednostkowy składa się:</w:t>
      </w:r>
    </w:p>
    <w:p w14:paraId="65D854E1" w14:textId="7725CC41" w:rsidR="00BB3F72" w:rsidRPr="001F4076" w:rsidRDefault="00EB1EEE" w:rsidP="00567E7A">
      <w:pPr>
        <w:pStyle w:val="Akapitzlist"/>
        <w:numPr>
          <w:ilvl w:val="0"/>
          <w:numId w:val="48"/>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koszt "wsadu do kotła" Zamawiający ustala: "Koszt wsadu do kotła" to koszt produktów użytych do przygotowania posiłku. Z kwoty wsadu do kotła, Wykonawca nie będzie mógł pokrywać innych kosztów związanych z realizacją zamówienia. Koszty te należy ująć w Kosztach przygotowania, dowozu i</w:t>
      </w:r>
      <w:r w:rsidR="00E4664D"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wydawania posiłków.</w:t>
      </w:r>
    </w:p>
    <w:p w14:paraId="400102F4" w14:textId="78EE8DE1" w:rsidR="00BB3F72" w:rsidRPr="001F4076" w:rsidRDefault="00EB1EEE" w:rsidP="00567E7A">
      <w:pPr>
        <w:pStyle w:val="Akapitzlist"/>
        <w:numPr>
          <w:ilvl w:val="0"/>
          <w:numId w:val="48"/>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koszt przygotowania, dostarczenia i podawania posiłków zgodnie z SIWZ. W kosztach należy ująć wszystkie koszty związane z przygotowaniem, dostarczeniem i podawaniem posiłków tj. m.in.: koszty przygotowania posiłków w kuchni Wykonawcy, koszty pracowników, koszty transportu, koszty środków czystości,</w:t>
      </w:r>
      <w:r w:rsidR="00E4664D"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koszty najmu lokalu od Zamawiającego, deratyzacji i</w:t>
      </w:r>
      <w:r w:rsidR="00E4664D"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dezynsekcji itd.</w:t>
      </w:r>
    </w:p>
    <w:p w14:paraId="4C2DB5B9" w14:textId="5B513019" w:rsidR="00BB3F72" w:rsidRPr="001F4076" w:rsidRDefault="00EB1EEE" w:rsidP="00567E7A">
      <w:pPr>
        <w:pStyle w:val="Akapitzlist"/>
        <w:numPr>
          <w:ilvl w:val="0"/>
          <w:numId w:val="47"/>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Wykonawca  obliczając cenę oferty  musi uwzględnić wszystkie pozycje opisane w  Kalkulacji ofertowej.</w:t>
      </w:r>
      <w:r w:rsidR="00E4664D"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Wykonawca nie może samodzielnie wprowadzać żadnych zmian.</w:t>
      </w:r>
    </w:p>
    <w:p w14:paraId="10A148AA" w14:textId="1D05794C" w:rsidR="00BB3F72" w:rsidRPr="001F4076" w:rsidRDefault="00EB1EEE" w:rsidP="00567E7A">
      <w:pPr>
        <w:pStyle w:val="Akapitzlist"/>
        <w:numPr>
          <w:ilvl w:val="0"/>
          <w:numId w:val="47"/>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Wykonawca    winien    przedstawić   w    ofercie    cenę    za    wykonanie    całości    przedmiotu    zamówienia, uwzględniając wszelkie  niezbędne  koszty związane  z  realizacją zamówienia, wymagane opłaty  bez względu na okoliczności i</w:t>
      </w:r>
      <w:r w:rsidR="00E4664D"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źródła  ich powstania  oraz opusty,  których Wykonawca  zamierza  udzielić.</w:t>
      </w:r>
    </w:p>
    <w:p w14:paraId="166D4CB2" w14:textId="77777777" w:rsidR="00BB3F72" w:rsidRPr="001F4076" w:rsidRDefault="00EB1EEE" w:rsidP="00567E7A">
      <w:pPr>
        <w:pStyle w:val="Akapitzlist"/>
        <w:numPr>
          <w:ilvl w:val="0"/>
          <w:numId w:val="47"/>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Zamawiający poprawi ofertę zgodnie z art. 87 ust. 2 ustawy </w:t>
      </w:r>
      <w:proofErr w:type="spellStart"/>
      <w:r w:rsidRPr="001F4076">
        <w:rPr>
          <w:rFonts w:ascii="Arial Narrow" w:hAnsi="Arial Narrow" w:cs="Arial"/>
          <w:color w:val="000000" w:themeColor="text1"/>
          <w:lang w:val="pl-PL"/>
        </w:rPr>
        <w:t>Pzp</w:t>
      </w:r>
      <w:proofErr w:type="spellEnd"/>
      <w:r w:rsidRPr="001F4076">
        <w:rPr>
          <w:rFonts w:ascii="Arial Narrow" w:hAnsi="Arial Narrow" w:cs="Arial"/>
          <w:color w:val="000000" w:themeColor="text1"/>
          <w:lang w:val="pl-PL"/>
        </w:rPr>
        <w:t>.</w:t>
      </w:r>
    </w:p>
    <w:p w14:paraId="7A23FF35" w14:textId="77777777" w:rsidR="00BB3F72" w:rsidRPr="001F4076" w:rsidRDefault="00EB1EEE" w:rsidP="00567E7A">
      <w:pPr>
        <w:pStyle w:val="Akapitzlist"/>
        <w:numPr>
          <w:ilvl w:val="0"/>
          <w:numId w:val="47"/>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Prawidłowe ustalenie podatku VAT należy do obowiązków Wykonawcy zgodnie z przepisami ustawy o podatku od towarów i usług.</w:t>
      </w:r>
    </w:p>
    <w:p w14:paraId="495F0EBB" w14:textId="19C7CD6C" w:rsidR="00BB3F72" w:rsidRPr="001F4076" w:rsidRDefault="00EB1EEE" w:rsidP="00567E7A">
      <w:pPr>
        <w:pStyle w:val="Akapitzlist"/>
        <w:numPr>
          <w:ilvl w:val="0"/>
          <w:numId w:val="47"/>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Cena  ofertowa  powinna  uwzględniać  wszystkie  elementy  składające  się  na  wykonanie  przedmiotu</w:t>
      </w:r>
      <w:r w:rsidR="00E4664D"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zamówienia.</w:t>
      </w:r>
    </w:p>
    <w:p w14:paraId="5EC5007C" w14:textId="2123566F" w:rsidR="00BB3F72" w:rsidRPr="001F4076" w:rsidRDefault="00EB1EEE" w:rsidP="00567E7A">
      <w:pPr>
        <w:pStyle w:val="Akapitzlist"/>
        <w:numPr>
          <w:ilvl w:val="0"/>
          <w:numId w:val="47"/>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Jeżeli zaoferowana cena lub koszt,</w:t>
      </w:r>
      <w:r w:rsidR="00E4664D"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lub ich istotne części składowe,</w:t>
      </w:r>
      <w:r w:rsidR="00E4664D"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w:t>
      </w:r>
    </w:p>
    <w:p w14:paraId="46B08C1C" w14:textId="166E5CF9" w:rsidR="00BB3F72" w:rsidRPr="001F4076" w:rsidRDefault="00EB1EEE" w:rsidP="00567E7A">
      <w:pPr>
        <w:pStyle w:val="Akapitzlist"/>
        <w:numPr>
          <w:ilvl w:val="0"/>
          <w:numId w:val="49"/>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oszczędności metody wykonania zamówienia, wybranych rozwiązań technicznych, wyjątkowo sprzyjających warunków wykonywania zamówienia dostępnych dla wykonawcy,</w:t>
      </w:r>
      <w:r w:rsidR="00E4664D"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 xml:space="preserve">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Pr="001F4076">
        <w:rPr>
          <w:rFonts w:ascii="Arial Narrow" w:hAnsi="Arial Narrow" w:cs="Arial"/>
          <w:color w:val="000000" w:themeColor="text1"/>
          <w:lang w:val="pl-PL"/>
        </w:rPr>
        <w:lastRenderedPageBreak/>
        <w:t>(Dz. U. z 2018 r. poz. 2177);</w:t>
      </w:r>
    </w:p>
    <w:p w14:paraId="7DFBD9B2" w14:textId="77777777" w:rsidR="00BB3F72" w:rsidRPr="001F4076" w:rsidRDefault="00EB1EEE" w:rsidP="00567E7A">
      <w:pPr>
        <w:pStyle w:val="Akapitzlist"/>
        <w:numPr>
          <w:ilvl w:val="0"/>
          <w:numId w:val="49"/>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pomocy publicznej udzielonej na podstawie odrębnych przepisów.</w:t>
      </w:r>
    </w:p>
    <w:p w14:paraId="41DB8577" w14:textId="77777777" w:rsidR="00BB3F72" w:rsidRPr="001F4076" w:rsidRDefault="00EB1EEE" w:rsidP="00567E7A">
      <w:pPr>
        <w:pStyle w:val="Akapitzlist"/>
        <w:numPr>
          <w:ilvl w:val="0"/>
          <w:numId w:val="49"/>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wynikającym z przepisów prawa pracy i przepisów o zabezpieczeni u społecznym, obowiązujących w miejscu, w którym realizowane jest zamówienie;</w:t>
      </w:r>
    </w:p>
    <w:p w14:paraId="1D9BED31" w14:textId="77777777" w:rsidR="00BB3F72" w:rsidRPr="001F4076" w:rsidRDefault="00EB1EEE" w:rsidP="00567E7A">
      <w:pPr>
        <w:pStyle w:val="Akapitzlist"/>
        <w:numPr>
          <w:ilvl w:val="0"/>
          <w:numId w:val="49"/>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wynikającym z przepisów prawa ochrony środowiska;</w:t>
      </w:r>
    </w:p>
    <w:p w14:paraId="1B7BA890" w14:textId="22F178C7" w:rsidR="00BB3F72" w:rsidRPr="001F4076" w:rsidRDefault="00EB1EEE" w:rsidP="00567E7A">
      <w:pPr>
        <w:pStyle w:val="Akapitzlist"/>
        <w:numPr>
          <w:ilvl w:val="0"/>
          <w:numId w:val="49"/>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powierzenia wykonania części zamówienia podwykonawcy.</w:t>
      </w:r>
    </w:p>
    <w:p w14:paraId="45A3B169" w14:textId="399D9CEB" w:rsidR="00BB3F72" w:rsidRPr="001F4076" w:rsidRDefault="00E4664D" w:rsidP="00567E7A">
      <w:pPr>
        <w:pStyle w:val="Akapitzlist"/>
        <w:numPr>
          <w:ilvl w:val="0"/>
          <w:numId w:val="47"/>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w:t>
      </w:r>
      <w:r w:rsidR="00EB1EEE" w:rsidRPr="001F4076">
        <w:rPr>
          <w:rFonts w:ascii="Arial Narrow" w:hAnsi="Arial Narrow" w:cs="Arial"/>
          <w:color w:val="000000" w:themeColor="text1"/>
          <w:lang w:val="pl-PL"/>
        </w:rPr>
        <w:t xml:space="preserve"> przypadku gdy cena całkowita oferty jest niższa o co najmniej 30% od:</w:t>
      </w:r>
    </w:p>
    <w:p w14:paraId="33D9D9B2" w14:textId="587BD787" w:rsidR="00BB3F72" w:rsidRPr="001F4076" w:rsidRDefault="00EB1EEE" w:rsidP="00567E7A">
      <w:pPr>
        <w:pStyle w:val="Akapitzlist"/>
        <w:numPr>
          <w:ilvl w:val="0"/>
          <w:numId w:val="50"/>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wartości zamówienia powiększonej o należny podatek od towarów i usług,</w:t>
      </w:r>
      <w:r w:rsidR="006458C9"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ustalonej przed wszczęciem postępowania zgodnie z art. 35 ust. 1</w:t>
      </w:r>
      <w:r w:rsidR="006458C9"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 xml:space="preserve">i 2 </w:t>
      </w:r>
      <w:proofErr w:type="spellStart"/>
      <w:r w:rsidRPr="001F4076">
        <w:rPr>
          <w:rFonts w:ascii="Arial Narrow" w:hAnsi="Arial Narrow" w:cs="Arial"/>
          <w:color w:val="000000" w:themeColor="text1"/>
          <w:lang w:val="pl-PL"/>
        </w:rPr>
        <w:t>Pzp</w:t>
      </w:r>
      <w:proofErr w:type="spellEnd"/>
      <w:r w:rsidRPr="001F4076">
        <w:rPr>
          <w:rFonts w:ascii="Arial Narrow" w:hAnsi="Arial Narrow" w:cs="Arial"/>
          <w:color w:val="000000" w:themeColor="text1"/>
          <w:lang w:val="pl-PL"/>
        </w:rPr>
        <w:t xml:space="preserve"> lub średniej arytmetycznej cen wszystkich złożonych ofert, zamawiający zwraca się o udzielenie wyjaśnień, o których mowa w ust. 1, chyba że rozbieżność wynika z okoliczności oczywistych, które nie wymagają wyjaśnienia;</w:t>
      </w:r>
    </w:p>
    <w:p w14:paraId="47813F41" w14:textId="1F811B32" w:rsidR="00BB3F72" w:rsidRPr="001F4076" w:rsidRDefault="00EB1EEE" w:rsidP="00567E7A">
      <w:pPr>
        <w:pStyle w:val="Akapitzlist"/>
        <w:numPr>
          <w:ilvl w:val="0"/>
          <w:numId w:val="50"/>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14:paraId="4464864B" w14:textId="77777777" w:rsidR="00BB3F72" w:rsidRPr="001F4076" w:rsidRDefault="00EB1EEE" w:rsidP="00567E7A">
      <w:pPr>
        <w:pStyle w:val="Akapitzlist"/>
        <w:numPr>
          <w:ilvl w:val="0"/>
          <w:numId w:val="47"/>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Obowiązek wykazania, że oferta nie zawiera rażąco niskiej ceny lub kosztu, spoczywa na Wykonawcy.</w:t>
      </w:r>
    </w:p>
    <w:p w14:paraId="5F80B161" w14:textId="1714B8D0" w:rsidR="00BB3F72" w:rsidRPr="001F4076" w:rsidRDefault="00EB1EEE" w:rsidP="00567E7A">
      <w:pPr>
        <w:pStyle w:val="Akapitzlist"/>
        <w:numPr>
          <w:ilvl w:val="0"/>
          <w:numId w:val="47"/>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Zamawiający odrzuci ofertę Wykonawcy, który nie udzielił wyjaśnień lub jeżeli dokonana ocena wyjaśnień wraz ze złożonymi dowodami potwierdzi, że oferta zawiera rażąco niską cenę lub koszt w stosunku do przedmiotu zamówienia.</w:t>
      </w:r>
    </w:p>
    <w:p w14:paraId="6721B0AD" w14:textId="27A8F03A" w:rsidR="00BB3F72" w:rsidRPr="001F4076" w:rsidRDefault="00EB1EEE" w:rsidP="00567E7A">
      <w:pPr>
        <w:pStyle w:val="Akapitzlist"/>
        <w:numPr>
          <w:ilvl w:val="0"/>
          <w:numId w:val="47"/>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Jeżeli</w:t>
      </w:r>
      <w:r w:rsidR="00E4664D"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zostanie złożona oferta, której wybór prowadzić będzie do powstania u Zamawiającego obowiązku podatkowego zgodnie z przepisami o podatku od towarów i usług,</w:t>
      </w:r>
      <w:r w:rsidR="00E4664D"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Zamawiający w celu oceny takiej oferty doliczy do przedstawionej w niej ceny podatek od towarów i usług, który miałby obowiązek rozliczyć zgodnie z tymi przepisami.</w:t>
      </w:r>
    </w:p>
    <w:p w14:paraId="1283BFE8" w14:textId="77777777" w:rsidR="00BB3F72" w:rsidRPr="001F4076" w:rsidRDefault="00EB1EEE" w:rsidP="00567E7A">
      <w:pPr>
        <w:pStyle w:val="Akapitzlist"/>
        <w:numPr>
          <w:ilvl w:val="0"/>
          <w:numId w:val="47"/>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Wykonawca, składając ofertę, zobowiązany jest poinformować (pisemnie)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6365DFB3" w14:textId="77777777" w:rsidR="00BB3F72" w:rsidRPr="001F4076" w:rsidRDefault="00EB1EEE" w:rsidP="00567E7A">
      <w:pPr>
        <w:pStyle w:val="Akapitzlist"/>
        <w:numPr>
          <w:ilvl w:val="0"/>
          <w:numId w:val="47"/>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Cena oferty powinna obejmować całkowity koszt wykonania przedmiotu zamówienia, w tym również wszelkie koszty towarzyszące wykonaniu zamówienia.</w:t>
      </w:r>
    </w:p>
    <w:p w14:paraId="5643CD9D" w14:textId="26E5C8D3" w:rsidR="00BB3F72" w:rsidRPr="001F4076" w:rsidRDefault="00EB1EEE" w:rsidP="00567E7A">
      <w:pPr>
        <w:pStyle w:val="Akapitzlist"/>
        <w:numPr>
          <w:ilvl w:val="0"/>
          <w:numId w:val="47"/>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Wartości w poszczególnych pozycjach Kosztorysu ofertowego oraz cena oferty powinny być wyrażone w</w:t>
      </w:r>
      <w:r w:rsidR="00FE7A4A" w:rsidRPr="001F4076">
        <w:rPr>
          <w:rFonts w:ascii="Arial Narrow" w:hAnsi="Arial Narrow" w:cs="Arial"/>
          <w:color w:val="000000" w:themeColor="text1"/>
          <w:lang w:val="pl-PL"/>
        </w:rPr>
        <w:t> </w:t>
      </w:r>
      <w:r w:rsidRPr="001F4076">
        <w:rPr>
          <w:rFonts w:ascii="Arial Narrow" w:hAnsi="Arial Narrow" w:cs="Arial"/>
          <w:color w:val="000000" w:themeColor="text1"/>
          <w:lang w:val="pl-PL"/>
        </w:rPr>
        <w:t>złotych polskich (PLN) z dokładnością do dwóch miejsc po przecinku.</w:t>
      </w:r>
    </w:p>
    <w:p w14:paraId="0233D5FB" w14:textId="6EA200A4" w:rsidR="00BB3F72" w:rsidRPr="001F4076" w:rsidRDefault="00BB3F72" w:rsidP="00567E7A">
      <w:pPr>
        <w:spacing w:line="276" w:lineRule="auto"/>
        <w:jc w:val="both"/>
        <w:rPr>
          <w:rFonts w:ascii="Arial Narrow" w:hAnsi="Arial Narrow" w:cs="Arial"/>
          <w:color w:val="000000" w:themeColor="text1"/>
          <w:lang w:val="pl-PL"/>
        </w:rPr>
      </w:pPr>
    </w:p>
    <w:p w14:paraId="57FF8ACA" w14:textId="77777777" w:rsidR="00A87A06" w:rsidRPr="001F4076" w:rsidRDefault="00A87A06" w:rsidP="00567E7A">
      <w:pPr>
        <w:spacing w:line="276" w:lineRule="auto"/>
        <w:jc w:val="both"/>
        <w:rPr>
          <w:rFonts w:ascii="Arial Narrow" w:hAnsi="Arial Narrow" w:cs="Arial"/>
          <w:color w:val="000000" w:themeColor="text1"/>
          <w:lang w:val="pl-PL"/>
        </w:rPr>
      </w:pPr>
    </w:p>
    <w:p w14:paraId="19A4BEC6" w14:textId="22C96055" w:rsidR="00BB3F72" w:rsidRPr="001F4076" w:rsidRDefault="00E4664D" w:rsidP="00567E7A">
      <w:pPr>
        <w:pStyle w:val="Nagwek1"/>
        <w:spacing w:line="276" w:lineRule="auto"/>
        <w:rPr>
          <w:color w:val="000000" w:themeColor="text1"/>
          <w:lang w:val="pl-PL"/>
        </w:rPr>
      </w:pPr>
      <w:bookmarkStart w:id="15" w:name="_Toc48219682"/>
      <w:r w:rsidRPr="001F4076">
        <w:rPr>
          <w:color w:val="000000" w:themeColor="text1"/>
          <w:lang w:val="pl-PL"/>
        </w:rPr>
        <w:t>XIII. </w:t>
      </w:r>
      <w:r w:rsidR="002E468D" w:rsidRPr="001F4076">
        <w:rPr>
          <w:color w:val="000000" w:themeColor="text1"/>
          <w:lang w:val="pl-PL"/>
        </w:rPr>
        <w:t>Wymagania dotyczące wadium</w:t>
      </w:r>
      <w:bookmarkEnd w:id="15"/>
    </w:p>
    <w:p w14:paraId="4B87496F" w14:textId="6460644D" w:rsidR="00BB3F72" w:rsidRPr="001F4076" w:rsidRDefault="00BB3F72" w:rsidP="002E468D">
      <w:pPr>
        <w:spacing w:line="276" w:lineRule="auto"/>
        <w:jc w:val="both"/>
        <w:rPr>
          <w:rFonts w:ascii="Arial Narrow" w:hAnsi="Arial Narrow" w:cs="Arial"/>
          <w:color w:val="000000" w:themeColor="text1"/>
          <w:lang w:val="pl-PL"/>
        </w:rPr>
      </w:pPr>
    </w:p>
    <w:p w14:paraId="7A1FC977" w14:textId="59417CFF" w:rsidR="00A543EA" w:rsidRPr="001F4076" w:rsidRDefault="00A543EA" w:rsidP="002E468D">
      <w:pPr>
        <w:widowControl/>
        <w:numPr>
          <w:ilvl w:val="0"/>
          <w:numId w:val="78"/>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Wykonawca ubiegający się o udzielenie zamówienia jest zobowiązany do wniesienia wadium w wysokości 5000,00 złotych (słownie:</w:t>
      </w:r>
      <w:r w:rsidR="00A72528" w:rsidRPr="001F4076">
        <w:rPr>
          <w:rFonts w:ascii="Arial Narrow" w:hAnsi="Arial Narrow"/>
          <w:color w:val="000000" w:themeColor="text1"/>
          <w:lang w:val="pl-PL"/>
        </w:rPr>
        <w:t xml:space="preserve"> pięć</w:t>
      </w:r>
      <w:r w:rsidRPr="001F4076">
        <w:rPr>
          <w:rFonts w:ascii="Arial Narrow" w:hAnsi="Arial Narrow"/>
          <w:color w:val="000000" w:themeColor="text1"/>
          <w:lang w:val="pl-PL"/>
        </w:rPr>
        <w:t xml:space="preserve"> tysięcy złotych zero </w:t>
      </w:r>
      <w:r w:rsidR="00A72528" w:rsidRPr="001F4076">
        <w:rPr>
          <w:rFonts w:ascii="Arial Narrow" w:hAnsi="Arial Narrow"/>
          <w:color w:val="000000" w:themeColor="text1"/>
          <w:lang w:val="pl-PL"/>
        </w:rPr>
        <w:t>groszy</w:t>
      </w:r>
      <w:r w:rsidRPr="001F4076">
        <w:rPr>
          <w:rFonts w:ascii="Arial Narrow" w:hAnsi="Arial Narrow"/>
          <w:color w:val="000000" w:themeColor="text1"/>
          <w:lang w:val="pl-PL"/>
        </w:rPr>
        <w:t>).</w:t>
      </w:r>
    </w:p>
    <w:p w14:paraId="3080E06E" w14:textId="77777777" w:rsidR="00A543EA" w:rsidRPr="001F4076" w:rsidRDefault="00A543EA" w:rsidP="002E468D">
      <w:pPr>
        <w:widowControl/>
        <w:numPr>
          <w:ilvl w:val="0"/>
          <w:numId w:val="78"/>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Wykonawca zobowiązany jest wnieść wadium przed upływem terminu składania ofert.</w:t>
      </w:r>
    </w:p>
    <w:p w14:paraId="5B2E9BB9" w14:textId="77777777" w:rsidR="00A543EA" w:rsidRPr="001F4076" w:rsidRDefault="00A543EA" w:rsidP="002E468D">
      <w:pPr>
        <w:widowControl/>
        <w:numPr>
          <w:ilvl w:val="0"/>
          <w:numId w:val="78"/>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Wadium może być wnoszone w jednej lub kilku następujących formach wybranych przez wykonawcę:</w:t>
      </w:r>
    </w:p>
    <w:p w14:paraId="2618F827" w14:textId="77777777" w:rsidR="00A543EA" w:rsidRPr="001F4076" w:rsidRDefault="00A543EA" w:rsidP="002E468D">
      <w:pPr>
        <w:spacing w:line="276" w:lineRule="auto"/>
        <w:ind w:left="720"/>
        <w:jc w:val="both"/>
        <w:rPr>
          <w:rFonts w:ascii="Arial Narrow" w:hAnsi="Arial Narrow"/>
          <w:color w:val="000000" w:themeColor="text1"/>
          <w:lang w:val="pl-PL"/>
        </w:rPr>
      </w:pPr>
      <w:r w:rsidRPr="001F4076">
        <w:rPr>
          <w:rFonts w:ascii="Arial Narrow" w:hAnsi="Arial Narrow"/>
          <w:color w:val="000000" w:themeColor="text1"/>
          <w:lang w:val="pl-PL"/>
        </w:rPr>
        <w:t>pieniądzu,</w:t>
      </w:r>
    </w:p>
    <w:p w14:paraId="26F4B1E2" w14:textId="77777777" w:rsidR="00A543EA" w:rsidRPr="001F4076" w:rsidRDefault="00A543EA" w:rsidP="002E468D">
      <w:pPr>
        <w:widowControl/>
        <w:numPr>
          <w:ilvl w:val="0"/>
          <w:numId w:val="79"/>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poręczeniach bankowych lub poręczeniach spółdzielczej kasy oszczędnościowo – kredytowej z tym, że poręczenie kasy jest zawsze poręczeniem pieniężnym,</w:t>
      </w:r>
    </w:p>
    <w:p w14:paraId="1458EA0B" w14:textId="77777777" w:rsidR="00A543EA" w:rsidRPr="001F4076" w:rsidRDefault="00A543EA" w:rsidP="002E468D">
      <w:pPr>
        <w:widowControl/>
        <w:numPr>
          <w:ilvl w:val="0"/>
          <w:numId w:val="79"/>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gwarancjach bankowych,</w:t>
      </w:r>
    </w:p>
    <w:p w14:paraId="321771A7" w14:textId="77777777" w:rsidR="00A543EA" w:rsidRPr="001F4076" w:rsidRDefault="00A543EA" w:rsidP="002E468D">
      <w:pPr>
        <w:widowControl/>
        <w:numPr>
          <w:ilvl w:val="0"/>
          <w:numId w:val="79"/>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gwarancjach ubezpieczeniowych,</w:t>
      </w:r>
    </w:p>
    <w:p w14:paraId="486FDC59" w14:textId="77777777" w:rsidR="00A543EA" w:rsidRPr="001F4076" w:rsidRDefault="00A543EA" w:rsidP="002E468D">
      <w:pPr>
        <w:widowControl/>
        <w:numPr>
          <w:ilvl w:val="0"/>
          <w:numId w:val="79"/>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poręczeniach udzielanych przez podmioty, o których mowa w art. 6 b ust. 5 pkt 2 ustawy z dnia 9 listopada 2000 r. o utworzeniu Polskiej Agencji Rozwoju Przedsiębiorczości (Dz. U. nr 109, poz. 1158 ze zm.).</w:t>
      </w:r>
    </w:p>
    <w:p w14:paraId="06652385" w14:textId="77777777" w:rsidR="00A543EA" w:rsidRPr="001F4076" w:rsidRDefault="00A543EA" w:rsidP="002E468D">
      <w:pPr>
        <w:widowControl/>
        <w:numPr>
          <w:ilvl w:val="0"/>
          <w:numId w:val="78"/>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lastRenderedPageBreak/>
        <w:t>W przypadku składania przez wykonawcę wadium w formie gwarancji, gwarancja powinna być sporządzona zgodnie z obowiązującym prawem i winna zawierać następujące elementy:</w:t>
      </w:r>
    </w:p>
    <w:p w14:paraId="711048FB" w14:textId="77777777" w:rsidR="00A543EA" w:rsidRPr="001F4076" w:rsidRDefault="00A543EA" w:rsidP="002E468D">
      <w:pPr>
        <w:widowControl/>
        <w:numPr>
          <w:ilvl w:val="0"/>
          <w:numId w:val="80"/>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nazwa dającego zlecenie udzielenia gwarancji (wykonawcy), beneficjenta gwarancji (zamawiającego), gwaranta (banku lub instytucji ubezpieczeniowej udzielających gwarancji) oraz wskazanie ich siedzib,</w:t>
      </w:r>
    </w:p>
    <w:p w14:paraId="18CCB0B5" w14:textId="77777777" w:rsidR="00A543EA" w:rsidRPr="001F4076" w:rsidRDefault="00A543EA" w:rsidP="002E468D">
      <w:pPr>
        <w:widowControl/>
        <w:numPr>
          <w:ilvl w:val="0"/>
          <w:numId w:val="80"/>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określenie wierzytelności, która ma być zabezpieczona gwarancją,</w:t>
      </w:r>
    </w:p>
    <w:p w14:paraId="7FA3DC67" w14:textId="77777777" w:rsidR="00A543EA" w:rsidRPr="001F4076" w:rsidRDefault="00A543EA" w:rsidP="002E468D">
      <w:pPr>
        <w:widowControl/>
        <w:numPr>
          <w:ilvl w:val="0"/>
          <w:numId w:val="80"/>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kwotę gwarancji,</w:t>
      </w:r>
    </w:p>
    <w:p w14:paraId="4C4B54A7" w14:textId="77777777" w:rsidR="00A543EA" w:rsidRPr="001F4076" w:rsidRDefault="00A543EA" w:rsidP="002E468D">
      <w:pPr>
        <w:widowControl/>
        <w:numPr>
          <w:ilvl w:val="0"/>
          <w:numId w:val="80"/>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termin ważności gwarancji,</w:t>
      </w:r>
    </w:p>
    <w:p w14:paraId="00FB609D" w14:textId="77777777" w:rsidR="00A543EA" w:rsidRPr="001F4076" w:rsidRDefault="00A543EA" w:rsidP="002E468D">
      <w:pPr>
        <w:widowControl/>
        <w:numPr>
          <w:ilvl w:val="0"/>
          <w:numId w:val="80"/>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bezwarunkowe zobowiązanie gwaranta do zapłacenia kwoty gwarancji na pierwsze pisemne żądanie zamawiającego w przypadkach określonych w art.46 ust. 4a i 5 ustawy Prawo zamówień publicznych.</w:t>
      </w:r>
    </w:p>
    <w:p w14:paraId="706714BD" w14:textId="77777777" w:rsidR="00FE7A4A" w:rsidRPr="001F4076" w:rsidRDefault="00A543EA" w:rsidP="002E468D">
      <w:pPr>
        <w:widowControl/>
        <w:numPr>
          <w:ilvl w:val="0"/>
          <w:numId w:val="78"/>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Wadium wnoszone w pieniądzu należy wpłacić przelewem na konto zamawiającego</w:t>
      </w:r>
      <w:r w:rsidR="00FE7A4A" w:rsidRPr="001F4076">
        <w:rPr>
          <w:rFonts w:ascii="Arial Narrow" w:hAnsi="Arial Narrow"/>
          <w:color w:val="000000" w:themeColor="text1"/>
          <w:lang w:val="pl-PL"/>
        </w:rPr>
        <w:t>:</w:t>
      </w:r>
      <w:r w:rsidRPr="001F4076">
        <w:rPr>
          <w:rFonts w:ascii="Arial Narrow" w:hAnsi="Arial Narrow"/>
          <w:color w:val="000000" w:themeColor="text1"/>
          <w:lang w:val="pl-PL"/>
        </w:rPr>
        <w:t xml:space="preserve"> </w:t>
      </w:r>
    </w:p>
    <w:p w14:paraId="604382B9" w14:textId="77777777" w:rsidR="00FE7A4A" w:rsidRPr="001F4076" w:rsidRDefault="00A543EA" w:rsidP="00FE7A4A">
      <w:pPr>
        <w:widowControl/>
        <w:spacing w:line="276" w:lineRule="auto"/>
        <w:ind w:left="400"/>
        <w:jc w:val="both"/>
        <w:rPr>
          <w:rFonts w:ascii="Arial Narrow" w:hAnsi="Arial Narrow"/>
          <w:color w:val="000000" w:themeColor="text1"/>
          <w:lang w:val="pl-PL"/>
        </w:rPr>
      </w:pPr>
      <w:r w:rsidRPr="001F4076">
        <w:rPr>
          <w:rFonts w:ascii="Arial Narrow" w:hAnsi="Arial Narrow"/>
          <w:color w:val="000000" w:themeColor="text1"/>
          <w:lang w:val="pl-PL"/>
        </w:rPr>
        <w:t xml:space="preserve">66 9674 0006 0000 0000 0680 0013 </w:t>
      </w:r>
    </w:p>
    <w:p w14:paraId="6AA71F5D" w14:textId="77777777" w:rsidR="00FE7A4A" w:rsidRPr="001F4076" w:rsidRDefault="00A543EA" w:rsidP="00FE7A4A">
      <w:pPr>
        <w:widowControl/>
        <w:spacing w:line="276" w:lineRule="auto"/>
        <w:ind w:left="400"/>
        <w:jc w:val="both"/>
        <w:rPr>
          <w:rFonts w:ascii="Arial Narrow" w:hAnsi="Arial Narrow"/>
          <w:color w:val="000000" w:themeColor="text1"/>
          <w:lang w:val="pl-PL"/>
        </w:rPr>
      </w:pPr>
      <w:r w:rsidRPr="001F4076">
        <w:rPr>
          <w:rFonts w:ascii="Arial Narrow" w:hAnsi="Arial Narrow"/>
          <w:color w:val="000000" w:themeColor="text1"/>
          <w:lang w:val="pl-PL"/>
        </w:rPr>
        <w:t xml:space="preserve">Bank Spółdzielczy w  Nowej Soli </w:t>
      </w:r>
    </w:p>
    <w:p w14:paraId="46B627A0" w14:textId="612C934C" w:rsidR="00A543EA" w:rsidRPr="001F4076" w:rsidRDefault="00A543EA" w:rsidP="00FE7A4A">
      <w:pPr>
        <w:widowControl/>
        <w:spacing w:line="276" w:lineRule="auto"/>
        <w:ind w:left="400"/>
        <w:jc w:val="both"/>
        <w:rPr>
          <w:rFonts w:ascii="Arial Narrow" w:hAnsi="Arial Narrow"/>
          <w:color w:val="000000" w:themeColor="text1"/>
          <w:lang w:val="pl-PL"/>
        </w:rPr>
      </w:pPr>
      <w:r w:rsidRPr="001F4076">
        <w:rPr>
          <w:rFonts w:ascii="Arial Narrow" w:hAnsi="Arial Narrow"/>
          <w:color w:val="000000" w:themeColor="text1"/>
          <w:lang w:val="pl-PL"/>
        </w:rPr>
        <w:t xml:space="preserve">z dopiskiem „wadium </w:t>
      </w:r>
      <w:r w:rsidR="00FE7A4A" w:rsidRPr="001F4076">
        <w:rPr>
          <w:rFonts w:ascii="Arial Narrow" w:hAnsi="Arial Narrow"/>
          <w:color w:val="000000" w:themeColor="text1"/>
          <w:lang w:val="pl-PL"/>
        </w:rPr>
        <w:t>usługi społeczne</w:t>
      </w:r>
      <w:r w:rsidRPr="001F4076">
        <w:rPr>
          <w:rFonts w:ascii="Arial Narrow" w:hAnsi="Arial Narrow"/>
          <w:color w:val="000000" w:themeColor="text1"/>
          <w:lang w:val="pl-PL"/>
        </w:rPr>
        <w:t>, znak sprawy: SZP.271.</w:t>
      </w:r>
      <w:r w:rsidR="00A72528" w:rsidRPr="001F4076">
        <w:rPr>
          <w:rFonts w:ascii="Arial Narrow" w:hAnsi="Arial Narrow"/>
          <w:color w:val="000000" w:themeColor="text1"/>
          <w:lang w:val="pl-PL"/>
        </w:rPr>
        <w:t>6</w:t>
      </w:r>
      <w:r w:rsidRPr="001F4076">
        <w:rPr>
          <w:rFonts w:ascii="Arial Narrow" w:hAnsi="Arial Narrow"/>
          <w:color w:val="000000" w:themeColor="text1"/>
          <w:lang w:val="pl-PL"/>
        </w:rPr>
        <w:t xml:space="preserve">.2020”. Kopię przelewu należy załączyć do oferty. </w:t>
      </w:r>
    </w:p>
    <w:p w14:paraId="551AEEA1" w14:textId="77777777" w:rsidR="00A543EA" w:rsidRPr="001F4076" w:rsidRDefault="00A543EA" w:rsidP="002E468D">
      <w:pPr>
        <w:widowControl/>
        <w:numPr>
          <w:ilvl w:val="0"/>
          <w:numId w:val="78"/>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W przypadkach, gdy wadium wnoszone jest w formach innych niż pieniądz, wykonawca składa oryginał dokumentu wadium wraz z ofertą.</w:t>
      </w:r>
    </w:p>
    <w:p w14:paraId="05418310" w14:textId="77777777" w:rsidR="00A543EA" w:rsidRPr="001F4076" w:rsidRDefault="00A543EA" w:rsidP="002E468D">
      <w:pPr>
        <w:widowControl/>
        <w:numPr>
          <w:ilvl w:val="0"/>
          <w:numId w:val="78"/>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Wykonawca zobowiązany jest zabezpieczyć ofertę wadium na cały okres związania ofertą.</w:t>
      </w:r>
    </w:p>
    <w:p w14:paraId="3D4DB7DB" w14:textId="76028D77" w:rsidR="00A543EA" w:rsidRPr="001F4076" w:rsidRDefault="00A543EA" w:rsidP="002E468D">
      <w:pPr>
        <w:widowControl/>
        <w:numPr>
          <w:ilvl w:val="0"/>
          <w:numId w:val="78"/>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 xml:space="preserve">Zamawiający zwraca wadium wszystkim wykonawcom niezwłocznie po wyborze oferty najkorzystniejszej lub unieważnieniu postępowania, z wyjątkiem wykonawcy, którego oferta została wybrana jako najkorzystniejsza, z zastrzeżeniem pkt </w:t>
      </w:r>
      <w:r w:rsidR="00E44386">
        <w:rPr>
          <w:rFonts w:ascii="Arial Narrow" w:hAnsi="Arial Narrow"/>
          <w:color w:val="000000" w:themeColor="text1"/>
          <w:lang w:val="pl-PL"/>
        </w:rPr>
        <w:t>XIV</w:t>
      </w:r>
      <w:r w:rsidRPr="001F4076">
        <w:rPr>
          <w:rFonts w:ascii="Arial Narrow" w:hAnsi="Arial Narrow"/>
          <w:color w:val="000000" w:themeColor="text1"/>
          <w:lang w:val="pl-PL"/>
        </w:rPr>
        <w:t xml:space="preserve">.9 i </w:t>
      </w:r>
      <w:r w:rsidR="00E44386">
        <w:rPr>
          <w:rFonts w:ascii="Arial Narrow" w:hAnsi="Arial Narrow"/>
          <w:color w:val="000000" w:themeColor="text1"/>
          <w:lang w:val="pl-PL"/>
        </w:rPr>
        <w:t>XIV</w:t>
      </w:r>
      <w:r w:rsidRPr="001F4076">
        <w:rPr>
          <w:rFonts w:ascii="Arial Narrow" w:hAnsi="Arial Narrow"/>
          <w:color w:val="000000" w:themeColor="text1"/>
          <w:lang w:val="pl-PL"/>
        </w:rPr>
        <w:t>.10  SIWZ.</w:t>
      </w:r>
    </w:p>
    <w:p w14:paraId="69932B7E" w14:textId="63F47EE1" w:rsidR="00A543EA" w:rsidRPr="001F4076" w:rsidRDefault="00A543EA" w:rsidP="002E468D">
      <w:pPr>
        <w:widowControl/>
        <w:numPr>
          <w:ilvl w:val="0"/>
          <w:numId w:val="78"/>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Zamawiający zatrzymuje wadium wraz z odsetkami, jeżeli wykonawca w odpowiedzi na wezwanie, o którym, z przyczyn leżących po jego stronie, nie złożył oświadczeń lub dokumentów</w:t>
      </w:r>
      <w:r w:rsidR="00E44386">
        <w:rPr>
          <w:rFonts w:ascii="Arial Narrow" w:hAnsi="Arial Narrow"/>
          <w:color w:val="000000" w:themeColor="text1"/>
          <w:lang w:val="pl-PL"/>
        </w:rPr>
        <w:t xml:space="preserve"> wymaganych w SIWZ</w:t>
      </w:r>
      <w:r w:rsidRPr="001F4076">
        <w:rPr>
          <w:rFonts w:ascii="Arial Narrow" w:hAnsi="Arial Narrow"/>
          <w:color w:val="000000" w:themeColor="text1"/>
          <w:lang w:val="pl-PL"/>
        </w:rPr>
        <w:t xml:space="preserve"> lub nie wyraził zgody na poprawienie omyłki, co powodowało brak możliwości wybrania oferty złożonej przez wykonawcę jako najkorzystniejszej.</w:t>
      </w:r>
    </w:p>
    <w:p w14:paraId="4DF85FEF" w14:textId="77777777" w:rsidR="00A543EA" w:rsidRPr="001F4076" w:rsidRDefault="00A543EA" w:rsidP="002E468D">
      <w:pPr>
        <w:widowControl/>
        <w:numPr>
          <w:ilvl w:val="0"/>
          <w:numId w:val="78"/>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 xml:space="preserve">Zamawiający zatrzymuje wadium wraz z odsetkami, jeżeli wykonawca, którego oferta została wybrana: </w:t>
      </w:r>
    </w:p>
    <w:p w14:paraId="4C852186" w14:textId="77777777" w:rsidR="00A543EA" w:rsidRPr="001F4076" w:rsidRDefault="00A543EA" w:rsidP="002E468D">
      <w:pPr>
        <w:widowControl/>
        <w:numPr>
          <w:ilvl w:val="0"/>
          <w:numId w:val="81"/>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odmówił podpisania umowy w sprawie zamówienia publicznego na warunkach określonych w ofercie,</w:t>
      </w:r>
    </w:p>
    <w:p w14:paraId="5862E710" w14:textId="77777777" w:rsidR="00A543EA" w:rsidRPr="001F4076" w:rsidRDefault="00A543EA" w:rsidP="002E468D">
      <w:pPr>
        <w:widowControl/>
        <w:numPr>
          <w:ilvl w:val="0"/>
          <w:numId w:val="81"/>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zawarcie umowy w sprawie zamówienia publicznego stało się niemożliwe z przyczyn leżących po stronie wykonawcy.</w:t>
      </w:r>
    </w:p>
    <w:p w14:paraId="65472F12" w14:textId="1FD457DF" w:rsidR="00A543EA" w:rsidRPr="001F4076" w:rsidRDefault="00A543EA" w:rsidP="002E468D">
      <w:pPr>
        <w:widowControl/>
        <w:numPr>
          <w:ilvl w:val="0"/>
          <w:numId w:val="78"/>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Wykonawcy, którego oferta została wybrana jako najkorzystniejsza, zamawiający zwraca wadium niezwłocznie po zawarciu umowy w sprawie zamówienia publicznego.</w:t>
      </w:r>
    </w:p>
    <w:p w14:paraId="76E5B2B5" w14:textId="77777777" w:rsidR="00A543EA" w:rsidRPr="001F4076" w:rsidRDefault="00A543EA" w:rsidP="002E468D">
      <w:pPr>
        <w:widowControl/>
        <w:numPr>
          <w:ilvl w:val="0"/>
          <w:numId w:val="78"/>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Zamawiający zwraca niezwłocznie wadium na wniosek wykonawcy, który wycofał ofertę przed upływem terminu składania ofert.</w:t>
      </w:r>
    </w:p>
    <w:p w14:paraId="281F04D4" w14:textId="74CC2045" w:rsidR="00A543EA" w:rsidRPr="00E44386" w:rsidRDefault="00A543EA" w:rsidP="00E44386">
      <w:pPr>
        <w:widowControl/>
        <w:numPr>
          <w:ilvl w:val="0"/>
          <w:numId w:val="78"/>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 xml:space="preserve">Zamawiający żąda ponownego wniesienia wadium przez wykonawcę, któremu zwrócono wadium na podstawie pkt </w:t>
      </w:r>
      <w:r w:rsidR="00E44386">
        <w:rPr>
          <w:rFonts w:ascii="Arial Narrow" w:hAnsi="Arial Narrow"/>
          <w:color w:val="000000" w:themeColor="text1"/>
          <w:lang w:val="pl-PL"/>
        </w:rPr>
        <w:t>XIV</w:t>
      </w:r>
      <w:r w:rsidRPr="001F4076">
        <w:rPr>
          <w:rFonts w:ascii="Arial Narrow" w:hAnsi="Arial Narrow"/>
          <w:color w:val="000000" w:themeColor="text1"/>
          <w:lang w:val="pl-PL"/>
        </w:rPr>
        <w:t>.8 SIWZ, jeżeli w wyniku rozstrzygnięcia odwołania jego oferta została wybrana jako najkorzystniejsza. Wykonawca wnosi wadium w terminie określonym przez zamawiającego.</w:t>
      </w:r>
    </w:p>
    <w:p w14:paraId="2293DEE7" w14:textId="77777777" w:rsidR="00A543EA" w:rsidRPr="001F4076" w:rsidRDefault="00A543EA" w:rsidP="002E468D">
      <w:pPr>
        <w:spacing w:line="276" w:lineRule="auto"/>
        <w:jc w:val="both"/>
        <w:rPr>
          <w:rFonts w:ascii="Arial Narrow" w:hAnsi="Arial Narrow" w:cs="Arial"/>
          <w:color w:val="000000" w:themeColor="text1"/>
          <w:lang w:val="pl-PL"/>
        </w:rPr>
      </w:pPr>
    </w:p>
    <w:p w14:paraId="16D379E6" w14:textId="77777777" w:rsidR="00A87A06" w:rsidRPr="001F4076" w:rsidRDefault="00A87A06" w:rsidP="00567E7A">
      <w:pPr>
        <w:spacing w:line="276" w:lineRule="auto"/>
        <w:jc w:val="both"/>
        <w:rPr>
          <w:rFonts w:ascii="Arial Narrow" w:hAnsi="Arial Narrow" w:cs="Arial"/>
          <w:color w:val="000000" w:themeColor="text1"/>
          <w:lang w:val="pl-PL"/>
        </w:rPr>
      </w:pPr>
    </w:p>
    <w:p w14:paraId="201907AF" w14:textId="34D9E9A2" w:rsidR="00BB3F72" w:rsidRPr="001F4076" w:rsidRDefault="00E4664D" w:rsidP="00567E7A">
      <w:pPr>
        <w:pStyle w:val="Nagwek1"/>
        <w:spacing w:line="276" w:lineRule="auto"/>
        <w:rPr>
          <w:color w:val="000000" w:themeColor="text1"/>
          <w:lang w:val="pl-PL"/>
        </w:rPr>
      </w:pPr>
      <w:bookmarkStart w:id="16" w:name="_Toc48219683"/>
      <w:r w:rsidRPr="001F4076">
        <w:rPr>
          <w:color w:val="000000" w:themeColor="text1"/>
          <w:lang w:val="pl-PL"/>
        </w:rPr>
        <w:t xml:space="preserve">XIV. </w:t>
      </w:r>
      <w:r w:rsidR="002E468D" w:rsidRPr="001F4076">
        <w:rPr>
          <w:color w:val="000000" w:themeColor="text1"/>
          <w:lang w:val="pl-PL"/>
        </w:rPr>
        <w:t>Miejsce oraz termin składania ofert</w:t>
      </w:r>
      <w:bookmarkEnd w:id="16"/>
    </w:p>
    <w:p w14:paraId="7E286C0F" w14:textId="77777777" w:rsidR="00A87A06" w:rsidRPr="001F4076" w:rsidRDefault="00A87A06" w:rsidP="00567E7A">
      <w:pPr>
        <w:spacing w:line="276" w:lineRule="auto"/>
        <w:jc w:val="both"/>
        <w:rPr>
          <w:rFonts w:ascii="Arial Narrow" w:hAnsi="Arial Narrow" w:cs="Arial"/>
          <w:color w:val="000000" w:themeColor="text1"/>
          <w:lang w:val="pl-PL"/>
        </w:rPr>
      </w:pPr>
    </w:p>
    <w:p w14:paraId="7B488EAD" w14:textId="7A5DFC22" w:rsidR="00BB3F72" w:rsidRPr="001F4076" w:rsidRDefault="00E4664D" w:rsidP="00567E7A">
      <w:pPr>
        <w:spacing w:line="276" w:lineRule="auto"/>
        <w:jc w:val="both"/>
        <w:rPr>
          <w:rFonts w:ascii="Arial Narrow" w:hAnsi="Arial Narrow" w:cs="Arial"/>
          <w:b/>
          <w:bCs/>
          <w:color w:val="000000" w:themeColor="text1"/>
          <w:lang w:val="pl-PL"/>
        </w:rPr>
      </w:pPr>
      <w:r w:rsidRPr="001F4076">
        <w:rPr>
          <w:rFonts w:ascii="Arial Narrow" w:hAnsi="Arial Narrow" w:cs="Arial"/>
          <w:color w:val="000000" w:themeColor="text1"/>
          <w:lang w:val="pl-PL"/>
        </w:rPr>
        <w:lastRenderedPageBreak/>
        <w:t>O</w:t>
      </w:r>
      <w:r w:rsidR="00EB1EEE" w:rsidRPr="001F4076">
        <w:rPr>
          <w:rFonts w:ascii="Arial Narrow" w:hAnsi="Arial Narrow" w:cs="Arial"/>
          <w:color w:val="000000" w:themeColor="text1"/>
          <w:lang w:val="pl-PL"/>
        </w:rPr>
        <w:t>fertę należy złożyć w zamkniętej kopercie (opakowaniu) w siedzibie Zamawiającego w Otyniu, ul. Ryne</w:t>
      </w:r>
      <w:r w:rsidR="00A72528" w:rsidRPr="001F4076">
        <w:rPr>
          <w:rFonts w:ascii="Arial Narrow" w:hAnsi="Arial Narrow" w:cs="Arial"/>
          <w:color w:val="000000" w:themeColor="text1"/>
          <w:lang w:val="pl-PL"/>
        </w:rPr>
        <w:t xml:space="preserve">k 1 </w:t>
      </w:r>
      <w:r w:rsidR="00EB1EEE" w:rsidRPr="001F4076">
        <w:rPr>
          <w:rFonts w:ascii="Arial Narrow" w:hAnsi="Arial Narrow" w:cs="Arial"/>
          <w:color w:val="000000" w:themeColor="text1"/>
          <w:lang w:val="pl-PL"/>
        </w:rPr>
        <w:t xml:space="preserve">sekretariat nie później niż </w:t>
      </w:r>
      <w:r w:rsidR="002E468D" w:rsidRPr="001F4076">
        <w:rPr>
          <w:rFonts w:ascii="Arial Narrow" w:hAnsi="Arial Narrow" w:cs="Arial"/>
          <w:b/>
          <w:bCs/>
          <w:color w:val="000000" w:themeColor="text1"/>
          <w:lang w:val="pl-PL"/>
        </w:rPr>
        <w:t>18</w:t>
      </w:r>
      <w:r w:rsidR="00EB1EEE" w:rsidRPr="001F4076">
        <w:rPr>
          <w:rFonts w:ascii="Arial Narrow" w:hAnsi="Arial Narrow" w:cs="Arial"/>
          <w:b/>
          <w:bCs/>
          <w:color w:val="000000" w:themeColor="text1"/>
          <w:lang w:val="pl-PL"/>
        </w:rPr>
        <w:t xml:space="preserve"> </w:t>
      </w:r>
      <w:r w:rsidR="002E468D" w:rsidRPr="001F4076">
        <w:rPr>
          <w:rFonts w:ascii="Arial Narrow" w:hAnsi="Arial Narrow" w:cs="Arial"/>
          <w:b/>
          <w:bCs/>
          <w:color w:val="000000" w:themeColor="text1"/>
          <w:lang w:val="pl-PL"/>
        </w:rPr>
        <w:t>sierpnia</w:t>
      </w:r>
      <w:r w:rsidR="00EB1EEE" w:rsidRPr="001F4076">
        <w:rPr>
          <w:rFonts w:ascii="Arial Narrow" w:hAnsi="Arial Narrow" w:cs="Arial"/>
          <w:b/>
          <w:bCs/>
          <w:color w:val="000000" w:themeColor="text1"/>
          <w:lang w:val="pl-PL"/>
        </w:rPr>
        <w:t xml:space="preserve"> 2020 r. do godz.1</w:t>
      </w:r>
      <w:r w:rsidR="002E468D" w:rsidRPr="001F4076">
        <w:rPr>
          <w:rFonts w:ascii="Arial Narrow" w:hAnsi="Arial Narrow" w:cs="Arial"/>
          <w:b/>
          <w:bCs/>
          <w:color w:val="000000" w:themeColor="text1"/>
          <w:lang w:val="pl-PL"/>
        </w:rPr>
        <w:t>2</w:t>
      </w:r>
      <w:r w:rsidR="00EB1EEE" w:rsidRPr="001F4076">
        <w:rPr>
          <w:rFonts w:ascii="Arial Narrow" w:hAnsi="Arial Narrow" w:cs="Arial"/>
          <w:b/>
          <w:bCs/>
          <w:color w:val="000000" w:themeColor="text1"/>
          <w:lang w:val="pl-PL"/>
        </w:rPr>
        <w:t>.00</w:t>
      </w:r>
      <w:r w:rsidR="006458C9" w:rsidRPr="001F4076">
        <w:rPr>
          <w:rFonts w:ascii="Arial Narrow" w:hAnsi="Arial Narrow" w:cs="Arial"/>
          <w:b/>
          <w:bCs/>
          <w:color w:val="000000" w:themeColor="text1"/>
          <w:lang w:val="pl-PL"/>
        </w:rPr>
        <w:t>.</w:t>
      </w:r>
    </w:p>
    <w:p w14:paraId="29967557" w14:textId="43630061" w:rsidR="00BB3F72" w:rsidRPr="001F4076" w:rsidRDefault="00BB3F72" w:rsidP="00567E7A">
      <w:pPr>
        <w:spacing w:line="276" w:lineRule="auto"/>
        <w:jc w:val="both"/>
        <w:rPr>
          <w:rFonts w:ascii="Arial Narrow" w:hAnsi="Arial Narrow" w:cs="Arial"/>
          <w:color w:val="000000" w:themeColor="text1"/>
          <w:lang w:val="pl-PL"/>
        </w:rPr>
      </w:pPr>
    </w:p>
    <w:p w14:paraId="481252BE" w14:textId="77777777" w:rsidR="002E468D" w:rsidRPr="001F4076" w:rsidRDefault="002E468D" w:rsidP="00567E7A">
      <w:pPr>
        <w:spacing w:line="276" w:lineRule="auto"/>
        <w:jc w:val="both"/>
        <w:rPr>
          <w:rFonts w:ascii="Arial Narrow" w:hAnsi="Arial Narrow" w:cs="Arial"/>
          <w:color w:val="000000" w:themeColor="text1"/>
          <w:lang w:val="pl-PL"/>
        </w:rPr>
      </w:pPr>
    </w:p>
    <w:p w14:paraId="0C205311" w14:textId="69F15525" w:rsidR="00BB3F72" w:rsidRPr="001F4076" w:rsidRDefault="00E4664D" w:rsidP="00567E7A">
      <w:pPr>
        <w:pStyle w:val="Nagwek1"/>
        <w:spacing w:line="276" w:lineRule="auto"/>
        <w:rPr>
          <w:color w:val="000000" w:themeColor="text1"/>
          <w:lang w:val="pl-PL"/>
        </w:rPr>
      </w:pPr>
      <w:bookmarkStart w:id="17" w:name="_Toc48219684"/>
      <w:r w:rsidRPr="001F4076">
        <w:rPr>
          <w:color w:val="000000" w:themeColor="text1"/>
          <w:lang w:val="pl-PL"/>
        </w:rPr>
        <w:t xml:space="preserve">XV. </w:t>
      </w:r>
      <w:r w:rsidR="002E468D" w:rsidRPr="001F4076">
        <w:rPr>
          <w:color w:val="000000" w:themeColor="text1"/>
          <w:lang w:val="pl-PL"/>
        </w:rPr>
        <w:t>Miejsce, sposób i</w:t>
      </w:r>
      <w:r w:rsidRPr="001F4076">
        <w:rPr>
          <w:color w:val="000000" w:themeColor="text1"/>
          <w:lang w:val="pl-PL"/>
        </w:rPr>
        <w:t xml:space="preserve"> </w:t>
      </w:r>
      <w:r w:rsidR="002E468D" w:rsidRPr="001F4076">
        <w:rPr>
          <w:color w:val="000000" w:themeColor="text1"/>
          <w:lang w:val="pl-PL"/>
        </w:rPr>
        <w:t>termin otwarcia ofert</w:t>
      </w:r>
      <w:bookmarkEnd w:id="17"/>
    </w:p>
    <w:p w14:paraId="064E62D3" w14:textId="77777777" w:rsidR="00A87A06" w:rsidRPr="001F4076" w:rsidRDefault="00A87A06" w:rsidP="00567E7A">
      <w:pPr>
        <w:pStyle w:val="Akapitzlist"/>
        <w:spacing w:line="276" w:lineRule="auto"/>
        <w:ind w:left="360"/>
        <w:jc w:val="both"/>
        <w:rPr>
          <w:rFonts w:ascii="Arial Narrow" w:hAnsi="Arial Narrow" w:cs="Arial"/>
          <w:color w:val="000000" w:themeColor="text1"/>
          <w:lang w:val="pl-PL"/>
        </w:rPr>
      </w:pPr>
    </w:p>
    <w:p w14:paraId="00A99DC1" w14:textId="60B86CF3" w:rsidR="00BB3F72" w:rsidRPr="001F4076" w:rsidRDefault="00EB1EEE" w:rsidP="00567E7A">
      <w:pPr>
        <w:pStyle w:val="Akapitzlist"/>
        <w:numPr>
          <w:ilvl w:val="0"/>
          <w:numId w:val="51"/>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Otwarcie ofert nastąpi </w:t>
      </w:r>
      <w:r w:rsidR="002E468D" w:rsidRPr="001F4076">
        <w:rPr>
          <w:rFonts w:ascii="Arial Narrow" w:hAnsi="Arial Narrow" w:cs="Arial"/>
          <w:b/>
          <w:bCs/>
          <w:color w:val="000000" w:themeColor="text1"/>
          <w:lang w:val="pl-PL"/>
        </w:rPr>
        <w:t>18 sierpnia 2020 r. do godz.12.</w:t>
      </w:r>
      <w:r w:rsidR="006458C9" w:rsidRPr="001F4076">
        <w:rPr>
          <w:rFonts w:ascii="Arial Narrow" w:hAnsi="Arial Narrow" w:cs="Arial"/>
          <w:b/>
          <w:bCs/>
          <w:color w:val="000000" w:themeColor="text1"/>
          <w:lang w:val="pl-PL"/>
        </w:rPr>
        <w:t>10</w:t>
      </w:r>
      <w:r w:rsidR="002E468D"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w siedzibie Zamawiającego w Otyniu, ul.</w:t>
      </w:r>
      <w:r w:rsidR="00E4664D"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Rynek</w:t>
      </w:r>
      <w:r w:rsidR="00E4664D" w:rsidRPr="001F4076">
        <w:rPr>
          <w:rFonts w:ascii="Arial Narrow" w:hAnsi="Arial Narrow" w:cs="Arial"/>
          <w:color w:val="000000" w:themeColor="text1"/>
          <w:lang w:val="pl-PL"/>
        </w:rPr>
        <w:t xml:space="preserve"> 1</w:t>
      </w:r>
      <w:r w:rsidRPr="001F4076">
        <w:rPr>
          <w:rFonts w:ascii="Arial Narrow" w:hAnsi="Arial Narrow" w:cs="Arial"/>
          <w:color w:val="000000" w:themeColor="text1"/>
          <w:lang w:val="pl-PL"/>
        </w:rPr>
        <w:t>,</w:t>
      </w:r>
      <w:r w:rsidR="00E4664D"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sala konferencyjna</w:t>
      </w:r>
    </w:p>
    <w:p w14:paraId="061592CA" w14:textId="77777777" w:rsidR="00BB3F72" w:rsidRPr="001F4076" w:rsidRDefault="00EB1EEE" w:rsidP="00567E7A">
      <w:pPr>
        <w:pStyle w:val="Akapitzlist"/>
        <w:numPr>
          <w:ilvl w:val="0"/>
          <w:numId w:val="51"/>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Z zawartością ofert nie można zapoznać się przed upływem terminu ich otwarcia.</w:t>
      </w:r>
    </w:p>
    <w:p w14:paraId="04AD002B" w14:textId="4ACC121B" w:rsidR="00BB3F72" w:rsidRPr="001F4076" w:rsidRDefault="00EB1EEE" w:rsidP="00567E7A">
      <w:pPr>
        <w:pStyle w:val="Akapitzlist"/>
        <w:numPr>
          <w:ilvl w:val="0"/>
          <w:numId w:val="51"/>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Otwarcie ofert jest jawne i</w:t>
      </w:r>
      <w:r w:rsidR="00E4664D"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następuje bezpośrednio po upływie terminu do ich składania, z tym że dzień, w</w:t>
      </w:r>
      <w:r w:rsidR="002E331C">
        <w:rPr>
          <w:rFonts w:ascii="Arial Narrow" w:hAnsi="Arial Narrow" w:cs="Arial"/>
          <w:color w:val="000000" w:themeColor="text1"/>
          <w:lang w:val="pl-PL"/>
        </w:rPr>
        <w:t> </w:t>
      </w:r>
      <w:r w:rsidRPr="001F4076">
        <w:rPr>
          <w:rFonts w:ascii="Arial Narrow" w:hAnsi="Arial Narrow" w:cs="Arial"/>
          <w:color w:val="000000" w:themeColor="text1"/>
          <w:lang w:val="pl-PL"/>
        </w:rPr>
        <w:t>którym upływa termin składania ofert, jest  dniem ich otwarcia.</w:t>
      </w:r>
    </w:p>
    <w:p w14:paraId="7BEC13BE" w14:textId="77777777" w:rsidR="00BB3F72" w:rsidRPr="001F4076" w:rsidRDefault="00EB1EEE" w:rsidP="00567E7A">
      <w:pPr>
        <w:pStyle w:val="Akapitzlist"/>
        <w:numPr>
          <w:ilvl w:val="0"/>
          <w:numId w:val="51"/>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Bezpośrednio przed otwarciem ofert Zamawiający, zgodnie z art. 86 ust. 3 ustawy </w:t>
      </w:r>
      <w:proofErr w:type="spellStart"/>
      <w:r w:rsidRPr="001F4076">
        <w:rPr>
          <w:rFonts w:ascii="Arial Narrow" w:hAnsi="Arial Narrow" w:cs="Arial"/>
          <w:color w:val="000000" w:themeColor="text1"/>
          <w:lang w:val="pl-PL"/>
        </w:rPr>
        <w:t>Pzp</w:t>
      </w:r>
      <w:proofErr w:type="spellEnd"/>
      <w:r w:rsidRPr="001F4076">
        <w:rPr>
          <w:rFonts w:ascii="Arial Narrow" w:hAnsi="Arial Narrow" w:cs="Arial"/>
          <w:color w:val="000000" w:themeColor="text1"/>
          <w:lang w:val="pl-PL"/>
        </w:rPr>
        <w:t>, poda kwotę brutto, jaką zamierza przeznaczyć na sfinansowanie zamówienia - dotyczy punktu a i b zawartego w załączniku nr 2 Kalkulacja ofertowa.</w:t>
      </w:r>
    </w:p>
    <w:p w14:paraId="2ABE61B4" w14:textId="77777777" w:rsidR="00BB3F72" w:rsidRPr="001F4076" w:rsidRDefault="00EB1EEE" w:rsidP="00567E7A">
      <w:pPr>
        <w:pStyle w:val="Akapitzlist"/>
        <w:numPr>
          <w:ilvl w:val="0"/>
          <w:numId w:val="51"/>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Podczas otwarcia ofert Zamawiający poda nazwy (firmy) oraz adresy Wykonawców, a także informacje dotyczące ceny oraz innych kryteriów, terminów wykonania zamówienia.</w:t>
      </w:r>
    </w:p>
    <w:p w14:paraId="5AA95F20" w14:textId="375AFC50" w:rsidR="00BB3F72" w:rsidRPr="001F4076" w:rsidRDefault="00EB1EEE" w:rsidP="00567E7A">
      <w:pPr>
        <w:pStyle w:val="Akapitzlist"/>
        <w:numPr>
          <w:ilvl w:val="0"/>
          <w:numId w:val="51"/>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  pierwszej  kolejności Zamawiający  otworzy  oferty  opatrzone  zapisem  „</w:t>
      </w:r>
      <w:r w:rsidR="002E468D" w:rsidRPr="001F4076">
        <w:rPr>
          <w:rFonts w:ascii="Arial Narrow" w:hAnsi="Arial Narrow" w:cs="Arial"/>
          <w:color w:val="000000" w:themeColor="text1"/>
          <w:lang w:val="pl-PL"/>
        </w:rPr>
        <w:t>wycofanie</w:t>
      </w:r>
      <w:r w:rsidRPr="001F4076">
        <w:rPr>
          <w:rFonts w:ascii="Arial Narrow" w:hAnsi="Arial Narrow" w:cs="Arial"/>
          <w:color w:val="000000" w:themeColor="text1"/>
          <w:lang w:val="pl-PL"/>
        </w:rPr>
        <w:t>",  następnie</w:t>
      </w:r>
      <w:r w:rsidR="00E4664D"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w:t>
      </w:r>
      <w:r w:rsidR="002E468D" w:rsidRPr="001F4076">
        <w:rPr>
          <w:rFonts w:ascii="Arial Narrow" w:hAnsi="Arial Narrow" w:cs="Arial"/>
          <w:color w:val="000000" w:themeColor="text1"/>
          <w:lang w:val="pl-PL"/>
        </w:rPr>
        <w:t>zmiana</w:t>
      </w:r>
      <w:r w:rsidRPr="001F4076">
        <w:rPr>
          <w:rFonts w:ascii="Arial Narrow" w:hAnsi="Arial Narrow" w:cs="Arial"/>
          <w:color w:val="000000" w:themeColor="text1"/>
          <w:lang w:val="pl-PL"/>
        </w:rPr>
        <w:t>", a później wg kolejności wpływu - tj. dat i</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godzin wpłynięcia ofert.</w:t>
      </w:r>
    </w:p>
    <w:p w14:paraId="2EB33E58" w14:textId="77777777" w:rsidR="00BB3F72" w:rsidRPr="001F4076" w:rsidRDefault="00EB1EEE" w:rsidP="00567E7A">
      <w:pPr>
        <w:pStyle w:val="Akapitzlist"/>
        <w:numPr>
          <w:ilvl w:val="0"/>
          <w:numId w:val="51"/>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Niezwłocznie po  otwarciu ofert zamawiający zamieszcza na  stronie internetowej Biuletynu Informacji Publicznej informacje dotyczące:</w:t>
      </w:r>
    </w:p>
    <w:p w14:paraId="2D6B8924" w14:textId="77777777" w:rsidR="00BB3F72" w:rsidRPr="001F4076" w:rsidRDefault="00EB1EEE" w:rsidP="00567E7A">
      <w:pPr>
        <w:pStyle w:val="Akapitzlist"/>
        <w:numPr>
          <w:ilvl w:val="0"/>
          <w:numId w:val="52"/>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kwoty, jaką zamierza przeznaczyć na sfinansowanie zamówienia;</w:t>
      </w:r>
    </w:p>
    <w:p w14:paraId="1178F562" w14:textId="77777777" w:rsidR="00BB3F72" w:rsidRPr="001F4076" w:rsidRDefault="00EB1EEE" w:rsidP="00567E7A">
      <w:pPr>
        <w:pStyle w:val="Akapitzlist"/>
        <w:numPr>
          <w:ilvl w:val="0"/>
          <w:numId w:val="52"/>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firm oraz adresów wykonawców, którzy złożyli oferty w terminie;</w:t>
      </w:r>
    </w:p>
    <w:p w14:paraId="686A7921" w14:textId="77777777" w:rsidR="00BB3F72" w:rsidRPr="001F4076" w:rsidRDefault="00EB1EEE" w:rsidP="00567E7A">
      <w:pPr>
        <w:pStyle w:val="Akapitzlist"/>
        <w:numPr>
          <w:ilvl w:val="0"/>
          <w:numId w:val="52"/>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ceny, terminu wykonania zamówienia zawartych w ofertach.</w:t>
      </w:r>
    </w:p>
    <w:p w14:paraId="77761FDA" w14:textId="6CDA210E" w:rsidR="00BB3F72" w:rsidRPr="00E44386" w:rsidRDefault="00EB1EEE" w:rsidP="00E44386">
      <w:pPr>
        <w:pStyle w:val="Akapitzlist"/>
        <w:numPr>
          <w:ilvl w:val="0"/>
          <w:numId w:val="51"/>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Protokół wraz z załącznikami jest jawny. Załączniki do protokołu Zamawiający udostępni po dokonaniu</w:t>
      </w:r>
      <w:r w:rsidR="00E44386">
        <w:rPr>
          <w:rFonts w:ascii="Arial Narrow" w:hAnsi="Arial Narrow" w:cs="Arial"/>
          <w:color w:val="000000" w:themeColor="text1"/>
          <w:lang w:val="pl-PL"/>
        </w:rPr>
        <w:t xml:space="preserve"> </w:t>
      </w:r>
      <w:r w:rsidRPr="00E44386">
        <w:rPr>
          <w:rFonts w:ascii="Arial Narrow" w:hAnsi="Arial Narrow" w:cs="Arial"/>
          <w:color w:val="000000" w:themeColor="text1"/>
          <w:lang w:val="pl-PL"/>
        </w:rPr>
        <w:t>wyboru najkorzystniejszej oferty lub unieważnieniu postępowania, z tym że oferty udostępnia się od chwili ich  otwarcia.</w:t>
      </w:r>
    </w:p>
    <w:p w14:paraId="608075C9" w14:textId="77777777" w:rsidR="00BB3F72" w:rsidRPr="001F4076" w:rsidRDefault="00EB1EEE" w:rsidP="00567E7A">
      <w:pPr>
        <w:pStyle w:val="Akapitzlist"/>
        <w:numPr>
          <w:ilvl w:val="0"/>
          <w:numId w:val="51"/>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Protokół lub załącznik i do protokołu Zamawiający udostępnia niezwłocznie na wniosek.</w:t>
      </w:r>
    </w:p>
    <w:p w14:paraId="3B339C1A" w14:textId="446EDD9B" w:rsidR="00BB3F72" w:rsidRPr="001F4076" w:rsidRDefault="00EB1EEE" w:rsidP="00567E7A">
      <w:pPr>
        <w:pStyle w:val="Akapitzlist"/>
        <w:numPr>
          <w:ilvl w:val="0"/>
          <w:numId w:val="51"/>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 wyjątkowych przypadkach w szczególności związanych z zapewnieniem sprawnego toku prac dotyczących badania i oceny ofert, Zamawiający udostępnia oferty do wglądu w terminie przez siebie wyznaczonym, nie</w:t>
      </w:r>
      <w:r w:rsidR="002E331C">
        <w:rPr>
          <w:rFonts w:ascii="Arial Narrow" w:hAnsi="Arial Narrow" w:cs="Arial"/>
          <w:color w:val="000000" w:themeColor="text1"/>
          <w:lang w:val="pl-PL"/>
        </w:rPr>
        <w:t> </w:t>
      </w:r>
      <w:r w:rsidRPr="001F4076">
        <w:rPr>
          <w:rFonts w:ascii="Arial Narrow" w:hAnsi="Arial Narrow" w:cs="Arial"/>
          <w:color w:val="000000" w:themeColor="text1"/>
          <w:lang w:val="pl-PL"/>
        </w:rPr>
        <w:t>później jednak niż w dniu przesłania informacji o wyborze najkorzystniejszej oferty lub unieważnieniu postępowania.</w:t>
      </w:r>
    </w:p>
    <w:p w14:paraId="45F8637E" w14:textId="49F83011" w:rsidR="00BB3F72" w:rsidRPr="001F4076" w:rsidRDefault="00BB3F72" w:rsidP="00567E7A">
      <w:pPr>
        <w:spacing w:line="276" w:lineRule="auto"/>
        <w:jc w:val="both"/>
        <w:rPr>
          <w:rFonts w:ascii="Arial Narrow" w:hAnsi="Arial Narrow" w:cs="Arial"/>
          <w:color w:val="000000" w:themeColor="text1"/>
          <w:lang w:val="pl-PL"/>
        </w:rPr>
      </w:pPr>
    </w:p>
    <w:p w14:paraId="5158D467" w14:textId="77777777" w:rsidR="00A87A06" w:rsidRPr="001F4076" w:rsidRDefault="00A87A06" w:rsidP="00567E7A">
      <w:pPr>
        <w:spacing w:line="276" w:lineRule="auto"/>
        <w:jc w:val="both"/>
        <w:rPr>
          <w:rFonts w:ascii="Arial Narrow" w:hAnsi="Arial Narrow" w:cs="Arial"/>
          <w:color w:val="000000" w:themeColor="text1"/>
          <w:lang w:val="pl-PL"/>
        </w:rPr>
      </w:pPr>
    </w:p>
    <w:p w14:paraId="650DAEA4" w14:textId="0B1F26A1" w:rsidR="00BB3F72" w:rsidRPr="001F4076" w:rsidRDefault="00E4664D" w:rsidP="00567E7A">
      <w:pPr>
        <w:pStyle w:val="Nagwek1"/>
        <w:spacing w:line="276" w:lineRule="auto"/>
        <w:rPr>
          <w:color w:val="000000" w:themeColor="text1"/>
          <w:lang w:val="pl-PL"/>
        </w:rPr>
      </w:pPr>
      <w:bookmarkStart w:id="18" w:name="_Toc48219685"/>
      <w:r w:rsidRPr="001F4076">
        <w:rPr>
          <w:color w:val="000000" w:themeColor="text1"/>
          <w:lang w:val="pl-PL"/>
        </w:rPr>
        <w:t xml:space="preserve">XVI. </w:t>
      </w:r>
      <w:r w:rsidR="00EB1EEE" w:rsidRPr="001F4076">
        <w:rPr>
          <w:color w:val="000000" w:themeColor="text1"/>
          <w:lang w:val="pl-PL"/>
        </w:rPr>
        <w:t>T</w:t>
      </w:r>
      <w:r w:rsidR="002E468D" w:rsidRPr="001F4076">
        <w:rPr>
          <w:color w:val="000000" w:themeColor="text1"/>
          <w:lang w:val="pl-PL"/>
        </w:rPr>
        <w:t>ermin związania ofertą</w:t>
      </w:r>
      <w:bookmarkEnd w:id="18"/>
    </w:p>
    <w:p w14:paraId="2CF2FFBD" w14:textId="77777777" w:rsidR="00A87A06" w:rsidRPr="001F4076" w:rsidRDefault="00A87A06" w:rsidP="00567E7A">
      <w:pPr>
        <w:pStyle w:val="Akapitzlist"/>
        <w:spacing w:line="276" w:lineRule="auto"/>
        <w:ind w:left="360"/>
        <w:jc w:val="both"/>
        <w:rPr>
          <w:rFonts w:ascii="Arial Narrow" w:hAnsi="Arial Narrow" w:cs="Arial"/>
          <w:color w:val="000000" w:themeColor="text1"/>
          <w:lang w:val="pl-PL"/>
        </w:rPr>
      </w:pPr>
    </w:p>
    <w:p w14:paraId="58F1A98F" w14:textId="0B2887EB" w:rsidR="00BB3F72" w:rsidRPr="001F4076" w:rsidRDefault="00EB1EEE" w:rsidP="00567E7A">
      <w:pPr>
        <w:pStyle w:val="Akapitzlist"/>
        <w:numPr>
          <w:ilvl w:val="0"/>
          <w:numId w:val="53"/>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Termin związania ofertą wynosi 30 dni. Bieg terminu związania ofertą rozpoczyna się wraz z upływem terminu składania ofert.</w:t>
      </w:r>
    </w:p>
    <w:p w14:paraId="4A02C6F0" w14:textId="36A9145D" w:rsidR="00BB3F72" w:rsidRPr="001F4076" w:rsidRDefault="00EB1EEE" w:rsidP="00567E7A">
      <w:pPr>
        <w:pStyle w:val="Akapitzlist"/>
        <w:numPr>
          <w:ilvl w:val="0"/>
          <w:numId w:val="53"/>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Wykonawca samodzielnie lub na wniosek Zamawiającego może przedłużyć termin związania ofertą, z tym że</w:t>
      </w:r>
      <w:r w:rsidR="002E331C">
        <w:rPr>
          <w:rFonts w:ascii="Arial Narrow" w:hAnsi="Arial Narrow" w:cs="Arial"/>
          <w:color w:val="000000" w:themeColor="text1"/>
          <w:lang w:val="pl-PL"/>
        </w:rPr>
        <w:t> </w:t>
      </w:r>
      <w:r w:rsidRPr="001F4076">
        <w:rPr>
          <w:rFonts w:ascii="Arial Narrow" w:hAnsi="Arial Narrow" w:cs="Arial"/>
          <w:color w:val="000000" w:themeColor="text1"/>
          <w:lang w:val="pl-PL"/>
        </w:rPr>
        <w:t>Zamawiający może tylko raz, co najmniej na 3 dni przed upływem terminu związania ofertą,</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zwrócić się do</w:t>
      </w:r>
      <w:r w:rsidR="002E331C">
        <w:rPr>
          <w:rFonts w:ascii="Arial Narrow" w:hAnsi="Arial Narrow" w:cs="Arial"/>
          <w:color w:val="000000" w:themeColor="text1"/>
          <w:lang w:val="pl-PL"/>
        </w:rPr>
        <w:t> </w:t>
      </w:r>
      <w:r w:rsidRPr="001F4076">
        <w:rPr>
          <w:rFonts w:ascii="Arial Narrow" w:hAnsi="Arial Narrow" w:cs="Arial"/>
          <w:color w:val="000000" w:themeColor="text1"/>
          <w:lang w:val="pl-PL"/>
        </w:rPr>
        <w:t xml:space="preserve">Wykonawców o wyrażenie zgody na przedłużenie terminu, o którym mowa w pkt </w:t>
      </w:r>
      <w:r w:rsidR="00E44386">
        <w:rPr>
          <w:rFonts w:ascii="Arial Narrow" w:hAnsi="Arial Narrow" w:cs="Arial"/>
          <w:color w:val="000000" w:themeColor="text1"/>
          <w:lang w:val="pl-PL"/>
        </w:rPr>
        <w:t>XVI</w:t>
      </w:r>
      <w:r w:rsidRPr="001F4076">
        <w:rPr>
          <w:rFonts w:ascii="Arial Narrow" w:hAnsi="Arial Narrow" w:cs="Arial"/>
          <w:color w:val="000000" w:themeColor="text1"/>
          <w:lang w:val="pl-PL"/>
        </w:rPr>
        <w:t>.1. SIWZ o oznaczony okres, nie dłuższy jednak niż 60 dni.</w:t>
      </w:r>
    </w:p>
    <w:p w14:paraId="5DF0D3F7" w14:textId="57D95BDE" w:rsidR="0044510D" w:rsidRPr="001F4076" w:rsidRDefault="0044510D" w:rsidP="00567E7A">
      <w:pPr>
        <w:spacing w:line="276" w:lineRule="auto"/>
        <w:jc w:val="both"/>
        <w:rPr>
          <w:rFonts w:ascii="Arial Narrow" w:hAnsi="Arial Narrow" w:cs="Arial"/>
          <w:color w:val="000000" w:themeColor="text1"/>
          <w:lang w:val="pl-PL"/>
        </w:rPr>
      </w:pPr>
    </w:p>
    <w:p w14:paraId="48A6356E" w14:textId="77777777" w:rsidR="00A87A06" w:rsidRPr="001F4076" w:rsidRDefault="00A87A06" w:rsidP="00567E7A">
      <w:pPr>
        <w:spacing w:line="276" w:lineRule="auto"/>
        <w:jc w:val="both"/>
        <w:rPr>
          <w:rFonts w:ascii="Arial Narrow" w:hAnsi="Arial Narrow" w:cs="Arial"/>
          <w:color w:val="000000" w:themeColor="text1"/>
          <w:lang w:val="pl-PL"/>
        </w:rPr>
      </w:pPr>
    </w:p>
    <w:p w14:paraId="1E33B552" w14:textId="04D262F4" w:rsidR="00BB3F72" w:rsidRPr="001F4076" w:rsidRDefault="00E4664D" w:rsidP="00567E7A">
      <w:pPr>
        <w:pStyle w:val="Nagwek1"/>
        <w:spacing w:line="276" w:lineRule="auto"/>
        <w:rPr>
          <w:color w:val="000000" w:themeColor="text1"/>
          <w:lang w:val="pl-PL"/>
        </w:rPr>
      </w:pPr>
      <w:bookmarkStart w:id="19" w:name="_Toc48219686"/>
      <w:r w:rsidRPr="001F4076">
        <w:rPr>
          <w:color w:val="000000" w:themeColor="text1"/>
          <w:lang w:val="pl-PL"/>
        </w:rPr>
        <w:t xml:space="preserve">XVII. </w:t>
      </w:r>
      <w:r w:rsidR="002E468D" w:rsidRPr="001F4076">
        <w:rPr>
          <w:color w:val="000000" w:themeColor="text1"/>
          <w:lang w:val="pl-PL"/>
        </w:rPr>
        <w:t>Kryteria wyboru i sposób oceny ofert oraz udzielenie zamówienia</w:t>
      </w:r>
      <w:bookmarkEnd w:id="19"/>
    </w:p>
    <w:p w14:paraId="1A4E656E" w14:textId="77777777" w:rsidR="00A87A06" w:rsidRPr="001F4076" w:rsidRDefault="00A87A06" w:rsidP="00567E7A">
      <w:pPr>
        <w:spacing w:line="276" w:lineRule="auto"/>
        <w:jc w:val="both"/>
        <w:rPr>
          <w:rFonts w:ascii="Arial Narrow" w:hAnsi="Arial Narrow" w:cs="Arial"/>
          <w:color w:val="000000" w:themeColor="text1"/>
          <w:lang w:val="pl-PL"/>
        </w:rPr>
      </w:pPr>
    </w:p>
    <w:p w14:paraId="40BFC250" w14:textId="2B5C9860" w:rsidR="00BB3F72" w:rsidRPr="001F4076" w:rsidRDefault="00EB1EEE" w:rsidP="00567E7A">
      <w:pPr>
        <w:spacing w:line="276" w:lineRule="auto"/>
        <w:jc w:val="both"/>
        <w:rPr>
          <w:rFonts w:ascii="Arial Narrow" w:hAnsi="Arial Narrow" w:cs="Arial"/>
          <w:color w:val="000000" w:themeColor="text1"/>
          <w:lang w:val="pl-PL"/>
        </w:rPr>
      </w:pPr>
      <w:bookmarkStart w:id="20" w:name="_Hlk48212003"/>
      <w:r w:rsidRPr="001F4076">
        <w:rPr>
          <w:rFonts w:ascii="Arial Narrow" w:hAnsi="Arial Narrow" w:cs="Arial"/>
          <w:color w:val="000000" w:themeColor="text1"/>
          <w:lang w:val="pl-PL"/>
        </w:rPr>
        <w:t>Przy wyborze ofert Zamawiający będzie kierował się następującymi kryteriami:</w:t>
      </w:r>
    </w:p>
    <w:p w14:paraId="178E4165" w14:textId="14C52663" w:rsidR="00BB3F72" w:rsidRPr="001F4076" w:rsidRDefault="00EB1EEE" w:rsidP="00567E7A">
      <w:pPr>
        <w:pStyle w:val="Akapitzlist"/>
        <w:numPr>
          <w:ilvl w:val="0"/>
          <w:numId w:val="55"/>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KRYTERIUM : Cena ofertowa</w:t>
      </w:r>
      <w:r w:rsidR="004A7C12">
        <w:rPr>
          <w:rFonts w:ascii="Arial Narrow" w:hAnsi="Arial Narrow" w:cs="Arial"/>
          <w:color w:val="000000" w:themeColor="text1"/>
          <w:lang w:val="pl-PL"/>
        </w:rPr>
        <w:t>:</w:t>
      </w:r>
      <w:r w:rsidRPr="001F4076">
        <w:rPr>
          <w:rFonts w:ascii="Arial Narrow" w:hAnsi="Arial Narrow" w:cs="Arial"/>
          <w:color w:val="000000" w:themeColor="text1"/>
          <w:lang w:val="pl-PL"/>
        </w:rPr>
        <w:t xml:space="preserve"> 100 %</w:t>
      </w:r>
    </w:p>
    <w:p w14:paraId="476F7A5C" w14:textId="77777777" w:rsidR="00BB3F72" w:rsidRPr="001F4076" w:rsidRDefault="00EB1EEE" w:rsidP="00567E7A">
      <w:pPr>
        <w:pStyle w:val="Akapitzlist"/>
        <w:numPr>
          <w:ilvl w:val="0"/>
          <w:numId w:val="56"/>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lastRenderedPageBreak/>
        <w:t>PODKRYTERIUM 1:CENA brutto :80%</w:t>
      </w:r>
    </w:p>
    <w:p w14:paraId="52D96E23" w14:textId="50CADCBD" w:rsidR="00BB3F72" w:rsidRPr="001F4076" w:rsidRDefault="00EB1EEE" w:rsidP="00567E7A">
      <w:pPr>
        <w:pStyle w:val="Akapitzlist"/>
        <w:numPr>
          <w:ilvl w:val="0"/>
          <w:numId w:val="56"/>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PODKRYTERIUM 1:CENA brutto : 20%</w:t>
      </w:r>
    </w:p>
    <w:p w14:paraId="11831881" w14:textId="77777777" w:rsidR="00F91DE9" w:rsidRPr="001F4076" w:rsidRDefault="00F91DE9" w:rsidP="00567E7A">
      <w:pPr>
        <w:pStyle w:val="Akapitzlist"/>
        <w:spacing w:line="276" w:lineRule="auto"/>
        <w:ind w:left="1440"/>
        <w:jc w:val="both"/>
        <w:rPr>
          <w:rFonts w:ascii="Arial Narrow" w:hAnsi="Arial Narrow" w:cs="Arial"/>
          <w:color w:val="000000" w:themeColor="text1"/>
          <w:lang w:val="pl-PL"/>
        </w:rPr>
      </w:pPr>
    </w:p>
    <w:p w14:paraId="7A6326E7" w14:textId="77777777" w:rsidR="00BB3F72" w:rsidRPr="001F4076" w:rsidRDefault="00EB1EEE"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Wyliczenie punktowe:</w:t>
      </w:r>
    </w:p>
    <w:p w14:paraId="48D8653A" w14:textId="77777777" w:rsidR="00BB3F72" w:rsidRPr="001F4076" w:rsidRDefault="00BB3F72" w:rsidP="00567E7A">
      <w:pPr>
        <w:spacing w:line="276" w:lineRule="auto"/>
        <w:jc w:val="both"/>
        <w:rPr>
          <w:rFonts w:ascii="Arial Narrow" w:hAnsi="Arial Narrow" w:cs="Arial"/>
          <w:color w:val="000000" w:themeColor="text1"/>
          <w:lang w:val="pl-PL"/>
        </w:rPr>
      </w:pPr>
    </w:p>
    <w:p w14:paraId="30B03EE8" w14:textId="4BEAB2EB" w:rsidR="00BB3F72" w:rsidRPr="001F4076" w:rsidRDefault="00EB1EEE"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KRYTERIUM : Cena ofertowa ( C) - 100 % </w:t>
      </w:r>
      <w:r w:rsidR="00F91DE9" w:rsidRPr="001F4076">
        <w:rPr>
          <w:rFonts w:ascii="Arial Narrow" w:hAnsi="Arial Narrow" w:cs="Arial"/>
          <w:color w:val="000000" w:themeColor="text1"/>
          <w:lang w:val="pl-PL"/>
        </w:rPr>
        <w:t>t</w:t>
      </w:r>
      <w:r w:rsidRPr="001F4076">
        <w:rPr>
          <w:rFonts w:ascii="Arial Narrow" w:hAnsi="Arial Narrow" w:cs="Arial"/>
          <w:color w:val="000000" w:themeColor="text1"/>
          <w:lang w:val="pl-PL"/>
        </w:rPr>
        <w:t xml:space="preserve">o  suma  składowych  </w:t>
      </w:r>
      <w:proofErr w:type="spellStart"/>
      <w:r w:rsidRPr="001F4076">
        <w:rPr>
          <w:rFonts w:ascii="Arial Narrow" w:hAnsi="Arial Narrow" w:cs="Arial"/>
          <w:color w:val="000000" w:themeColor="text1"/>
          <w:lang w:val="pl-PL"/>
        </w:rPr>
        <w:t>podkryterium</w:t>
      </w:r>
      <w:proofErr w:type="spellEnd"/>
      <w:r w:rsidRPr="001F4076">
        <w:rPr>
          <w:rFonts w:ascii="Arial Narrow" w:hAnsi="Arial Narrow" w:cs="Arial"/>
          <w:color w:val="000000" w:themeColor="text1"/>
          <w:lang w:val="pl-PL"/>
        </w:rPr>
        <w:t xml:space="preserve">  1</w:t>
      </w:r>
      <w:r w:rsidR="00F91DE9"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i</w:t>
      </w:r>
      <w:r w:rsidR="00F91DE9"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2 C = A</w:t>
      </w:r>
      <w:r w:rsidR="00F91DE9" w:rsidRPr="001F4076">
        <w:rPr>
          <w:rFonts w:ascii="Arial Narrow" w:hAnsi="Arial Narrow" w:cs="Arial"/>
          <w:color w:val="000000" w:themeColor="text1"/>
          <w:lang w:val="pl-PL"/>
        </w:rPr>
        <w:t xml:space="preserve">1 </w:t>
      </w:r>
      <w:r w:rsidRPr="001F4076">
        <w:rPr>
          <w:rFonts w:ascii="Arial Narrow" w:hAnsi="Arial Narrow" w:cs="Arial"/>
          <w:color w:val="000000" w:themeColor="text1"/>
          <w:lang w:val="pl-PL"/>
        </w:rPr>
        <w:t>(x) + A2(x)</w:t>
      </w:r>
    </w:p>
    <w:p w14:paraId="746A2624" w14:textId="77777777" w:rsidR="00BB3F72" w:rsidRPr="001F4076" w:rsidRDefault="00BB3F72" w:rsidP="00567E7A">
      <w:pPr>
        <w:spacing w:line="276" w:lineRule="auto"/>
        <w:jc w:val="both"/>
        <w:rPr>
          <w:rFonts w:ascii="Arial Narrow" w:hAnsi="Arial Narrow" w:cs="Arial"/>
          <w:color w:val="000000" w:themeColor="text1"/>
          <w:lang w:val="pl-PL"/>
        </w:rPr>
      </w:pPr>
    </w:p>
    <w:p w14:paraId="27462772" w14:textId="26594960" w:rsidR="00BB3F72" w:rsidRPr="001F4076" w:rsidRDefault="00EB1EEE"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PODKR</w:t>
      </w:r>
      <w:r w:rsidR="00F91DE9" w:rsidRPr="001F4076">
        <w:rPr>
          <w:rFonts w:ascii="Arial Narrow" w:hAnsi="Arial Narrow" w:cs="Arial"/>
          <w:color w:val="000000" w:themeColor="text1"/>
          <w:lang w:val="pl-PL"/>
        </w:rPr>
        <w:t>Y</w:t>
      </w:r>
      <w:r w:rsidRPr="001F4076">
        <w:rPr>
          <w:rFonts w:ascii="Arial Narrow" w:hAnsi="Arial Narrow" w:cs="Arial"/>
          <w:color w:val="000000" w:themeColor="text1"/>
          <w:lang w:val="pl-PL"/>
        </w:rPr>
        <w:t>TERIUM 1: Cena brutto - A{x)</w:t>
      </w:r>
    </w:p>
    <w:p w14:paraId="4963F756" w14:textId="3FA3C35A" w:rsidR="00BB3F72" w:rsidRPr="001F4076" w:rsidRDefault="00EB1EEE" w:rsidP="00567E7A">
      <w:pPr>
        <w:pStyle w:val="Akapitzlist"/>
        <w:numPr>
          <w:ilvl w:val="0"/>
          <w:numId w:val="57"/>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przyjmuje się ,że najwyższą ilość punktów tj.</w:t>
      </w:r>
      <w:r w:rsidR="006458C9"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80 punktów, otrzyma  oferta z najniższą ceną za</w:t>
      </w:r>
      <w:r w:rsidR="004A7C12">
        <w:rPr>
          <w:rFonts w:ascii="Arial Narrow" w:hAnsi="Arial Narrow" w:cs="Arial"/>
          <w:color w:val="000000" w:themeColor="text1"/>
          <w:lang w:val="pl-PL"/>
        </w:rPr>
        <w:t> </w:t>
      </w:r>
      <w:r w:rsidRPr="001F4076">
        <w:rPr>
          <w:rFonts w:ascii="Arial Narrow" w:hAnsi="Arial Narrow" w:cs="Arial"/>
          <w:color w:val="000000" w:themeColor="text1"/>
          <w:lang w:val="pl-PL"/>
        </w:rPr>
        <w:t>przygotowanie i dostawę posiłków dla Publicznego Przedszkola z Oddziałem Integracyjnym w Otyniu i GOPS w Otyniu ,</w:t>
      </w:r>
    </w:p>
    <w:p w14:paraId="1B147D8E" w14:textId="2416862F" w:rsidR="00BB3F72" w:rsidRPr="001F4076" w:rsidRDefault="00EB1EEE" w:rsidP="00567E7A">
      <w:pPr>
        <w:pStyle w:val="Akapitzlist"/>
        <w:numPr>
          <w:ilvl w:val="0"/>
          <w:numId w:val="57"/>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ocena pozostałych ofert w zakresie przedstawionego wyżej kryterium 1</w:t>
      </w:r>
      <w:r w:rsidR="004A7C12">
        <w:rPr>
          <w:rFonts w:ascii="Arial Narrow" w:hAnsi="Arial Narrow" w:cs="Arial"/>
          <w:color w:val="000000" w:themeColor="text1"/>
          <w:lang w:val="pl-PL"/>
        </w:rPr>
        <w:t xml:space="preserve"> </w:t>
      </w:r>
      <w:r w:rsidRPr="001F4076">
        <w:rPr>
          <w:rFonts w:ascii="Arial Narrow" w:hAnsi="Arial Narrow" w:cs="Arial"/>
          <w:color w:val="000000" w:themeColor="text1"/>
          <w:lang w:val="pl-PL"/>
        </w:rPr>
        <w:t>zostanie dokonana wg</w:t>
      </w:r>
      <w:r w:rsidR="004A7C12">
        <w:rPr>
          <w:rFonts w:ascii="Arial Narrow" w:hAnsi="Arial Narrow" w:cs="Arial"/>
          <w:color w:val="000000" w:themeColor="text1"/>
          <w:lang w:val="pl-PL"/>
        </w:rPr>
        <w:t> </w:t>
      </w:r>
      <w:r w:rsidRPr="001F4076">
        <w:rPr>
          <w:rFonts w:ascii="Arial Narrow" w:hAnsi="Arial Narrow" w:cs="Arial"/>
          <w:color w:val="000000" w:themeColor="text1"/>
          <w:lang w:val="pl-PL"/>
        </w:rPr>
        <w:t>następującej</w:t>
      </w:r>
      <w:r w:rsidR="004A7C12">
        <w:rPr>
          <w:rFonts w:ascii="Arial Narrow" w:hAnsi="Arial Narrow" w:cs="Arial"/>
          <w:color w:val="000000" w:themeColor="text1"/>
          <w:lang w:val="pl-PL"/>
        </w:rPr>
        <w:t>:</w:t>
      </w:r>
    </w:p>
    <w:p w14:paraId="4979418A" w14:textId="77777777" w:rsidR="00F91DE9" w:rsidRPr="001F4076" w:rsidRDefault="00F91DE9" w:rsidP="00567E7A">
      <w:pPr>
        <w:spacing w:line="276" w:lineRule="auto"/>
        <w:jc w:val="both"/>
        <w:rPr>
          <w:rFonts w:ascii="Arial Narrow" w:hAnsi="Arial Narrow" w:cs="Arial"/>
          <w:color w:val="000000" w:themeColor="text1"/>
          <w:lang w:val="pl-PL"/>
        </w:rPr>
      </w:pPr>
    </w:p>
    <w:p w14:paraId="7C2165DB" w14:textId="7561F176" w:rsidR="00BB3F72" w:rsidRPr="001F4076" w:rsidRDefault="00EB1EEE"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zasady :</w:t>
      </w:r>
    </w:p>
    <w:p w14:paraId="284D8862" w14:textId="77777777" w:rsidR="00BB3F72" w:rsidRPr="001F4076" w:rsidRDefault="00BB3F72" w:rsidP="00567E7A">
      <w:pPr>
        <w:spacing w:line="276" w:lineRule="auto"/>
        <w:jc w:val="both"/>
        <w:rPr>
          <w:rFonts w:ascii="Arial Narrow" w:hAnsi="Arial Narrow" w:cs="Arial"/>
          <w:color w:val="000000" w:themeColor="text1"/>
          <w:lang w:val="pl-PL"/>
        </w:rPr>
      </w:pPr>
    </w:p>
    <w:p w14:paraId="4175DAF6" w14:textId="7B8CACCD" w:rsidR="00BB3F72" w:rsidRPr="001F4076" w:rsidRDefault="00F91DE9"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                </w:t>
      </w:r>
      <w:proofErr w:type="spellStart"/>
      <w:r w:rsidR="00EB1EEE" w:rsidRPr="001F4076">
        <w:rPr>
          <w:rFonts w:ascii="Arial Narrow" w:hAnsi="Arial Narrow" w:cs="Arial"/>
          <w:color w:val="000000" w:themeColor="text1"/>
          <w:lang w:val="pl-PL"/>
        </w:rPr>
        <w:t>Cmin</w:t>
      </w:r>
      <w:proofErr w:type="spellEnd"/>
    </w:p>
    <w:p w14:paraId="615DF485" w14:textId="5F9F9A10" w:rsidR="00BB3F72" w:rsidRPr="001F4076" w:rsidRDefault="00EB1EEE"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A</w:t>
      </w:r>
      <w:r w:rsidR="00F91DE9" w:rsidRPr="001F4076">
        <w:rPr>
          <w:rFonts w:ascii="Arial Narrow" w:hAnsi="Arial Narrow" w:cs="Arial"/>
          <w:color w:val="000000" w:themeColor="text1"/>
          <w:lang w:val="pl-PL"/>
        </w:rPr>
        <w:t xml:space="preserve">1 </w:t>
      </w:r>
      <w:r w:rsidRPr="001F4076">
        <w:rPr>
          <w:rFonts w:ascii="Arial Narrow" w:hAnsi="Arial Narrow" w:cs="Arial"/>
          <w:color w:val="000000" w:themeColor="text1"/>
          <w:lang w:val="pl-PL"/>
        </w:rPr>
        <w:t xml:space="preserve">(x) = ----------- </w:t>
      </w:r>
      <w:r w:rsidR="00F91DE9" w:rsidRPr="001F4076">
        <w:rPr>
          <w:rFonts w:ascii="Arial Narrow" w:hAnsi="Arial Narrow" w:cs="Arial"/>
          <w:color w:val="000000" w:themeColor="text1"/>
          <w:lang w:val="pl-PL"/>
        </w:rPr>
        <w:t>x</w:t>
      </w:r>
      <w:r w:rsidRPr="001F4076">
        <w:rPr>
          <w:rFonts w:ascii="Arial Narrow" w:hAnsi="Arial Narrow" w:cs="Arial"/>
          <w:color w:val="000000" w:themeColor="text1"/>
          <w:lang w:val="pl-PL"/>
        </w:rPr>
        <w:t xml:space="preserve"> 80</w:t>
      </w:r>
    </w:p>
    <w:p w14:paraId="6C7A7465" w14:textId="21612857" w:rsidR="00BB3F72" w:rsidRPr="001F4076" w:rsidRDefault="00F91DE9"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                  </w:t>
      </w:r>
      <w:r w:rsidR="00EB1EEE" w:rsidRPr="001F4076">
        <w:rPr>
          <w:rFonts w:ascii="Arial Narrow" w:hAnsi="Arial Narrow" w:cs="Arial"/>
          <w:color w:val="000000" w:themeColor="text1"/>
          <w:lang w:val="pl-PL"/>
        </w:rPr>
        <w:t>C(x)</w:t>
      </w:r>
    </w:p>
    <w:p w14:paraId="30D03DFA" w14:textId="77777777" w:rsidR="00BB3F72" w:rsidRPr="001F4076" w:rsidRDefault="00BB3F72" w:rsidP="00567E7A">
      <w:pPr>
        <w:spacing w:line="276" w:lineRule="auto"/>
        <w:jc w:val="both"/>
        <w:rPr>
          <w:rFonts w:ascii="Arial Narrow" w:hAnsi="Arial Narrow" w:cs="Arial"/>
          <w:color w:val="000000" w:themeColor="text1"/>
          <w:lang w:val="pl-PL"/>
        </w:rPr>
      </w:pPr>
    </w:p>
    <w:p w14:paraId="3FE68041" w14:textId="77777777" w:rsidR="00BB3F72" w:rsidRPr="001F4076" w:rsidRDefault="00EB1EEE"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gdzie:</w:t>
      </w:r>
    </w:p>
    <w:p w14:paraId="23E73DF2" w14:textId="00B375C2" w:rsidR="00BB3F72" w:rsidRPr="001F4076" w:rsidRDefault="00EB1EEE"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A</w:t>
      </w:r>
      <w:r w:rsidR="00F91DE9" w:rsidRPr="001F4076">
        <w:rPr>
          <w:rFonts w:ascii="Arial Narrow" w:hAnsi="Arial Narrow" w:cs="Arial"/>
          <w:color w:val="000000" w:themeColor="text1"/>
          <w:lang w:val="pl-PL"/>
        </w:rPr>
        <w:t xml:space="preserve"> 1 </w:t>
      </w:r>
      <w:r w:rsidRPr="001F4076">
        <w:rPr>
          <w:rFonts w:ascii="Arial Narrow" w:hAnsi="Arial Narrow" w:cs="Arial"/>
          <w:color w:val="000000" w:themeColor="text1"/>
          <w:lang w:val="pl-PL"/>
        </w:rPr>
        <w:t>(x)</w:t>
      </w:r>
      <w:r w:rsidRPr="001F4076">
        <w:rPr>
          <w:rFonts w:ascii="Arial Narrow" w:hAnsi="Arial Narrow" w:cs="Arial"/>
          <w:color w:val="000000" w:themeColor="text1"/>
          <w:lang w:val="pl-PL"/>
        </w:rPr>
        <w:tab/>
        <w:t>ilość punktów przyznana ofercie</w:t>
      </w:r>
      <w:r w:rsidR="00F91DE9" w:rsidRPr="001F4076">
        <w:rPr>
          <w:rFonts w:ascii="Arial Narrow" w:hAnsi="Arial Narrow" w:cs="Arial"/>
          <w:color w:val="000000" w:themeColor="text1"/>
          <w:lang w:val="pl-PL"/>
        </w:rPr>
        <w:t xml:space="preserve"> X</w:t>
      </w:r>
      <w:r w:rsidRPr="001F4076">
        <w:rPr>
          <w:rFonts w:ascii="Arial Narrow" w:hAnsi="Arial Narrow" w:cs="Arial"/>
          <w:color w:val="000000" w:themeColor="text1"/>
          <w:lang w:val="pl-PL"/>
        </w:rPr>
        <w:t xml:space="preserve"> za kryterium ceny za wykonanie zamówienia</w:t>
      </w:r>
    </w:p>
    <w:p w14:paraId="794035BE" w14:textId="77777777" w:rsidR="00BB3F72" w:rsidRPr="001F4076" w:rsidRDefault="00EB1EEE" w:rsidP="00567E7A">
      <w:pPr>
        <w:spacing w:line="276" w:lineRule="auto"/>
        <w:jc w:val="both"/>
        <w:rPr>
          <w:rFonts w:ascii="Arial Narrow" w:hAnsi="Arial Narrow" w:cs="Arial"/>
          <w:color w:val="000000" w:themeColor="text1"/>
          <w:lang w:val="pl-PL"/>
        </w:rPr>
      </w:pPr>
      <w:proofErr w:type="spellStart"/>
      <w:r w:rsidRPr="001F4076">
        <w:rPr>
          <w:rFonts w:ascii="Arial Narrow" w:hAnsi="Arial Narrow" w:cs="Arial"/>
          <w:color w:val="000000" w:themeColor="text1"/>
          <w:lang w:val="pl-PL"/>
        </w:rPr>
        <w:t>Cmin</w:t>
      </w:r>
      <w:proofErr w:type="spellEnd"/>
      <w:r w:rsidRPr="001F4076">
        <w:rPr>
          <w:rFonts w:ascii="Arial Narrow" w:hAnsi="Arial Narrow" w:cs="Arial"/>
          <w:color w:val="000000" w:themeColor="text1"/>
          <w:lang w:val="pl-PL"/>
        </w:rPr>
        <w:tab/>
        <w:t>cena brutto najniższa wśród cen za wykonanie zamówienia zawartych w badanych ofertach</w:t>
      </w:r>
    </w:p>
    <w:p w14:paraId="4417B24E" w14:textId="5AE8D07F" w:rsidR="00BB3F72" w:rsidRPr="001F4076" w:rsidRDefault="00EB1EEE"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C(x)</w:t>
      </w:r>
      <w:r w:rsidRPr="001F4076">
        <w:rPr>
          <w:rFonts w:ascii="Arial Narrow" w:hAnsi="Arial Narrow" w:cs="Arial"/>
          <w:color w:val="000000" w:themeColor="text1"/>
          <w:lang w:val="pl-PL"/>
        </w:rPr>
        <w:tab/>
        <w:t>cena brutto zawarta w ofercie</w:t>
      </w:r>
      <w:r w:rsidR="00F91DE9"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X</w:t>
      </w:r>
    </w:p>
    <w:p w14:paraId="24574C2F" w14:textId="77777777" w:rsidR="00F91DE9" w:rsidRPr="001F4076" w:rsidRDefault="00F91DE9" w:rsidP="00567E7A">
      <w:pPr>
        <w:spacing w:line="276" w:lineRule="auto"/>
        <w:jc w:val="both"/>
        <w:rPr>
          <w:rFonts w:ascii="Arial Narrow" w:hAnsi="Arial Narrow" w:cs="Arial"/>
          <w:color w:val="000000" w:themeColor="text1"/>
          <w:lang w:val="pl-PL"/>
        </w:rPr>
      </w:pPr>
    </w:p>
    <w:p w14:paraId="3AA02E1F" w14:textId="438C54C8" w:rsidR="00BB3F72" w:rsidRPr="001F4076" w:rsidRDefault="00EB1EEE" w:rsidP="00567E7A">
      <w:pPr>
        <w:spacing w:line="276" w:lineRule="auto"/>
        <w:jc w:val="both"/>
        <w:rPr>
          <w:rFonts w:ascii="Arial Narrow" w:hAnsi="Arial Narrow" w:cs="Arial"/>
          <w:b/>
          <w:bCs/>
          <w:color w:val="000000" w:themeColor="text1"/>
          <w:lang w:val="pl-PL"/>
        </w:rPr>
      </w:pPr>
      <w:r w:rsidRPr="001F4076">
        <w:rPr>
          <w:rFonts w:ascii="Arial Narrow" w:hAnsi="Arial Narrow" w:cs="Arial"/>
          <w:b/>
          <w:bCs/>
          <w:color w:val="000000" w:themeColor="text1"/>
          <w:lang w:val="pl-PL"/>
        </w:rPr>
        <w:t>PODKR</w:t>
      </w:r>
      <w:r w:rsidR="00F91DE9" w:rsidRPr="001F4076">
        <w:rPr>
          <w:rFonts w:ascii="Arial Narrow" w:hAnsi="Arial Narrow" w:cs="Arial"/>
          <w:b/>
          <w:bCs/>
          <w:color w:val="000000" w:themeColor="text1"/>
          <w:lang w:val="pl-PL"/>
        </w:rPr>
        <w:t>Y</w:t>
      </w:r>
      <w:r w:rsidRPr="001F4076">
        <w:rPr>
          <w:rFonts w:ascii="Arial Narrow" w:hAnsi="Arial Narrow" w:cs="Arial"/>
          <w:b/>
          <w:bCs/>
          <w:color w:val="000000" w:themeColor="text1"/>
          <w:lang w:val="pl-PL"/>
        </w:rPr>
        <w:t>TERIUM 2: CENA brutto : 20%</w:t>
      </w:r>
    </w:p>
    <w:p w14:paraId="250B779A" w14:textId="52A50F70" w:rsidR="00BB3F72" w:rsidRPr="001F4076" w:rsidRDefault="002E468D"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P</w:t>
      </w:r>
      <w:r w:rsidR="00EB1EEE" w:rsidRPr="001F4076">
        <w:rPr>
          <w:rFonts w:ascii="Arial Narrow" w:hAnsi="Arial Narrow" w:cs="Arial"/>
          <w:color w:val="000000" w:themeColor="text1"/>
          <w:lang w:val="pl-PL"/>
        </w:rPr>
        <w:t>rzyjmuje się</w:t>
      </w:r>
      <w:r w:rsidR="00F91DE9" w:rsidRPr="001F4076">
        <w:rPr>
          <w:rFonts w:ascii="Arial Narrow" w:hAnsi="Arial Narrow" w:cs="Arial"/>
          <w:color w:val="000000" w:themeColor="text1"/>
          <w:lang w:val="pl-PL"/>
        </w:rPr>
        <w:t xml:space="preserve"> </w:t>
      </w:r>
      <w:r w:rsidR="00EB1EEE" w:rsidRPr="001F4076">
        <w:rPr>
          <w:rFonts w:ascii="Arial Narrow" w:hAnsi="Arial Narrow" w:cs="Arial"/>
          <w:color w:val="000000" w:themeColor="text1"/>
          <w:lang w:val="pl-PL"/>
        </w:rPr>
        <w:t>,że najwyższą ilość punktów tj. 20 punktów, otrzyma oferta z najniższą ceną za przygotowanie i dostawę posiłków dla Szkoły Podstawowej w Otyniu,</w:t>
      </w:r>
      <w:r w:rsidR="00F91DE9" w:rsidRPr="001F4076">
        <w:rPr>
          <w:rFonts w:ascii="Arial Narrow" w:hAnsi="Arial Narrow" w:cs="Arial"/>
          <w:color w:val="000000" w:themeColor="text1"/>
          <w:lang w:val="pl-PL"/>
        </w:rPr>
        <w:t xml:space="preserve"> </w:t>
      </w:r>
      <w:r w:rsidR="00EB1EEE" w:rsidRPr="001F4076">
        <w:rPr>
          <w:rFonts w:ascii="Arial Narrow" w:hAnsi="Arial Narrow" w:cs="Arial"/>
          <w:color w:val="000000" w:themeColor="text1"/>
          <w:lang w:val="pl-PL"/>
        </w:rPr>
        <w:t>Szkoły Podstawowej w Niedoradzu;</w:t>
      </w:r>
      <w:r w:rsidRPr="001F4076">
        <w:rPr>
          <w:rFonts w:ascii="Arial Narrow" w:hAnsi="Arial Narrow" w:cs="Arial"/>
          <w:color w:val="000000" w:themeColor="text1"/>
          <w:lang w:val="pl-PL"/>
        </w:rPr>
        <w:t xml:space="preserve"> </w:t>
      </w:r>
      <w:r w:rsidR="00EB1EEE" w:rsidRPr="001F4076">
        <w:rPr>
          <w:rFonts w:ascii="Arial Narrow" w:hAnsi="Arial Narrow" w:cs="Arial"/>
          <w:color w:val="000000" w:themeColor="text1"/>
          <w:lang w:val="pl-PL"/>
        </w:rPr>
        <w:t>ocena pozostałych ofert w zakresie przedstawionego wyżej kryterium 2 zostanie dokonana wg następującej</w:t>
      </w:r>
    </w:p>
    <w:p w14:paraId="43F817DA" w14:textId="77777777" w:rsidR="00BB3F72" w:rsidRPr="001F4076" w:rsidRDefault="00EB1EEE"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zasady:</w:t>
      </w:r>
    </w:p>
    <w:p w14:paraId="1FB7D5EC" w14:textId="77777777" w:rsidR="00BB3F72" w:rsidRPr="001F4076" w:rsidRDefault="00BB3F72" w:rsidP="00567E7A">
      <w:pPr>
        <w:spacing w:line="276" w:lineRule="auto"/>
        <w:jc w:val="both"/>
        <w:rPr>
          <w:rFonts w:ascii="Arial Narrow" w:hAnsi="Arial Narrow" w:cs="Arial"/>
          <w:color w:val="000000" w:themeColor="text1"/>
          <w:lang w:val="pl-PL"/>
        </w:rPr>
      </w:pPr>
    </w:p>
    <w:p w14:paraId="6A967C66" w14:textId="1ADB0B37" w:rsidR="00BB3F72" w:rsidRPr="001F4076" w:rsidRDefault="00F91DE9"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               </w:t>
      </w:r>
      <w:proofErr w:type="spellStart"/>
      <w:r w:rsidR="00EB1EEE" w:rsidRPr="001F4076">
        <w:rPr>
          <w:rFonts w:ascii="Arial Narrow" w:hAnsi="Arial Narrow" w:cs="Arial"/>
          <w:color w:val="000000" w:themeColor="text1"/>
          <w:lang w:val="pl-PL"/>
        </w:rPr>
        <w:t>Cmin</w:t>
      </w:r>
      <w:proofErr w:type="spellEnd"/>
    </w:p>
    <w:p w14:paraId="2A2F41B4" w14:textId="77777777" w:rsidR="00BB3F72" w:rsidRPr="001F4076" w:rsidRDefault="00EB1EEE"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A2{x) = ----------- X 20</w:t>
      </w:r>
    </w:p>
    <w:p w14:paraId="71F85866" w14:textId="24A3F2E4" w:rsidR="00BB3F72" w:rsidRPr="001F4076" w:rsidRDefault="00F91DE9"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                   </w:t>
      </w:r>
      <w:r w:rsidR="00EB1EEE" w:rsidRPr="001F4076">
        <w:rPr>
          <w:rFonts w:ascii="Arial Narrow" w:hAnsi="Arial Narrow" w:cs="Arial"/>
          <w:color w:val="000000" w:themeColor="text1"/>
          <w:lang w:val="pl-PL"/>
        </w:rPr>
        <w:t>C(x)</w:t>
      </w:r>
    </w:p>
    <w:p w14:paraId="5F64423B" w14:textId="77777777" w:rsidR="00BB3F72" w:rsidRPr="001F4076" w:rsidRDefault="00BB3F72" w:rsidP="00567E7A">
      <w:pPr>
        <w:spacing w:line="276" w:lineRule="auto"/>
        <w:jc w:val="both"/>
        <w:rPr>
          <w:rFonts w:ascii="Arial Narrow" w:hAnsi="Arial Narrow" w:cs="Arial"/>
          <w:color w:val="000000" w:themeColor="text1"/>
          <w:lang w:val="pl-PL"/>
        </w:rPr>
      </w:pPr>
    </w:p>
    <w:p w14:paraId="28AD3396" w14:textId="03E141E9" w:rsidR="00B63441" w:rsidRPr="001F4076" w:rsidRDefault="00EB1EEE"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gdzie:</w:t>
      </w:r>
    </w:p>
    <w:p w14:paraId="26DA1361" w14:textId="05DEB080" w:rsidR="00BB3F72" w:rsidRPr="001F4076" w:rsidRDefault="00EB1EEE"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A2(x)</w:t>
      </w:r>
      <w:r w:rsidRPr="001F4076">
        <w:rPr>
          <w:rFonts w:ascii="Arial Narrow" w:hAnsi="Arial Narrow" w:cs="Arial"/>
          <w:color w:val="000000" w:themeColor="text1"/>
          <w:lang w:val="pl-PL"/>
        </w:rPr>
        <w:tab/>
        <w:t>ilość punktów przyznana ofercie</w:t>
      </w:r>
      <w:r w:rsidR="00F91DE9"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„x</w:t>
      </w:r>
      <w:r w:rsidR="00F91DE9"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za kryterium ceny za wykonanie zamówienia</w:t>
      </w:r>
    </w:p>
    <w:p w14:paraId="17263CE5" w14:textId="4B25CAC8" w:rsidR="00BB3F72" w:rsidRPr="001F4076" w:rsidRDefault="00EB1EEE" w:rsidP="00567E7A">
      <w:pPr>
        <w:spacing w:line="276" w:lineRule="auto"/>
        <w:jc w:val="both"/>
        <w:rPr>
          <w:rFonts w:ascii="Arial Narrow" w:hAnsi="Arial Narrow" w:cs="Arial"/>
          <w:color w:val="000000" w:themeColor="text1"/>
          <w:lang w:val="pl-PL"/>
        </w:rPr>
      </w:pPr>
      <w:proofErr w:type="spellStart"/>
      <w:r w:rsidRPr="001F4076">
        <w:rPr>
          <w:rFonts w:ascii="Arial Narrow" w:hAnsi="Arial Narrow" w:cs="Arial"/>
          <w:color w:val="000000" w:themeColor="text1"/>
          <w:lang w:val="pl-PL"/>
        </w:rPr>
        <w:t>Cmin</w:t>
      </w:r>
      <w:proofErr w:type="spellEnd"/>
      <w:r w:rsidRPr="001F4076">
        <w:rPr>
          <w:rFonts w:ascii="Arial Narrow" w:hAnsi="Arial Narrow" w:cs="Arial"/>
          <w:color w:val="000000" w:themeColor="text1"/>
          <w:lang w:val="pl-PL"/>
        </w:rPr>
        <w:tab/>
        <w:t>cena brutto najniższa wśród cen za wykonanie zamówienia zawartych w badanych ofertach</w:t>
      </w:r>
    </w:p>
    <w:p w14:paraId="2018ADD3" w14:textId="766F326B" w:rsidR="00BB3F72" w:rsidRPr="001F4076" w:rsidRDefault="00EB1EEE"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C(x)</w:t>
      </w:r>
      <w:r w:rsidRPr="001F4076">
        <w:rPr>
          <w:rFonts w:ascii="Arial Narrow" w:hAnsi="Arial Narrow" w:cs="Arial"/>
          <w:color w:val="000000" w:themeColor="text1"/>
          <w:lang w:val="pl-PL"/>
        </w:rPr>
        <w:tab/>
        <w:t>cena brutto zawarta w ofercie</w:t>
      </w:r>
      <w:r w:rsidR="00F91DE9"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x"</w:t>
      </w:r>
    </w:p>
    <w:p w14:paraId="117F3A11" w14:textId="77777777" w:rsidR="00BB3F72" w:rsidRPr="001F4076" w:rsidRDefault="00BB3F72" w:rsidP="00567E7A">
      <w:pPr>
        <w:spacing w:line="276" w:lineRule="auto"/>
        <w:jc w:val="both"/>
        <w:rPr>
          <w:rFonts w:ascii="Arial Narrow" w:hAnsi="Arial Narrow" w:cs="Arial"/>
          <w:color w:val="000000" w:themeColor="text1"/>
          <w:lang w:val="pl-PL"/>
        </w:rPr>
      </w:pPr>
    </w:p>
    <w:bookmarkEnd w:id="20"/>
    <w:p w14:paraId="58E348E2" w14:textId="6A1659A0" w:rsidR="00BB3F72" w:rsidRPr="001F4076" w:rsidRDefault="00EB1EEE" w:rsidP="00567E7A">
      <w:pPr>
        <w:pStyle w:val="Akapitzlist"/>
        <w:numPr>
          <w:ilvl w:val="0"/>
          <w:numId w:val="54"/>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Zamawiający wybiera ofertę najkorzystniejszą na podstawie kryterium oceny ofert określonego w</w:t>
      </w:r>
      <w:r w:rsidR="004A7C12">
        <w:rPr>
          <w:rFonts w:ascii="Arial Narrow" w:hAnsi="Arial Narrow" w:cs="Arial"/>
          <w:color w:val="000000" w:themeColor="text1"/>
          <w:lang w:val="pl-PL"/>
        </w:rPr>
        <w:t> </w:t>
      </w:r>
      <w:r w:rsidRPr="001F4076">
        <w:rPr>
          <w:rFonts w:ascii="Arial Narrow" w:hAnsi="Arial Narrow" w:cs="Arial"/>
          <w:color w:val="000000" w:themeColor="text1"/>
          <w:lang w:val="pl-PL"/>
        </w:rPr>
        <w:t>specyfikacji istotnych warunków zamówienia.</w:t>
      </w:r>
    </w:p>
    <w:p w14:paraId="226FF479" w14:textId="77777777" w:rsidR="00BB3F72" w:rsidRPr="001F4076" w:rsidRDefault="00EB1EEE" w:rsidP="00567E7A">
      <w:pPr>
        <w:pStyle w:val="Akapitzlist"/>
        <w:numPr>
          <w:ilvl w:val="0"/>
          <w:numId w:val="54"/>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 toku dokonywania oceny złożonych ofert Zamawiający, na podstawie art. 87 ust. 1Pzp,może żądać od Wykonawców wyjaśnień dotyczących treści złożonych ofert.</w:t>
      </w:r>
    </w:p>
    <w:p w14:paraId="3C028ECA" w14:textId="09BB740C" w:rsidR="00BB3F72" w:rsidRPr="001F4076" w:rsidRDefault="00EB1EEE" w:rsidP="00567E7A">
      <w:pPr>
        <w:pStyle w:val="Akapitzlist"/>
        <w:numPr>
          <w:ilvl w:val="0"/>
          <w:numId w:val="54"/>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Zamawiający odrzuci ofertę, jeżeli</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 xml:space="preserve">zaistnieją przypadki określone w art. 89 ust. 1ustawy </w:t>
      </w:r>
      <w:proofErr w:type="spellStart"/>
      <w:r w:rsidRPr="001F4076">
        <w:rPr>
          <w:rFonts w:ascii="Arial Narrow" w:hAnsi="Arial Narrow" w:cs="Arial"/>
          <w:color w:val="000000" w:themeColor="text1"/>
          <w:lang w:val="pl-PL"/>
        </w:rPr>
        <w:t>Pzp</w:t>
      </w:r>
      <w:proofErr w:type="spellEnd"/>
      <w:r w:rsidRPr="001F4076">
        <w:rPr>
          <w:rFonts w:ascii="Arial Narrow" w:hAnsi="Arial Narrow" w:cs="Arial"/>
          <w:color w:val="000000" w:themeColor="text1"/>
          <w:lang w:val="pl-PL"/>
        </w:rPr>
        <w:t>.</w:t>
      </w:r>
    </w:p>
    <w:p w14:paraId="492CA423" w14:textId="4C95FC89" w:rsidR="00BB3F72" w:rsidRPr="001F4076" w:rsidRDefault="00BB3F72" w:rsidP="00567E7A">
      <w:pPr>
        <w:spacing w:line="276" w:lineRule="auto"/>
        <w:jc w:val="both"/>
        <w:rPr>
          <w:rFonts w:ascii="Arial Narrow" w:hAnsi="Arial Narrow" w:cs="Arial"/>
          <w:color w:val="000000" w:themeColor="text1"/>
          <w:lang w:val="pl-PL"/>
        </w:rPr>
      </w:pPr>
    </w:p>
    <w:p w14:paraId="3105E9DD" w14:textId="77777777" w:rsidR="00A87A06" w:rsidRPr="001F4076" w:rsidRDefault="00A87A06" w:rsidP="00567E7A">
      <w:pPr>
        <w:spacing w:line="276" w:lineRule="auto"/>
        <w:jc w:val="both"/>
        <w:rPr>
          <w:rFonts w:ascii="Arial Narrow" w:hAnsi="Arial Narrow" w:cs="Arial"/>
          <w:color w:val="000000" w:themeColor="text1"/>
          <w:lang w:val="pl-PL"/>
        </w:rPr>
      </w:pPr>
    </w:p>
    <w:p w14:paraId="75A29174" w14:textId="6ADBC0C7" w:rsidR="00A87A06" w:rsidRPr="001F4076" w:rsidRDefault="00F91DE9" w:rsidP="00567E7A">
      <w:pPr>
        <w:pStyle w:val="Nagwek1"/>
        <w:spacing w:line="276" w:lineRule="auto"/>
        <w:rPr>
          <w:color w:val="000000" w:themeColor="text1"/>
          <w:lang w:val="pl-PL"/>
        </w:rPr>
      </w:pPr>
      <w:bookmarkStart w:id="21" w:name="_Hlk48219569"/>
      <w:bookmarkStart w:id="22" w:name="_Toc48219687"/>
      <w:r w:rsidRPr="001F4076">
        <w:rPr>
          <w:color w:val="000000" w:themeColor="text1"/>
          <w:lang w:val="pl-PL"/>
        </w:rPr>
        <w:t>XVIII</w:t>
      </w:r>
      <w:bookmarkEnd w:id="21"/>
      <w:r w:rsidRPr="001F4076">
        <w:rPr>
          <w:color w:val="000000" w:themeColor="text1"/>
          <w:lang w:val="pl-PL"/>
        </w:rPr>
        <w:t xml:space="preserve">. </w:t>
      </w:r>
      <w:r w:rsidR="002E468D" w:rsidRPr="001F4076">
        <w:rPr>
          <w:color w:val="000000" w:themeColor="text1"/>
          <w:lang w:val="pl-PL"/>
        </w:rPr>
        <w:t xml:space="preserve">Ogłoszenie wyników postępowania oraz informacja o formalnościach, jakie </w:t>
      </w:r>
      <w:r w:rsidR="002E468D" w:rsidRPr="001F4076">
        <w:rPr>
          <w:color w:val="000000" w:themeColor="text1"/>
          <w:lang w:val="pl-PL"/>
        </w:rPr>
        <w:lastRenderedPageBreak/>
        <w:t>powinny zostać dopełnione po wyborze oferty w celu zawarcia umowy w sprawie zamówienia publicznego</w:t>
      </w:r>
      <w:bookmarkEnd w:id="22"/>
    </w:p>
    <w:p w14:paraId="136153F6" w14:textId="77777777" w:rsidR="00A87A06" w:rsidRPr="001F4076" w:rsidRDefault="00A87A06" w:rsidP="00567E7A">
      <w:pPr>
        <w:pStyle w:val="Akapitzlist"/>
        <w:spacing w:line="276" w:lineRule="auto"/>
        <w:ind w:left="360"/>
        <w:jc w:val="both"/>
        <w:rPr>
          <w:rFonts w:ascii="Arial Narrow" w:hAnsi="Arial Narrow" w:cs="Arial"/>
          <w:color w:val="000000" w:themeColor="text1"/>
          <w:lang w:val="pl-PL"/>
        </w:rPr>
      </w:pPr>
    </w:p>
    <w:p w14:paraId="678A9C8E" w14:textId="23190F01" w:rsidR="00BB3F72" w:rsidRPr="001F4076" w:rsidRDefault="00EB1EEE" w:rsidP="00567E7A">
      <w:pPr>
        <w:pStyle w:val="Akapitzlist"/>
        <w:numPr>
          <w:ilvl w:val="0"/>
          <w:numId w:val="58"/>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Zamawiający informuje niezwłocznie wszystkich wykonawców o:</w:t>
      </w:r>
    </w:p>
    <w:p w14:paraId="4BA4DF7B" w14:textId="78961618" w:rsidR="00BB3F72" w:rsidRPr="001F4076" w:rsidRDefault="00EB1EEE" w:rsidP="00567E7A">
      <w:pPr>
        <w:pStyle w:val="Akapitzlist"/>
        <w:numPr>
          <w:ilvl w:val="0"/>
          <w:numId w:val="59"/>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wyborze najkorzystniejszej oferty, podając nazwę albo imię i nazwisko, siedzibę albo m1eisce zamieszkania i adres, jeżeli jest miejscem wykonywania działalności wykonawcy, którego ofertę wybrano, oraz nazwy albo imiona i nazwiska, siedziby albo miejsca zamieszkania i adresy, jeże li są miejscami wykonywania działalności wykonawców, którzy złożyli oferty, a także punktację przyznaną ofertom w</w:t>
      </w:r>
      <w:r w:rsidR="00FE7A4A" w:rsidRPr="001F4076">
        <w:rPr>
          <w:rFonts w:ascii="Arial Narrow" w:hAnsi="Arial Narrow" w:cs="Arial"/>
          <w:color w:val="000000" w:themeColor="text1"/>
          <w:lang w:val="pl-PL"/>
        </w:rPr>
        <w:t> </w:t>
      </w:r>
      <w:r w:rsidRPr="001F4076">
        <w:rPr>
          <w:rFonts w:ascii="Arial Narrow" w:hAnsi="Arial Narrow" w:cs="Arial"/>
          <w:color w:val="000000" w:themeColor="text1"/>
          <w:lang w:val="pl-PL"/>
        </w:rPr>
        <w:t>każdym kryterium oceny ofert i</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łączną punktację,</w:t>
      </w:r>
    </w:p>
    <w:p w14:paraId="0F1E611B" w14:textId="3FDEE384" w:rsidR="00BB3F72" w:rsidRPr="001F4076" w:rsidRDefault="00EB1EEE" w:rsidP="00567E7A">
      <w:pPr>
        <w:pStyle w:val="Akapitzlist"/>
        <w:numPr>
          <w:ilvl w:val="0"/>
          <w:numId w:val="59"/>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wykonawcach,  którzy zostali</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wykluczeni,</w:t>
      </w:r>
    </w:p>
    <w:p w14:paraId="1B80001C" w14:textId="0461F260" w:rsidR="00BB3F72" w:rsidRPr="001F4076" w:rsidRDefault="00EB1EEE" w:rsidP="00567E7A">
      <w:pPr>
        <w:pStyle w:val="Akapitzlist"/>
        <w:numPr>
          <w:ilvl w:val="0"/>
          <w:numId w:val="59"/>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wykonawcach, których oferty zostały odrzucone, powodach odrzucenia oferty,</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a w przypadkach, o których mowa w art. 89 ust. 4 i 5, braku równoważności lub braku spełniania wymagań dotyczących wydajności lub funkcjonalności,</w:t>
      </w:r>
    </w:p>
    <w:p w14:paraId="1890E799" w14:textId="3068E1E7" w:rsidR="00BB3F72" w:rsidRPr="001F4076" w:rsidRDefault="00EB1EEE" w:rsidP="00567E7A">
      <w:pPr>
        <w:pStyle w:val="Akapitzlist"/>
        <w:numPr>
          <w:ilvl w:val="0"/>
          <w:numId w:val="59"/>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wykonawcach,</w:t>
      </w:r>
      <w:r w:rsidR="00F91DE9"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którzy złożyli oferty niepodlegające odrzuceniu, ale nie zostali zaproszeni do kolejnego etapu negocjacji albo dialogu,</w:t>
      </w:r>
    </w:p>
    <w:p w14:paraId="0A119F9E" w14:textId="77777777" w:rsidR="00BB3F72" w:rsidRPr="001F4076" w:rsidRDefault="00EB1EEE" w:rsidP="00567E7A">
      <w:pPr>
        <w:pStyle w:val="Akapitzlist"/>
        <w:numPr>
          <w:ilvl w:val="0"/>
          <w:numId w:val="59"/>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unieważnieniu postępowania</w:t>
      </w:r>
    </w:p>
    <w:p w14:paraId="69FD8D1D" w14:textId="694D72D9" w:rsidR="00BB3F72" w:rsidRPr="001F4076" w:rsidRDefault="00EB1EEE" w:rsidP="00567E7A">
      <w:pPr>
        <w:pStyle w:val="Akapitzlist"/>
        <w:spacing w:line="276" w:lineRule="auto"/>
        <w:ind w:left="360"/>
        <w:jc w:val="both"/>
        <w:rPr>
          <w:rFonts w:ascii="Arial Narrow" w:hAnsi="Arial Narrow" w:cs="Arial"/>
          <w:color w:val="000000" w:themeColor="text1"/>
          <w:lang w:val="pl-PL"/>
        </w:rPr>
      </w:pPr>
      <w:r w:rsidRPr="001F4076">
        <w:rPr>
          <w:rFonts w:ascii="Arial Narrow" w:hAnsi="Arial Narrow" w:cs="Arial"/>
          <w:color w:val="000000" w:themeColor="text1"/>
          <w:lang w:val="pl-PL"/>
        </w:rPr>
        <w:t>- podając uzasadnienie faktyczne i prawne.</w:t>
      </w:r>
    </w:p>
    <w:p w14:paraId="3F1B74D1" w14:textId="22DF1650" w:rsidR="00BB3F72" w:rsidRPr="001F4076" w:rsidRDefault="00EB1EEE" w:rsidP="00567E7A">
      <w:pPr>
        <w:pStyle w:val="Akapitzlist"/>
        <w:numPr>
          <w:ilvl w:val="0"/>
          <w:numId w:val="58"/>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 xml:space="preserve">W przypadkach, o których mowa w art. 24 ust. 8 ustawy </w:t>
      </w:r>
      <w:proofErr w:type="spellStart"/>
      <w:r w:rsidRPr="001F4076">
        <w:rPr>
          <w:rFonts w:ascii="Arial Narrow" w:hAnsi="Arial Narrow" w:cs="Arial"/>
          <w:color w:val="000000" w:themeColor="text1"/>
          <w:lang w:val="pl-PL"/>
        </w:rPr>
        <w:t>Pzp</w:t>
      </w:r>
      <w:proofErr w:type="spellEnd"/>
      <w:r w:rsidRPr="001F4076">
        <w:rPr>
          <w:rFonts w:ascii="Arial Narrow" w:hAnsi="Arial Narrow" w:cs="Arial"/>
          <w:color w:val="000000" w:themeColor="text1"/>
          <w:lang w:val="pl-PL"/>
        </w:rPr>
        <w:t>, informacja,</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 xml:space="preserve">o której mowa w ust. </w:t>
      </w:r>
      <w:r w:rsidR="004A7C12" w:rsidRPr="004A7C12">
        <w:rPr>
          <w:rFonts w:ascii="Arial Narrow" w:hAnsi="Arial Narrow" w:cs="Arial"/>
          <w:color w:val="000000" w:themeColor="text1"/>
          <w:lang w:val="pl-PL"/>
        </w:rPr>
        <w:t>XVIII</w:t>
      </w:r>
      <w:r w:rsidRPr="001F4076">
        <w:rPr>
          <w:rFonts w:ascii="Arial Narrow" w:hAnsi="Arial Narrow" w:cs="Arial"/>
          <w:color w:val="000000" w:themeColor="text1"/>
          <w:lang w:val="pl-PL"/>
        </w:rPr>
        <w:t>.1. SIWZ pkt</w:t>
      </w:r>
      <w:r w:rsidR="00FE7A4A" w:rsidRPr="001F4076">
        <w:rPr>
          <w:rFonts w:ascii="Arial Narrow" w:hAnsi="Arial Narrow" w:cs="Arial"/>
          <w:color w:val="000000" w:themeColor="text1"/>
          <w:lang w:val="pl-PL"/>
        </w:rPr>
        <w:t> </w:t>
      </w:r>
      <w:r w:rsidRPr="001F4076">
        <w:rPr>
          <w:rFonts w:ascii="Arial Narrow" w:hAnsi="Arial Narrow" w:cs="Arial"/>
          <w:color w:val="000000" w:themeColor="text1"/>
          <w:lang w:val="pl-PL"/>
        </w:rPr>
        <w:t>b), zawiera wyjaśnienie powodów, dla których dowody przedstawione przez wykonawcę, Zamawiający uznał za niewystarczające.</w:t>
      </w:r>
    </w:p>
    <w:p w14:paraId="1B5D4341" w14:textId="1E9DB1DF" w:rsidR="00BB3F72" w:rsidRPr="001F4076" w:rsidRDefault="00EB1EEE" w:rsidP="00567E7A">
      <w:pPr>
        <w:pStyle w:val="Akapitzlist"/>
        <w:numPr>
          <w:ilvl w:val="0"/>
          <w:numId w:val="58"/>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Niezwłocznie po wyborze najkorzystniejszej oferty Zamawiający zamieszcza informacje,</w:t>
      </w:r>
      <w:r w:rsidR="00F91DE9"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o których mowa w</w:t>
      </w:r>
      <w:r w:rsidR="00FE7A4A" w:rsidRPr="001F4076">
        <w:rPr>
          <w:rFonts w:ascii="Arial Narrow" w:hAnsi="Arial Narrow" w:cs="Arial"/>
          <w:color w:val="000000" w:themeColor="text1"/>
          <w:lang w:val="pl-PL"/>
        </w:rPr>
        <w:t> </w:t>
      </w:r>
      <w:r w:rsidRPr="001F4076">
        <w:rPr>
          <w:rFonts w:ascii="Arial Narrow" w:hAnsi="Arial Narrow" w:cs="Arial"/>
          <w:color w:val="000000" w:themeColor="text1"/>
          <w:lang w:val="pl-PL"/>
        </w:rPr>
        <w:t xml:space="preserve">pkt. </w:t>
      </w:r>
      <w:r w:rsidR="004A7C12" w:rsidRPr="004A7C12">
        <w:rPr>
          <w:rFonts w:ascii="Arial Narrow" w:hAnsi="Arial Narrow" w:cs="Arial"/>
          <w:color w:val="000000" w:themeColor="text1"/>
          <w:lang w:val="pl-PL"/>
        </w:rPr>
        <w:t>XVIII</w:t>
      </w:r>
      <w:r w:rsidRPr="001F4076">
        <w:rPr>
          <w:rFonts w:ascii="Arial Narrow" w:hAnsi="Arial Narrow" w:cs="Arial"/>
          <w:color w:val="000000" w:themeColor="text1"/>
          <w:lang w:val="pl-PL"/>
        </w:rPr>
        <w:t>.1. SIWZ, na stronie internetowej.</w:t>
      </w:r>
    </w:p>
    <w:p w14:paraId="63E9D978" w14:textId="32F82C81" w:rsidR="00BB3F72" w:rsidRPr="001F4076" w:rsidRDefault="00EB1EEE" w:rsidP="00567E7A">
      <w:pPr>
        <w:pStyle w:val="Akapitzlist"/>
        <w:numPr>
          <w:ilvl w:val="0"/>
          <w:numId w:val="58"/>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Zamawiający może nie ujawniać informacji,</w:t>
      </w:r>
      <w:r w:rsidR="00F91DE9"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o których mowa w pkt.</w:t>
      </w:r>
      <w:r w:rsidR="004A7C12" w:rsidRPr="004A7C12">
        <w:t xml:space="preserve"> </w:t>
      </w:r>
      <w:r w:rsidR="004A7C12" w:rsidRPr="004A7C12">
        <w:rPr>
          <w:rFonts w:ascii="Arial Narrow" w:hAnsi="Arial Narrow" w:cs="Arial"/>
          <w:color w:val="000000" w:themeColor="text1"/>
          <w:lang w:val="pl-PL"/>
        </w:rPr>
        <w:t>XVIII</w:t>
      </w:r>
      <w:r w:rsidRPr="001F4076">
        <w:rPr>
          <w:rFonts w:ascii="Arial Narrow" w:hAnsi="Arial Narrow" w:cs="Arial"/>
          <w:color w:val="000000" w:themeColor="text1"/>
          <w:lang w:val="pl-PL"/>
        </w:rPr>
        <w:t>.1. SIWZ, jeżeli</w:t>
      </w:r>
      <w:r w:rsidR="00F91DE9"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ich ujawnienie byłoby sprzeczne z ważnym interesem publicznym.</w:t>
      </w:r>
    </w:p>
    <w:p w14:paraId="1D48CE07" w14:textId="78218CB2" w:rsidR="00BB3F72" w:rsidRPr="001F4076" w:rsidRDefault="00EB1EEE" w:rsidP="00567E7A">
      <w:pPr>
        <w:pStyle w:val="Akapitzlist"/>
        <w:numPr>
          <w:ilvl w:val="0"/>
          <w:numId w:val="58"/>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Wykonawcy  wspólnie ubiegający  się o  udzielenie  zamówienia  ponoszą solidarną odpowiedzialność za</w:t>
      </w:r>
      <w:r w:rsidR="00FE7A4A" w:rsidRPr="001F4076">
        <w:rPr>
          <w:rFonts w:ascii="Arial Narrow" w:hAnsi="Arial Narrow" w:cs="Arial"/>
          <w:color w:val="000000" w:themeColor="text1"/>
          <w:lang w:val="pl-PL"/>
        </w:rPr>
        <w:t> </w:t>
      </w:r>
      <w:r w:rsidRPr="001F4076">
        <w:rPr>
          <w:rFonts w:ascii="Arial Narrow" w:hAnsi="Arial Narrow" w:cs="Arial"/>
          <w:color w:val="000000" w:themeColor="text1"/>
          <w:lang w:val="pl-PL"/>
        </w:rPr>
        <w:t>wykonanie umowy.</w:t>
      </w:r>
    </w:p>
    <w:p w14:paraId="0D149892" w14:textId="0BF72F87" w:rsidR="00BB3F72" w:rsidRPr="001F4076" w:rsidRDefault="00EB1EEE" w:rsidP="00567E7A">
      <w:pPr>
        <w:pStyle w:val="Akapitzlist"/>
        <w:numPr>
          <w:ilvl w:val="0"/>
          <w:numId w:val="58"/>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Unieważnienie postępowania</w:t>
      </w:r>
      <w:r w:rsidR="00F91DE9" w:rsidRPr="001F4076">
        <w:rPr>
          <w:rFonts w:ascii="Arial Narrow" w:hAnsi="Arial Narrow" w:cs="Arial"/>
          <w:color w:val="000000" w:themeColor="text1"/>
          <w:lang w:val="pl-PL"/>
        </w:rPr>
        <w:t>:</w:t>
      </w:r>
    </w:p>
    <w:p w14:paraId="6A2DCB17" w14:textId="22BD88C9" w:rsidR="00BB3F72" w:rsidRPr="001F4076" w:rsidRDefault="00EB1EEE" w:rsidP="00567E7A">
      <w:pPr>
        <w:pStyle w:val="Akapitzlist"/>
        <w:numPr>
          <w:ilvl w:val="0"/>
          <w:numId w:val="60"/>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Zamawiający unieważni postępowanie w przypadkach określonych w art.93 ust.1</w:t>
      </w:r>
      <w:r w:rsidR="004A7C12">
        <w:rPr>
          <w:rFonts w:ascii="Arial Narrow" w:hAnsi="Arial Narrow" w:cs="Arial"/>
          <w:color w:val="000000" w:themeColor="text1"/>
          <w:lang w:val="pl-PL"/>
        </w:rPr>
        <w:t xml:space="preserve"> </w:t>
      </w:r>
      <w:r w:rsidRPr="001F4076">
        <w:rPr>
          <w:rFonts w:ascii="Arial Narrow" w:hAnsi="Arial Narrow" w:cs="Arial"/>
          <w:color w:val="000000" w:themeColor="text1"/>
          <w:lang w:val="pl-PL"/>
        </w:rPr>
        <w:t xml:space="preserve">lub   a ustawy </w:t>
      </w:r>
      <w:proofErr w:type="spellStart"/>
      <w:r w:rsidRPr="001F4076">
        <w:rPr>
          <w:rFonts w:ascii="Arial Narrow" w:hAnsi="Arial Narrow" w:cs="Arial"/>
          <w:color w:val="000000" w:themeColor="text1"/>
          <w:lang w:val="pl-PL"/>
        </w:rPr>
        <w:t>Pzp</w:t>
      </w:r>
      <w:proofErr w:type="spellEnd"/>
      <w:r w:rsidRPr="001F4076">
        <w:rPr>
          <w:rFonts w:ascii="Arial Narrow" w:hAnsi="Arial Narrow" w:cs="Arial"/>
          <w:color w:val="000000" w:themeColor="text1"/>
          <w:lang w:val="pl-PL"/>
        </w:rPr>
        <w:t>.</w:t>
      </w:r>
    </w:p>
    <w:p w14:paraId="79D51814" w14:textId="203D7FFB" w:rsidR="00BB3F72" w:rsidRPr="001F4076" w:rsidRDefault="00EB1EEE" w:rsidP="00567E7A">
      <w:pPr>
        <w:pStyle w:val="Akapitzlist"/>
        <w:numPr>
          <w:ilvl w:val="0"/>
          <w:numId w:val="60"/>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Zamawiający</w:t>
      </w:r>
      <w:r w:rsidRPr="001F4076">
        <w:rPr>
          <w:rFonts w:ascii="Arial Narrow" w:hAnsi="Arial Narrow" w:cs="Arial"/>
          <w:color w:val="000000" w:themeColor="text1"/>
          <w:lang w:val="pl-PL"/>
        </w:rPr>
        <w:tab/>
        <w:t>niezwłocznie informuje Wykonawców,</w:t>
      </w:r>
      <w:r w:rsidRPr="001F4076">
        <w:rPr>
          <w:rFonts w:ascii="Arial Narrow" w:hAnsi="Arial Narrow" w:cs="Arial"/>
          <w:color w:val="000000" w:themeColor="text1"/>
          <w:lang w:val="pl-PL"/>
        </w:rPr>
        <w:tab/>
        <w:t>którzy  złożyli  oferty,  o</w:t>
      </w:r>
      <w:r w:rsidR="00F91DE9" w:rsidRPr="001F4076">
        <w:rPr>
          <w:rFonts w:ascii="Arial Narrow" w:hAnsi="Arial Narrow" w:cs="Arial"/>
          <w:color w:val="000000" w:themeColor="text1"/>
          <w:lang w:val="pl-PL"/>
        </w:rPr>
        <w:t> </w:t>
      </w:r>
      <w:r w:rsidRPr="001F4076">
        <w:rPr>
          <w:rFonts w:ascii="Arial Narrow" w:hAnsi="Arial Narrow" w:cs="Arial"/>
          <w:color w:val="000000" w:themeColor="text1"/>
          <w:lang w:val="pl-PL"/>
        </w:rPr>
        <w:t>unieważnieniu postępowania,</w:t>
      </w:r>
      <w:r w:rsidR="00F91DE9"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podając uzasadnienie faktyczne i prawne.</w:t>
      </w:r>
    </w:p>
    <w:p w14:paraId="7F09B897" w14:textId="6E4FF56F" w:rsidR="00BB3F72" w:rsidRPr="001F4076" w:rsidRDefault="00EB1EEE" w:rsidP="00567E7A">
      <w:pPr>
        <w:pStyle w:val="Akapitzlist"/>
        <w:numPr>
          <w:ilvl w:val="0"/>
          <w:numId w:val="60"/>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 przypadku unieważnienia postępowania przed upływem terminu składania ofert Zamawiający informuje równocześnie wszystkich Wykonawców, którzy ubiegali się o</w:t>
      </w:r>
      <w:r w:rsidR="00F91DE9" w:rsidRPr="001F4076">
        <w:rPr>
          <w:rFonts w:ascii="Arial Narrow" w:hAnsi="Arial Narrow" w:cs="Arial"/>
          <w:color w:val="000000" w:themeColor="text1"/>
          <w:lang w:val="pl-PL"/>
        </w:rPr>
        <w:t> </w:t>
      </w:r>
      <w:r w:rsidRPr="001F4076">
        <w:rPr>
          <w:rFonts w:ascii="Arial Narrow" w:hAnsi="Arial Narrow" w:cs="Arial"/>
          <w:color w:val="000000" w:themeColor="text1"/>
          <w:lang w:val="pl-PL"/>
        </w:rPr>
        <w:t>udzielenie zamówienia, podając uzasadnienie faktyczne i prawne.</w:t>
      </w:r>
    </w:p>
    <w:p w14:paraId="71972644" w14:textId="08EF5223" w:rsidR="00BB3F72" w:rsidRPr="001F4076" w:rsidRDefault="00EB1EEE" w:rsidP="00567E7A">
      <w:pPr>
        <w:pStyle w:val="Akapitzlist"/>
        <w:numPr>
          <w:ilvl w:val="0"/>
          <w:numId w:val="60"/>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Zamawiający zamieszcza  informacje, o których powyżej, również na stronie internetowej Gminy Otyń</w:t>
      </w:r>
      <w:r w:rsidR="00F91DE9"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www.bip.wrota.lubuskie.pl/ugotyn/</w:t>
      </w:r>
    </w:p>
    <w:p w14:paraId="47EBDDBA" w14:textId="4AE991CF" w:rsidR="00F91DE9" w:rsidRPr="001F4076" w:rsidRDefault="00F91DE9" w:rsidP="00567E7A">
      <w:pPr>
        <w:spacing w:line="276" w:lineRule="auto"/>
        <w:jc w:val="both"/>
        <w:rPr>
          <w:rFonts w:ascii="Arial Narrow" w:hAnsi="Arial Narrow" w:cs="Arial"/>
          <w:color w:val="000000" w:themeColor="text1"/>
          <w:lang w:val="pl-PL"/>
        </w:rPr>
      </w:pPr>
    </w:p>
    <w:p w14:paraId="7D8B99D2" w14:textId="77777777" w:rsidR="00A87A06" w:rsidRPr="001F4076" w:rsidRDefault="00A87A06" w:rsidP="00567E7A">
      <w:pPr>
        <w:spacing w:line="276" w:lineRule="auto"/>
        <w:jc w:val="both"/>
        <w:rPr>
          <w:rFonts w:ascii="Arial Narrow" w:hAnsi="Arial Narrow" w:cs="Arial"/>
          <w:color w:val="000000" w:themeColor="text1"/>
          <w:lang w:val="pl-PL"/>
        </w:rPr>
      </w:pPr>
    </w:p>
    <w:p w14:paraId="036008A7" w14:textId="075161A6" w:rsidR="00BB3F72" w:rsidRPr="001F4076" w:rsidRDefault="00C63B87" w:rsidP="00567E7A">
      <w:pPr>
        <w:pStyle w:val="Nagwek1"/>
        <w:spacing w:line="276" w:lineRule="auto"/>
        <w:rPr>
          <w:color w:val="000000" w:themeColor="text1"/>
          <w:lang w:val="pl-PL"/>
        </w:rPr>
      </w:pPr>
      <w:bookmarkStart w:id="23" w:name="_Toc48219688"/>
      <w:r w:rsidRPr="001F4076">
        <w:rPr>
          <w:color w:val="000000" w:themeColor="text1"/>
          <w:lang w:val="pl-PL"/>
        </w:rPr>
        <w:t xml:space="preserve">XIX. </w:t>
      </w:r>
      <w:r w:rsidR="002E468D" w:rsidRPr="001F4076">
        <w:rPr>
          <w:color w:val="000000" w:themeColor="text1"/>
          <w:lang w:val="pl-PL"/>
        </w:rPr>
        <w:t>Zabezpieczenie należytego wykonania  umowy</w:t>
      </w:r>
      <w:bookmarkEnd w:id="23"/>
    </w:p>
    <w:p w14:paraId="5DE06940" w14:textId="77777777" w:rsidR="006458C9" w:rsidRPr="001F4076" w:rsidRDefault="006458C9" w:rsidP="00567E7A">
      <w:pPr>
        <w:spacing w:line="276" w:lineRule="auto"/>
        <w:jc w:val="both"/>
        <w:rPr>
          <w:rFonts w:ascii="Arial Narrow" w:hAnsi="Arial Narrow" w:cs="Arial"/>
          <w:color w:val="000000" w:themeColor="text1"/>
          <w:lang w:val="pl-PL"/>
        </w:rPr>
      </w:pPr>
    </w:p>
    <w:p w14:paraId="16389961" w14:textId="0E75F263" w:rsidR="00BB3F72" w:rsidRPr="001F4076" w:rsidRDefault="00EB1EEE" w:rsidP="00567E7A">
      <w:p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Zamawiający nie wymaga wniesienia zabezpieczenia należytego wykonania umowy .</w:t>
      </w:r>
    </w:p>
    <w:p w14:paraId="1460E63F" w14:textId="3A745238" w:rsidR="00BB3F72" w:rsidRPr="001F4076" w:rsidRDefault="00BB3F72" w:rsidP="00567E7A">
      <w:pPr>
        <w:spacing w:line="276" w:lineRule="auto"/>
        <w:jc w:val="both"/>
        <w:rPr>
          <w:rFonts w:ascii="Arial Narrow" w:hAnsi="Arial Narrow" w:cs="Arial"/>
          <w:color w:val="000000" w:themeColor="text1"/>
          <w:lang w:val="pl-PL"/>
        </w:rPr>
      </w:pPr>
    </w:p>
    <w:p w14:paraId="1B8312D3" w14:textId="77777777" w:rsidR="006458C9" w:rsidRPr="001F4076" w:rsidRDefault="006458C9" w:rsidP="00567E7A">
      <w:pPr>
        <w:spacing w:line="276" w:lineRule="auto"/>
        <w:jc w:val="both"/>
        <w:rPr>
          <w:rFonts w:ascii="Arial Narrow" w:hAnsi="Arial Narrow" w:cs="Arial"/>
          <w:color w:val="000000" w:themeColor="text1"/>
          <w:lang w:val="pl-PL"/>
        </w:rPr>
      </w:pPr>
    </w:p>
    <w:p w14:paraId="556B23BB" w14:textId="5B42124E" w:rsidR="00BB3F72" w:rsidRPr="001F4076" w:rsidRDefault="00C63B87" w:rsidP="00567E7A">
      <w:pPr>
        <w:pStyle w:val="Nagwek1"/>
        <w:spacing w:line="276" w:lineRule="auto"/>
        <w:rPr>
          <w:color w:val="000000" w:themeColor="text1"/>
          <w:lang w:val="pl-PL"/>
        </w:rPr>
      </w:pPr>
      <w:bookmarkStart w:id="24" w:name="_Toc48219689"/>
      <w:r w:rsidRPr="001F4076">
        <w:rPr>
          <w:color w:val="000000" w:themeColor="text1"/>
          <w:lang w:val="pl-PL"/>
        </w:rPr>
        <w:t xml:space="preserve">XX. </w:t>
      </w:r>
      <w:r w:rsidR="002E468D" w:rsidRPr="001F4076">
        <w:rPr>
          <w:color w:val="000000" w:themeColor="text1"/>
          <w:lang w:val="pl-PL"/>
        </w:rPr>
        <w:t>Istotne dla stron postanowienia, które zostaną wprowadzone do treści zawieranej umowy w sprawie zamówienia publicznego, ogólne warunki umowy albo wzór umowy,</w:t>
      </w:r>
      <w:r w:rsidR="0044510D" w:rsidRPr="001F4076">
        <w:rPr>
          <w:color w:val="000000" w:themeColor="text1"/>
          <w:lang w:val="pl-PL"/>
        </w:rPr>
        <w:t xml:space="preserve"> </w:t>
      </w:r>
      <w:r w:rsidR="002E468D" w:rsidRPr="001F4076">
        <w:rPr>
          <w:color w:val="000000" w:themeColor="text1"/>
          <w:lang w:val="pl-PL"/>
        </w:rPr>
        <w:t>jeżeli zamawiający wymaga od wykonawcy, aby zawarł z nim umowę w sprawie zamówienia publicznego na takich warunkach</w:t>
      </w:r>
      <w:bookmarkEnd w:id="24"/>
    </w:p>
    <w:p w14:paraId="01305C78" w14:textId="77777777" w:rsidR="006458C9" w:rsidRPr="001F4076" w:rsidRDefault="006458C9" w:rsidP="00567E7A">
      <w:pPr>
        <w:spacing w:line="276" w:lineRule="auto"/>
        <w:jc w:val="both"/>
        <w:rPr>
          <w:rFonts w:ascii="Arial Narrow" w:hAnsi="Arial Narrow" w:cs="Arial"/>
          <w:color w:val="000000" w:themeColor="text1"/>
          <w:lang w:val="pl-PL"/>
        </w:rPr>
      </w:pPr>
    </w:p>
    <w:p w14:paraId="0A46A935" w14:textId="05329951" w:rsidR="00BB3F72" w:rsidRPr="001F4076" w:rsidRDefault="00EB1EEE" w:rsidP="006458C9">
      <w:pPr>
        <w:pStyle w:val="Akapitzlist"/>
        <w:numPr>
          <w:ilvl w:val="0"/>
          <w:numId w:val="113"/>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Istotne postanowienia do umowy zawiera wzór umowy stanowiący załącznik do SIWZ.</w:t>
      </w:r>
    </w:p>
    <w:p w14:paraId="57F4DD70" w14:textId="49921177" w:rsidR="00BB3F72" w:rsidRPr="001F4076" w:rsidRDefault="00EB1EEE" w:rsidP="006458C9">
      <w:pPr>
        <w:pStyle w:val="Akapitzlist"/>
        <w:numPr>
          <w:ilvl w:val="0"/>
          <w:numId w:val="113"/>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Zamawiający dopuszcza możliwość dokonania zmian postanowień zawartej umowy zgodnie z zapisami w</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 xml:space="preserve">załączniku do SIWZ, o którym mowa w pkt. </w:t>
      </w:r>
      <w:r w:rsidR="006458C9" w:rsidRPr="001F4076">
        <w:rPr>
          <w:rFonts w:ascii="Arial Narrow" w:hAnsi="Arial Narrow" w:cs="Arial"/>
          <w:color w:val="000000" w:themeColor="text1"/>
          <w:lang w:val="pl-PL"/>
        </w:rPr>
        <w:t>XX</w:t>
      </w:r>
      <w:r w:rsidRPr="001F4076">
        <w:rPr>
          <w:rFonts w:ascii="Arial Narrow" w:hAnsi="Arial Narrow" w:cs="Arial"/>
          <w:color w:val="000000" w:themeColor="text1"/>
          <w:lang w:val="pl-PL"/>
        </w:rPr>
        <w:t>.1. SIWZ.</w:t>
      </w:r>
    </w:p>
    <w:p w14:paraId="67DFEF59" w14:textId="77777777" w:rsidR="00BB3F72" w:rsidRPr="001F4076" w:rsidRDefault="00BB3F72" w:rsidP="00567E7A">
      <w:pPr>
        <w:spacing w:line="276" w:lineRule="auto"/>
        <w:jc w:val="both"/>
        <w:rPr>
          <w:rFonts w:ascii="Arial Narrow" w:hAnsi="Arial Narrow" w:cs="Arial"/>
          <w:color w:val="000000" w:themeColor="text1"/>
          <w:lang w:val="pl-PL"/>
        </w:rPr>
      </w:pPr>
    </w:p>
    <w:p w14:paraId="14EE051F" w14:textId="64DB2C06" w:rsidR="00BB3F72" w:rsidRPr="001F4076" w:rsidRDefault="00C63B87" w:rsidP="00567E7A">
      <w:pPr>
        <w:pStyle w:val="Nagwek1"/>
        <w:spacing w:line="276" w:lineRule="auto"/>
        <w:rPr>
          <w:color w:val="000000" w:themeColor="text1"/>
          <w:lang w:val="pl-PL"/>
        </w:rPr>
      </w:pPr>
      <w:bookmarkStart w:id="25" w:name="_Toc48219690"/>
      <w:r w:rsidRPr="001F4076">
        <w:rPr>
          <w:color w:val="000000" w:themeColor="text1"/>
          <w:lang w:val="pl-PL"/>
        </w:rPr>
        <w:t xml:space="preserve">XXI. </w:t>
      </w:r>
      <w:r w:rsidR="002E468D" w:rsidRPr="001F4076">
        <w:rPr>
          <w:color w:val="000000" w:themeColor="text1"/>
          <w:lang w:val="pl-PL"/>
        </w:rPr>
        <w:t>Pouczenie o środkach ochrony prawnej</w:t>
      </w:r>
      <w:bookmarkEnd w:id="25"/>
    </w:p>
    <w:p w14:paraId="0A473D4C" w14:textId="01CE744D" w:rsidR="00BB3F72" w:rsidRPr="001F4076" w:rsidRDefault="00EB1EEE" w:rsidP="00567E7A">
      <w:pPr>
        <w:pStyle w:val="Akapitzlist"/>
        <w:numPr>
          <w:ilvl w:val="0"/>
          <w:numId w:val="61"/>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Niniejsze postępowanie prowadzone jest jako zamówienie na usługi</w:t>
      </w:r>
      <w:r w:rsidR="00C63B87" w:rsidRPr="001F4076">
        <w:rPr>
          <w:rFonts w:ascii="Arial Narrow" w:hAnsi="Arial Narrow" w:cs="Arial"/>
          <w:color w:val="000000" w:themeColor="text1"/>
          <w:lang w:val="pl-PL"/>
        </w:rPr>
        <w:t xml:space="preserve"> </w:t>
      </w:r>
      <w:r w:rsidRPr="001F4076">
        <w:rPr>
          <w:rFonts w:ascii="Arial Narrow" w:hAnsi="Arial Narrow" w:cs="Arial"/>
          <w:color w:val="000000" w:themeColor="text1"/>
          <w:lang w:val="pl-PL"/>
        </w:rPr>
        <w:t xml:space="preserve">społeczne na podstawie art. 138o ustawy </w:t>
      </w:r>
      <w:proofErr w:type="spellStart"/>
      <w:r w:rsidRPr="001F4076">
        <w:rPr>
          <w:rFonts w:ascii="Arial Narrow" w:hAnsi="Arial Narrow" w:cs="Arial"/>
          <w:color w:val="000000" w:themeColor="text1"/>
          <w:lang w:val="pl-PL"/>
        </w:rPr>
        <w:t>Pzp</w:t>
      </w:r>
      <w:proofErr w:type="spellEnd"/>
      <w:r w:rsidRPr="001F4076">
        <w:rPr>
          <w:rFonts w:ascii="Arial Narrow" w:hAnsi="Arial Narrow" w:cs="Arial"/>
          <w:color w:val="000000" w:themeColor="text1"/>
          <w:lang w:val="pl-PL"/>
        </w:rPr>
        <w:t>.</w:t>
      </w:r>
    </w:p>
    <w:p w14:paraId="6A074793" w14:textId="4734DCD6" w:rsidR="00BB3F72" w:rsidRPr="001F4076" w:rsidRDefault="00EB1EEE" w:rsidP="00567E7A">
      <w:pPr>
        <w:pStyle w:val="Akapitzlist"/>
        <w:numPr>
          <w:ilvl w:val="0"/>
          <w:numId w:val="61"/>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Wykonawcom biorącym udział w  przedmiotowym  postępowaniu nie przysługuje prawo do wniesienia odwołania do Prezesa Urzędu Zamówień Publicznych na którymkolwiek z etapów postępowania.</w:t>
      </w:r>
    </w:p>
    <w:p w14:paraId="3451D0BC" w14:textId="6CA38260" w:rsidR="00BB3F72" w:rsidRPr="001F4076" w:rsidRDefault="00EB1EEE" w:rsidP="00567E7A">
      <w:pPr>
        <w:pStyle w:val="Akapitzlist"/>
        <w:numPr>
          <w:ilvl w:val="0"/>
          <w:numId w:val="61"/>
        </w:numPr>
        <w:spacing w:line="276" w:lineRule="auto"/>
        <w:jc w:val="both"/>
        <w:rPr>
          <w:rFonts w:ascii="Arial Narrow" w:hAnsi="Arial Narrow" w:cs="Arial"/>
          <w:color w:val="000000" w:themeColor="text1"/>
          <w:lang w:val="pl-PL"/>
        </w:rPr>
      </w:pPr>
      <w:r w:rsidRPr="001F4076">
        <w:rPr>
          <w:rFonts w:ascii="Arial Narrow" w:hAnsi="Arial Narrow" w:cs="Arial"/>
          <w:color w:val="000000" w:themeColor="text1"/>
          <w:lang w:val="pl-PL"/>
        </w:rPr>
        <w:t>W przypadku, gdy Wykonawca uzna, że jego interes prawny doznał uszczerbku poprzez działanie lub</w:t>
      </w:r>
      <w:r w:rsidR="004A7C12">
        <w:rPr>
          <w:rFonts w:ascii="Arial Narrow" w:hAnsi="Arial Narrow" w:cs="Arial"/>
          <w:color w:val="000000" w:themeColor="text1"/>
          <w:lang w:val="pl-PL"/>
        </w:rPr>
        <w:t> </w:t>
      </w:r>
      <w:r w:rsidRPr="001F4076">
        <w:rPr>
          <w:rFonts w:ascii="Arial Narrow" w:hAnsi="Arial Narrow" w:cs="Arial"/>
          <w:color w:val="000000" w:themeColor="text1"/>
          <w:lang w:val="pl-PL"/>
        </w:rPr>
        <w:t>zaniechanie Zamawiającego, może on dochodzić swoich roszczeń na zasadach ogólnych, określonych w</w:t>
      </w:r>
      <w:r w:rsidR="006458C9" w:rsidRPr="001F4076">
        <w:rPr>
          <w:rFonts w:ascii="Arial Narrow" w:hAnsi="Arial Narrow" w:cs="Arial"/>
          <w:color w:val="000000" w:themeColor="text1"/>
          <w:lang w:val="pl-PL"/>
        </w:rPr>
        <w:t> </w:t>
      </w:r>
      <w:r w:rsidRPr="001F4076">
        <w:rPr>
          <w:rFonts w:ascii="Arial Narrow" w:hAnsi="Arial Narrow" w:cs="Arial"/>
          <w:color w:val="000000" w:themeColor="text1"/>
          <w:lang w:val="pl-PL"/>
        </w:rPr>
        <w:t>Kodeksie cywilnym i Kodeksie postępowania cywilnego.</w:t>
      </w:r>
    </w:p>
    <w:p w14:paraId="333D7845" w14:textId="583BAF94" w:rsidR="002E468D" w:rsidRPr="001F4076" w:rsidRDefault="002E468D" w:rsidP="00931CA7">
      <w:pPr>
        <w:spacing w:line="271" w:lineRule="auto"/>
        <w:jc w:val="both"/>
        <w:rPr>
          <w:rFonts w:ascii="Arial Narrow" w:hAnsi="Arial Narrow" w:cs="Arial"/>
          <w:color w:val="000000" w:themeColor="text1"/>
          <w:lang w:val="pl-PL"/>
        </w:rPr>
      </w:pPr>
    </w:p>
    <w:p w14:paraId="0933B7F6" w14:textId="17D59A8A" w:rsidR="002E468D" w:rsidRPr="001F4076" w:rsidRDefault="002E468D" w:rsidP="00931CA7">
      <w:pPr>
        <w:pStyle w:val="Nagwek1"/>
        <w:spacing w:line="271" w:lineRule="auto"/>
        <w:rPr>
          <w:color w:val="000000" w:themeColor="text1"/>
          <w:lang w:val="pl-PL"/>
        </w:rPr>
      </w:pPr>
      <w:bookmarkStart w:id="26" w:name="_Toc46839981"/>
      <w:bookmarkStart w:id="27" w:name="_Toc46838025"/>
      <w:bookmarkStart w:id="28" w:name="_Toc46837974"/>
      <w:bookmarkStart w:id="29" w:name="_Toc46837869"/>
      <w:bookmarkStart w:id="30" w:name="_Toc46837836"/>
      <w:bookmarkStart w:id="31" w:name="_Toc48219691"/>
      <w:r w:rsidRPr="001F4076">
        <w:rPr>
          <w:color w:val="000000" w:themeColor="text1"/>
          <w:lang w:val="pl-PL"/>
        </w:rPr>
        <w:t>XXII. Klauzula informacyjna z art. 13 RODO</w:t>
      </w:r>
      <w:bookmarkEnd w:id="26"/>
      <w:bookmarkEnd w:id="27"/>
      <w:bookmarkEnd w:id="28"/>
      <w:bookmarkEnd w:id="29"/>
      <w:bookmarkEnd w:id="30"/>
      <w:bookmarkEnd w:id="31"/>
    </w:p>
    <w:p w14:paraId="20250A1F" w14:textId="02F67DB6" w:rsidR="002E468D" w:rsidRPr="001F4076" w:rsidRDefault="002E468D" w:rsidP="00931CA7">
      <w:pPr>
        <w:widowControl/>
        <w:numPr>
          <w:ilvl w:val="0"/>
          <w:numId w:val="108"/>
        </w:numPr>
        <w:spacing w:line="271" w:lineRule="auto"/>
        <w:jc w:val="both"/>
        <w:rPr>
          <w:rFonts w:ascii="Arial Narrow" w:hAnsi="Arial Narrow"/>
          <w:color w:val="000000" w:themeColor="text1"/>
          <w:lang w:val="pl-PL"/>
        </w:rPr>
      </w:pPr>
      <w:r w:rsidRPr="001F4076">
        <w:rPr>
          <w:rFonts w:ascii="Arial Narrow" w:hAnsi="Arial Narrow"/>
          <w:color w:val="000000" w:themeColor="text1"/>
          <w:lang w:val="pl-PL"/>
        </w:rPr>
        <w:t>Zgodnie z art. 13 ust. 1 i 2 rozporządzenia Parlamentu Europejskiego i Rady (UE) 2016/679 z dnia 27</w:t>
      </w:r>
      <w:r w:rsidR="004A7C12">
        <w:rPr>
          <w:rFonts w:ascii="Arial Narrow" w:hAnsi="Arial Narrow"/>
          <w:color w:val="000000" w:themeColor="text1"/>
          <w:lang w:val="pl-PL"/>
        </w:rPr>
        <w:t> </w:t>
      </w:r>
      <w:r w:rsidRPr="001F4076">
        <w:rPr>
          <w:rFonts w:ascii="Arial Narrow" w:hAnsi="Arial Narrow"/>
          <w:color w:val="000000" w:themeColor="text1"/>
          <w:lang w:val="pl-PL"/>
        </w:rPr>
        <w:t>kwietnia 2016 r. w sprawie ochrony osób fizycznych w związku z przetwarzaniem danych osobowych i</w:t>
      </w:r>
      <w:r w:rsidR="00FE7A4A" w:rsidRPr="001F4076">
        <w:rPr>
          <w:rFonts w:ascii="Arial Narrow" w:hAnsi="Arial Narrow"/>
          <w:color w:val="000000" w:themeColor="text1"/>
          <w:lang w:val="pl-PL"/>
        </w:rPr>
        <w:t> </w:t>
      </w:r>
      <w:r w:rsidRPr="001F4076">
        <w:rPr>
          <w:rFonts w:ascii="Arial Narrow" w:hAnsi="Arial Narrow"/>
          <w:color w:val="000000" w:themeColor="text1"/>
        </w:rPr>
        <w:t>w</w:t>
      </w:r>
      <w:r w:rsidR="00FE7A4A" w:rsidRPr="001F4076">
        <w:rPr>
          <w:rFonts w:ascii="Arial Narrow" w:hAnsi="Arial Narrow"/>
          <w:color w:val="000000" w:themeColor="text1"/>
        </w:rPr>
        <w:t> </w:t>
      </w:r>
      <w:proofErr w:type="spellStart"/>
      <w:r w:rsidRPr="001F4076">
        <w:rPr>
          <w:rFonts w:ascii="Arial Narrow" w:hAnsi="Arial Narrow"/>
          <w:color w:val="000000" w:themeColor="text1"/>
        </w:rPr>
        <w:t>sprawie</w:t>
      </w:r>
      <w:proofErr w:type="spellEnd"/>
      <w:r w:rsidRPr="001F4076">
        <w:rPr>
          <w:rFonts w:ascii="Arial Narrow" w:hAnsi="Arial Narrow"/>
          <w:color w:val="000000" w:themeColor="text1"/>
          <w:lang w:val="pl-PL"/>
        </w:rPr>
        <w:t xml:space="preserve"> swobodnego przepływu takich danych oraz uchylenia dyrektywy 95/46/WE (ogólne rozporządzenie o ochronie danych) (Dz. Urz. UE L 119 z 04.05.2016, str. 1), dalej „RODO”, informuję, że: </w:t>
      </w:r>
    </w:p>
    <w:p w14:paraId="4802121D" w14:textId="77777777" w:rsidR="002E468D" w:rsidRPr="001F4076" w:rsidRDefault="002E468D" w:rsidP="006458C9">
      <w:pPr>
        <w:widowControl/>
        <w:numPr>
          <w:ilvl w:val="0"/>
          <w:numId w:val="109"/>
        </w:numPr>
        <w:spacing w:line="271" w:lineRule="auto"/>
        <w:jc w:val="both"/>
        <w:rPr>
          <w:rFonts w:ascii="Arial Narrow" w:hAnsi="Arial Narrow"/>
          <w:color w:val="000000" w:themeColor="text1"/>
          <w:lang w:val="pl-PL"/>
        </w:rPr>
      </w:pPr>
      <w:r w:rsidRPr="001F4076">
        <w:rPr>
          <w:rFonts w:ascii="Arial Narrow" w:hAnsi="Arial Narrow"/>
          <w:color w:val="000000" w:themeColor="text1"/>
          <w:lang w:val="pl-PL"/>
        </w:rPr>
        <w:t>administratorem Pani/Pana danych osobowych jest /nazwa i adres oraz dane kontaktowe zamawiającego/; Gmina Otyń</w:t>
      </w:r>
    </w:p>
    <w:p w14:paraId="127DCDFC" w14:textId="5492B782" w:rsidR="002E468D" w:rsidRPr="004A7C12" w:rsidRDefault="002E468D" w:rsidP="00FE7A4A">
      <w:pPr>
        <w:widowControl/>
        <w:numPr>
          <w:ilvl w:val="0"/>
          <w:numId w:val="109"/>
        </w:numPr>
        <w:spacing w:line="271" w:lineRule="auto"/>
        <w:jc w:val="both"/>
        <w:rPr>
          <w:rFonts w:ascii="Arial Narrow" w:hAnsi="Arial Narrow"/>
          <w:color w:val="000000" w:themeColor="text1"/>
          <w:lang w:val="pl-PL"/>
        </w:rPr>
      </w:pPr>
      <w:r w:rsidRPr="001F4076">
        <w:rPr>
          <w:rFonts w:ascii="Arial Narrow" w:hAnsi="Arial Narrow"/>
          <w:color w:val="000000" w:themeColor="text1"/>
          <w:lang w:val="pl-PL"/>
        </w:rPr>
        <w:t>Pani/Pana dane osobowe przetwarzane będą na podstawie art. 6 ust. 1 lit. c RODO w celu związanym z</w:t>
      </w:r>
      <w:r w:rsidR="00FE7A4A" w:rsidRPr="001F4076">
        <w:rPr>
          <w:rFonts w:ascii="Arial Narrow" w:hAnsi="Arial Narrow"/>
          <w:color w:val="000000" w:themeColor="text1"/>
          <w:lang w:val="pl-PL"/>
        </w:rPr>
        <w:t> </w:t>
      </w:r>
      <w:r w:rsidRPr="001F4076">
        <w:rPr>
          <w:rFonts w:ascii="Arial Narrow" w:hAnsi="Arial Narrow"/>
          <w:color w:val="000000" w:themeColor="text1"/>
          <w:lang w:val="pl-PL"/>
        </w:rPr>
        <w:t xml:space="preserve">postępowaniem </w:t>
      </w:r>
      <w:r w:rsidR="00FE7A4A" w:rsidRPr="001F4076">
        <w:rPr>
          <w:rFonts w:ascii="Arial Narrow" w:hAnsi="Arial Narrow"/>
          <w:color w:val="000000" w:themeColor="text1"/>
          <w:lang w:val="pl-PL"/>
        </w:rPr>
        <w:t xml:space="preserve"> na usługi społeczne i inne szczególne usługi poniżej progu określonego w art. 138g</w:t>
      </w:r>
      <w:r w:rsidRPr="001F4076">
        <w:rPr>
          <w:rFonts w:ascii="Arial Narrow" w:hAnsi="Arial Narrow"/>
          <w:color w:val="000000" w:themeColor="text1"/>
          <w:lang w:val="pl-PL"/>
        </w:rPr>
        <w:t xml:space="preserve">, znak sprawy: </w:t>
      </w:r>
      <w:r w:rsidRPr="004A7C12">
        <w:rPr>
          <w:rFonts w:ascii="Arial Narrow" w:hAnsi="Arial Narrow"/>
          <w:color w:val="000000" w:themeColor="text1"/>
          <w:lang w:val="pl-PL"/>
        </w:rPr>
        <w:t>SZP.271.</w:t>
      </w:r>
      <w:r w:rsidR="00931CA7" w:rsidRPr="004A7C12">
        <w:rPr>
          <w:rFonts w:ascii="Arial Narrow" w:hAnsi="Arial Narrow"/>
          <w:color w:val="000000" w:themeColor="text1"/>
          <w:lang w:val="pl-PL"/>
        </w:rPr>
        <w:t>6</w:t>
      </w:r>
      <w:r w:rsidRPr="004A7C12">
        <w:rPr>
          <w:rFonts w:ascii="Arial Narrow" w:hAnsi="Arial Narrow"/>
          <w:color w:val="000000" w:themeColor="text1"/>
          <w:lang w:val="pl-PL"/>
        </w:rPr>
        <w:t xml:space="preserve">.2020; </w:t>
      </w:r>
    </w:p>
    <w:p w14:paraId="7F540227" w14:textId="77777777" w:rsidR="002E468D" w:rsidRPr="001F4076" w:rsidRDefault="002E468D" w:rsidP="00931CA7">
      <w:pPr>
        <w:widowControl/>
        <w:numPr>
          <w:ilvl w:val="0"/>
          <w:numId w:val="109"/>
        </w:numPr>
        <w:spacing w:line="271" w:lineRule="auto"/>
        <w:jc w:val="both"/>
        <w:rPr>
          <w:rFonts w:ascii="Arial Narrow" w:hAnsi="Arial Narrow"/>
          <w:color w:val="000000" w:themeColor="text1"/>
          <w:lang w:val="pl-PL"/>
        </w:rPr>
      </w:pPr>
      <w:r w:rsidRPr="001F4076">
        <w:rPr>
          <w:rFonts w:ascii="Arial Narrow" w:hAnsi="Arial Narrow"/>
          <w:color w:val="000000" w:themeColor="text1"/>
          <w:lang w:val="pl-PL"/>
        </w:rPr>
        <w:t>odbiorcami Pani/Pana danych osobowych będą osoby lub podmioty, którym udostępniona zostanie dokumentacja postępowania w oparciu o art. 8 oraz art. 96 ust. 3 ustawy z dnia 29 stycznia 2004 r. – Prawo zamówień publicznych (Dz. U. z 2018 r. poz. 1986), dalej „ustawa PZP”;</w:t>
      </w:r>
    </w:p>
    <w:p w14:paraId="54E3888E" w14:textId="77777777" w:rsidR="002E468D" w:rsidRPr="001F4076" w:rsidRDefault="002E468D" w:rsidP="00931CA7">
      <w:pPr>
        <w:widowControl/>
        <w:numPr>
          <w:ilvl w:val="0"/>
          <w:numId w:val="109"/>
        </w:numPr>
        <w:spacing w:line="271" w:lineRule="auto"/>
        <w:jc w:val="both"/>
        <w:rPr>
          <w:rFonts w:ascii="Arial Narrow" w:hAnsi="Arial Narrow"/>
          <w:color w:val="000000" w:themeColor="text1"/>
          <w:lang w:val="pl-PL"/>
        </w:rPr>
      </w:pPr>
      <w:r w:rsidRPr="001F4076">
        <w:rPr>
          <w:rFonts w:ascii="Arial Narrow" w:hAnsi="Arial Narrow"/>
          <w:color w:val="000000" w:themeColor="text1"/>
          <w:lang w:val="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37FA8920" w14:textId="77777777" w:rsidR="002E468D" w:rsidRPr="001F4076" w:rsidRDefault="002E468D" w:rsidP="00931CA7">
      <w:pPr>
        <w:widowControl/>
        <w:numPr>
          <w:ilvl w:val="0"/>
          <w:numId w:val="109"/>
        </w:numPr>
        <w:spacing w:line="271" w:lineRule="auto"/>
        <w:jc w:val="both"/>
        <w:rPr>
          <w:rFonts w:ascii="Arial Narrow" w:hAnsi="Arial Narrow"/>
          <w:color w:val="000000" w:themeColor="text1"/>
          <w:lang w:val="pl-PL"/>
        </w:rPr>
      </w:pPr>
      <w:r w:rsidRPr="001F4076">
        <w:rPr>
          <w:rFonts w:ascii="Arial Narrow" w:hAnsi="Arial Narrow"/>
          <w:color w:val="000000" w:themeColor="text1"/>
          <w:lang w:val="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16B6CCA" w14:textId="77777777" w:rsidR="002E468D" w:rsidRPr="001F4076" w:rsidRDefault="002E468D" w:rsidP="00931CA7">
      <w:pPr>
        <w:widowControl/>
        <w:numPr>
          <w:ilvl w:val="0"/>
          <w:numId w:val="109"/>
        </w:numPr>
        <w:spacing w:line="271" w:lineRule="auto"/>
        <w:jc w:val="both"/>
        <w:rPr>
          <w:rFonts w:ascii="Arial Narrow" w:hAnsi="Arial Narrow"/>
          <w:color w:val="000000" w:themeColor="text1"/>
          <w:lang w:val="pl-PL"/>
        </w:rPr>
      </w:pPr>
      <w:r w:rsidRPr="001F4076">
        <w:rPr>
          <w:rFonts w:ascii="Arial Narrow" w:hAnsi="Arial Narrow"/>
          <w:color w:val="000000" w:themeColor="text1"/>
          <w:lang w:val="pl-PL"/>
        </w:rPr>
        <w:t>w odniesieniu do Pani/Pana danych osobowych decyzje nie będą podejmowane w sposób zautomatyzowany, stosowanie do art. 22 RODO;</w:t>
      </w:r>
    </w:p>
    <w:p w14:paraId="313944E5" w14:textId="77777777" w:rsidR="002E468D" w:rsidRPr="001F4076" w:rsidRDefault="002E468D" w:rsidP="00931CA7">
      <w:pPr>
        <w:widowControl/>
        <w:numPr>
          <w:ilvl w:val="0"/>
          <w:numId w:val="109"/>
        </w:numPr>
        <w:spacing w:line="271" w:lineRule="auto"/>
        <w:jc w:val="both"/>
        <w:rPr>
          <w:rFonts w:ascii="Arial Narrow" w:hAnsi="Arial Narrow"/>
          <w:color w:val="000000" w:themeColor="text1"/>
          <w:lang w:val="pl-PL"/>
        </w:rPr>
      </w:pPr>
      <w:r w:rsidRPr="001F4076">
        <w:rPr>
          <w:rFonts w:ascii="Arial Narrow" w:hAnsi="Arial Narrow"/>
          <w:color w:val="000000" w:themeColor="text1"/>
          <w:lang w:val="pl-PL"/>
        </w:rPr>
        <w:t>posiada Pani/Pan:</w:t>
      </w:r>
    </w:p>
    <w:p w14:paraId="7D14D1EA" w14:textId="77777777" w:rsidR="002E468D" w:rsidRPr="001F4076" w:rsidRDefault="002E468D" w:rsidP="00931CA7">
      <w:pPr>
        <w:widowControl/>
        <w:numPr>
          <w:ilvl w:val="0"/>
          <w:numId w:val="110"/>
        </w:numPr>
        <w:spacing w:line="271" w:lineRule="auto"/>
        <w:jc w:val="both"/>
        <w:rPr>
          <w:rFonts w:ascii="Arial Narrow" w:hAnsi="Arial Narrow"/>
          <w:color w:val="000000" w:themeColor="text1"/>
          <w:lang w:val="pl-PL"/>
        </w:rPr>
      </w:pPr>
      <w:r w:rsidRPr="001F4076">
        <w:rPr>
          <w:rFonts w:ascii="Arial Narrow" w:hAnsi="Arial Narrow"/>
          <w:color w:val="000000" w:themeColor="text1"/>
          <w:lang w:val="pl-PL"/>
        </w:rPr>
        <w:t>na podstawie art. 15 RODO prawo dostępu do danych osobowych Pani/Pana dotyczących;</w:t>
      </w:r>
    </w:p>
    <w:p w14:paraId="22C5FE36" w14:textId="77777777" w:rsidR="002E468D" w:rsidRPr="001F4076" w:rsidRDefault="002E468D" w:rsidP="00931CA7">
      <w:pPr>
        <w:widowControl/>
        <w:numPr>
          <w:ilvl w:val="0"/>
          <w:numId w:val="110"/>
        </w:numPr>
        <w:spacing w:line="271" w:lineRule="auto"/>
        <w:jc w:val="both"/>
        <w:rPr>
          <w:rFonts w:ascii="Arial Narrow" w:hAnsi="Arial Narrow"/>
          <w:color w:val="000000" w:themeColor="text1"/>
          <w:lang w:val="pl-PL"/>
        </w:rPr>
      </w:pPr>
      <w:r w:rsidRPr="001F4076">
        <w:rPr>
          <w:rFonts w:ascii="Arial Narrow" w:hAnsi="Arial Narrow"/>
          <w:color w:val="000000" w:themeColor="text1"/>
          <w:lang w:val="pl-PL"/>
        </w:rPr>
        <w:t>na podstawie art. 16 RODO prawo do sprostowania Pani/Pana danych osobowych **;</w:t>
      </w:r>
    </w:p>
    <w:p w14:paraId="20B62F5E" w14:textId="77777777" w:rsidR="002E468D" w:rsidRPr="001F4076" w:rsidRDefault="002E468D" w:rsidP="00931CA7">
      <w:pPr>
        <w:widowControl/>
        <w:numPr>
          <w:ilvl w:val="0"/>
          <w:numId w:val="110"/>
        </w:numPr>
        <w:spacing w:line="271" w:lineRule="auto"/>
        <w:jc w:val="both"/>
        <w:rPr>
          <w:rFonts w:ascii="Arial Narrow" w:hAnsi="Arial Narrow"/>
          <w:color w:val="000000" w:themeColor="text1"/>
          <w:lang w:val="pl-PL"/>
        </w:rPr>
      </w:pPr>
      <w:r w:rsidRPr="001F4076">
        <w:rPr>
          <w:rFonts w:ascii="Arial Narrow" w:hAnsi="Arial Narrow"/>
          <w:color w:val="000000" w:themeColor="text1"/>
          <w:lang w:val="pl-PL"/>
        </w:rPr>
        <w:t xml:space="preserve">na podstawie art. 18 RODO prawo żądania od administratora ograniczenia przetwarzania danych osobowych z zastrzeżeniem przypadków, o których mowa w art. 18 ust. 2 RODO ***;  </w:t>
      </w:r>
    </w:p>
    <w:p w14:paraId="0843E326" w14:textId="77777777" w:rsidR="002E468D" w:rsidRPr="001F4076" w:rsidRDefault="002E468D" w:rsidP="00931CA7">
      <w:pPr>
        <w:widowControl/>
        <w:numPr>
          <w:ilvl w:val="0"/>
          <w:numId w:val="110"/>
        </w:numPr>
        <w:spacing w:line="271" w:lineRule="auto"/>
        <w:jc w:val="both"/>
        <w:rPr>
          <w:rFonts w:ascii="Arial Narrow" w:hAnsi="Arial Narrow"/>
          <w:color w:val="000000" w:themeColor="text1"/>
          <w:lang w:val="pl-PL"/>
        </w:rPr>
      </w:pPr>
      <w:r w:rsidRPr="001F4076">
        <w:rPr>
          <w:rFonts w:ascii="Arial Narrow" w:hAnsi="Arial Narrow"/>
          <w:color w:val="000000" w:themeColor="text1"/>
          <w:lang w:val="pl-PL"/>
        </w:rPr>
        <w:t>prawo do wniesienia skargi do Prezesa Urzędu Ochrony Danych Osobowych, gdy uzna Pani/Pan, że przetwarzanie danych osobowych Pani/Pana dotyczących narusza przepisy RODO;</w:t>
      </w:r>
    </w:p>
    <w:p w14:paraId="2F6DCC8C" w14:textId="77777777" w:rsidR="002E468D" w:rsidRPr="001F4076" w:rsidRDefault="002E468D" w:rsidP="00931CA7">
      <w:pPr>
        <w:widowControl/>
        <w:numPr>
          <w:ilvl w:val="0"/>
          <w:numId w:val="109"/>
        </w:numPr>
        <w:spacing w:line="271" w:lineRule="auto"/>
        <w:jc w:val="both"/>
        <w:rPr>
          <w:rFonts w:ascii="Arial Narrow" w:hAnsi="Arial Narrow"/>
          <w:color w:val="000000" w:themeColor="text1"/>
          <w:lang w:val="pl-PL"/>
        </w:rPr>
      </w:pPr>
      <w:r w:rsidRPr="001F4076">
        <w:rPr>
          <w:rFonts w:ascii="Arial Narrow" w:hAnsi="Arial Narrow"/>
          <w:color w:val="000000" w:themeColor="text1"/>
          <w:lang w:val="pl-PL"/>
        </w:rPr>
        <w:t>nie przysługuje Pani/Panu:</w:t>
      </w:r>
    </w:p>
    <w:p w14:paraId="224CE2FD" w14:textId="77777777" w:rsidR="002E468D" w:rsidRPr="001F4076" w:rsidRDefault="002E468D" w:rsidP="00931CA7">
      <w:pPr>
        <w:widowControl/>
        <w:numPr>
          <w:ilvl w:val="0"/>
          <w:numId w:val="111"/>
        </w:numPr>
        <w:spacing w:line="271" w:lineRule="auto"/>
        <w:jc w:val="both"/>
        <w:rPr>
          <w:rFonts w:ascii="Arial Narrow" w:hAnsi="Arial Narrow"/>
          <w:color w:val="000000" w:themeColor="text1"/>
          <w:lang w:val="pl-PL"/>
        </w:rPr>
      </w:pPr>
      <w:r w:rsidRPr="001F4076">
        <w:rPr>
          <w:rFonts w:ascii="Arial Narrow" w:hAnsi="Arial Narrow"/>
          <w:color w:val="000000" w:themeColor="text1"/>
          <w:lang w:val="pl-PL"/>
        </w:rPr>
        <w:t>w związku z art. 17 ust. 3 lit. b, d lub e RODO prawo do usunięcia danych osobowych;</w:t>
      </w:r>
    </w:p>
    <w:p w14:paraId="7AACCC5D" w14:textId="77777777" w:rsidR="002E468D" w:rsidRPr="001F4076" w:rsidRDefault="002E468D" w:rsidP="00931CA7">
      <w:pPr>
        <w:widowControl/>
        <w:numPr>
          <w:ilvl w:val="0"/>
          <w:numId w:val="111"/>
        </w:numPr>
        <w:spacing w:line="271" w:lineRule="auto"/>
        <w:jc w:val="both"/>
        <w:rPr>
          <w:rFonts w:ascii="Arial Narrow" w:hAnsi="Arial Narrow"/>
          <w:color w:val="000000" w:themeColor="text1"/>
          <w:lang w:val="pl-PL"/>
        </w:rPr>
      </w:pPr>
      <w:r w:rsidRPr="001F4076">
        <w:rPr>
          <w:rFonts w:ascii="Arial Narrow" w:hAnsi="Arial Narrow"/>
          <w:color w:val="000000" w:themeColor="text1"/>
          <w:lang w:val="pl-PL"/>
        </w:rPr>
        <w:t>prawo do przenoszenia danych osobowych, o którym mowa w art. 20 RODO;</w:t>
      </w:r>
    </w:p>
    <w:p w14:paraId="5228FE6D" w14:textId="77777777" w:rsidR="002E468D" w:rsidRPr="001F4076" w:rsidRDefault="002E468D" w:rsidP="00931CA7">
      <w:pPr>
        <w:widowControl/>
        <w:numPr>
          <w:ilvl w:val="0"/>
          <w:numId w:val="111"/>
        </w:numPr>
        <w:spacing w:line="271" w:lineRule="auto"/>
        <w:jc w:val="both"/>
        <w:rPr>
          <w:rFonts w:ascii="Arial Narrow" w:hAnsi="Arial Narrow"/>
          <w:color w:val="000000" w:themeColor="text1"/>
          <w:lang w:val="pl-PL"/>
        </w:rPr>
      </w:pPr>
      <w:r w:rsidRPr="001F4076">
        <w:rPr>
          <w:rFonts w:ascii="Arial Narrow" w:hAnsi="Arial Narrow"/>
          <w:color w:val="000000" w:themeColor="text1"/>
          <w:lang w:val="pl-PL"/>
        </w:rPr>
        <w:lastRenderedPageBreak/>
        <w:t xml:space="preserve">na podstawie art. 21 RODO prawo sprzeciwu, wobec przetwarzania danych osobowych, gdyż podstawą prawną przetwarzania Pani/Pana danych osobowych jest art. 6 ust. 1 lit. c RODO. </w:t>
      </w:r>
    </w:p>
    <w:p w14:paraId="09B57225" w14:textId="77777777" w:rsidR="002E468D" w:rsidRPr="001F4076" w:rsidRDefault="002E468D" w:rsidP="006458C9">
      <w:pPr>
        <w:spacing w:line="271" w:lineRule="auto"/>
        <w:jc w:val="both"/>
        <w:rPr>
          <w:rFonts w:ascii="Arial Narrow" w:hAnsi="Arial Narrow"/>
          <w:color w:val="000000" w:themeColor="text1"/>
          <w:lang w:val="pl-PL"/>
        </w:rPr>
      </w:pPr>
      <w:r w:rsidRPr="001F4076">
        <w:rPr>
          <w:rFonts w:ascii="Arial Narrow" w:hAnsi="Arial Narrow"/>
          <w:color w:val="000000" w:themeColor="text1"/>
          <w:lang w:val="pl-PL"/>
        </w:rPr>
        <w:t>UWAGA:</w:t>
      </w:r>
    </w:p>
    <w:p w14:paraId="10E8A10E" w14:textId="0293BB0B" w:rsidR="002E468D" w:rsidRPr="001F4076" w:rsidRDefault="002E468D" w:rsidP="006458C9">
      <w:pPr>
        <w:spacing w:line="271" w:lineRule="auto"/>
        <w:jc w:val="both"/>
        <w:rPr>
          <w:rFonts w:ascii="Arial Narrow" w:hAnsi="Arial Narrow"/>
          <w:color w:val="000000" w:themeColor="text1"/>
          <w:lang w:val="pl-PL"/>
        </w:rPr>
      </w:pPr>
      <w:r w:rsidRPr="001F4076">
        <w:rPr>
          <w:rFonts w:ascii="Arial Narrow" w:hAnsi="Arial Narrow"/>
          <w:color w:val="000000" w:themeColor="text1"/>
          <w:lang w:val="pl-PL"/>
        </w:rPr>
        <w:t>* Wyjaśnienie: informacja w tym zakresie jest wymagana, jeżeli w odniesieniu do danego administratora lub</w:t>
      </w:r>
      <w:r w:rsidR="00FE7A4A" w:rsidRPr="001F4076">
        <w:rPr>
          <w:rFonts w:ascii="Arial Narrow" w:hAnsi="Arial Narrow"/>
          <w:color w:val="000000" w:themeColor="text1"/>
          <w:lang w:val="pl-PL"/>
        </w:rPr>
        <w:t> </w:t>
      </w:r>
      <w:r w:rsidRPr="001F4076">
        <w:rPr>
          <w:rFonts w:ascii="Arial Narrow" w:hAnsi="Arial Narrow"/>
          <w:color w:val="000000" w:themeColor="text1"/>
          <w:lang w:val="pl-PL"/>
        </w:rPr>
        <w:t>podmiotu przetwarzającego istnieje obowiązek wyznaczenia inspektora ochrony danych osobowych.</w:t>
      </w:r>
    </w:p>
    <w:p w14:paraId="47773E9F" w14:textId="2C479F41" w:rsidR="002E468D" w:rsidRPr="001F4076" w:rsidRDefault="002E468D" w:rsidP="006458C9">
      <w:pPr>
        <w:spacing w:line="271" w:lineRule="auto"/>
        <w:jc w:val="both"/>
        <w:rPr>
          <w:rFonts w:ascii="Arial Narrow" w:hAnsi="Arial Narrow"/>
          <w:color w:val="000000" w:themeColor="text1"/>
          <w:lang w:val="pl-PL"/>
        </w:rPr>
      </w:pPr>
      <w:r w:rsidRPr="001F4076">
        <w:rPr>
          <w:rFonts w:ascii="Arial Narrow" w:hAnsi="Arial Narrow"/>
          <w:color w:val="000000" w:themeColor="text1"/>
          <w:lang w:val="pl-PL"/>
        </w:rPr>
        <w:t>** Wyjaśnienie: skorzystanie z prawa do sprostowania nie może skutkować zmianą wyniku postępowania</w:t>
      </w:r>
      <w:r w:rsidRPr="001F4076">
        <w:rPr>
          <w:rFonts w:ascii="Arial Narrow" w:hAnsi="Arial Narrow"/>
          <w:color w:val="000000" w:themeColor="text1"/>
          <w:lang w:val="pl-PL"/>
        </w:rPr>
        <w:br/>
        <w:t xml:space="preserve">o udzielenie zamówienia publicznego ani zmianą postanowień umowy w zakresie niezgodnym z ustawą </w:t>
      </w:r>
      <w:proofErr w:type="spellStart"/>
      <w:r w:rsidRPr="001F4076">
        <w:rPr>
          <w:rFonts w:ascii="Arial Narrow" w:hAnsi="Arial Narrow"/>
          <w:color w:val="000000" w:themeColor="text1"/>
          <w:lang w:val="pl-PL"/>
        </w:rPr>
        <w:t>Pzp</w:t>
      </w:r>
      <w:proofErr w:type="spellEnd"/>
      <w:r w:rsidRPr="001F4076">
        <w:rPr>
          <w:rFonts w:ascii="Arial Narrow" w:hAnsi="Arial Narrow"/>
          <w:color w:val="000000" w:themeColor="text1"/>
          <w:lang w:val="pl-PL"/>
        </w:rPr>
        <w:t xml:space="preserve"> oraz</w:t>
      </w:r>
      <w:r w:rsidR="00FE7A4A" w:rsidRPr="001F4076">
        <w:rPr>
          <w:rFonts w:ascii="Arial Narrow" w:hAnsi="Arial Narrow"/>
          <w:color w:val="000000" w:themeColor="text1"/>
          <w:lang w:val="pl-PL"/>
        </w:rPr>
        <w:t> </w:t>
      </w:r>
      <w:r w:rsidRPr="001F4076">
        <w:rPr>
          <w:rFonts w:ascii="Arial Narrow" w:hAnsi="Arial Narrow"/>
          <w:color w:val="000000" w:themeColor="text1"/>
          <w:lang w:val="pl-PL"/>
        </w:rPr>
        <w:t>nie może naruszać integralności protokołu oraz jego załączników.</w:t>
      </w:r>
    </w:p>
    <w:p w14:paraId="44AA3DDE" w14:textId="100BC075" w:rsidR="002E468D" w:rsidRPr="001F4076" w:rsidRDefault="002E468D" w:rsidP="006458C9">
      <w:pPr>
        <w:spacing w:line="271" w:lineRule="auto"/>
        <w:jc w:val="both"/>
        <w:rPr>
          <w:rFonts w:ascii="Arial Narrow" w:hAnsi="Arial Narrow"/>
          <w:color w:val="000000" w:themeColor="text1"/>
          <w:lang w:val="pl-PL"/>
        </w:rPr>
      </w:pPr>
      <w:r w:rsidRPr="001F4076">
        <w:rPr>
          <w:rFonts w:ascii="Arial Narrow" w:hAnsi="Arial Narrow"/>
          <w:color w:val="000000" w:themeColor="text1"/>
          <w:lang w:val="pl-PL"/>
        </w:rPr>
        <w:t>*** Wyjaśnienie: prawo do ograniczenia przetwarzania nie ma zastosowania w odniesieniu do przechowywania, w</w:t>
      </w:r>
      <w:r w:rsidR="00FE7A4A" w:rsidRPr="001F4076">
        <w:rPr>
          <w:rFonts w:ascii="Arial Narrow" w:hAnsi="Arial Narrow"/>
          <w:color w:val="000000" w:themeColor="text1"/>
          <w:lang w:val="pl-PL"/>
        </w:rPr>
        <w:t> </w:t>
      </w:r>
      <w:r w:rsidRPr="001F4076">
        <w:rPr>
          <w:rFonts w:ascii="Arial Narrow" w:hAnsi="Arial Narrow"/>
          <w:color w:val="000000" w:themeColor="text1"/>
          <w:lang w:val="pl-PL"/>
        </w:rPr>
        <w:t>celu zapewnienia korzystania ze środków ochrony prawnej lub w celu ochrony praw innej osoby fizycznej lub prawnej, lub z uwagi na ważne względy interesu publicznego Unii Europejskiej lub państwa członkowskiego.</w:t>
      </w:r>
    </w:p>
    <w:p w14:paraId="256D8F38" w14:textId="77777777" w:rsidR="00EC578C" w:rsidRDefault="00EC578C" w:rsidP="00EC578C">
      <w:pPr>
        <w:spacing w:line="271" w:lineRule="auto"/>
        <w:jc w:val="both"/>
        <w:rPr>
          <w:rFonts w:ascii="Arial Narrow" w:hAnsi="Arial Narrow"/>
          <w:color w:val="000000" w:themeColor="text1"/>
          <w:lang w:val="pl-PL"/>
        </w:rPr>
      </w:pPr>
    </w:p>
    <w:p w14:paraId="4952B0B5" w14:textId="77777777" w:rsidR="00EC578C" w:rsidRPr="00EC578C" w:rsidRDefault="00EC578C" w:rsidP="00EC578C"/>
    <w:p w14:paraId="131A5D6B" w14:textId="63BDACB3" w:rsidR="00EC578C" w:rsidRDefault="00EC578C" w:rsidP="00EC578C">
      <w:pPr>
        <w:pStyle w:val="Nagwek1"/>
        <w:rPr>
          <w:lang w:val="pl-PL"/>
        </w:rPr>
      </w:pPr>
      <w:bookmarkStart w:id="32" w:name="_Toc48219692"/>
      <w:r>
        <w:rPr>
          <w:lang w:val="pl-PL"/>
        </w:rPr>
        <w:t>XXIII.  Załączniki do SIWZ</w:t>
      </w:r>
      <w:bookmarkEnd w:id="32"/>
    </w:p>
    <w:p w14:paraId="7E972FFB" w14:textId="77777777" w:rsidR="00EC578C" w:rsidRDefault="00EC578C" w:rsidP="00EC578C">
      <w:pPr>
        <w:pStyle w:val="Nagwek1"/>
        <w:rPr>
          <w:lang w:val="pl-PL"/>
        </w:rPr>
      </w:pPr>
    </w:p>
    <w:p w14:paraId="2ECACC03" w14:textId="707FD8AC" w:rsidR="00EC578C" w:rsidRDefault="00EC578C" w:rsidP="00EC578C">
      <w:pPr>
        <w:spacing w:line="271" w:lineRule="auto"/>
        <w:jc w:val="both"/>
        <w:rPr>
          <w:rFonts w:ascii="Arial Narrow" w:hAnsi="Arial Narrow"/>
          <w:color w:val="000000" w:themeColor="text1"/>
          <w:lang w:val="pl-PL"/>
        </w:rPr>
      </w:pPr>
      <w:r>
        <w:rPr>
          <w:rFonts w:ascii="Arial Narrow" w:hAnsi="Arial Narrow"/>
          <w:color w:val="000000" w:themeColor="text1"/>
          <w:lang w:val="pl-PL"/>
        </w:rPr>
        <w:t>Integralną częścią SIWZ są następujące załączniki</w:t>
      </w:r>
    </w:p>
    <w:p w14:paraId="12240CA4" w14:textId="69BDAB60" w:rsidR="00EC578C" w:rsidRPr="00EC578C" w:rsidRDefault="00EC578C" w:rsidP="00EC578C">
      <w:pPr>
        <w:pStyle w:val="Akapitzlist"/>
        <w:numPr>
          <w:ilvl w:val="0"/>
          <w:numId w:val="114"/>
        </w:numPr>
        <w:spacing w:line="271" w:lineRule="auto"/>
        <w:jc w:val="both"/>
        <w:rPr>
          <w:rFonts w:ascii="Arial Narrow" w:hAnsi="Arial Narrow"/>
          <w:color w:val="000000" w:themeColor="text1"/>
          <w:lang w:val="pl-PL"/>
        </w:rPr>
      </w:pPr>
      <w:r w:rsidRPr="00EC578C">
        <w:rPr>
          <w:rFonts w:ascii="Arial Narrow" w:hAnsi="Arial Narrow"/>
          <w:color w:val="000000" w:themeColor="text1"/>
          <w:lang w:val="pl-PL"/>
        </w:rPr>
        <w:t>Załącznik nr 1 Oferta</w:t>
      </w:r>
      <w:r w:rsidRPr="00EC578C">
        <w:rPr>
          <w:rFonts w:ascii="Arial Narrow" w:hAnsi="Arial Narrow"/>
          <w:color w:val="000000" w:themeColor="text1"/>
          <w:lang w:val="pl-PL"/>
        </w:rPr>
        <w:tab/>
      </w:r>
    </w:p>
    <w:p w14:paraId="0C05A4DB" w14:textId="23D9CDBA" w:rsidR="00EC578C" w:rsidRPr="00EC578C" w:rsidRDefault="00EC578C" w:rsidP="00EC578C">
      <w:pPr>
        <w:pStyle w:val="Akapitzlist"/>
        <w:numPr>
          <w:ilvl w:val="0"/>
          <w:numId w:val="114"/>
        </w:numPr>
        <w:spacing w:line="271" w:lineRule="auto"/>
        <w:jc w:val="both"/>
        <w:rPr>
          <w:rFonts w:ascii="Arial Narrow" w:hAnsi="Arial Narrow"/>
          <w:color w:val="000000" w:themeColor="text1"/>
          <w:lang w:val="pl-PL"/>
        </w:rPr>
      </w:pPr>
      <w:r w:rsidRPr="00EC578C">
        <w:rPr>
          <w:rFonts w:ascii="Arial Narrow" w:hAnsi="Arial Narrow"/>
          <w:color w:val="000000" w:themeColor="text1"/>
          <w:lang w:val="pl-PL"/>
        </w:rPr>
        <w:t>Załącznik nr 2 Kalkulacja ofertowa</w:t>
      </w:r>
      <w:r w:rsidRPr="00EC578C">
        <w:rPr>
          <w:rFonts w:ascii="Arial Narrow" w:hAnsi="Arial Narrow"/>
          <w:color w:val="000000" w:themeColor="text1"/>
          <w:lang w:val="pl-PL"/>
        </w:rPr>
        <w:tab/>
      </w:r>
    </w:p>
    <w:p w14:paraId="4F921EA7" w14:textId="47304CE4" w:rsidR="00EC578C" w:rsidRPr="00EC578C" w:rsidRDefault="00EC578C" w:rsidP="00EC578C">
      <w:pPr>
        <w:pStyle w:val="Akapitzlist"/>
        <w:numPr>
          <w:ilvl w:val="0"/>
          <w:numId w:val="114"/>
        </w:numPr>
        <w:spacing w:line="271" w:lineRule="auto"/>
        <w:jc w:val="both"/>
        <w:rPr>
          <w:rFonts w:ascii="Arial Narrow" w:hAnsi="Arial Narrow"/>
          <w:color w:val="000000" w:themeColor="text1"/>
          <w:lang w:val="pl-PL"/>
        </w:rPr>
      </w:pPr>
      <w:r w:rsidRPr="00EC578C">
        <w:rPr>
          <w:rFonts w:ascii="Arial Narrow" w:hAnsi="Arial Narrow"/>
          <w:color w:val="000000" w:themeColor="text1"/>
          <w:lang w:val="pl-PL"/>
        </w:rPr>
        <w:t>Załącznik nr 3 Oświadczenie o braku podstaw do wykluczenia i spełnianiu warunków udziału w</w:t>
      </w:r>
      <w:r>
        <w:rPr>
          <w:rFonts w:ascii="Arial Narrow" w:hAnsi="Arial Narrow"/>
          <w:color w:val="000000" w:themeColor="text1"/>
          <w:lang w:val="pl-PL"/>
        </w:rPr>
        <w:t> </w:t>
      </w:r>
      <w:r w:rsidRPr="00EC578C">
        <w:rPr>
          <w:rFonts w:ascii="Arial Narrow" w:hAnsi="Arial Narrow"/>
          <w:color w:val="000000" w:themeColor="text1"/>
          <w:lang w:val="pl-PL"/>
        </w:rPr>
        <w:t>postępowaniu</w:t>
      </w:r>
    </w:p>
    <w:p w14:paraId="33AED63E" w14:textId="04363ED8" w:rsidR="00EC578C" w:rsidRPr="00EC578C" w:rsidRDefault="00EC578C" w:rsidP="00EC578C">
      <w:pPr>
        <w:pStyle w:val="Akapitzlist"/>
        <w:numPr>
          <w:ilvl w:val="0"/>
          <w:numId w:val="114"/>
        </w:numPr>
        <w:spacing w:line="271" w:lineRule="auto"/>
        <w:jc w:val="both"/>
        <w:rPr>
          <w:rFonts w:ascii="Arial Narrow" w:hAnsi="Arial Narrow"/>
          <w:color w:val="000000" w:themeColor="text1"/>
          <w:lang w:val="pl-PL"/>
        </w:rPr>
      </w:pPr>
      <w:r w:rsidRPr="00EC578C">
        <w:rPr>
          <w:rFonts w:ascii="Arial Narrow" w:hAnsi="Arial Narrow"/>
          <w:color w:val="000000" w:themeColor="text1"/>
          <w:lang w:val="pl-PL"/>
        </w:rPr>
        <w:t>Załącznik nr 4 Wykaz usług</w:t>
      </w:r>
    </w:p>
    <w:p w14:paraId="555DDFBD" w14:textId="6426A0EF" w:rsidR="00EC578C" w:rsidRPr="00EC578C" w:rsidRDefault="00EC578C" w:rsidP="00EC578C">
      <w:pPr>
        <w:pStyle w:val="Akapitzlist"/>
        <w:numPr>
          <w:ilvl w:val="0"/>
          <w:numId w:val="114"/>
        </w:numPr>
        <w:spacing w:line="271" w:lineRule="auto"/>
        <w:jc w:val="both"/>
        <w:rPr>
          <w:rFonts w:ascii="Arial Narrow" w:hAnsi="Arial Narrow"/>
          <w:color w:val="000000" w:themeColor="text1"/>
          <w:lang w:val="pl-PL"/>
        </w:rPr>
      </w:pPr>
      <w:r w:rsidRPr="00EC578C">
        <w:rPr>
          <w:rFonts w:ascii="Arial Narrow" w:hAnsi="Arial Narrow"/>
          <w:color w:val="000000" w:themeColor="text1"/>
          <w:lang w:val="pl-PL"/>
        </w:rPr>
        <w:t>Załącznik nr 5 Wykaz narzędzi, wyposażenia zakładu lub urządzeń technicznych dostępnych wykonawcy</w:t>
      </w:r>
    </w:p>
    <w:p w14:paraId="4D6C76B8" w14:textId="39B1D113" w:rsidR="00EC578C" w:rsidRPr="00EC578C" w:rsidRDefault="00EC578C" w:rsidP="00EC578C">
      <w:pPr>
        <w:pStyle w:val="Akapitzlist"/>
        <w:numPr>
          <w:ilvl w:val="0"/>
          <w:numId w:val="114"/>
        </w:numPr>
        <w:spacing w:line="271" w:lineRule="auto"/>
        <w:jc w:val="both"/>
        <w:rPr>
          <w:rFonts w:ascii="Arial Narrow" w:hAnsi="Arial Narrow"/>
          <w:color w:val="000000" w:themeColor="text1"/>
          <w:lang w:val="pl-PL"/>
        </w:rPr>
      </w:pPr>
      <w:r w:rsidRPr="00EC578C">
        <w:rPr>
          <w:rFonts w:ascii="Arial Narrow" w:hAnsi="Arial Narrow"/>
          <w:color w:val="000000" w:themeColor="text1"/>
          <w:lang w:val="pl-PL"/>
        </w:rPr>
        <w:t>Załącznik nr 7 Wzór Lista podmiotów należących do tej samej grupy kapitałowej/ informacja o tym, że</w:t>
      </w:r>
      <w:r>
        <w:rPr>
          <w:rFonts w:ascii="Arial Narrow" w:hAnsi="Arial Narrow"/>
          <w:color w:val="000000" w:themeColor="text1"/>
          <w:lang w:val="pl-PL"/>
        </w:rPr>
        <w:t> </w:t>
      </w:r>
      <w:r w:rsidRPr="00EC578C">
        <w:rPr>
          <w:rFonts w:ascii="Arial Narrow" w:hAnsi="Arial Narrow"/>
          <w:color w:val="000000" w:themeColor="text1"/>
          <w:lang w:val="pl-PL"/>
        </w:rPr>
        <w:t>wykonawca nie należy do grupy kapitałowej.</w:t>
      </w:r>
    </w:p>
    <w:p w14:paraId="55135852" w14:textId="4EE8A62C" w:rsidR="00EC578C" w:rsidRPr="00EC578C" w:rsidRDefault="00EC578C" w:rsidP="00EC578C">
      <w:pPr>
        <w:pStyle w:val="Akapitzlist"/>
        <w:numPr>
          <w:ilvl w:val="0"/>
          <w:numId w:val="114"/>
        </w:numPr>
        <w:spacing w:line="271" w:lineRule="auto"/>
        <w:jc w:val="both"/>
        <w:rPr>
          <w:rFonts w:ascii="Arial Narrow" w:hAnsi="Arial Narrow"/>
          <w:color w:val="000000" w:themeColor="text1"/>
          <w:lang w:val="pl-PL"/>
        </w:rPr>
      </w:pPr>
      <w:r w:rsidRPr="00EC578C">
        <w:rPr>
          <w:rFonts w:ascii="Arial Narrow" w:hAnsi="Arial Narrow"/>
          <w:color w:val="000000" w:themeColor="text1"/>
          <w:lang w:val="pl-PL"/>
        </w:rPr>
        <w:t>Załącznik nr 8 Umowa</w:t>
      </w:r>
      <w:r>
        <w:rPr>
          <w:rFonts w:ascii="Arial Narrow" w:hAnsi="Arial Narrow"/>
          <w:color w:val="000000" w:themeColor="text1"/>
          <w:lang w:val="pl-PL"/>
        </w:rPr>
        <w:t xml:space="preserve"> </w:t>
      </w:r>
      <w:r w:rsidRPr="00EC578C">
        <w:rPr>
          <w:rFonts w:ascii="Arial Narrow" w:hAnsi="Arial Narrow"/>
          <w:color w:val="000000" w:themeColor="text1"/>
          <w:lang w:val="pl-PL"/>
        </w:rPr>
        <w:t>dotycząca zadania pn. „Przygotowanie i dostawa posiłków  dla Publicznego Przedszkola z Oddziałami Integracyjnymi w Otyniu oraz jednostek  organizacyjnych  Gminy Otyń</w:t>
      </w:r>
    </w:p>
    <w:p w14:paraId="12656129" w14:textId="15CD9677" w:rsidR="00EC578C" w:rsidRDefault="00EC578C" w:rsidP="00EC578C">
      <w:pPr>
        <w:pStyle w:val="Akapitzlist"/>
        <w:numPr>
          <w:ilvl w:val="0"/>
          <w:numId w:val="114"/>
        </w:numPr>
        <w:spacing w:line="271" w:lineRule="auto"/>
        <w:jc w:val="both"/>
        <w:rPr>
          <w:rFonts w:ascii="Arial Narrow" w:hAnsi="Arial Narrow"/>
          <w:color w:val="000000" w:themeColor="text1"/>
          <w:lang w:val="pl-PL"/>
        </w:rPr>
      </w:pPr>
      <w:r w:rsidRPr="00EC578C">
        <w:rPr>
          <w:rFonts w:ascii="Arial Narrow" w:hAnsi="Arial Narrow"/>
          <w:color w:val="000000" w:themeColor="text1"/>
          <w:lang w:val="pl-PL"/>
        </w:rPr>
        <w:t>Załącznik nr 9 Wzór umowy najmu lokalu</w:t>
      </w:r>
      <w:r>
        <w:rPr>
          <w:rFonts w:ascii="Arial Narrow" w:hAnsi="Arial Narrow"/>
          <w:color w:val="000000" w:themeColor="text1"/>
          <w:lang w:val="pl-PL"/>
        </w:rPr>
        <w:t>.</w:t>
      </w:r>
    </w:p>
    <w:p w14:paraId="0B122308" w14:textId="5AB57A4E" w:rsidR="00EC578C" w:rsidRDefault="00EC578C" w:rsidP="00EC578C">
      <w:pPr>
        <w:spacing w:line="271" w:lineRule="auto"/>
        <w:jc w:val="both"/>
        <w:rPr>
          <w:rFonts w:ascii="Arial Narrow" w:hAnsi="Arial Narrow"/>
          <w:color w:val="000000" w:themeColor="text1"/>
          <w:lang w:val="pl-PL"/>
        </w:rPr>
      </w:pPr>
    </w:p>
    <w:p w14:paraId="7F21EA2F" w14:textId="532203D6" w:rsidR="00EC578C" w:rsidRDefault="00EC578C" w:rsidP="00EC578C">
      <w:pPr>
        <w:spacing w:line="271" w:lineRule="auto"/>
        <w:jc w:val="both"/>
        <w:rPr>
          <w:rFonts w:ascii="Arial Narrow" w:hAnsi="Arial Narrow"/>
          <w:color w:val="000000" w:themeColor="text1"/>
          <w:lang w:val="pl-PL"/>
        </w:rPr>
      </w:pPr>
    </w:p>
    <w:p w14:paraId="5AF9FED5" w14:textId="43B22644" w:rsidR="00EC578C" w:rsidRDefault="00EC578C" w:rsidP="00EC578C">
      <w:pPr>
        <w:spacing w:line="271" w:lineRule="auto"/>
        <w:jc w:val="both"/>
        <w:rPr>
          <w:rFonts w:ascii="Arial Narrow" w:hAnsi="Arial Narrow"/>
          <w:color w:val="000000" w:themeColor="text1"/>
          <w:lang w:val="pl-PL"/>
        </w:rPr>
      </w:pPr>
    </w:p>
    <w:p w14:paraId="2472E655" w14:textId="77777777" w:rsidR="00EC578C" w:rsidRPr="00EC578C" w:rsidRDefault="00EC578C" w:rsidP="00EC578C">
      <w:pPr>
        <w:spacing w:line="271" w:lineRule="auto"/>
        <w:jc w:val="both"/>
        <w:rPr>
          <w:rFonts w:ascii="Arial Narrow" w:hAnsi="Arial Narrow"/>
          <w:color w:val="000000" w:themeColor="text1"/>
          <w:lang w:val="pl-PL"/>
        </w:rPr>
      </w:pPr>
    </w:p>
    <w:p w14:paraId="69336CE9" w14:textId="77777777" w:rsidR="00EC578C" w:rsidRDefault="00EC578C" w:rsidP="00EC578C">
      <w:pPr>
        <w:spacing w:line="271" w:lineRule="auto"/>
        <w:jc w:val="both"/>
        <w:rPr>
          <w:rFonts w:ascii="Arial Narrow" w:hAnsi="Arial Narrow"/>
          <w:color w:val="000000" w:themeColor="text1"/>
          <w:lang w:val="pl-PL"/>
        </w:rPr>
      </w:pPr>
    </w:p>
    <w:p w14:paraId="39ACE430" w14:textId="77777777" w:rsidR="00EC578C" w:rsidRDefault="00EC578C" w:rsidP="00EC578C">
      <w:pPr>
        <w:spacing w:line="271" w:lineRule="auto"/>
        <w:jc w:val="both"/>
        <w:rPr>
          <w:rFonts w:ascii="Arial Narrow" w:hAnsi="Arial Narrow"/>
          <w:color w:val="000000" w:themeColor="text1"/>
          <w:lang w:val="pl-PL"/>
        </w:rPr>
      </w:pPr>
    </w:p>
    <w:p w14:paraId="116D92D3" w14:textId="74E6147D" w:rsidR="00EC578C" w:rsidRPr="001F4076" w:rsidRDefault="00EC578C" w:rsidP="00EC578C">
      <w:pPr>
        <w:spacing w:line="271" w:lineRule="auto"/>
        <w:jc w:val="both"/>
        <w:rPr>
          <w:rFonts w:ascii="Arial Narrow" w:hAnsi="Arial Narrow"/>
          <w:color w:val="000000" w:themeColor="text1"/>
          <w:lang w:val="pl-PL"/>
        </w:rPr>
        <w:sectPr w:rsidR="00EC578C" w:rsidRPr="001F4076" w:rsidSect="003353FA">
          <w:footerReference w:type="default" r:id="rId11"/>
          <w:pgSz w:w="11910" w:h="16840"/>
          <w:pgMar w:top="1340" w:right="1340" w:bottom="1340" w:left="1380" w:header="567" w:footer="1148" w:gutter="0"/>
          <w:cols w:space="708"/>
          <w:docGrid w:linePitch="299"/>
        </w:sectPr>
      </w:pPr>
    </w:p>
    <w:p w14:paraId="3444327B" w14:textId="5D54988F" w:rsidR="008F2E9B" w:rsidRPr="001F4076" w:rsidRDefault="008F2E9B" w:rsidP="00931CA7">
      <w:pPr>
        <w:spacing w:line="271" w:lineRule="auto"/>
        <w:ind w:left="708"/>
        <w:jc w:val="both"/>
        <w:rPr>
          <w:rFonts w:ascii="Arial Narrow" w:hAnsi="Arial Narrow"/>
          <w:color w:val="000000" w:themeColor="text1"/>
          <w:lang w:val="pl-PL"/>
        </w:rPr>
      </w:pPr>
    </w:p>
    <w:p w14:paraId="0B6D1AF2" w14:textId="5375CB4C" w:rsidR="00E93E73" w:rsidRPr="001F4076" w:rsidRDefault="00E93E73" w:rsidP="00232A1B">
      <w:pPr>
        <w:pStyle w:val="Nagwek2"/>
        <w:rPr>
          <w:color w:val="000000" w:themeColor="text1"/>
          <w:lang w:val="pl-PL"/>
        </w:rPr>
      </w:pPr>
      <w:bookmarkStart w:id="33" w:name="_Toc48219693"/>
      <w:r w:rsidRPr="001F4076">
        <w:rPr>
          <w:color w:val="000000" w:themeColor="text1"/>
          <w:lang w:val="pl-PL"/>
        </w:rPr>
        <w:t xml:space="preserve">Załącznik nr 1 </w:t>
      </w:r>
      <w:r w:rsidR="006212A8" w:rsidRPr="001F4076">
        <w:rPr>
          <w:color w:val="000000" w:themeColor="text1"/>
          <w:lang w:val="pl-PL"/>
        </w:rPr>
        <w:t>Oferta</w:t>
      </w:r>
      <w:bookmarkEnd w:id="33"/>
    </w:p>
    <w:p w14:paraId="5A420593" w14:textId="77777777" w:rsidR="00A135E6" w:rsidRPr="001F4076" w:rsidRDefault="00A135E6" w:rsidP="00E93E73">
      <w:pPr>
        <w:pStyle w:val="Default"/>
        <w:ind w:firstLine="708"/>
        <w:jc w:val="center"/>
        <w:rPr>
          <w:rFonts w:ascii="Arial Narrow" w:hAnsi="Arial Narrow"/>
          <w:b/>
          <w:bCs/>
          <w:color w:val="000000" w:themeColor="text1"/>
          <w:sz w:val="20"/>
          <w:szCs w:val="20"/>
        </w:rPr>
      </w:pPr>
    </w:p>
    <w:p w14:paraId="7B2780C3" w14:textId="77777777" w:rsidR="00A135E6" w:rsidRPr="001F4076" w:rsidRDefault="00A135E6" w:rsidP="00E93E73">
      <w:pPr>
        <w:pStyle w:val="Default"/>
        <w:ind w:firstLine="708"/>
        <w:jc w:val="center"/>
        <w:rPr>
          <w:rFonts w:ascii="Arial Narrow" w:hAnsi="Arial Narrow"/>
          <w:color w:val="000000" w:themeColor="text1"/>
          <w:sz w:val="22"/>
          <w:szCs w:val="22"/>
        </w:rPr>
      </w:pPr>
    </w:p>
    <w:p w14:paraId="73AF6245" w14:textId="31DCB564" w:rsidR="00E93E73" w:rsidRPr="001F4076" w:rsidRDefault="00E93E73" w:rsidP="006212A8">
      <w:pPr>
        <w:pStyle w:val="Default"/>
        <w:rPr>
          <w:rFonts w:ascii="Arial Narrow" w:hAnsi="Arial Narrow"/>
          <w:color w:val="000000" w:themeColor="text1"/>
          <w:sz w:val="22"/>
          <w:szCs w:val="22"/>
        </w:rPr>
      </w:pPr>
      <w:r w:rsidRPr="001F4076">
        <w:rPr>
          <w:rFonts w:ascii="Arial Narrow" w:hAnsi="Arial Narrow"/>
          <w:color w:val="000000" w:themeColor="text1"/>
          <w:sz w:val="22"/>
          <w:szCs w:val="22"/>
        </w:rPr>
        <w:t>Zamawiający:</w:t>
      </w:r>
    </w:p>
    <w:p w14:paraId="2A59DF4A" w14:textId="165C4F68" w:rsidR="00E93E73" w:rsidRPr="001F4076" w:rsidRDefault="00E93E73" w:rsidP="006212A8">
      <w:pPr>
        <w:pStyle w:val="Default"/>
        <w:rPr>
          <w:rFonts w:ascii="Arial Narrow" w:hAnsi="Arial Narrow"/>
          <w:color w:val="000000" w:themeColor="text1"/>
          <w:sz w:val="22"/>
          <w:szCs w:val="22"/>
        </w:rPr>
      </w:pPr>
      <w:r w:rsidRPr="001F4076">
        <w:rPr>
          <w:rFonts w:ascii="Arial Narrow" w:hAnsi="Arial Narrow"/>
          <w:color w:val="000000" w:themeColor="text1"/>
          <w:sz w:val="22"/>
          <w:szCs w:val="22"/>
        </w:rPr>
        <w:t>Gmina Otyń</w:t>
      </w:r>
    </w:p>
    <w:p w14:paraId="54D7D4DA" w14:textId="6E5EFAAE" w:rsidR="00E93E73" w:rsidRPr="001F4076" w:rsidRDefault="00E93E73" w:rsidP="006212A8">
      <w:pPr>
        <w:pStyle w:val="Default"/>
        <w:rPr>
          <w:rFonts w:ascii="Arial Narrow" w:hAnsi="Arial Narrow"/>
          <w:color w:val="000000" w:themeColor="text1"/>
          <w:sz w:val="22"/>
          <w:szCs w:val="22"/>
        </w:rPr>
      </w:pPr>
      <w:r w:rsidRPr="001F4076">
        <w:rPr>
          <w:rFonts w:ascii="Arial Narrow" w:hAnsi="Arial Narrow"/>
          <w:color w:val="000000" w:themeColor="text1"/>
          <w:sz w:val="22"/>
          <w:szCs w:val="22"/>
        </w:rPr>
        <w:t>Ul. Rynek 1</w:t>
      </w:r>
    </w:p>
    <w:p w14:paraId="770D8728" w14:textId="4CC3E45D" w:rsidR="00E93E73" w:rsidRPr="001F4076" w:rsidRDefault="00E93E73" w:rsidP="006212A8">
      <w:pPr>
        <w:pStyle w:val="Default"/>
        <w:rPr>
          <w:rFonts w:ascii="Arial Narrow" w:hAnsi="Arial Narrow"/>
          <w:color w:val="000000" w:themeColor="text1"/>
          <w:sz w:val="22"/>
          <w:szCs w:val="22"/>
        </w:rPr>
      </w:pPr>
      <w:r w:rsidRPr="001F4076">
        <w:rPr>
          <w:rFonts w:ascii="Arial Narrow" w:hAnsi="Arial Narrow"/>
          <w:color w:val="000000" w:themeColor="text1"/>
          <w:sz w:val="22"/>
          <w:szCs w:val="22"/>
        </w:rPr>
        <w:t>67-106 Otyń</w:t>
      </w:r>
    </w:p>
    <w:p w14:paraId="5D07132C" w14:textId="77777777" w:rsidR="00E93E73" w:rsidRPr="001F4076" w:rsidRDefault="00E93E73" w:rsidP="00E93E73">
      <w:pPr>
        <w:pStyle w:val="Default"/>
        <w:jc w:val="center"/>
        <w:rPr>
          <w:rFonts w:ascii="Arial Narrow" w:hAnsi="Arial Narrow"/>
          <w:b/>
          <w:bCs/>
          <w:color w:val="000000" w:themeColor="text1"/>
          <w:sz w:val="22"/>
          <w:szCs w:val="22"/>
        </w:rPr>
      </w:pPr>
    </w:p>
    <w:p w14:paraId="737772BF" w14:textId="77777777" w:rsidR="00E93E73" w:rsidRPr="001F4076" w:rsidRDefault="00E93E73" w:rsidP="00E93E73">
      <w:pPr>
        <w:pStyle w:val="Default"/>
        <w:jc w:val="center"/>
        <w:rPr>
          <w:rFonts w:ascii="Arial Narrow" w:hAnsi="Arial Narrow"/>
          <w:b/>
          <w:bCs/>
          <w:color w:val="000000" w:themeColor="text1"/>
          <w:sz w:val="22"/>
          <w:szCs w:val="22"/>
        </w:rPr>
      </w:pPr>
    </w:p>
    <w:p w14:paraId="4879FB94" w14:textId="6B28A57B" w:rsidR="00E93E73" w:rsidRPr="0001056F" w:rsidRDefault="006212A8" w:rsidP="00E93E73">
      <w:pPr>
        <w:pStyle w:val="Default"/>
        <w:jc w:val="center"/>
        <w:rPr>
          <w:rFonts w:ascii="Arial Narrow" w:hAnsi="Arial Narrow"/>
          <w:b/>
          <w:bCs/>
          <w:color w:val="000000" w:themeColor="text1"/>
          <w:sz w:val="22"/>
          <w:szCs w:val="22"/>
        </w:rPr>
      </w:pPr>
      <w:r w:rsidRPr="0001056F">
        <w:rPr>
          <w:rFonts w:ascii="Arial Narrow" w:hAnsi="Arial Narrow"/>
          <w:b/>
          <w:bCs/>
          <w:color w:val="000000" w:themeColor="text1"/>
          <w:sz w:val="22"/>
          <w:szCs w:val="22"/>
        </w:rPr>
        <w:t>Oferta</w:t>
      </w:r>
    </w:p>
    <w:p w14:paraId="70420480" w14:textId="77777777" w:rsidR="00A135E6" w:rsidRPr="001F4076" w:rsidRDefault="00A135E6" w:rsidP="00E93E73">
      <w:pPr>
        <w:pStyle w:val="Default"/>
        <w:rPr>
          <w:rFonts w:ascii="Arial Narrow" w:hAnsi="Arial Narrow"/>
          <w:color w:val="000000" w:themeColor="text1"/>
          <w:sz w:val="22"/>
          <w:szCs w:val="22"/>
        </w:rPr>
      </w:pPr>
    </w:p>
    <w:p w14:paraId="2AC3CDA2" w14:textId="62CA558D" w:rsidR="00E93E73" w:rsidRPr="001F4076" w:rsidRDefault="00E93E73" w:rsidP="009B3FB4">
      <w:pPr>
        <w:pStyle w:val="Default"/>
        <w:numPr>
          <w:ilvl w:val="0"/>
          <w:numId w:val="66"/>
        </w:numPr>
        <w:jc w:val="both"/>
        <w:rPr>
          <w:rFonts w:ascii="Arial Narrow" w:hAnsi="Arial Narrow"/>
          <w:color w:val="000000" w:themeColor="text1"/>
          <w:sz w:val="22"/>
          <w:szCs w:val="22"/>
        </w:rPr>
      </w:pPr>
      <w:r w:rsidRPr="001F4076">
        <w:rPr>
          <w:rFonts w:ascii="Arial Narrow" w:hAnsi="Arial Narrow"/>
          <w:color w:val="000000" w:themeColor="text1"/>
          <w:sz w:val="22"/>
          <w:szCs w:val="22"/>
        </w:rPr>
        <w:t xml:space="preserve">Wyrażamy chęć uczestnictwa </w:t>
      </w:r>
      <w:bookmarkStart w:id="34" w:name="_Hlk48038875"/>
      <w:r w:rsidRPr="001F4076">
        <w:rPr>
          <w:rFonts w:ascii="Arial Narrow" w:hAnsi="Arial Narrow"/>
          <w:color w:val="000000" w:themeColor="text1"/>
          <w:sz w:val="22"/>
          <w:szCs w:val="22"/>
        </w:rPr>
        <w:t>w postępowaniu o udzielenie zamówienia publicznego na zadanie pn.:</w:t>
      </w:r>
      <w:bookmarkStart w:id="35" w:name="_Hlk31695862"/>
      <w:r w:rsidR="006458C9" w:rsidRPr="001F4076">
        <w:rPr>
          <w:rFonts w:ascii="Arial Narrow" w:hAnsi="Arial Narrow"/>
          <w:color w:val="000000" w:themeColor="text1"/>
          <w:sz w:val="22"/>
          <w:szCs w:val="22"/>
        </w:rPr>
        <w:t> </w:t>
      </w:r>
      <w:r w:rsidR="00A135E6" w:rsidRPr="001F4076">
        <w:rPr>
          <w:rFonts w:ascii="Arial Narrow" w:hAnsi="Arial Narrow"/>
          <w:color w:val="000000" w:themeColor="text1"/>
          <w:sz w:val="22"/>
          <w:szCs w:val="22"/>
        </w:rPr>
        <w:t xml:space="preserve">Przygotowanie i dostawa posiłków  dla Publicznego Przedszkola </w:t>
      </w:r>
      <w:r w:rsidR="006458C9" w:rsidRPr="001F4076">
        <w:rPr>
          <w:rFonts w:ascii="Arial Narrow" w:hAnsi="Arial Narrow"/>
          <w:color w:val="000000" w:themeColor="text1"/>
          <w:sz w:val="22"/>
          <w:szCs w:val="22"/>
        </w:rPr>
        <w:t>Z</w:t>
      </w:r>
      <w:r w:rsidR="00A135E6" w:rsidRPr="001F4076">
        <w:rPr>
          <w:rFonts w:ascii="Arial Narrow" w:hAnsi="Arial Narrow"/>
          <w:color w:val="000000" w:themeColor="text1"/>
          <w:sz w:val="22"/>
          <w:szCs w:val="22"/>
        </w:rPr>
        <w:t xml:space="preserve"> Oddziałami Integracyjnymi </w:t>
      </w:r>
      <w:r w:rsidR="006458C9" w:rsidRPr="001F4076">
        <w:rPr>
          <w:rFonts w:ascii="Arial Narrow" w:hAnsi="Arial Narrow"/>
          <w:color w:val="000000" w:themeColor="text1"/>
          <w:sz w:val="22"/>
          <w:szCs w:val="22"/>
        </w:rPr>
        <w:t>W</w:t>
      </w:r>
      <w:r w:rsidR="00A135E6" w:rsidRPr="001F4076">
        <w:rPr>
          <w:rFonts w:ascii="Arial Narrow" w:hAnsi="Arial Narrow"/>
          <w:color w:val="000000" w:themeColor="text1"/>
          <w:sz w:val="22"/>
          <w:szCs w:val="22"/>
        </w:rPr>
        <w:t xml:space="preserve"> Otyniu </w:t>
      </w:r>
      <w:r w:rsidR="006458C9" w:rsidRPr="001F4076">
        <w:rPr>
          <w:rFonts w:ascii="Arial Narrow" w:hAnsi="Arial Narrow"/>
          <w:color w:val="000000" w:themeColor="text1"/>
          <w:sz w:val="22"/>
          <w:szCs w:val="22"/>
        </w:rPr>
        <w:t>oraz</w:t>
      </w:r>
      <w:r w:rsidR="00A135E6" w:rsidRPr="001F4076">
        <w:rPr>
          <w:rFonts w:ascii="Arial Narrow" w:hAnsi="Arial Narrow"/>
          <w:color w:val="000000" w:themeColor="text1"/>
          <w:sz w:val="22"/>
          <w:szCs w:val="22"/>
        </w:rPr>
        <w:t xml:space="preserve"> Jednostek Organizacyjnych  Gminy Otyń</w:t>
      </w:r>
      <w:bookmarkEnd w:id="35"/>
      <w:r w:rsidR="007E0E21" w:rsidRPr="001F4076">
        <w:rPr>
          <w:rFonts w:ascii="Arial Narrow" w:hAnsi="Arial Narrow"/>
          <w:color w:val="000000" w:themeColor="text1"/>
          <w:sz w:val="22"/>
          <w:szCs w:val="22"/>
        </w:rPr>
        <w:t>.</w:t>
      </w:r>
    </w:p>
    <w:bookmarkEnd w:id="34"/>
    <w:p w14:paraId="34B491F9" w14:textId="77777777" w:rsidR="00E93E73" w:rsidRPr="001F4076" w:rsidRDefault="00E93E73" w:rsidP="007E0E21">
      <w:pPr>
        <w:autoSpaceDE w:val="0"/>
        <w:autoSpaceDN w:val="0"/>
        <w:adjustRightInd w:val="0"/>
        <w:jc w:val="both"/>
        <w:rPr>
          <w:rFonts w:ascii="Arial Narrow" w:hAnsi="Arial Narrow" w:cs="Calibri"/>
          <w:b/>
          <w:bCs/>
          <w:color w:val="000000" w:themeColor="text1"/>
          <w:lang w:val="pl-PL"/>
        </w:rPr>
      </w:pPr>
    </w:p>
    <w:p w14:paraId="0E50DA4C" w14:textId="7EF9A041" w:rsidR="00E93E73" w:rsidRPr="001F4076" w:rsidRDefault="00E93E73" w:rsidP="009B3FB4">
      <w:pPr>
        <w:pStyle w:val="Akapitzlist"/>
        <w:numPr>
          <w:ilvl w:val="0"/>
          <w:numId w:val="66"/>
        </w:numPr>
        <w:autoSpaceDE w:val="0"/>
        <w:autoSpaceDN w:val="0"/>
        <w:adjustRightInd w:val="0"/>
        <w:ind w:right="-23"/>
        <w:jc w:val="both"/>
        <w:rPr>
          <w:rFonts w:ascii="Arial Narrow" w:eastAsia="Times New Roman" w:hAnsi="Arial Narrow" w:cs="Calibri"/>
          <w:color w:val="000000" w:themeColor="text1"/>
          <w:lang w:val="pl-PL" w:eastAsia="pl-PL"/>
        </w:rPr>
      </w:pPr>
      <w:r w:rsidRPr="001F4076">
        <w:rPr>
          <w:rFonts w:ascii="Arial Narrow" w:eastAsia="Times New Roman" w:hAnsi="Arial Narrow" w:cs="Calibri"/>
          <w:color w:val="000000" w:themeColor="text1"/>
          <w:lang w:val="pl-PL" w:eastAsia="pl-PL"/>
        </w:rPr>
        <w:t>Dane Wykonawcy składającego ofertę:</w:t>
      </w:r>
    </w:p>
    <w:p w14:paraId="3AF0695C" w14:textId="77777777" w:rsidR="00A135E6" w:rsidRPr="001F4076" w:rsidRDefault="00A135E6" w:rsidP="00E93E73">
      <w:pPr>
        <w:autoSpaceDE w:val="0"/>
        <w:autoSpaceDN w:val="0"/>
        <w:adjustRightInd w:val="0"/>
        <w:ind w:right="-23"/>
        <w:jc w:val="both"/>
        <w:rPr>
          <w:rFonts w:ascii="Arial Narrow" w:eastAsia="Times New Roman" w:hAnsi="Arial Narrow" w:cs="Calibri"/>
          <w:color w:val="000000" w:themeColor="text1"/>
          <w:sz w:val="20"/>
          <w:szCs w:val="20"/>
          <w:lang w:val="pl-PL" w:eastAsia="pl-PL"/>
        </w:rPr>
      </w:pPr>
    </w:p>
    <w:tbl>
      <w:tblPr>
        <w:tblStyle w:val="Tabela-Siatka"/>
        <w:tblW w:w="0" w:type="auto"/>
        <w:tblInd w:w="534" w:type="dxa"/>
        <w:tblLook w:val="04A0" w:firstRow="1" w:lastRow="0" w:firstColumn="1" w:lastColumn="0" w:noHBand="0" w:noVBand="1"/>
      </w:tblPr>
      <w:tblGrid>
        <w:gridCol w:w="2693"/>
        <w:gridCol w:w="6095"/>
      </w:tblGrid>
      <w:tr w:rsidR="00E93E73" w:rsidRPr="001F4076" w14:paraId="4D855832" w14:textId="77777777" w:rsidTr="00E814BB">
        <w:trPr>
          <w:trHeight w:val="397"/>
        </w:trPr>
        <w:tc>
          <w:tcPr>
            <w:tcW w:w="2693" w:type="dxa"/>
            <w:tcBorders>
              <w:top w:val="single" w:sz="4" w:space="0" w:color="auto"/>
              <w:left w:val="single" w:sz="4" w:space="0" w:color="auto"/>
              <w:bottom w:val="single" w:sz="4" w:space="0" w:color="auto"/>
              <w:right w:val="single" w:sz="4" w:space="0" w:color="auto"/>
            </w:tcBorders>
            <w:hideMark/>
          </w:tcPr>
          <w:p w14:paraId="4ED34B1C" w14:textId="77777777" w:rsidR="00E93E73" w:rsidRPr="001F4076" w:rsidRDefault="00E93E73">
            <w:pPr>
              <w:rPr>
                <w:rFonts w:ascii="Arial Narrow" w:hAnsi="Arial Narrow" w:cs="Calibri"/>
                <w:color w:val="000000" w:themeColor="text1"/>
                <w:lang w:val="pl-PL"/>
              </w:rPr>
            </w:pPr>
            <w:r w:rsidRPr="001F4076">
              <w:rPr>
                <w:rFonts w:ascii="Arial Narrow" w:hAnsi="Arial Narrow" w:cs="Calibri"/>
                <w:color w:val="000000" w:themeColor="text1"/>
                <w:lang w:val="pl-PL"/>
              </w:rPr>
              <w:t>Firma (nazwa) / imię i nazwisko</w:t>
            </w:r>
          </w:p>
        </w:tc>
        <w:tc>
          <w:tcPr>
            <w:tcW w:w="6095" w:type="dxa"/>
            <w:tcBorders>
              <w:top w:val="single" w:sz="4" w:space="0" w:color="auto"/>
              <w:left w:val="single" w:sz="4" w:space="0" w:color="auto"/>
              <w:bottom w:val="single" w:sz="4" w:space="0" w:color="auto"/>
              <w:right w:val="single" w:sz="4" w:space="0" w:color="auto"/>
            </w:tcBorders>
          </w:tcPr>
          <w:p w14:paraId="1AF53F2D" w14:textId="77777777" w:rsidR="00E93E73" w:rsidRPr="001F4076" w:rsidRDefault="00E93E73">
            <w:pPr>
              <w:rPr>
                <w:rFonts w:ascii="Arial Narrow" w:hAnsi="Arial Narrow" w:cs="Calibri"/>
                <w:color w:val="000000" w:themeColor="text1"/>
                <w:sz w:val="20"/>
                <w:szCs w:val="20"/>
                <w:lang w:val="pl-PL"/>
              </w:rPr>
            </w:pPr>
          </w:p>
        </w:tc>
      </w:tr>
      <w:tr w:rsidR="00E93E73" w:rsidRPr="001F4076" w14:paraId="665FD4D8" w14:textId="77777777" w:rsidTr="00E814BB">
        <w:trPr>
          <w:trHeight w:val="397"/>
        </w:trPr>
        <w:tc>
          <w:tcPr>
            <w:tcW w:w="2693" w:type="dxa"/>
            <w:tcBorders>
              <w:top w:val="single" w:sz="4" w:space="0" w:color="auto"/>
              <w:left w:val="single" w:sz="4" w:space="0" w:color="auto"/>
              <w:bottom w:val="single" w:sz="4" w:space="0" w:color="auto"/>
              <w:right w:val="single" w:sz="4" w:space="0" w:color="auto"/>
            </w:tcBorders>
            <w:hideMark/>
          </w:tcPr>
          <w:p w14:paraId="0F954E82" w14:textId="77777777" w:rsidR="00E93E73" w:rsidRPr="001F4076" w:rsidRDefault="00E93E73">
            <w:pPr>
              <w:rPr>
                <w:rFonts w:ascii="Arial Narrow" w:hAnsi="Arial Narrow" w:cs="Calibri"/>
                <w:color w:val="000000" w:themeColor="text1"/>
                <w:lang w:val="pl-PL"/>
              </w:rPr>
            </w:pPr>
            <w:r w:rsidRPr="001F4076">
              <w:rPr>
                <w:rFonts w:ascii="Arial Narrow" w:hAnsi="Arial Narrow" w:cs="Calibri"/>
                <w:color w:val="000000" w:themeColor="text1"/>
                <w:lang w:val="pl-PL"/>
              </w:rPr>
              <w:t>NIP</w:t>
            </w:r>
          </w:p>
        </w:tc>
        <w:tc>
          <w:tcPr>
            <w:tcW w:w="6095" w:type="dxa"/>
            <w:tcBorders>
              <w:top w:val="single" w:sz="4" w:space="0" w:color="auto"/>
              <w:left w:val="single" w:sz="4" w:space="0" w:color="auto"/>
              <w:bottom w:val="single" w:sz="4" w:space="0" w:color="auto"/>
              <w:right w:val="single" w:sz="4" w:space="0" w:color="auto"/>
            </w:tcBorders>
          </w:tcPr>
          <w:p w14:paraId="6DF18A9F" w14:textId="77777777" w:rsidR="00E93E73" w:rsidRPr="001F4076" w:rsidRDefault="00E93E73">
            <w:pPr>
              <w:rPr>
                <w:rFonts w:ascii="Arial Narrow" w:hAnsi="Arial Narrow" w:cs="Calibri"/>
                <w:color w:val="000000" w:themeColor="text1"/>
                <w:sz w:val="20"/>
                <w:szCs w:val="20"/>
                <w:lang w:val="pl-PL"/>
              </w:rPr>
            </w:pPr>
          </w:p>
        </w:tc>
      </w:tr>
      <w:tr w:rsidR="00E93E73" w:rsidRPr="001F4076" w14:paraId="594EF1B1" w14:textId="77777777" w:rsidTr="00E814BB">
        <w:trPr>
          <w:trHeight w:val="397"/>
        </w:trPr>
        <w:tc>
          <w:tcPr>
            <w:tcW w:w="2693" w:type="dxa"/>
            <w:tcBorders>
              <w:top w:val="single" w:sz="4" w:space="0" w:color="auto"/>
              <w:left w:val="single" w:sz="4" w:space="0" w:color="auto"/>
              <w:bottom w:val="single" w:sz="4" w:space="0" w:color="auto"/>
              <w:right w:val="single" w:sz="4" w:space="0" w:color="auto"/>
            </w:tcBorders>
            <w:hideMark/>
          </w:tcPr>
          <w:p w14:paraId="05754FA5" w14:textId="77777777" w:rsidR="00E93E73" w:rsidRPr="001F4076" w:rsidRDefault="00E93E73">
            <w:pPr>
              <w:rPr>
                <w:rFonts w:ascii="Arial Narrow" w:hAnsi="Arial Narrow" w:cs="Calibri"/>
                <w:color w:val="000000" w:themeColor="text1"/>
                <w:lang w:val="pl-PL"/>
              </w:rPr>
            </w:pPr>
            <w:r w:rsidRPr="001F4076">
              <w:rPr>
                <w:rFonts w:ascii="Arial Narrow" w:hAnsi="Arial Narrow" w:cs="Calibri"/>
                <w:color w:val="000000" w:themeColor="text1"/>
                <w:lang w:val="pl-PL"/>
              </w:rPr>
              <w:t>REGON</w:t>
            </w:r>
          </w:p>
        </w:tc>
        <w:tc>
          <w:tcPr>
            <w:tcW w:w="6095" w:type="dxa"/>
            <w:tcBorders>
              <w:top w:val="single" w:sz="4" w:space="0" w:color="auto"/>
              <w:left w:val="single" w:sz="4" w:space="0" w:color="auto"/>
              <w:bottom w:val="single" w:sz="4" w:space="0" w:color="auto"/>
              <w:right w:val="single" w:sz="4" w:space="0" w:color="auto"/>
            </w:tcBorders>
          </w:tcPr>
          <w:p w14:paraId="007D1302" w14:textId="77777777" w:rsidR="00E93E73" w:rsidRPr="001F4076" w:rsidRDefault="00E93E73">
            <w:pPr>
              <w:rPr>
                <w:rFonts w:ascii="Arial Narrow" w:hAnsi="Arial Narrow" w:cs="Calibri"/>
                <w:color w:val="000000" w:themeColor="text1"/>
                <w:sz w:val="20"/>
                <w:szCs w:val="20"/>
                <w:lang w:val="pl-PL"/>
              </w:rPr>
            </w:pPr>
          </w:p>
        </w:tc>
      </w:tr>
      <w:tr w:rsidR="00E93E73" w:rsidRPr="001F4076" w14:paraId="08A80838" w14:textId="77777777" w:rsidTr="00E814BB">
        <w:trPr>
          <w:trHeight w:val="397"/>
        </w:trPr>
        <w:tc>
          <w:tcPr>
            <w:tcW w:w="2693" w:type="dxa"/>
            <w:tcBorders>
              <w:top w:val="single" w:sz="4" w:space="0" w:color="auto"/>
              <w:left w:val="single" w:sz="4" w:space="0" w:color="auto"/>
              <w:bottom w:val="single" w:sz="4" w:space="0" w:color="auto"/>
              <w:right w:val="single" w:sz="4" w:space="0" w:color="auto"/>
            </w:tcBorders>
            <w:hideMark/>
          </w:tcPr>
          <w:p w14:paraId="449AF575" w14:textId="77777777" w:rsidR="00E93E73" w:rsidRPr="001F4076" w:rsidRDefault="00E93E73">
            <w:pPr>
              <w:rPr>
                <w:rFonts w:ascii="Arial Narrow" w:hAnsi="Arial Narrow" w:cs="Calibri"/>
                <w:color w:val="000000" w:themeColor="text1"/>
                <w:lang w:val="pl-PL"/>
              </w:rPr>
            </w:pPr>
            <w:r w:rsidRPr="001F4076">
              <w:rPr>
                <w:rFonts w:ascii="Arial Narrow" w:hAnsi="Arial Narrow" w:cs="Calibri"/>
                <w:color w:val="000000" w:themeColor="text1"/>
                <w:lang w:val="pl-PL"/>
              </w:rPr>
              <w:t>Adres</w:t>
            </w:r>
          </w:p>
        </w:tc>
        <w:tc>
          <w:tcPr>
            <w:tcW w:w="6095" w:type="dxa"/>
            <w:tcBorders>
              <w:top w:val="single" w:sz="4" w:space="0" w:color="auto"/>
              <w:left w:val="single" w:sz="4" w:space="0" w:color="auto"/>
              <w:bottom w:val="single" w:sz="4" w:space="0" w:color="auto"/>
              <w:right w:val="single" w:sz="4" w:space="0" w:color="auto"/>
            </w:tcBorders>
          </w:tcPr>
          <w:p w14:paraId="07C76CDD" w14:textId="77777777" w:rsidR="00E93E73" w:rsidRPr="001F4076" w:rsidRDefault="00E93E73">
            <w:pPr>
              <w:rPr>
                <w:rFonts w:ascii="Arial Narrow" w:hAnsi="Arial Narrow" w:cs="Calibri"/>
                <w:color w:val="000000" w:themeColor="text1"/>
                <w:sz w:val="20"/>
                <w:szCs w:val="20"/>
                <w:lang w:val="pl-PL"/>
              </w:rPr>
            </w:pPr>
          </w:p>
        </w:tc>
      </w:tr>
      <w:tr w:rsidR="00E93E73" w:rsidRPr="001F4076" w14:paraId="53DFA967" w14:textId="77777777" w:rsidTr="00E814BB">
        <w:trPr>
          <w:trHeight w:val="397"/>
        </w:trPr>
        <w:tc>
          <w:tcPr>
            <w:tcW w:w="2693" w:type="dxa"/>
            <w:tcBorders>
              <w:top w:val="single" w:sz="4" w:space="0" w:color="auto"/>
              <w:left w:val="single" w:sz="4" w:space="0" w:color="auto"/>
              <w:bottom w:val="single" w:sz="4" w:space="0" w:color="auto"/>
              <w:right w:val="single" w:sz="4" w:space="0" w:color="auto"/>
            </w:tcBorders>
            <w:hideMark/>
          </w:tcPr>
          <w:p w14:paraId="31500D15" w14:textId="77777777" w:rsidR="00E93E73" w:rsidRPr="001F4076" w:rsidRDefault="00E93E73">
            <w:pPr>
              <w:rPr>
                <w:rFonts w:ascii="Arial Narrow" w:hAnsi="Arial Narrow" w:cs="Calibri"/>
                <w:color w:val="000000" w:themeColor="text1"/>
                <w:lang w:val="pl-PL"/>
              </w:rPr>
            </w:pPr>
            <w:r w:rsidRPr="001F4076">
              <w:rPr>
                <w:rFonts w:ascii="Arial Narrow" w:hAnsi="Arial Narrow" w:cs="Calibri"/>
                <w:color w:val="000000" w:themeColor="text1"/>
                <w:lang w:val="pl-PL"/>
              </w:rPr>
              <w:t>Ulica</w:t>
            </w:r>
          </w:p>
        </w:tc>
        <w:tc>
          <w:tcPr>
            <w:tcW w:w="6095" w:type="dxa"/>
            <w:tcBorders>
              <w:top w:val="single" w:sz="4" w:space="0" w:color="auto"/>
              <w:left w:val="single" w:sz="4" w:space="0" w:color="auto"/>
              <w:bottom w:val="single" w:sz="4" w:space="0" w:color="auto"/>
              <w:right w:val="single" w:sz="4" w:space="0" w:color="auto"/>
            </w:tcBorders>
          </w:tcPr>
          <w:p w14:paraId="6712B611" w14:textId="77777777" w:rsidR="00E93E73" w:rsidRPr="001F4076" w:rsidRDefault="00E93E73">
            <w:pPr>
              <w:rPr>
                <w:rFonts w:ascii="Arial Narrow" w:hAnsi="Arial Narrow" w:cs="Calibri"/>
                <w:color w:val="000000" w:themeColor="text1"/>
                <w:sz w:val="20"/>
                <w:szCs w:val="20"/>
                <w:lang w:val="pl-PL"/>
              </w:rPr>
            </w:pPr>
          </w:p>
        </w:tc>
      </w:tr>
      <w:tr w:rsidR="00E93E73" w:rsidRPr="001F4076" w14:paraId="05BA44DD" w14:textId="77777777" w:rsidTr="00E814BB">
        <w:trPr>
          <w:trHeight w:val="397"/>
        </w:trPr>
        <w:tc>
          <w:tcPr>
            <w:tcW w:w="2693" w:type="dxa"/>
            <w:tcBorders>
              <w:top w:val="single" w:sz="4" w:space="0" w:color="auto"/>
              <w:left w:val="single" w:sz="4" w:space="0" w:color="auto"/>
              <w:bottom w:val="single" w:sz="4" w:space="0" w:color="auto"/>
              <w:right w:val="single" w:sz="4" w:space="0" w:color="auto"/>
            </w:tcBorders>
            <w:hideMark/>
          </w:tcPr>
          <w:p w14:paraId="4672BE97" w14:textId="77777777" w:rsidR="00E93E73" w:rsidRPr="001F4076" w:rsidRDefault="00E93E73">
            <w:pPr>
              <w:rPr>
                <w:rFonts w:ascii="Arial Narrow" w:hAnsi="Arial Narrow" w:cs="Calibri"/>
                <w:color w:val="000000" w:themeColor="text1"/>
                <w:lang w:val="pl-PL"/>
              </w:rPr>
            </w:pPr>
            <w:r w:rsidRPr="001F4076">
              <w:rPr>
                <w:rFonts w:ascii="Arial Narrow" w:hAnsi="Arial Narrow" w:cs="Calibri"/>
                <w:color w:val="000000" w:themeColor="text1"/>
                <w:lang w:val="pl-PL"/>
              </w:rPr>
              <w:t>Nr domu</w:t>
            </w:r>
          </w:p>
        </w:tc>
        <w:tc>
          <w:tcPr>
            <w:tcW w:w="6095" w:type="dxa"/>
            <w:tcBorders>
              <w:top w:val="single" w:sz="4" w:space="0" w:color="auto"/>
              <w:left w:val="single" w:sz="4" w:space="0" w:color="auto"/>
              <w:bottom w:val="single" w:sz="4" w:space="0" w:color="auto"/>
              <w:right w:val="single" w:sz="4" w:space="0" w:color="auto"/>
            </w:tcBorders>
          </w:tcPr>
          <w:p w14:paraId="3B068F75" w14:textId="77777777" w:rsidR="00E93E73" w:rsidRPr="001F4076" w:rsidRDefault="00E93E73">
            <w:pPr>
              <w:rPr>
                <w:rFonts w:ascii="Arial Narrow" w:hAnsi="Arial Narrow" w:cs="Calibri"/>
                <w:color w:val="000000" w:themeColor="text1"/>
                <w:sz w:val="20"/>
                <w:szCs w:val="20"/>
                <w:lang w:val="pl-PL"/>
              </w:rPr>
            </w:pPr>
          </w:p>
        </w:tc>
      </w:tr>
      <w:tr w:rsidR="00E93E73" w:rsidRPr="001F4076" w14:paraId="2770B9B6" w14:textId="77777777" w:rsidTr="00E814BB">
        <w:trPr>
          <w:trHeight w:val="397"/>
        </w:trPr>
        <w:tc>
          <w:tcPr>
            <w:tcW w:w="2693" w:type="dxa"/>
            <w:tcBorders>
              <w:top w:val="single" w:sz="4" w:space="0" w:color="auto"/>
              <w:left w:val="single" w:sz="4" w:space="0" w:color="auto"/>
              <w:bottom w:val="single" w:sz="4" w:space="0" w:color="auto"/>
              <w:right w:val="single" w:sz="4" w:space="0" w:color="auto"/>
            </w:tcBorders>
            <w:hideMark/>
          </w:tcPr>
          <w:p w14:paraId="55F07F17" w14:textId="77777777" w:rsidR="00E93E73" w:rsidRPr="001F4076" w:rsidRDefault="00E93E73">
            <w:pPr>
              <w:rPr>
                <w:rFonts w:ascii="Arial Narrow" w:hAnsi="Arial Narrow" w:cs="Calibri"/>
                <w:color w:val="000000" w:themeColor="text1"/>
                <w:lang w:val="pl-PL"/>
              </w:rPr>
            </w:pPr>
            <w:r w:rsidRPr="001F4076">
              <w:rPr>
                <w:rFonts w:ascii="Arial Narrow" w:hAnsi="Arial Narrow" w:cs="Calibri"/>
                <w:color w:val="000000" w:themeColor="text1"/>
                <w:lang w:val="pl-PL"/>
              </w:rPr>
              <w:t>Kod</w:t>
            </w:r>
          </w:p>
        </w:tc>
        <w:tc>
          <w:tcPr>
            <w:tcW w:w="6095" w:type="dxa"/>
            <w:tcBorders>
              <w:top w:val="single" w:sz="4" w:space="0" w:color="auto"/>
              <w:left w:val="single" w:sz="4" w:space="0" w:color="auto"/>
              <w:bottom w:val="single" w:sz="4" w:space="0" w:color="auto"/>
              <w:right w:val="single" w:sz="4" w:space="0" w:color="auto"/>
            </w:tcBorders>
          </w:tcPr>
          <w:p w14:paraId="06488707" w14:textId="77777777" w:rsidR="00E93E73" w:rsidRPr="001F4076" w:rsidRDefault="00E93E73">
            <w:pPr>
              <w:rPr>
                <w:rFonts w:ascii="Arial Narrow" w:hAnsi="Arial Narrow" w:cs="Calibri"/>
                <w:color w:val="000000" w:themeColor="text1"/>
                <w:sz w:val="20"/>
                <w:szCs w:val="20"/>
                <w:lang w:val="pl-PL"/>
              </w:rPr>
            </w:pPr>
          </w:p>
        </w:tc>
      </w:tr>
      <w:tr w:rsidR="00E93E73" w:rsidRPr="001F4076" w14:paraId="513FBBDC" w14:textId="77777777" w:rsidTr="00E814BB">
        <w:trPr>
          <w:trHeight w:val="397"/>
        </w:trPr>
        <w:tc>
          <w:tcPr>
            <w:tcW w:w="2693" w:type="dxa"/>
            <w:tcBorders>
              <w:top w:val="single" w:sz="4" w:space="0" w:color="auto"/>
              <w:left w:val="single" w:sz="4" w:space="0" w:color="auto"/>
              <w:bottom w:val="single" w:sz="4" w:space="0" w:color="auto"/>
              <w:right w:val="single" w:sz="4" w:space="0" w:color="auto"/>
            </w:tcBorders>
            <w:hideMark/>
          </w:tcPr>
          <w:p w14:paraId="2A914E5D" w14:textId="77777777" w:rsidR="00E93E73" w:rsidRPr="001F4076" w:rsidRDefault="00E93E73">
            <w:pPr>
              <w:rPr>
                <w:rFonts w:ascii="Arial Narrow" w:hAnsi="Arial Narrow" w:cs="Calibri"/>
                <w:color w:val="000000" w:themeColor="text1"/>
                <w:lang w:val="pl-PL"/>
              </w:rPr>
            </w:pPr>
            <w:r w:rsidRPr="001F4076">
              <w:rPr>
                <w:rFonts w:ascii="Arial Narrow" w:hAnsi="Arial Narrow" w:cs="Calibri"/>
                <w:color w:val="000000" w:themeColor="text1"/>
                <w:lang w:val="pl-PL"/>
              </w:rPr>
              <w:t>Miejscowość</w:t>
            </w:r>
          </w:p>
        </w:tc>
        <w:tc>
          <w:tcPr>
            <w:tcW w:w="6095" w:type="dxa"/>
            <w:tcBorders>
              <w:top w:val="single" w:sz="4" w:space="0" w:color="auto"/>
              <w:left w:val="single" w:sz="4" w:space="0" w:color="auto"/>
              <w:bottom w:val="single" w:sz="4" w:space="0" w:color="auto"/>
              <w:right w:val="single" w:sz="4" w:space="0" w:color="auto"/>
            </w:tcBorders>
          </w:tcPr>
          <w:p w14:paraId="2378180F" w14:textId="77777777" w:rsidR="00E93E73" w:rsidRPr="001F4076" w:rsidRDefault="00E93E73">
            <w:pPr>
              <w:rPr>
                <w:rFonts w:ascii="Arial Narrow" w:hAnsi="Arial Narrow" w:cs="Calibri"/>
                <w:color w:val="000000" w:themeColor="text1"/>
                <w:sz w:val="20"/>
                <w:szCs w:val="20"/>
                <w:lang w:val="pl-PL"/>
              </w:rPr>
            </w:pPr>
          </w:p>
        </w:tc>
      </w:tr>
      <w:tr w:rsidR="00E93E73" w:rsidRPr="001F4076" w14:paraId="10AA880F" w14:textId="77777777" w:rsidTr="00E814BB">
        <w:trPr>
          <w:trHeight w:val="397"/>
        </w:trPr>
        <w:tc>
          <w:tcPr>
            <w:tcW w:w="2693" w:type="dxa"/>
            <w:tcBorders>
              <w:top w:val="single" w:sz="4" w:space="0" w:color="auto"/>
              <w:left w:val="single" w:sz="4" w:space="0" w:color="auto"/>
              <w:bottom w:val="single" w:sz="4" w:space="0" w:color="auto"/>
              <w:right w:val="single" w:sz="4" w:space="0" w:color="auto"/>
            </w:tcBorders>
            <w:hideMark/>
          </w:tcPr>
          <w:p w14:paraId="1516BA8B" w14:textId="77777777" w:rsidR="00E93E73" w:rsidRPr="001F4076" w:rsidRDefault="00E93E73">
            <w:pPr>
              <w:rPr>
                <w:rFonts w:ascii="Arial Narrow" w:hAnsi="Arial Narrow" w:cs="Calibri"/>
                <w:color w:val="000000" w:themeColor="text1"/>
                <w:lang w:val="pl-PL"/>
              </w:rPr>
            </w:pPr>
            <w:r w:rsidRPr="001F4076">
              <w:rPr>
                <w:rFonts w:ascii="Arial Narrow" w:hAnsi="Arial Narrow" w:cs="Calibri"/>
                <w:color w:val="000000" w:themeColor="text1"/>
                <w:lang w:val="pl-PL"/>
              </w:rPr>
              <w:t>Powiat</w:t>
            </w:r>
          </w:p>
        </w:tc>
        <w:tc>
          <w:tcPr>
            <w:tcW w:w="6095" w:type="dxa"/>
            <w:tcBorders>
              <w:top w:val="single" w:sz="4" w:space="0" w:color="auto"/>
              <w:left w:val="single" w:sz="4" w:space="0" w:color="auto"/>
              <w:bottom w:val="single" w:sz="4" w:space="0" w:color="auto"/>
              <w:right w:val="single" w:sz="4" w:space="0" w:color="auto"/>
            </w:tcBorders>
          </w:tcPr>
          <w:p w14:paraId="23FF353F" w14:textId="77777777" w:rsidR="00E93E73" w:rsidRPr="001F4076" w:rsidRDefault="00E93E73">
            <w:pPr>
              <w:rPr>
                <w:rFonts w:ascii="Arial Narrow" w:hAnsi="Arial Narrow" w:cs="Calibri"/>
                <w:color w:val="000000" w:themeColor="text1"/>
                <w:sz w:val="20"/>
                <w:szCs w:val="20"/>
                <w:lang w:val="pl-PL"/>
              </w:rPr>
            </w:pPr>
          </w:p>
        </w:tc>
      </w:tr>
      <w:tr w:rsidR="00E93E73" w:rsidRPr="001F4076" w14:paraId="275DEC4D" w14:textId="77777777" w:rsidTr="00E814BB">
        <w:trPr>
          <w:trHeight w:val="397"/>
        </w:trPr>
        <w:tc>
          <w:tcPr>
            <w:tcW w:w="2693" w:type="dxa"/>
            <w:tcBorders>
              <w:top w:val="single" w:sz="4" w:space="0" w:color="auto"/>
              <w:left w:val="single" w:sz="4" w:space="0" w:color="auto"/>
              <w:bottom w:val="single" w:sz="4" w:space="0" w:color="auto"/>
              <w:right w:val="single" w:sz="4" w:space="0" w:color="auto"/>
            </w:tcBorders>
            <w:hideMark/>
          </w:tcPr>
          <w:p w14:paraId="79325693" w14:textId="77777777" w:rsidR="00E93E73" w:rsidRPr="001F4076" w:rsidRDefault="00E93E73">
            <w:pPr>
              <w:rPr>
                <w:rFonts w:ascii="Arial Narrow" w:hAnsi="Arial Narrow" w:cs="Calibri"/>
                <w:color w:val="000000" w:themeColor="text1"/>
                <w:lang w:val="pl-PL"/>
              </w:rPr>
            </w:pPr>
            <w:r w:rsidRPr="001F4076">
              <w:rPr>
                <w:rFonts w:ascii="Arial Narrow" w:hAnsi="Arial Narrow" w:cs="Calibri"/>
                <w:color w:val="000000" w:themeColor="text1"/>
                <w:lang w:val="pl-PL"/>
              </w:rPr>
              <w:t>Województwo</w:t>
            </w:r>
          </w:p>
        </w:tc>
        <w:tc>
          <w:tcPr>
            <w:tcW w:w="6095" w:type="dxa"/>
            <w:tcBorders>
              <w:top w:val="single" w:sz="4" w:space="0" w:color="auto"/>
              <w:left w:val="single" w:sz="4" w:space="0" w:color="auto"/>
              <w:bottom w:val="single" w:sz="4" w:space="0" w:color="auto"/>
              <w:right w:val="single" w:sz="4" w:space="0" w:color="auto"/>
            </w:tcBorders>
          </w:tcPr>
          <w:p w14:paraId="1B304F46" w14:textId="77777777" w:rsidR="00E93E73" w:rsidRPr="001F4076" w:rsidRDefault="00E93E73">
            <w:pPr>
              <w:rPr>
                <w:rFonts w:ascii="Arial Narrow" w:hAnsi="Arial Narrow" w:cs="Calibri"/>
                <w:color w:val="000000" w:themeColor="text1"/>
                <w:sz w:val="20"/>
                <w:szCs w:val="20"/>
                <w:lang w:val="pl-PL"/>
              </w:rPr>
            </w:pPr>
          </w:p>
        </w:tc>
      </w:tr>
      <w:tr w:rsidR="00E93E73" w:rsidRPr="001F4076" w14:paraId="1EAB05D8" w14:textId="77777777" w:rsidTr="00E814BB">
        <w:trPr>
          <w:trHeight w:val="397"/>
        </w:trPr>
        <w:tc>
          <w:tcPr>
            <w:tcW w:w="2693" w:type="dxa"/>
            <w:tcBorders>
              <w:top w:val="single" w:sz="4" w:space="0" w:color="auto"/>
              <w:left w:val="single" w:sz="4" w:space="0" w:color="auto"/>
              <w:bottom w:val="single" w:sz="4" w:space="0" w:color="auto"/>
              <w:right w:val="single" w:sz="4" w:space="0" w:color="auto"/>
            </w:tcBorders>
            <w:hideMark/>
          </w:tcPr>
          <w:p w14:paraId="593EFE78" w14:textId="77777777" w:rsidR="00E93E73" w:rsidRPr="001F4076" w:rsidRDefault="00E93E73">
            <w:pPr>
              <w:rPr>
                <w:rFonts w:ascii="Arial Narrow" w:hAnsi="Arial Narrow" w:cs="Calibri"/>
                <w:color w:val="000000" w:themeColor="text1"/>
                <w:lang w:val="pl-PL"/>
              </w:rPr>
            </w:pPr>
            <w:r w:rsidRPr="001F4076">
              <w:rPr>
                <w:rFonts w:ascii="Arial Narrow" w:hAnsi="Arial Narrow" w:cs="Calibri"/>
                <w:color w:val="000000" w:themeColor="text1"/>
                <w:lang w:val="pl-PL"/>
              </w:rPr>
              <w:t>Adres do korespondencji</w:t>
            </w:r>
          </w:p>
        </w:tc>
        <w:tc>
          <w:tcPr>
            <w:tcW w:w="6095" w:type="dxa"/>
            <w:tcBorders>
              <w:top w:val="single" w:sz="4" w:space="0" w:color="auto"/>
              <w:left w:val="single" w:sz="4" w:space="0" w:color="auto"/>
              <w:bottom w:val="single" w:sz="4" w:space="0" w:color="auto"/>
              <w:right w:val="single" w:sz="4" w:space="0" w:color="auto"/>
            </w:tcBorders>
          </w:tcPr>
          <w:p w14:paraId="60B519C8" w14:textId="77777777" w:rsidR="00E93E73" w:rsidRPr="001F4076" w:rsidRDefault="00E93E73">
            <w:pPr>
              <w:rPr>
                <w:rFonts w:ascii="Arial Narrow" w:hAnsi="Arial Narrow" w:cs="Calibri"/>
                <w:color w:val="000000" w:themeColor="text1"/>
                <w:sz w:val="20"/>
                <w:szCs w:val="20"/>
                <w:lang w:val="pl-PL"/>
              </w:rPr>
            </w:pPr>
          </w:p>
        </w:tc>
      </w:tr>
      <w:tr w:rsidR="00E93E73" w:rsidRPr="001F4076" w14:paraId="6DC6DB33" w14:textId="77777777" w:rsidTr="00E814BB">
        <w:trPr>
          <w:trHeight w:val="397"/>
        </w:trPr>
        <w:tc>
          <w:tcPr>
            <w:tcW w:w="2693" w:type="dxa"/>
            <w:tcBorders>
              <w:top w:val="single" w:sz="4" w:space="0" w:color="auto"/>
              <w:left w:val="single" w:sz="4" w:space="0" w:color="auto"/>
              <w:bottom w:val="single" w:sz="4" w:space="0" w:color="auto"/>
              <w:right w:val="single" w:sz="4" w:space="0" w:color="auto"/>
            </w:tcBorders>
            <w:hideMark/>
          </w:tcPr>
          <w:p w14:paraId="220BF06F" w14:textId="77777777" w:rsidR="00E93E73" w:rsidRPr="001F4076" w:rsidRDefault="00E93E73">
            <w:pPr>
              <w:rPr>
                <w:rFonts w:ascii="Arial Narrow" w:hAnsi="Arial Narrow" w:cs="Calibri"/>
                <w:color w:val="000000" w:themeColor="text1"/>
                <w:lang w:val="pl-PL"/>
              </w:rPr>
            </w:pPr>
            <w:r w:rsidRPr="001F4076">
              <w:rPr>
                <w:rFonts w:ascii="Arial Narrow" w:hAnsi="Arial Narrow" w:cs="Calibri"/>
                <w:color w:val="000000" w:themeColor="text1"/>
                <w:lang w:val="pl-PL"/>
              </w:rPr>
              <w:t>Ulica</w:t>
            </w:r>
          </w:p>
        </w:tc>
        <w:tc>
          <w:tcPr>
            <w:tcW w:w="6095" w:type="dxa"/>
            <w:tcBorders>
              <w:top w:val="single" w:sz="4" w:space="0" w:color="auto"/>
              <w:left w:val="single" w:sz="4" w:space="0" w:color="auto"/>
              <w:bottom w:val="single" w:sz="4" w:space="0" w:color="auto"/>
              <w:right w:val="single" w:sz="4" w:space="0" w:color="auto"/>
            </w:tcBorders>
          </w:tcPr>
          <w:p w14:paraId="3F13984F" w14:textId="77777777" w:rsidR="00E93E73" w:rsidRPr="001F4076" w:rsidRDefault="00E93E73">
            <w:pPr>
              <w:rPr>
                <w:rFonts w:ascii="Arial Narrow" w:hAnsi="Arial Narrow" w:cs="Calibri"/>
                <w:color w:val="000000" w:themeColor="text1"/>
                <w:sz w:val="20"/>
                <w:szCs w:val="20"/>
                <w:lang w:val="pl-PL"/>
              </w:rPr>
            </w:pPr>
          </w:p>
        </w:tc>
      </w:tr>
      <w:tr w:rsidR="00E93E73" w:rsidRPr="001F4076" w14:paraId="3769D234" w14:textId="77777777" w:rsidTr="00E814BB">
        <w:trPr>
          <w:trHeight w:val="397"/>
        </w:trPr>
        <w:tc>
          <w:tcPr>
            <w:tcW w:w="2693" w:type="dxa"/>
            <w:tcBorders>
              <w:top w:val="single" w:sz="4" w:space="0" w:color="auto"/>
              <w:left w:val="single" w:sz="4" w:space="0" w:color="auto"/>
              <w:bottom w:val="single" w:sz="4" w:space="0" w:color="auto"/>
              <w:right w:val="single" w:sz="4" w:space="0" w:color="auto"/>
            </w:tcBorders>
            <w:hideMark/>
          </w:tcPr>
          <w:p w14:paraId="00D41ED4" w14:textId="77777777" w:rsidR="00E93E73" w:rsidRPr="001F4076" w:rsidRDefault="00E93E73">
            <w:pPr>
              <w:rPr>
                <w:rFonts w:ascii="Arial Narrow" w:hAnsi="Arial Narrow" w:cs="Calibri"/>
                <w:color w:val="000000" w:themeColor="text1"/>
                <w:lang w:val="pl-PL"/>
              </w:rPr>
            </w:pPr>
            <w:r w:rsidRPr="001F4076">
              <w:rPr>
                <w:rFonts w:ascii="Arial Narrow" w:hAnsi="Arial Narrow" w:cs="Calibri"/>
                <w:color w:val="000000" w:themeColor="text1"/>
                <w:lang w:val="pl-PL"/>
              </w:rPr>
              <w:t>Nr domu</w:t>
            </w:r>
          </w:p>
        </w:tc>
        <w:tc>
          <w:tcPr>
            <w:tcW w:w="6095" w:type="dxa"/>
            <w:tcBorders>
              <w:top w:val="single" w:sz="4" w:space="0" w:color="auto"/>
              <w:left w:val="single" w:sz="4" w:space="0" w:color="auto"/>
              <w:bottom w:val="single" w:sz="4" w:space="0" w:color="auto"/>
              <w:right w:val="single" w:sz="4" w:space="0" w:color="auto"/>
            </w:tcBorders>
          </w:tcPr>
          <w:p w14:paraId="64AF62AF" w14:textId="77777777" w:rsidR="00E93E73" w:rsidRPr="001F4076" w:rsidRDefault="00E93E73">
            <w:pPr>
              <w:rPr>
                <w:rFonts w:ascii="Arial Narrow" w:hAnsi="Arial Narrow" w:cs="Calibri"/>
                <w:color w:val="000000" w:themeColor="text1"/>
                <w:sz w:val="20"/>
                <w:szCs w:val="20"/>
                <w:lang w:val="pl-PL"/>
              </w:rPr>
            </w:pPr>
          </w:p>
        </w:tc>
      </w:tr>
      <w:tr w:rsidR="00E93E73" w:rsidRPr="001F4076" w14:paraId="1C898B94" w14:textId="77777777" w:rsidTr="00E814BB">
        <w:trPr>
          <w:trHeight w:val="397"/>
        </w:trPr>
        <w:tc>
          <w:tcPr>
            <w:tcW w:w="2693" w:type="dxa"/>
            <w:tcBorders>
              <w:top w:val="single" w:sz="4" w:space="0" w:color="auto"/>
              <w:left w:val="single" w:sz="4" w:space="0" w:color="auto"/>
              <w:bottom w:val="single" w:sz="4" w:space="0" w:color="auto"/>
              <w:right w:val="single" w:sz="4" w:space="0" w:color="auto"/>
            </w:tcBorders>
            <w:hideMark/>
          </w:tcPr>
          <w:p w14:paraId="71B1F924" w14:textId="77777777" w:rsidR="00E93E73" w:rsidRPr="001F4076" w:rsidRDefault="00E93E73">
            <w:pPr>
              <w:rPr>
                <w:rFonts w:ascii="Arial Narrow" w:hAnsi="Arial Narrow" w:cs="Calibri"/>
                <w:color w:val="000000" w:themeColor="text1"/>
                <w:lang w:val="pl-PL"/>
              </w:rPr>
            </w:pPr>
            <w:r w:rsidRPr="001F4076">
              <w:rPr>
                <w:rFonts w:ascii="Arial Narrow" w:hAnsi="Arial Narrow" w:cs="Calibri"/>
                <w:color w:val="000000" w:themeColor="text1"/>
                <w:lang w:val="pl-PL"/>
              </w:rPr>
              <w:t>Kod</w:t>
            </w:r>
          </w:p>
        </w:tc>
        <w:tc>
          <w:tcPr>
            <w:tcW w:w="6095" w:type="dxa"/>
            <w:tcBorders>
              <w:top w:val="single" w:sz="4" w:space="0" w:color="auto"/>
              <w:left w:val="single" w:sz="4" w:space="0" w:color="auto"/>
              <w:bottom w:val="single" w:sz="4" w:space="0" w:color="auto"/>
              <w:right w:val="single" w:sz="4" w:space="0" w:color="auto"/>
            </w:tcBorders>
          </w:tcPr>
          <w:p w14:paraId="53AFDBA1" w14:textId="77777777" w:rsidR="00E93E73" w:rsidRPr="001F4076" w:rsidRDefault="00E93E73">
            <w:pPr>
              <w:rPr>
                <w:rFonts w:ascii="Arial Narrow" w:hAnsi="Arial Narrow" w:cs="Calibri"/>
                <w:color w:val="000000" w:themeColor="text1"/>
                <w:sz w:val="20"/>
                <w:szCs w:val="20"/>
                <w:lang w:val="pl-PL"/>
              </w:rPr>
            </w:pPr>
          </w:p>
        </w:tc>
      </w:tr>
      <w:tr w:rsidR="00E93E73" w:rsidRPr="001F4076" w14:paraId="5B53F053" w14:textId="77777777" w:rsidTr="00E814BB">
        <w:trPr>
          <w:trHeight w:val="397"/>
        </w:trPr>
        <w:tc>
          <w:tcPr>
            <w:tcW w:w="2693" w:type="dxa"/>
            <w:tcBorders>
              <w:top w:val="single" w:sz="4" w:space="0" w:color="auto"/>
              <w:left w:val="single" w:sz="4" w:space="0" w:color="auto"/>
              <w:bottom w:val="single" w:sz="4" w:space="0" w:color="auto"/>
              <w:right w:val="single" w:sz="4" w:space="0" w:color="auto"/>
            </w:tcBorders>
            <w:hideMark/>
          </w:tcPr>
          <w:p w14:paraId="63BC694E" w14:textId="77777777" w:rsidR="00E93E73" w:rsidRPr="001F4076" w:rsidRDefault="00E93E73">
            <w:pPr>
              <w:rPr>
                <w:rFonts w:ascii="Arial Narrow" w:hAnsi="Arial Narrow" w:cs="Calibri"/>
                <w:color w:val="000000" w:themeColor="text1"/>
                <w:lang w:val="pl-PL"/>
              </w:rPr>
            </w:pPr>
            <w:r w:rsidRPr="001F4076">
              <w:rPr>
                <w:rFonts w:ascii="Arial Narrow" w:hAnsi="Arial Narrow" w:cs="Calibri"/>
                <w:color w:val="000000" w:themeColor="text1"/>
                <w:lang w:val="pl-PL"/>
              </w:rPr>
              <w:t>Miejscowość</w:t>
            </w:r>
          </w:p>
        </w:tc>
        <w:tc>
          <w:tcPr>
            <w:tcW w:w="6095" w:type="dxa"/>
            <w:tcBorders>
              <w:top w:val="single" w:sz="4" w:space="0" w:color="auto"/>
              <w:left w:val="single" w:sz="4" w:space="0" w:color="auto"/>
              <w:bottom w:val="single" w:sz="4" w:space="0" w:color="auto"/>
              <w:right w:val="single" w:sz="4" w:space="0" w:color="auto"/>
            </w:tcBorders>
          </w:tcPr>
          <w:p w14:paraId="4E20CC8C" w14:textId="77777777" w:rsidR="00E93E73" w:rsidRPr="001F4076" w:rsidRDefault="00E93E73">
            <w:pPr>
              <w:rPr>
                <w:rFonts w:ascii="Arial Narrow" w:hAnsi="Arial Narrow" w:cs="Calibri"/>
                <w:color w:val="000000" w:themeColor="text1"/>
                <w:sz w:val="20"/>
                <w:szCs w:val="20"/>
                <w:lang w:val="pl-PL"/>
              </w:rPr>
            </w:pPr>
          </w:p>
        </w:tc>
      </w:tr>
      <w:tr w:rsidR="00E93E73" w:rsidRPr="001F4076" w14:paraId="69E83615" w14:textId="77777777" w:rsidTr="00E814BB">
        <w:trPr>
          <w:trHeight w:val="397"/>
        </w:trPr>
        <w:tc>
          <w:tcPr>
            <w:tcW w:w="2693" w:type="dxa"/>
            <w:tcBorders>
              <w:top w:val="single" w:sz="4" w:space="0" w:color="auto"/>
              <w:left w:val="single" w:sz="4" w:space="0" w:color="auto"/>
              <w:bottom w:val="single" w:sz="4" w:space="0" w:color="auto"/>
              <w:right w:val="single" w:sz="4" w:space="0" w:color="auto"/>
            </w:tcBorders>
            <w:hideMark/>
          </w:tcPr>
          <w:p w14:paraId="3E377559" w14:textId="77777777" w:rsidR="00E93E73" w:rsidRPr="001F4076" w:rsidRDefault="00E93E73">
            <w:pPr>
              <w:rPr>
                <w:rFonts w:ascii="Arial Narrow" w:hAnsi="Arial Narrow" w:cs="Calibri"/>
                <w:color w:val="000000" w:themeColor="text1"/>
                <w:lang w:val="pl-PL"/>
              </w:rPr>
            </w:pPr>
            <w:r w:rsidRPr="001F4076">
              <w:rPr>
                <w:rFonts w:ascii="Arial Narrow" w:hAnsi="Arial Narrow" w:cs="Calibri"/>
                <w:color w:val="000000" w:themeColor="text1"/>
                <w:lang w:val="pl-PL"/>
              </w:rPr>
              <w:t>Powiat</w:t>
            </w:r>
          </w:p>
        </w:tc>
        <w:tc>
          <w:tcPr>
            <w:tcW w:w="6095" w:type="dxa"/>
            <w:tcBorders>
              <w:top w:val="single" w:sz="4" w:space="0" w:color="auto"/>
              <w:left w:val="single" w:sz="4" w:space="0" w:color="auto"/>
              <w:bottom w:val="single" w:sz="4" w:space="0" w:color="auto"/>
              <w:right w:val="single" w:sz="4" w:space="0" w:color="auto"/>
            </w:tcBorders>
          </w:tcPr>
          <w:p w14:paraId="709D9EF6" w14:textId="77777777" w:rsidR="00E93E73" w:rsidRPr="001F4076" w:rsidRDefault="00E93E73">
            <w:pPr>
              <w:rPr>
                <w:rFonts w:ascii="Arial Narrow" w:hAnsi="Arial Narrow" w:cs="Calibri"/>
                <w:color w:val="000000" w:themeColor="text1"/>
                <w:sz w:val="20"/>
                <w:szCs w:val="20"/>
                <w:lang w:val="pl-PL"/>
              </w:rPr>
            </w:pPr>
          </w:p>
        </w:tc>
      </w:tr>
      <w:tr w:rsidR="00E93E73" w:rsidRPr="001F4076" w14:paraId="0274A2D9" w14:textId="77777777" w:rsidTr="00E814BB">
        <w:trPr>
          <w:trHeight w:val="397"/>
        </w:trPr>
        <w:tc>
          <w:tcPr>
            <w:tcW w:w="2693" w:type="dxa"/>
            <w:tcBorders>
              <w:top w:val="single" w:sz="4" w:space="0" w:color="auto"/>
              <w:left w:val="single" w:sz="4" w:space="0" w:color="auto"/>
              <w:bottom w:val="single" w:sz="4" w:space="0" w:color="auto"/>
              <w:right w:val="single" w:sz="4" w:space="0" w:color="auto"/>
            </w:tcBorders>
            <w:hideMark/>
          </w:tcPr>
          <w:p w14:paraId="0C6FA111" w14:textId="77777777" w:rsidR="00E93E73" w:rsidRPr="001F4076" w:rsidRDefault="00E93E73">
            <w:pPr>
              <w:rPr>
                <w:rFonts w:ascii="Arial Narrow" w:hAnsi="Arial Narrow" w:cs="Calibri"/>
                <w:color w:val="000000" w:themeColor="text1"/>
                <w:lang w:val="pl-PL"/>
              </w:rPr>
            </w:pPr>
            <w:r w:rsidRPr="001F4076">
              <w:rPr>
                <w:rFonts w:ascii="Arial Narrow" w:hAnsi="Arial Narrow" w:cs="Calibri"/>
                <w:color w:val="000000" w:themeColor="text1"/>
                <w:lang w:val="pl-PL"/>
              </w:rPr>
              <w:t>Województwo</w:t>
            </w:r>
          </w:p>
        </w:tc>
        <w:tc>
          <w:tcPr>
            <w:tcW w:w="6095" w:type="dxa"/>
            <w:tcBorders>
              <w:top w:val="single" w:sz="4" w:space="0" w:color="auto"/>
              <w:left w:val="single" w:sz="4" w:space="0" w:color="auto"/>
              <w:bottom w:val="single" w:sz="4" w:space="0" w:color="auto"/>
              <w:right w:val="single" w:sz="4" w:space="0" w:color="auto"/>
            </w:tcBorders>
          </w:tcPr>
          <w:p w14:paraId="3182D00F" w14:textId="77777777" w:rsidR="00E93E73" w:rsidRPr="001F4076" w:rsidRDefault="00E93E73">
            <w:pPr>
              <w:rPr>
                <w:rFonts w:ascii="Arial Narrow" w:hAnsi="Arial Narrow" w:cs="Calibri"/>
                <w:color w:val="000000" w:themeColor="text1"/>
                <w:sz w:val="20"/>
                <w:szCs w:val="20"/>
                <w:lang w:val="pl-PL"/>
              </w:rPr>
            </w:pPr>
          </w:p>
        </w:tc>
      </w:tr>
      <w:tr w:rsidR="00E93E73" w:rsidRPr="001F4076" w14:paraId="6B117F9C" w14:textId="77777777" w:rsidTr="00E814BB">
        <w:trPr>
          <w:trHeight w:val="397"/>
        </w:trPr>
        <w:tc>
          <w:tcPr>
            <w:tcW w:w="2693" w:type="dxa"/>
            <w:tcBorders>
              <w:top w:val="single" w:sz="4" w:space="0" w:color="auto"/>
              <w:left w:val="single" w:sz="4" w:space="0" w:color="auto"/>
              <w:bottom w:val="single" w:sz="4" w:space="0" w:color="auto"/>
              <w:right w:val="single" w:sz="4" w:space="0" w:color="auto"/>
            </w:tcBorders>
            <w:hideMark/>
          </w:tcPr>
          <w:p w14:paraId="4F9818AD" w14:textId="77777777" w:rsidR="00E93E73" w:rsidRPr="001F4076" w:rsidRDefault="00E93E73">
            <w:pPr>
              <w:rPr>
                <w:rFonts w:ascii="Arial Narrow" w:hAnsi="Arial Narrow" w:cs="Calibri"/>
                <w:color w:val="000000" w:themeColor="text1"/>
                <w:lang w:val="pl-PL"/>
              </w:rPr>
            </w:pPr>
            <w:r w:rsidRPr="001F4076">
              <w:rPr>
                <w:rFonts w:ascii="Arial Narrow" w:hAnsi="Arial Narrow" w:cs="Calibri"/>
                <w:color w:val="000000" w:themeColor="text1"/>
                <w:lang w:val="pl-PL"/>
              </w:rPr>
              <w:t>Telefon</w:t>
            </w:r>
          </w:p>
        </w:tc>
        <w:tc>
          <w:tcPr>
            <w:tcW w:w="6095" w:type="dxa"/>
            <w:tcBorders>
              <w:top w:val="single" w:sz="4" w:space="0" w:color="auto"/>
              <w:left w:val="single" w:sz="4" w:space="0" w:color="auto"/>
              <w:bottom w:val="single" w:sz="4" w:space="0" w:color="auto"/>
              <w:right w:val="single" w:sz="4" w:space="0" w:color="auto"/>
            </w:tcBorders>
          </w:tcPr>
          <w:p w14:paraId="18F78762" w14:textId="77777777" w:rsidR="00E93E73" w:rsidRPr="001F4076" w:rsidRDefault="00E93E73">
            <w:pPr>
              <w:rPr>
                <w:rFonts w:ascii="Arial Narrow" w:hAnsi="Arial Narrow" w:cs="Calibri"/>
                <w:color w:val="000000" w:themeColor="text1"/>
                <w:sz w:val="20"/>
                <w:szCs w:val="20"/>
                <w:lang w:val="pl-PL"/>
              </w:rPr>
            </w:pPr>
          </w:p>
        </w:tc>
      </w:tr>
      <w:tr w:rsidR="00E93E73" w:rsidRPr="001F4076" w14:paraId="39C15170" w14:textId="77777777" w:rsidTr="00E814BB">
        <w:trPr>
          <w:trHeight w:val="397"/>
        </w:trPr>
        <w:tc>
          <w:tcPr>
            <w:tcW w:w="2693" w:type="dxa"/>
            <w:tcBorders>
              <w:top w:val="single" w:sz="4" w:space="0" w:color="auto"/>
              <w:left w:val="single" w:sz="4" w:space="0" w:color="auto"/>
              <w:bottom w:val="single" w:sz="4" w:space="0" w:color="auto"/>
              <w:right w:val="single" w:sz="4" w:space="0" w:color="auto"/>
            </w:tcBorders>
            <w:hideMark/>
          </w:tcPr>
          <w:p w14:paraId="195968AE" w14:textId="77777777" w:rsidR="00E93E73" w:rsidRPr="001F4076" w:rsidRDefault="00E93E73">
            <w:pPr>
              <w:rPr>
                <w:rFonts w:ascii="Arial Narrow" w:hAnsi="Arial Narrow" w:cs="Calibri"/>
                <w:color w:val="000000" w:themeColor="text1"/>
                <w:lang w:val="pl-PL"/>
              </w:rPr>
            </w:pPr>
            <w:r w:rsidRPr="001F4076">
              <w:rPr>
                <w:rFonts w:ascii="Arial Narrow" w:hAnsi="Arial Narrow" w:cs="Calibri"/>
                <w:color w:val="000000" w:themeColor="text1"/>
                <w:lang w:val="pl-PL"/>
              </w:rPr>
              <w:t>Fax</w:t>
            </w:r>
          </w:p>
        </w:tc>
        <w:tc>
          <w:tcPr>
            <w:tcW w:w="6095" w:type="dxa"/>
            <w:tcBorders>
              <w:top w:val="single" w:sz="4" w:space="0" w:color="auto"/>
              <w:left w:val="single" w:sz="4" w:space="0" w:color="auto"/>
              <w:bottom w:val="single" w:sz="4" w:space="0" w:color="auto"/>
              <w:right w:val="single" w:sz="4" w:space="0" w:color="auto"/>
            </w:tcBorders>
          </w:tcPr>
          <w:p w14:paraId="161188FF" w14:textId="77777777" w:rsidR="00E93E73" w:rsidRPr="001F4076" w:rsidRDefault="00E93E73">
            <w:pPr>
              <w:rPr>
                <w:rFonts w:ascii="Arial Narrow" w:hAnsi="Arial Narrow" w:cs="Calibri"/>
                <w:color w:val="000000" w:themeColor="text1"/>
                <w:sz w:val="20"/>
                <w:szCs w:val="20"/>
                <w:lang w:val="pl-PL"/>
              </w:rPr>
            </w:pPr>
          </w:p>
        </w:tc>
      </w:tr>
      <w:tr w:rsidR="00E93E73" w:rsidRPr="001F4076" w14:paraId="6B52AC57" w14:textId="77777777" w:rsidTr="00E814BB">
        <w:trPr>
          <w:trHeight w:val="397"/>
        </w:trPr>
        <w:tc>
          <w:tcPr>
            <w:tcW w:w="2693" w:type="dxa"/>
            <w:tcBorders>
              <w:top w:val="single" w:sz="4" w:space="0" w:color="auto"/>
              <w:left w:val="single" w:sz="4" w:space="0" w:color="auto"/>
              <w:bottom w:val="single" w:sz="4" w:space="0" w:color="auto"/>
              <w:right w:val="single" w:sz="4" w:space="0" w:color="auto"/>
            </w:tcBorders>
            <w:hideMark/>
          </w:tcPr>
          <w:p w14:paraId="485E155F" w14:textId="77777777" w:rsidR="00E93E73" w:rsidRPr="001F4076" w:rsidRDefault="00E93E73">
            <w:pPr>
              <w:rPr>
                <w:rFonts w:ascii="Arial Narrow" w:hAnsi="Arial Narrow" w:cs="Calibri"/>
                <w:color w:val="000000" w:themeColor="text1"/>
                <w:lang w:val="pl-PL"/>
              </w:rPr>
            </w:pPr>
            <w:r w:rsidRPr="001F4076">
              <w:rPr>
                <w:rFonts w:ascii="Arial Narrow" w:hAnsi="Arial Narrow" w:cs="Calibri"/>
                <w:color w:val="000000" w:themeColor="text1"/>
                <w:lang w:val="pl-PL"/>
              </w:rPr>
              <w:t>e-mail</w:t>
            </w:r>
          </w:p>
        </w:tc>
        <w:tc>
          <w:tcPr>
            <w:tcW w:w="6095" w:type="dxa"/>
            <w:tcBorders>
              <w:top w:val="single" w:sz="4" w:space="0" w:color="auto"/>
              <w:left w:val="single" w:sz="4" w:space="0" w:color="auto"/>
              <w:bottom w:val="single" w:sz="4" w:space="0" w:color="auto"/>
              <w:right w:val="single" w:sz="4" w:space="0" w:color="auto"/>
            </w:tcBorders>
          </w:tcPr>
          <w:p w14:paraId="5C66B5A0" w14:textId="77777777" w:rsidR="00E93E73" w:rsidRPr="001F4076" w:rsidRDefault="00E93E73">
            <w:pPr>
              <w:rPr>
                <w:rFonts w:ascii="Arial Narrow" w:hAnsi="Arial Narrow" w:cs="Calibri"/>
                <w:color w:val="000000" w:themeColor="text1"/>
                <w:sz w:val="20"/>
                <w:szCs w:val="20"/>
                <w:lang w:val="pl-PL"/>
              </w:rPr>
            </w:pPr>
          </w:p>
        </w:tc>
      </w:tr>
    </w:tbl>
    <w:p w14:paraId="5DAA710D" w14:textId="77777777" w:rsidR="00E93E73" w:rsidRPr="001F4076" w:rsidRDefault="00E93E73" w:rsidP="00E93E73">
      <w:pPr>
        <w:rPr>
          <w:rFonts w:ascii="Arial Narrow" w:hAnsi="Arial Narrow" w:cs="Calibri"/>
          <w:color w:val="000000" w:themeColor="text1"/>
          <w:sz w:val="20"/>
          <w:szCs w:val="20"/>
          <w:lang w:val="pl-PL"/>
        </w:rPr>
      </w:pPr>
    </w:p>
    <w:p w14:paraId="6EBFEBD7" w14:textId="37DAA9E8" w:rsidR="00E93E73" w:rsidRPr="001F4076" w:rsidRDefault="00E93E73" w:rsidP="009B3FB4">
      <w:pPr>
        <w:pStyle w:val="Akapitzlist"/>
        <w:numPr>
          <w:ilvl w:val="0"/>
          <w:numId w:val="66"/>
        </w:numPr>
        <w:rPr>
          <w:rFonts w:ascii="Arial Narrow" w:hAnsi="Arial Narrow" w:cs="Calibri"/>
          <w:color w:val="000000" w:themeColor="text1"/>
          <w:lang w:val="pl-PL"/>
        </w:rPr>
      </w:pPr>
      <w:r w:rsidRPr="001F4076">
        <w:rPr>
          <w:rFonts w:ascii="Arial Narrow" w:hAnsi="Arial Narrow" w:cs="Calibri"/>
          <w:color w:val="000000" w:themeColor="text1"/>
          <w:lang w:val="pl-PL"/>
        </w:rPr>
        <w:t>Osoba wyznaczona przez Wykonawcę do kontaktów z Zamawiającym</w:t>
      </w:r>
      <w:r w:rsidR="00E814BB" w:rsidRPr="001F4076">
        <w:rPr>
          <w:rFonts w:ascii="Arial Narrow" w:hAnsi="Arial Narrow" w:cs="Calibri"/>
          <w:color w:val="000000" w:themeColor="text1"/>
          <w:lang w:val="pl-PL"/>
        </w:rPr>
        <w:t>:</w:t>
      </w:r>
    </w:p>
    <w:p w14:paraId="5AB4EE24" w14:textId="77777777" w:rsidR="00E814BB" w:rsidRPr="001F4076" w:rsidRDefault="00E814BB" w:rsidP="00E814BB">
      <w:pPr>
        <w:pStyle w:val="Akapitzlist"/>
        <w:ind w:left="360"/>
        <w:rPr>
          <w:rFonts w:ascii="Arial Narrow" w:hAnsi="Arial Narrow" w:cs="Calibri"/>
          <w:color w:val="000000" w:themeColor="text1"/>
          <w:lang w:val="pl-PL"/>
        </w:rPr>
      </w:pPr>
    </w:p>
    <w:tbl>
      <w:tblPr>
        <w:tblStyle w:val="Tabela-Siatka"/>
        <w:tblW w:w="0" w:type="auto"/>
        <w:tblInd w:w="534" w:type="dxa"/>
        <w:tblLook w:val="04A0" w:firstRow="1" w:lastRow="0" w:firstColumn="1" w:lastColumn="0" w:noHBand="0" w:noVBand="1"/>
      </w:tblPr>
      <w:tblGrid>
        <w:gridCol w:w="2693"/>
        <w:gridCol w:w="6095"/>
      </w:tblGrid>
      <w:tr w:rsidR="00E93E73" w:rsidRPr="001F4076" w14:paraId="18572CA2" w14:textId="77777777" w:rsidTr="00E814BB">
        <w:trPr>
          <w:trHeight w:val="397"/>
        </w:trPr>
        <w:tc>
          <w:tcPr>
            <w:tcW w:w="2693" w:type="dxa"/>
            <w:tcBorders>
              <w:top w:val="single" w:sz="4" w:space="0" w:color="auto"/>
              <w:left w:val="single" w:sz="4" w:space="0" w:color="auto"/>
              <w:bottom w:val="single" w:sz="4" w:space="0" w:color="auto"/>
              <w:right w:val="single" w:sz="4" w:space="0" w:color="auto"/>
            </w:tcBorders>
            <w:hideMark/>
          </w:tcPr>
          <w:p w14:paraId="53C79B6E" w14:textId="77777777" w:rsidR="00E93E73" w:rsidRPr="001F4076" w:rsidRDefault="00E93E73">
            <w:pPr>
              <w:rPr>
                <w:rFonts w:ascii="Arial Narrow" w:hAnsi="Arial Narrow" w:cs="Calibri"/>
                <w:color w:val="000000" w:themeColor="text1"/>
                <w:lang w:val="pl-PL"/>
              </w:rPr>
            </w:pPr>
            <w:r w:rsidRPr="001F4076">
              <w:rPr>
                <w:rFonts w:ascii="Arial Narrow" w:hAnsi="Arial Narrow" w:cs="Calibri"/>
                <w:color w:val="000000" w:themeColor="text1"/>
                <w:lang w:val="pl-PL"/>
              </w:rPr>
              <w:t>Imię i nazwisko</w:t>
            </w:r>
          </w:p>
        </w:tc>
        <w:tc>
          <w:tcPr>
            <w:tcW w:w="6095" w:type="dxa"/>
            <w:tcBorders>
              <w:top w:val="single" w:sz="4" w:space="0" w:color="auto"/>
              <w:left w:val="single" w:sz="4" w:space="0" w:color="auto"/>
              <w:bottom w:val="single" w:sz="4" w:space="0" w:color="auto"/>
              <w:right w:val="single" w:sz="4" w:space="0" w:color="auto"/>
            </w:tcBorders>
          </w:tcPr>
          <w:p w14:paraId="2BA29C69" w14:textId="77777777" w:rsidR="00E93E73" w:rsidRPr="001F4076" w:rsidRDefault="00E93E73">
            <w:pPr>
              <w:rPr>
                <w:rFonts w:ascii="Arial Narrow" w:hAnsi="Arial Narrow"/>
                <w:color w:val="000000" w:themeColor="text1"/>
                <w:lang w:val="pl-PL"/>
              </w:rPr>
            </w:pPr>
          </w:p>
        </w:tc>
      </w:tr>
      <w:tr w:rsidR="00E93E73" w:rsidRPr="001F4076" w14:paraId="022D1BBD" w14:textId="77777777" w:rsidTr="00E814BB">
        <w:trPr>
          <w:trHeight w:val="397"/>
        </w:trPr>
        <w:tc>
          <w:tcPr>
            <w:tcW w:w="2693" w:type="dxa"/>
            <w:tcBorders>
              <w:top w:val="single" w:sz="4" w:space="0" w:color="auto"/>
              <w:left w:val="single" w:sz="4" w:space="0" w:color="auto"/>
              <w:bottom w:val="single" w:sz="4" w:space="0" w:color="auto"/>
              <w:right w:val="single" w:sz="4" w:space="0" w:color="auto"/>
            </w:tcBorders>
            <w:hideMark/>
          </w:tcPr>
          <w:p w14:paraId="6357F713" w14:textId="77777777" w:rsidR="00E93E73" w:rsidRPr="001F4076" w:rsidRDefault="00E93E73">
            <w:pPr>
              <w:rPr>
                <w:rFonts w:ascii="Arial Narrow" w:hAnsi="Arial Narrow" w:cs="Calibri"/>
                <w:color w:val="000000" w:themeColor="text1"/>
                <w:lang w:val="pl-PL"/>
              </w:rPr>
            </w:pPr>
            <w:r w:rsidRPr="001F4076">
              <w:rPr>
                <w:rFonts w:ascii="Arial Narrow" w:hAnsi="Arial Narrow" w:cs="Calibri"/>
                <w:color w:val="000000" w:themeColor="text1"/>
                <w:lang w:val="pl-PL"/>
              </w:rPr>
              <w:lastRenderedPageBreak/>
              <w:t>Telefon</w:t>
            </w:r>
          </w:p>
        </w:tc>
        <w:tc>
          <w:tcPr>
            <w:tcW w:w="6095" w:type="dxa"/>
            <w:tcBorders>
              <w:top w:val="single" w:sz="4" w:space="0" w:color="auto"/>
              <w:left w:val="single" w:sz="4" w:space="0" w:color="auto"/>
              <w:bottom w:val="single" w:sz="4" w:space="0" w:color="auto"/>
              <w:right w:val="single" w:sz="4" w:space="0" w:color="auto"/>
            </w:tcBorders>
          </w:tcPr>
          <w:p w14:paraId="40AE84E5" w14:textId="77777777" w:rsidR="00E93E73" w:rsidRPr="001F4076" w:rsidRDefault="00E93E73">
            <w:pPr>
              <w:rPr>
                <w:rFonts w:ascii="Arial Narrow" w:hAnsi="Arial Narrow"/>
                <w:color w:val="000000" w:themeColor="text1"/>
                <w:lang w:val="pl-PL"/>
              </w:rPr>
            </w:pPr>
          </w:p>
        </w:tc>
      </w:tr>
      <w:tr w:rsidR="00E93E73" w:rsidRPr="001F4076" w14:paraId="03C764D7" w14:textId="77777777" w:rsidTr="00E814BB">
        <w:trPr>
          <w:trHeight w:val="397"/>
        </w:trPr>
        <w:tc>
          <w:tcPr>
            <w:tcW w:w="2693" w:type="dxa"/>
            <w:tcBorders>
              <w:top w:val="single" w:sz="4" w:space="0" w:color="auto"/>
              <w:left w:val="single" w:sz="4" w:space="0" w:color="auto"/>
              <w:bottom w:val="single" w:sz="4" w:space="0" w:color="auto"/>
              <w:right w:val="single" w:sz="4" w:space="0" w:color="auto"/>
            </w:tcBorders>
            <w:hideMark/>
          </w:tcPr>
          <w:p w14:paraId="178DCD45" w14:textId="77777777" w:rsidR="00E93E73" w:rsidRPr="001F4076" w:rsidRDefault="00E93E73">
            <w:pPr>
              <w:rPr>
                <w:rFonts w:ascii="Arial Narrow" w:hAnsi="Arial Narrow" w:cs="Calibri"/>
                <w:color w:val="000000" w:themeColor="text1"/>
                <w:lang w:val="pl-PL"/>
              </w:rPr>
            </w:pPr>
            <w:r w:rsidRPr="001F4076">
              <w:rPr>
                <w:rFonts w:ascii="Arial Narrow" w:hAnsi="Arial Narrow" w:cs="Calibri"/>
                <w:color w:val="000000" w:themeColor="text1"/>
                <w:lang w:val="pl-PL"/>
              </w:rPr>
              <w:t>Fax</w:t>
            </w:r>
          </w:p>
        </w:tc>
        <w:tc>
          <w:tcPr>
            <w:tcW w:w="6095" w:type="dxa"/>
            <w:tcBorders>
              <w:top w:val="single" w:sz="4" w:space="0" w:color="auto"/>
              <w:left w:val="single" w:sz="4" w:space="0" w:color="auto"/>
              <w:bottom w:val="single" w:sz="4" w:space="0" w:color="auto"/>
              <w:right w:val="single" w:sz="4" w:space="0" w:color="auto"/>
            </w:tcBorders>
          </w:tcPr>
          <w:p w14:paraId="36089EF8" w14:textId="77777777" w:rsidR="00E93E73" w:rsidRPr="001F4076" w:rsidRDefault="00E93E73">
            <w:pPr>
              <w:rPr>
                <w:rFonts w:ascii="Arial Narrow" w:hAnsi="Arial Narrow"/>
                <w:color w:val="000000" w:themeColor="text1"/>
                <w:lang w:val="pl-PL"/>
              </w:rPr>
            </w:pPr>
          </w:p>
        </w:tc>
      </w:tr>
      <w:tr w:rsidR="00E93E73" w:rsidRPr="001F4076" w14:paraId="578CB77B" w14:textId="77777777" w:rsidTr="00E814BB">
        <w:trPr>
          <w:trHeight w:val="397"/>
        </w:trPr>
        <w:tc>
          <w:tcPr>
            <w:tcW w:w="2693" w:type="dxa"/>
            <w:tcBorders>
              <w:top w:val="single" w:sz="4" w:space="0" w:color="auto"/>
              <w:left w:val="single" w:sz="4" w:space="0" w:color="auto"/>
              <w:bottom w:val="single" w:sz="4" w:space="0" w:color="auto"/>
              <w:right w:val="single" w:sz="4" w:space="0" w:color="auto"/>
            </w:tcBorders>
            <w:hideMark/>
          </w:tcPr>
          <w:p w14:paraId="1374504B" w14:textId="77777777" w:rsidR="00E93E73" w:rsidRPr="001F4076" w:rsidRDefault="00E93E73">
            <w:pPr>
              <w:rPr>
                <w:rFonts w:ascii="Arial Narrow" w:hAnsi="Arial Narrow" w:cs="Calibri"/>
                <w:color w:val="000000" w:themeColor="text1"/>
                <w:lang w:val="pl-PL"/>
              </w:rPr>
            </w:pPr>
            <w:r w:rsidRPr="001F4076">
              <w:rPr>
                <w:rFonts w:ascii="Arial Narrow" w:hAnsi="Arial Narrow" w:cs="Calibri"/>
                <w:color w:val="000000" w:themeColor="text1"/>
                <w:lang w:val="pl-PL"/>
              </w:rPr>
              <w:t>e-mail</w:t>
            </w:r>
          </w:p>
        </w:tc>
        <w:tc>
          <w:tcPr>
            <w:tcW w:w="6095" w:type="dxa"/>
            <w:tcBorders>
              <w:top w:val="single" w:sz="4" w:space="0" w:color="auto"/>
              <w:left w:val="single" w:sz="4" w:space="0" w:color="auto"/>
              <w:bottom w:val="single" w:sz="4" w:space="0" w:color="auto"/>
              <w:right w:val="single" w:sz="4" w:space="0" w:color="auto"/>
            </w:tcBorders>
          </w:tcPr>
          <w:p w14:paraId="70390BF5" w14:textId="77777777" w:rsidR="00E93E73" w:rsidRPr="001F4076" w:rsidRDefault="00E93E73">
            <w:pPr>
              <w:rPr>
                <w:rFonts w:ascii="Arial Narrow" w:hAnsi="Arial Narrow"/>
                <w:color w:val="000000" w:themeColor="text1"/>
                <w:lang w:val="pl-PL"/>
              </w:rPr>
            </w:pPr>
          </w:p>
        </w:tc>
      </w:tr>
    </w:tbl>
    <w:p w14:paraId="4C67BEBA" w14:textId="77777777" w:rsidR="00E93E73" w:rsidRPr="001F4076" w:rsidRDefault="00E93E73" w:rsidP="00E93E73">
      <w:pPr>
        <w:autoSpaceDE w:val="0"/>
        <w:autoSpaceDN w:val="0"/>
        <w:adjustRightInd w:val="0"/>
        <w:rPr>
          <w:rFonts w:ascii="Arial Narrow" w:hAnsi="Arial Narrow" w:cs="Tahoma"/>
          <w:color w:val="000000" w:themeColor="text1"/>
          <w:lang w:val="pl-PL"/>
        </w:rPr>
      </w:pPr>
    </w:p>
    <w:p w14:paraId="430CC5A1" w14:textId="3043759A" w:rsidR="00E93E73" w:rsidRPr="001F4076" w:rsidRDefault="007E0E21" w:rsidP="009B3FB4">
      <w:pPr>
        <w:pStyle w:val="Akapitzlist"/>
        <w:numPr>
          <w:ilvl w:val="0"/>
          <w:numId w:val="66"/>
        </w:numPr>
        <w:autoSpaceDE w:val="0"/>
        <w:autoSpaceDN w:val="0"/>
        <w:adjustRightInd w:val="0"/>
        <w:rPr>
          <w:rFonts w:ascii="Arial Narrow" w:hAnsi="Arial Narrow" w:cs="Calibri"/>
          <w:color w:val="000000" w:themeColor="text1"/>
          <w:lang w:val="pl-PL"/>
        </w:rPr>
      </w:pPr>
      <w:r w:rsidRPr="001F4076">
        <w:rPr>
          <w:rFonts w:ascii="Arial Narrow" w:hAnsi="Arial Narrow" w:cs="Calibri"/>
          <w:color w:val="000000" w:themeColor="text1"/>
          <w:lang w:val="pl-PL"/>
        </w:rPr>
        <w:t xml:space="preserve">Oferujemy wykonanie zamówienia objętego przetargiem za cenę </w:t>
      </w:r>
      <w:r w:rsidR="00E93E73" w:rsidRPr="001F4076">
        <w:rPr>
          <w:rFonts w:ascii="Arial Narrow" w:hAnsi="Arial Narrow" w:cs="Calibri"/>
          <w:color w:val="000000" w:themeColor="text1"/>
          <w:lang w:val="pl-PL"/>
        </w:rPr>
        <w:t xml:space="preserve">: </w:t>
      </w:r>
    </w:p>
    <w:p w14:paraId="5E362D4C" w14:textId="77777777" w:rsidR="00E814BB" w:rsidRPr="001F4076" w:rsidRDefault="00E814BB" w:rsidP="00E93E73">
      <w:pPr>
        <w:autoSpaceDE w:val="0"/>
        <w:autoSpaceDN w:val="0"/>
        <w:adjustRightInd w:val="0"/>
        <w:rPr>
          <w:rFonts w:ascii="Arial Narrow" w:hAnsi="Arial Narrow" w:cs="Calibri"/>
          <w:color w:val="000000" w:themeColor="text1"/>
          <w:lang w:val="pl-PL"/>
        </w:rPr>
      </w:pPr>
    </w:p>
    <w:tbl>
      <w:tblPr>
        <w:tblStyle w:val="Tabela-Siatka"/>
        <w:tblW w:w="0" w:type="auto"/>
        <w:tblInd w:w="534" w:type="dxa"/>
        <w:tblLook w:val="04A0" w:firstRow="1" w:lastRow="0" w:firstColumn="1" w:lastColumn="0" w:noHBand="0" w:noVBand="1"/>
      </w:tblPr>
      <w:tblGrid>
        <w:gridCol w:w="4131"/>
        <w:gridCol w:w="4665"/>
      </w:tblGrid>
      <w:tr w:rsidR="00E814BB" w:rsidRPr="001F4076" w14:paraId="6B84A832" w14:textId="77777777" w:rsidTr="00E814BB">
        <w:trPr>
          <w:trHeight w:val="850"/>
        </w:trPr>
        <w:tc>
          <w:tcPr>
            <w:tcW w:w="4131" w:type="dxa"/>
          </w:tcPr>
          <w:p w14:paraId="704D7CD0" w14:textId="611AA361" w:rsidR="00E814BB" w:rsidRPr="001F4076" w:rsidRDefault="00E814BB" w:rsidP="00E93E73">
            <w:pPr>
              <w:autoSpaceDE w:val="0"/>
              <w:autoSpaceDN w:val="0"/>
              <w:adjustRightInd w:val="0"/>
              <w:rPr>
                <w:rFonts w:ascii="Arial Narrow" w:hAnsi="Arial Narrow" w:cs="Calibri"/>
                <w:color w:val="000000" w:themeColor="text1"/>
                <w:lang w:val="pl-PL"/>
              </w:rPr>
            </w:pPr>
            <w:r w:rsidRPr="001F4076">
              <w:rPr>
                <w:rFonts w:ascii="Arial Narrow" w:hAnsi="Arial Narrow" w:cs="Calibri"/>
                <w:color w:val="000000" w:themeColor="text1"/>
                <w:lang w:val="pl-PL"/>
              </w:rPr>
              <w:t>Cena brutto w PLN</w:t>
            </w:r>
          </w:p>
        </w:tc>
        <w:tc>
          <w:tcPr>
            <w:tcW w:w="4665" w:type="dxa"/>
          </w:tcPr>
          <w:p w14:paraId="67BA275A" w14:textId="77777777" w:rsidR="00E814BB" w:rsidRPr="001F4076" w:rsidRDefault="00E814BB" w:rsidP="00E93E73">
            <w:pPr>
              <w:autoSpaceDE w:val="0"/>
              <w:autoSpaceDN w:val="0"/>
              <w:adjustRightInd w:val="0"/>
              <w:rPr>
                <w:rFonts w:ascii="Arial Narrow" w:hAnsi="Arial Narrow" w:cs="Calibri"/>
                <w:color w:val="000000" w:themeColor="text1"/>
                <w:lang w:val="pl-PL"/>
              </w:rPr>
            </w:pPr>
          </w:p>
        </w:tc>
      </w:tr>
      <w:tr w:rsidR="00E814BB" w:rsidRPr="001F4076" w14:paraId="4AB933A5" w14:textId="77777777" w:rsidTr="00E814BB">
        <w:trPr>
          <w:trHeight w:val="850"/>
        </w:trPr>
        <w:tc>
          <w:tcPr>
            <w:tcW w:w="4131" w:type="dxa"/>
          </w:tcPr>
          <w:p w14:paraId="5B3573B5" w14:textId="2C933A72" w:rsidR="00E814BB" w:rsidRPr="001F4076" w:rsidRDefault="00E814BB" w:rsidP="00E93E73">
            <w:pPr>
              <w:autoSpaceDE w:val="0"/>
              <w:autoSpaceDN w:val="0"/>
              <w:adjustRightInd w:val="0"/>
              <w:rPr>
                <w:rFonts w:ascii="Arial Narrow" w:hAnsi="Arial Narrow" w:cs="Calibri"/>
                <w:color w:val="000000" w:themeColor="text1"/>
                <w:lang w:val="pl-PL"/>
              </w:rPr>
            </w:pPr>
            <w:r w:rsidRPr="001F4076">
              <w:rPr>
                <w:rFonts w:ascii="Arial Narrow" w:hAnsi="Arial Narrow" w:cs="Calibri"/>
                <w:color w:val="000000" w:themeColor="text1"/>
                <w:lang w:val="pl-PL"/>
              </w:rPr>
              <w:t>Cena brutto słownie w PLN</w:t>
            </w:r>
          </w:p>
        </w:tc>
        <w:tc>
          <w:tcPr>
            <w:tcW w:w="4665" w:type="dxa"/>
          </w:tcPr>
          <w:p w14:paraId="2CA4D62C" w14:textId="77777777" w:rsidR="00E814BB" w:rsidRPr="001F4076" w:rsidRDefault="00E814BB" w:rsidP="00E93E73">
            <w:pPr>
              <w:autoSpaceDE w:val="0"/>
              <w:autoSpaceDN w:val="0"/>
              <w:adjustRightInd w:val="0"/>
              <w:rPr>
                <w:rFonts w:ascii="Arial Narrow" w:hAnsi="Arial Narrow" w:cs="Calibri"/>
                <w:color w:val="000000" w:themeColor="text1"/>
                <w:lang w:val="pl-PL"/>
              </w:rPr>
            </w:pPr>
          </w:p>
        </w:tc>
      </w:tr>
    </w:tbl>
    <w:p w14:paraId="1E85A60D" w14:textId="77777777" w:rsidR="00E93E73" w:rsidRPr="001F4076" w:rsidRDefault="00E93E73" w:rsidP="00E93E73">
      <w:pPr>
        <w:rPr>
          <w:rFonts w:ascii="Arial Narrow" w:hAnsi="Arial Narrow" w:cs="Calibri"/>
          <w:color w:val="000000" w:themeColor="text1"/>
          <w:lang w:val="pl-PL"/>
        </w:rPr>
      </w:pPr>
    </w:p>
    <w:p w14:paraId="084001EA" w14:textId="08584825" w:rsidR="00E93E73" w:rsidRPr="001F4076" w:rsidRDefault="00E814BB" w:rsidP="00E814BB">
      <w:pPr>
        <w:rPr>
          <w:rFonts w:ascii="Arial Narrow" w:hAnsi="Arial Narrow" w:cs="Calibri"/>
          <w:color w:val="000000" w:themeColor="text1"/>
          <w:lang w:val="pl-PL"/>
        </w:rPr>
      </w:pPr>
      <w:r w:rsidRPr="001F4076">
        <w:rPr>
          <w:rFonts w:ascii="Arial Narrow" w:hAnsi="Arial Narrow" w:cs="Calibri"/>
          <w:color w:val="000000" w:themeColor="text1"/>
          <w:lang w:val="pl-PL"/>
        </w:rPr>
        <w:t xml:space="preserve">         w</w:t>
      </w:r>
      <w:r w:rsidR="00E93E73" w:rsidRPr="001F4076">
        <w:rPr>
          <w:rFonts w:ascii="Arial Narrow" w:hAnsi="Arial Narrow" w:cs="Calibri"/>
          <w:color w:val="000000" w:themeColor="text1"/>
          <w:lang w:val="pl-PL"/>
        </w:rPr>
        <w:t xml:space="preserve"> tym:</w:t>
      </w:r>
    </w:p>
    <w:p w14:paraId="18504170" w14:textId="77777777" w:rsidR="00E814BB" w:rsidRPr="001F4076" w:rsidRDefault="00E814BB" w:rsidP="00E93E73">
      <w:pPr>
        <w:rPr>
          <w:rFonts w:ascii="Arial Narrow" w:hAnsi="Arial Narrow" w:cs="Calibri"/>
          <w:color w:val="000000" w:themeColor="text1"/>
          <w:lang w:val="pl-PL"/>
        </w:rPr>
      </w:pPr>
    </w:p>
    <w:tbl>
      <w:tblPr>
        <w:tblStyle w:val="Tabela-Siatka"/>
        <w:tblW w:w="0" w:type="auto"/>
        <w:tblInd w:w="534" w:type="dxa"/>
        <w:tblLook w:val="04A0" w:firstRow="1" w:lastRow="0" w:firstColumn="1" w:lastColumn="0" w:noHBand="0" w:noVBand="1"/>
      </w:tblPr>
      <w:tblGrid>
        <w:gridCol w:w="4131"/>
        <w:gridCol w:w="4665"/>
      </w:tblGrid>
      <w:tr w:rsidR="00E814BB" w:rsidRPr="001F4076" w14:paraId="210D732E" w14:textId="77777777" w:rsidTr="00E814BB">
        <w:trPr>
          <w:trHeight w:val="850"/>
        </w:trPr>
        <w:tc>
          <w:tcPr>
            <w:tcW w:w="4131" w:type="dxa"/>
          </w:tcPr>
          <w:p w14:paraId="7013AB1E" w14:textId="0C5C954E" w:rsidR="00E814BB" w:rsidRPr="001F4076" w:rsidRDefault="00E814BB" w:rsidP="004726DA">
            <w:pPr>
              <w:autoSpaceDE w:val="0"/>
              <w:autoSpaceDN w:val="0"/>
              <w:adjustRightInd w:val="0"/>
              <w:jc w:val="both"/>
              <w:rPr>
                <w:rFonts w:ascii="Arial Narrow" w:hAnsi="Arial Narrow" w:cs="Calibri"/>
                <w:color w:val="000000" w:themeColor="text1"/>
                <w:lang w:val="pl-PL"/>
              </w:rPr>
            </w:pPr>
            <w:r w:rsidRPr="001F4076">
              <w:rPr>
                <w:rFonts w:ascii="Arial Narrow" w:hAnsi="Arial Narrow" w:cs="Calibri"/>
                <w:color w:val="000000" w:themeColor="text1"/>
                <w:lang w:val="pl-PL"/>
              </w:rPr>
              <w:t>Cena brutto:  za przygotowanie i dostawę posiłków dla Publicznego Przedszkola z Oddziałami Integracyjnymi w Otyniu i GOPS w Otyniu</w:t>
            </w:r>
          </w:p>
        </w:tc>
        <w:tc>
          <w:tcPr>
            <w:tcW w:w="4665" w:type="dxa"/>
          </w:tcPr>
          <w:p w14:paraId="3D98915D" w14:textId="77777777" w:rsidR="00E814BB" w:rsidRPr="001F4076" w:rsidRDefault="00E814BB" w:rsidP="00C123BA">
            <w:pPr>
              <w:autoSpaceDE w:val="0"/>
              <w:autoSpaceDN w:val="0"/>
              <w:adjustRightInd w:val="0"/>
              <w:rPr>
                <w:rFonts w:ascii="Arial Narrow" w:hAnsi="Arial Narrow" w:cs="Calibri"/>
                <w:color w:val="000000" w:themeColor="text1"/>
                <w:lang w:val="pl-PL"/>
              </w:rPr>
            </w:pPr>
          </w:p>
        </w:tc>
      </w:tr>
      <w:tr w:rsidR="00E814BB" w:rsidRPr="001F4076" w14:paraId="2E472366" w14:textId="77777777" w:rsidTr="00E814BB">
        <w:trPr>
          <w:trHeight w:val="850"/>
        </w:trPr>
        <w:tc>
          <w:tcPr>
            <w:tcW w:w="4131" w:type="dxa"/>
          </w:tcPr>
          <w:p w14:paraId="36969FDE" w14:textId="77777777" w:rsidR="00E814BB" w:rsidRPr="001F4076" w:rsidRDefault="00E814BB" w:rsidP="004726DA">
            <w:pPr>
              <w:pStyle w:val="Default"/>
              <w:jc w:val="both"/>
              <w:rPr>
                <w:rFonts w:ascii="Arial Narrow" w:hAnsi="Arial Narrow"/>
                <w:color w:val="000000" w:themeColor="text1"/>
                <w:sz w:val="22"/>
                <w:szCs w:val="22"/>
              </w:rPr>
            </w:pPr>
            <w:r w:rsidRPr="001F4076">
              <w:rPr>
                <w:rFonts w:ascii="Arial Narrow" w:hAnsi="Arial Narrow"/>
                <w:color w:val="000000" w:themeColor="text1"/>
                <w:sz w:val="22"/>
                <w:szCs w:val="22"/>
              </w:rPr>
              <w:t xml:space="preserve">Cena brutto: za przygotowanie i dostawę posiłków dla </w:t>
            </w:r>
            <w:bookmarkStart w:id="36" w:name="_Hlk32221247"/>
            <w:r w:rsidRPr="001F4076">
              <w:rPr>
                <w:rFonts w:ascii="Arial Narrow" w:hAnsi="Arial Narrow"/>
                <w:color w:val="000000" w:themeColor="text1"/>
                <w:sz w:val="22"/>
                <w:szCs w:val="22"/>
              </w:rPr>
              <w:t>Szkoły Podstawowej w Otyniu, Szkoły Podstawowej w Niedoradzu</w:t>
            </w:r>
            <w:bookmarkEnd w:id="36"/>
            <w:r w:rsidRPr="001F4076">
              <w:rPr>
                <w:rFonts w:ascii="Arial Narrow" w:hAnsi="Arial Narrow"/>
                <w:color w:val="000000" w:themeColor="text1"/>
                <w:sz w:val="22"/>
                <w:szCs w:val="22"/>
              </w:rPr>
              <w:t>;</w:t>
            </w:r>
          </w:p>
          <w:p w14:paraId="1C086FC0" w14:textId="6F089059" w:rsidR="00E814BB" w:rsidRPr="001F4076" w:rsidRDefault="00E814BB" w:rsidP="004726DA">
            <w:pPr>
              <w:autoSpaceDE w:val="0"/>
              <w:autoSpaceDN w:val="0"/>
              <w:adjustRightInd w:val="0"/>
              <w:jc w:val="both"/>
              <w:rPr>
                <w:rFonts w:ascii="Arial Narrow" w:hAnsi="Arial Narrow" w:cs="Calibri"/>
                <w:color w:val="000000" w:themeColor="text1"/>
                <w:lang w:val="pl-PL"/>
              </w:rPr>
            </w:pPr>
          </w:p>
        </w:tc>
        <w:tc>
          <w:tcPr>
            <w:tcW w:w="4665" w:type="dxa"/>
          </w:tcPr>
          <w:p w14:paraId="0AB3C988" w14:textId="77777777" w:rsidR="00E814BB" w:rsidRPr="001F4076" w:rsidRDefault="00E814BB" w:rsidP="00C123BA">
            <w:pPr>
              <w:autoSpaceDE w:val="0"/>
              <w:autoSpaceDN w:val="0"/>
              <w:adjustRightInd w:val="0"/>
              <w:rPr>
                <w:rFonts w:ascii="Arial Narrow" w:hAnsi="Arial Narrow" w:cs="Calibri"/>
                <w:color w:val="000000" w:themeColor="text1"/>
                <w:lang w:val="pl-PL"/>
              </w:rPr>
            </w:pPr>
          </w:p>
        </w:tc>
      </w:tr>
    </w:tbl>
    <w:p w14:paraId="6BBA6C94" w14:textId="77777777" w:rsidR="00E93E73" w:rsidRPr="001F4076" w:rsidRDefault="00E93E73" w:rsidP="00E93E73">
      <w:pPr>
        <w:rPr>
          <w:rFonts w:ascii="Arial Narrow" w:hAnsi="Arial Narrow" w:cs="Calibri"/>
          <w:color w:val="000000" w:themeColor="text1"/>
          <w:lang w:val="pl-PL"/>
        </w:rPr>
      </w:pPr>
    </w:p>
    <w:p w14:paraId="43CE8E3F" w14:textId="61E7B2F5" w:rsidR="007E0E21" w:rsidRPr="001F4076" w:rsidRDefault="00E93E73" w:rsidP="0001056F">
      <w:pPr>
        <w:pStyle w:val="Akapitzlist"/>
        <w:numPr>
          <w:ilvl w:val="0"/>
          <w:numId w:val="66"/>
        </w:numPr>
        <w:spacing w:line="276" w:lineRule="auto"/>
        <w:ind w:hanging="357"/>
        <w:jc w:val="both"/>
        <w:rPr>
          <w:rFonts w:ascii="Arial Narrow" w:hAnsi="Arial Narrow" w:cs="Calibri"/>
          <w:color w:val="000000" w:themeColor="text1"/>
          <w:lang w:val="pl-PL"/>
        </w:rPr>
      </w:pPr>
      <w:r w:rsidRPr="001F4076">
        <w:rPr>
          <w:rFonts w:ascii="Arial Narrow" w:hAnsi="Arial Narrow" w:cs="Calibri"/>
          <w:color w:val="000000" w:themeColor="text1"/>
          <w:lang w:val="pl-PL"/>
        </w:rPr>
        <w:t>Oświadczam, że cena oferty została wyliczona zgodnie z SIWZ i  zasadą Kalkulacji ofertowej (zał. Nr 2 ), którą to Kalkulację ofertową dołączam do oferty.</w:t>
      </w:r>
    </w:p>
    <w:p w14:paraId="07646153" w14:textId="0797221A" w:rsidR="007E0E21" w:rsidRPr="001F4076" w:rsidRDefault="007E0E21" w:rsidP="0001056F">
      <w:pPr>
        <w:pStyle w:val="Akapitzlist"/>
        <w:numPr>
          <w:ilvl w:val="0"/>
          <w:numId w:val="66"/>
        </w:numPr>
        <w:spacing w:line="276" w:lineRule="auto"/>
        <w:ind w:hanging="357"/>
        <w:jc w:val="both"/>
        <w:rPr>
          <w:rFonts w:ascii="Arial Narrow" w:hAnsi="Arial Narrow" w:cs="Calibri"/>
          <w:color w:val="000000" w:themeColor="text1"/>
          <w:lang w:val="pl-PL"/>
        </w:rPr>
      </w:pPr>
      <w:r w:rsidRPr="001F4076">
        <w:rPr>
          <w:rFonts w:ascii="Arial Narrow" w:hAnsi="Arial Narrow" w:cs="Calibri"/>
          <w:color w:val="000000" w:themeColor="text1"/>
          <w:lang w:val="pl-PL"/>
        </w:rPr>
        <w:t>Oświadczamy</w:t>
      </w:r>
      <w:r w:rsidR="00E93E73" w:rsidRPr="001F4076">
        <w:rPr>
          <w:rFonts w:ascii="Arial Narrow" w:hAnsi="Arial Narrow" w:cs="Calibri"/>
          <w:color w:val="000000" w:themeColor="text1"/>
          <w:lang w:val="pl-PL"/>
        </w:rPr>
        <w:t xml:space="preserve">, że zapoznaliśmy się ze Specyfikacją Istotnych Warunków Zamówienia, istotnymi postanowieniami do umowy oraz wyjaśnieniami i zmianami SIWZ przekazanymi przez Zamawiającego i uznajemy się za związanych określonymi w nich postanowieniami i zasadami postępowania. </w:t>
      </w:r>
    </w:p>
    <w:p w14:paraId="10B30F8E" w14:textId="2D204E63" w:rsidR="00E93E73" w:rsidRPr="001F4076" w:rsidRDefault="007E0E21" w:rsidP="0001056F">
      <w:pPr>
        <w:pStyle w:val="Akapitzlist"/>
        <w:numPr>
          <w:ilvl w:val="0"/>
          <w:numId w:val="66"/>
        </w:numPr>
        <w:spacing w:line="276" w:lineRule="auto"/>
        <w:ind w:hanging="357"/>
        <w:jc w:val="both"/>
        <w:rPr>
          <w:rFonts w:ascii="Arial Narrow" w:hAnsi="Arial Narrow" w:cs="Calibri"/>
          <w:color w:val="000000" w:themeColor="text1"/>
          <w:lang w:val="pl-PL"/>
        </w:rPr>
      </w:pPr>
      <w:r w:rsidRPr="001F4076">
        <w:rPr>
          <w:rFonts w:ascii="Arial Narrow" w:hAnsi="Arial Narrow" w:cs="Calibri"/>
          <w:color w:val="000000" w:themeColor="text1"/>
          <w:lang w:val="pl-PL"/>
        </w:rPr>
        <w:t>Informujemy</w:t>
      </w:r>
      <w:r w:rsidR="00E93E73" w:rsidRPr="001F4076">
        <w:rPr>
          <w:rFonts w:ascii="Arial Narrow" w:hAnsi="Arial Narrow" w:cs="Calibri"/>
          <w:color w:val="000000" w:themeColor="text1"/>
          <w:lang w:val="pl-PL"/>
        </w:rPr>
        <w:t xml:space="preserve">, że **: </w:t>
      </w:r>
    </w:p>
    <w:p w14:paraId="6ED07670" w14:textId="77777777" w:rsidR="0001056F" w:rsidRDefault="00E93E73" w:rsidP="0001056F">
      <w:pPr>
        <w:pStyle w:val="Akapitzlist"/>
        <w:numPr>
          <w:ilvl w:val="0"/>
          <w:numId w:val="67"/>
        </w:numPr>
        <w:autoSpaceDE w:val="0"/>
        <w:autoSpaceDN w:val="0"/>
        <w:adjustRightInd w:val="0"/>
        <w:spacing w:after="135" w:line="276" w:lineRule="auto"/>
        <w:ind w:hanging="357"/>
        <w:jc w:val="both"/>
        <w:rPr>
          <w:rFonts w:ascii="Arial Narrow" w:hAnsi="Arial Narrow" w:cs="Calibri"/>
          <w:color w:val="000000" w:themeColor="text1"/>
          <w:lang w:val="pl-PL"/>
        </w:rPr>
      </w:pPr>
      <w:r w:rsidRPr="001F4076">
        <w:rPr>
          <w:rFonts w:ascii="Arial Narrow" w:hAnsi="Arial Narrow" w:cs="Calibri"/>
          <w:color w:val="000000" w:themeColor="text1"/>
          <w:lang w:val="pl-PL"/>
        </w:rPr>
        <w:t xml:space="preserve">wybór oferty nie będzie prowadzić do powstania u Zamawiającego obowiązku podatkowego *. </w:t>
      </w:r>
    </w:p>
    <w:p w14:paraId="0C9D1AB2" w14:textId="3481B383" w:rsidR="007E0E21" w:rsidRPr="0001056F" w:rsidRDefault="00E93E73" w:rsidP="0001056F">
      <w:pPr>
        <w:pStyle w:val="Akapitzlist"/>
        <w:numPr>
          <w:ilvl w:val="0"/>
          <w:numId w:val="67"/>
        </w:numPr>
        <w:autoSpaceDE w:val="0"/>
        <w:autoSpaceDN w:val="0"/>
        <w:adjustRightInd w:val="0"/>
        <w:spacing w:after="135" w:line="276" w:lineRule="auto"/>
        <w:ind w:hanging="357"/>
        <w:jc w:val="both"/>
        <w:rPr>
          <w:rFonts w:ascii="Arial Narrow" w:hAnsi="Arial Narrow" w:cs="Calibri"/>
          <w:color w:val="000000" w:themeColor="text1"/>
          <w:lang w:val="pl-PL"/>
        </w:rPr>
      </w:pPr>
      <w:r w:rsidRPr="0001056F">
        <w:rPr>
          <w:rFonts w:ascii="Arial Narrow" w:hAnsi="Arial Narrow" w:cs="Calibri"/>
          <w:color w:val="000000" w:themeColor="text1"/>
          <w:lang w:val="pl-PL"/>
        </w:rPr>
        <w:t xml:space="preserve">wybór oferty będzie prowadzić do powstania u Zamawiającego obowiązku podatkowego w odniesieniu do następujących towarów/ usług (w zależności od przedmiotu zamówienia): </w:t>
      </w:r>
      <w:r w:rsidR="004726DA" w:rsidRPr="0001056F">
        <w:rPr>
          <w:rFonts w:ascii="Arial Narrow" w:hAnsi="Arial Narrow" w:cs="Calibri"/>
          <w:color w:val="000000" w:themeColor="text1"/>
          <w:lang w:val="pl-PL"/>
        </w:rPr>
        <w:t>…………………………….</w:t>
      </w:r>
      <w:r w:rsidRPr="0001056F">
        <w:rPr>
          <w:rFonts w:ascii="Arial Narrow" w:hAnsi="Arial Narrow" w:cs="Calibri"/>
          <w:color w:val="000000" w:themeColor="text1"/>
          <w:lang w:val="pl-PL"/>
        </w:rPr>
        <w:t xml:space="preserve"> *. </w:t>
      </w:r>
    </w:p>
    <w:p w14:paraId="0ABD464C" w14:textId="48AA013A" w:rsidR="00E93E73" w:rsidRPr="001F4076" w:rsidRDefault="00E93E73" w:rsidP="0001056F">
      <w:pPr>
        <w:pStyle w:val="Akapitzlist"/>
        <w:numPr>
          <w:ilvl w:val="0"/>
          <w:numId w:val="67"/>
        </w:numPr>
        <w:autoSpaceDE w:val="0"/>
        <w:autoSpaceDN w:val="0"/>
        <w:adjustRightInd w:val="0"/>
        <w:spacing w:line="276" w:lineRule="auto"/>
        <w:ind w:hanging="357"/>
        <w:jc w:val="both"/>
        <w:rPr>
          <w:rFonts w:ascii="Arial Narrow" w:hAnsi="Arial Narrow" w:cs="Calibri"/>
          <w:color w:val="000000" w:themeColor="text1"/>
          <w:lang w:val="pl-PL"/>
        </w:rPr>
      </w:pPr>
      <w:r w:rsidRPr="001F4076">
        <w:rPr>
          <w:rFonts w:ascii="Arial Narrow" w:hAnsi="Arial Narrow" w:cs="Calibri"/>
          <w:color w:val="000000" w:themeColor="text1"/>
          <w:lang w:val="pl-PL"/>
        </w:rPr>
        <w:t xml:space="preserve">Wartość towaru/ usług (w zależności od przedmiotu zamówienia) powodująca obowiązek podatkowy u Zamawiającego to </w:t>
      </w:r>
      <w:r w:rsidR="004726DA" w:rsidRPr="001F4076">
        <w:rPr>
          <w:rFonts w:ascii="Arial Narrow" w:hAnsi="Arial Narrow" w:cs="Calibri"/>
          <w:color w:val="000000" w:themeColor="text1"/>
          <w:lang w:val="pl-PL"/>
        </w:rPr>
        <w:t xml:space="preserve">……………………………. </w:t>
      </w:r>
      <w:r w:rsidRPr="001F4076">
        <w:rPr>
          <w:rFonts w:ascii="Arial Narrow" w:hAnsi="Arial Narrow" w:cs="Calibri"/>
          <w:color w:val="000000" w:themeColor="text1"/>
          <w:lang w:val="pl-PL"/>
        </w:rPr>
        <w:t xml:space="preserve"> zł netto *</w:t>
      </w:r>
      <w:r w:rsidRPr="001F4076">
        <w:rPr>
          <w:rFonts w:ascii="Arial Narrow" w:hAnsi="Arial Narrow" w:cs="Calibri"/>
          <w:b/>
          <w:bCs/>
          <w:color w:val="000000" w:themeColor="text1"/>
          <w:lang w:val="pl-PL"/>
        </w:rPr>
        <w:t xml:space="preserve">. </w:t>
      </w:r>
    </w:p>
    <w:p w14:paraId="6AFA805F" w14:textId="084AA8D0" w:rsidR="00E93E73" w:rsidRPr="001F4076" w:rsidRDefault="007E0E21" w:rsidP="0001056F">
      <w:pPr>
        <w:pStyle w:val="Akapitzlist"/>
        <w:numPr>
          <w:ilvl w:val="0"/>
          <w:numId w:val="66"/>
        </w:numPr>
        <w:autoSpaceDE w:val="0"/>
        <w:autoSpaceDN w:val="0"/>
        <w:adjustRightInd w:val="0"/>
        <w:spacing w:line="276" w:lineRule="auto"/>
        <w:ind w:hanging="357"/>
        <w:jc w:val="both"/>
        <w:rPr>
          <w:rFonts w:ascii="Arial Narrow" w:hAnsi="Arial Narrow" w:cs="Calibri"/>
          <w:color w:val="000000" w:themeColor="text1"/>
          <w:lang w:val="pl-PL"/>
        </w:rPr>
      </w:pPr>
      <w:r w:rsidRPr="001F4076">
        <w:rPr>
          <w:rFonts w:ascii="Arial Narrow" w:hAnsi="Arial Narrow" w:cs="Calibri"/>
          <w:color w:val="000000" w:themeColor="text1"/>
          <w:lang w:val="pl-PL"/>
        </w:rPr>
        <w:t>Zamierzamy</w:t>
      </w:r>
      <w:r w:rsidR="00E93E73" w:rsidRPr="001F4076">
        <w:rPr>
          <w:rFonts w:ascii="Arial Narrow" w:hAnsi="Arial Narrow" w:cs="Calibri"/>
          <w:color w:val="000000" w:themeColor="text1"/>
          <w:lang w:val="pl-PL"/>
        </w:rPr>
        <w:t xml:space="preserve"> powierzyć podwykonawcom wykonanie następujących części zamówienia: </w:t>
      </w:r>
    </w:p>
    <w:p w14:paraId="3B4D8456" w14:textId="77777777" w:rsidR="0001056F" w:rsidRDefault="00E93E73" w:rsidP="0001056F">
      <w:pPr>
        <w:pStyle w:val="Akapitzlist"/>
        <w:numPr>
          <w:ilvl w:val="0"/>
          <w:numId w:val="68"/>
        </w:numPr>
        <w:autoSpaceDE w:val="0"/>
        <w:autoSpaceDN w:val="0"/>
        <w:adjustRightInd w:val="0"/>
        <w:spacing w:line="276" w:lineRule="auto"/>
        <w:ind w:hanging="357"/>
        <w:jc w:val="both"/>
        <w:rPr>
          <w:rFonts w:ascii="Arial Narrow" w:hAnsi="Arial Narrow" w:cs="Calibri"/>
          <w:color w:val="000000" w:themeColor="text1"/>
          <w:lang w:val="pl-PL"/>
        </w:rPr>
      </w:pPr>
      <w:r w:rsidRPr="001F4076">
        <w:rPr>
          <w:rFonts w:ascii="Arial Narrow" w:hAnsi="Arial Narrow" w:cs="Calibri"/>
          <w:color w:val="000000" w:themeColor="text1"/>
          <w:lang w:val="pl-PL"/>
        </w:rPr>
        <w:t xml:space="preserve">Część 1 </w:t>
      </w:r>
      <w:r w:rsidR="004726DA" w:rsidRPr="001F4076">
        <w:rPr>
          <w:rFonts w:ascii="Arial Narrow" w:hAnsi="Arial Narrow" w:cs="Calibri"/>
          <w:color w:val="000000" w:themeColor="text1"/>
          <w:lang w:val="pl-PL"/>
        </w:rPr>
        <w:t>…………………………….</w:t>
      </w:r>
    </w:p>
    <w:p w14:paraId="6FFD70A3" w14:textId="45E347FD" w:rsidR="004726DA" w:rsidRPr="0001056F" w:rsidRDefault="00E93E73" w:rsidP="0001056F">
      <w:pPr>
        <w:pStyle w:val="Akapitzlist"/>
        <w:numPr>
          <w:ilvl w:val="0"/>
          <w:numId w:val="68"/>
        </w:numPr>
        <w:autoSpaceDE w:val="0"/>
        <w:autoSpaceDN w:val="0"/>
        <w:adjustRightInd w:val="0"/>
        <w:spacing w:line="276" w:lineRule="auto"/>
        <w:ind w:hanging="357"/>
        <w:jc w:val="both"/>
        <w:rPr>
          <w:rFonts w:ascii="Arial Narrow" w:hAnsi="Arial Narrow" w:cs="Calibri"/>
          <w:color w:val="000000" w:themeColor="text1"/>
          <w:lang w:val="pl-PL"/>
        </w:rPr>
      </w:pPr>
      <w:r w:rsidRPr="0001056F">
        <w:rPr>
          <w:rFonts w:ascii="Arial Narrow" w:hAnsi="Arial Narrow" w:cs="Calibri"/>
          <w:color w:val="000000" w:themeColor="text1"/>
          <w:lang w:val="pl-PL"/>
        </w:rPr>
        <w:t xml:space="preserve">Część 2 </w:t>
      </w:r>
      <w:r w:rsidR="004726DA" w:rsidRPr="0001056F">
        <w:rPr>
          <w:rFonts w:ascii="Arial Narrow" w:hAnsi="Arial Narrow" w:cs="Calibri"/>
          <w:color w:val="000000" w:themeColor="text1"/>
          <w:lang w:val="pl-PL"/>
        </w:rPr>
        <w:t xml:space="preserve">……………………………. </w:t>
      </w:r>
    </w:p>
    <w:p w14:paraId="4EE3363D" w14:textId="534DF002" w:rsidR="00E93E73" w:rsidRPr="001F4076" w:rsidRDefault="007E0E21" w:rsidP="0001056F">
      <w:pPr>
        <w:pStyle w:val="Akapitzlist"/>
        <w:numPr>
          <w:ilvl w:val="0"/>
          <w:numId w:val="66"/>
        </w:numPr>
        <w:autoSpaceDE w:val="0"/>
        <w:autoSpaceDN w:val="0"/>
        <w:adjustRightInd w:val="0"/>
        <w:spacing w:line="276" w:lineRule="auto"/>
        <w:ind w:hanging="357"/>
        <w:jc w:val="both"/>
        <w:rPr>
          <w:rFonts w:ascii="Arial Narrow" w:hAnsi="Arial Narrow" w:cs="Calibri"/>
          <w:color w:val="000000" w:themeColor="text1"/>
          <w:lang w:val="pl-PL"/>
        </w:rPr>
      </w:pPr>
      <w:r w:rsidRPr="001F4076">
        <w:rPr>
          <w:rFonts w:ascii="Arial Narrow" w:hAnsi="Arial Narrow" w:cs="Calibri"/>
          <w:color w:val="000000" w:themeColor="text1"/>
          <w:lang w:val="pl-PL"/>
        </w:rPr>
        <w:t xml:space="preserve">Zamierzamy </w:t>
      </w:r>
      <w:r w:rsidR="00E93E73" w:rsidRPr="001F4076">
        <w:rPr>
          <w:rFonts w:ascii="Arial Narrow" w:hAnsi="Arial Narrow" w:cs="Calibri"/>
          <w:color w:val="000000" w:themeColor="text1"/>
          <w:lang w:val="pl-PL"/>
        </w:rPr>
        <w:t xml:space="preserve">powierzyć wykonanie części zamówienia następującym podwykonawcom (o ile jest to wiadome, podać firmy podwykonawców)*. </w:t>
      </w:r>
    </w:p>
    <w:p w14:paraId="7DA4A450" w14:textId="1F8D83D3" w:rsidR="00E93E73" w:rsidRPr="001F4076" w:rsidRDefault="00E93E73" w:rsidP="0001056F">
      <w:pPr>
        <w:pStyle w:val="Akapitzlist"/>
        <w:numPr>
          <w:ilvl w:val="0"/>
          <w:numId w:val="69"/>
        </w:numPr>
        <w:autoSpaceDE w:val="0"/>
        <w:autoSpaceDN w:val="0"/>
        <w:adjustRightInd w:val="0"/>
        <w:spacing w:line="276" w:lineRule="auto"/>
        <w:ind w:hanging="357"/>
        <w:jc w:val="both"/>
        <w:rPr>
          <w:rFonts w:ascii="Arial Narrow" w:hAnsi="Arial Narrow" w:cs="Calibri"/>
          <w:color w:val="000000" w:themeColor="text1"/>
          <w:lang w:val="pl-PL"/>
        </w:rPr>
      </w:pPr>
      <w:r w:rsidRPr="001F4076">
        <w:rPr>
          <w:rFonts w:ascii="Arial Narrow" w:hAnsi="Arial Narrow" w:cs="Calibri"/>
          <w:color w:val="000000" w:themeColor="text1"/>
          <w:lang w:val="pl-PL"/>
        </w:rPr>
        <w:t xml:space="preserve">Część 1 </w:t>
      </w:r>
      <w:r w:rsidR="004726DA" w:rsidRPr="001F4076">
        <w:rPr>
          <w:rFonts w:ascii="Arial Narrow" w:hAnsi="Arial Narrow" w:cs="Calibri"/>
          <w:color w:val="000000" w:themeColor="text1"/>
          <w:lang w:val="pl-PL"/>
        </w:rPr>
        <w:t>…………………………….</w:t>
      </w:r>
    </w:p>
    <w:p w14:paraId="37C6F2D0" w14:textId="0DCDEA46" w:rsidR="00E93E73" w:rsidRPr="001F4076" w:rsidRDefault="00E93E73" w:rsidP="0001056F">
      <w:pPr>
        <w:pStyle w:val="Akapitzlist"/>
        <w:numPr>
          <w:ilvl w:val="0"/>
          <w:numId w:val="69"/>
        </w:numPr>
        <w:autoSpaceDE w:val="0"/>
        <w:autoSpaceDN w:val="0"/>
        <w:adjustRightInd w:val="0"/>
        <w:spacing w:line="276" w:lineRule="auto"/>
        <w:ind w:hanging="357"/>
        <w:jc w:val="both"/>
        <w:rPr>
          <w:rFonts w:ascii="Arial Narrow" w:hAnsi="Arial Narrow" w:cs="Calibri"/>
          <w:color w:val="000000" w:themeColor="text1"/>
          <w:lang w:val="pl-PL"/>
        </w:rPr>
      </w:pPr>
      <w:r w:rsidRPr="001F4076">
        <w:rPr>
          <w:rFonts w:ascii="Arial Narrow" w:hAnsi="Arial Narrow" w:cs="Calibri"/>
          <w:color w:val="000000" w:themeColor="text1"/>
          <w:lang w:val="pl-PL"/>
        </w:rPr>
        <w:t xml:space="preserve">Część 2 </w:t>
      </w:r>
      <w:r w:rsidR="004726DA" w:rsidRPr="001F4076">
        <w:rPr>
          <w:rFonts w:ascii="Arial Narrow" w:hAnsi="Arial Narrow" w:cs="Calibri"/>
          <w:color w:val="000000" w:themeColor="text1"/>
          <w:lang w:val="pl-PL"/>
        </w:rPr>
        <w:t>…………………………….</w:t>
      </w:r>
    </w:p>
    <w:p w14:paraId="6506136F" w14:textId="1EA90215" w:rsidR="00A72528" w:rsidRPr="001F4076" w:rsidRDefault="00A72528" w:rsidP="0001056F">
      <w:pPr>
        <w:pStyle w:val="Akapitzlist"/>
        <w:numPr>
          <w:ilvl w:val="0"/>
          <w:numId w:val="66"/>
        </w:numPr>
        <w:autoSpaceDE w:val="0"/>
        <w:autoSpaceDN w:val="0"/>
        <w:adjustRightInd w:val="0"/>
        <w:spacing w:after="91" w:line="276" w:lineRule="auto"/>
        <w:ind w:hanging="357"/>
        <w:jc w:val="both"/>
        <w:rPr>
          <w:rFonts w:ascii="Arial Narrow" w:hAnsi="Arial Narrow" w:cs="Calibri"/>
          <w:color w:val="000000" w:themeColor="text1"/>
          <w:lang w:val="pl-PL"/>
        </w:rPr>
      </w:pPr>
      <w:r w:rsidRPr="001F4076">
        <w:rPr>
          <w:rFonts w:ascii="Arial Narrow" w:hAnsi="Arial Narrow" w:cs="Calibri"/>
          <w:color w:val="000000" w:themeColor="text1"/>
          <w:lang w:val="pl-PL"/>
        </w:rPr>
        <w:t>Wadium w wysokości 5 000,00 PLN (pięć tysięcy złotych) zostało wniesione w dniu ....................... w formie .............................................</w:t>
      </w:r>
    </w:p>
    <w:p w14:paraId="53E847E8" w14:textId="18E643AA" w:rsidR="00A72528" w:rsidRPr="001F4076" w:rsidRDefault="00A72528" w:rsidP="0001056F">
      <w:pPr>
        <w:pStyle w:val="Akapitzlist"/>
        <w:numPr>
          <w:ilvl w:val="0"/>
          <w:numId w:val="66"/>
        </w:numPr>
        <w:autoSpaceDE w:val="0"/>
        <w:autoSpaceDN w:val="0"/>
        <w:adjustRightInd w:val="0"/>
        <w:spacing w:after="91" w:line="276" w:lineRule="auto"/>
        <w:ind w:hanging="357"/>
        <w:jc w:val="both"/>
        <w:rPr>
          <w:rFonts w:ascii="Arial Narrow" w:hAnsi="Arial Narrow" w:cs="Calibri"/>
          <w:color w:val="000000" w:themeColor="text1"/>
          <w:lang w:val="pl-PL"/>
        </w:rPr>
      </w:pPr>
      <w:r w:rsidRPr="001F4076">
        <w:rPr>
          <w:rFonts w:ascii="Arial Narrow" w:hAnsi="Arial Narrow" w:cs="Calibri"/>
          <w:color w:val="000000" w:themeColor="text1"/>
          <w:lang w:val="pl-PL"/>
        </w:rPr>
        <w:t>Wadium wniesione w formie pieniężnej należy zwrócić na rachunek nr ..............................................................................................</w:t>
      </w:r>
    </w:p>
    <w:p w14:paraId="3C7F768C" w14:textId="6ED3F198" w:rsidR="00E93E73" w:rsidRPr="001F4076" w:rsidRDefault="007E0E21" w:rsidP="0001056F">
      <w:pPr>
        <w:pStyle w:val="Akapitzlist"/>
        <w:numPr>
          <w:ilvl w:val="0"/>
          <w:numId w:val="66"/>
        </w:numPr>
        <w:autoSpaceDE w:val="0"/>
        <w:autoSpaceDN w:val="0"/>
        <w:adjustRightInd w:val="0"/>
        <w:spacing w:after="91" w:line="276" w:lineRule="auto"/>
        <w:ind w:hanging="357"/>
        <w:jc w:val="both"/>
        <w:rPr>
          <w:rFonts w:ascii="Arial Narrow" w:hAnsi="Arial Narrow" w:cs="Calibri"/>
          <w:color w:val="000000" w:themeColor="text1"/>
          <w:lang w:val="pl-PL"/>
        </w:rPr>
      </w:pPr>
      <w:r w:rsidRPr="001F4076">
        <w:rPr>
          <w:rFonts w:ascii="Arial Narrow" w:hAnsi="Arial Narrow" w:cs="Calibri"/>
          <w:color w:val="000000" w:themeColor="text1"/>
          <w:lang w:val="pl-PL"/>
        </w:rPr>
        <w:t>Oświadczamy</w:t>
      </w:r>
      <w:r w:rsidR="00E93E73" w:rsidRPr="001F4076">
        <w:rPr>
          <w:rFonts w:ascii="Arial Narrow" w:hAnsi="Arial Narrow" w:cs="Calibri"/>
          <w:color w:val="000000" w:themeColor="text1"/>
          <w:lang w:val="pl-PL"/>
        </w:rPr>
        <w:t xml:space="preserve">, że informacje i dokumenty stanowiące tajemnicę przedsiębiorstwa w rozumieniu przepisów ustawy o zwalczaniu nieuczciwej konkurencji zawarte są na stronach nr …………………………… niniejszej oferty. </w:t>
      </w:r>
    </w:p>
    <w:p w14:paraId="3D5A936A" w14:textId="56D617F5" w:rsidR="007E0E21" w:rsidRPr="001F4076" w:rsidRDefault="007E0E21" w:rsidP="0001056F">
      <w:pPr>
        <w:pStyle w:val="Akapitzlist"/>
        <w:numPr>
          <w:ilvl w:val="0"/>
          <w:numId w:val="66"/>
        </w:numPr>
        <w:autoSpaceDE w:val="0"/>
        <w:autoSpaceDN w:val="0"/>
        <w:adjustRightInd w:val="0"/>
        <w:spacing w:line="276" w:lineRule="auto"/>
        <w:ind w:hanging="357"/>
        <w:jc w:val="both"/>
        <w:rPr>
          <w:rFonts w:ascii="Arial Narrow" w:hAnsi="Arial Narrow" w:cs="Calibri"/>
          <w:color w:val="000000" w:themeColor="text1"/>
          <w:lang w:val="pl-PL"/>
        </w:rPr>
      </w:pPr>
      <w:r w:rsidRPr="001F4076">
        <w:rPr>
          <w:rFonts w:ascii="Arial Narrow" w:hAnsi="Arial Narrow" w:cs="Calibri"/>
          <w:color w:val="000000" w:themeColor="text1"/>
          <w:lang w:val="pl-PL"/>
        </w:rPr>
        <w:t>Oświadczamy</w:t>
      </w:r>
      <w:r w:rsidR="00E93E73" w:rsidRPr="001F4076">
        <w:rPr>
          <w:rFonts w:ascii="Arial Narrow" w:hAnsi="Arial Narrow" w:cs="Calibri"/>
          <w:color w:val="000000" w:themeColor="text1"/>
          <w:lang w:val="pl-PL"/>
        </w:rPr>
        <w:t xml:space="preserve">, że wypełniliśmy obowiązki informacyjne przewidziane w art. 13 lub art. 14 RODO1) wobec osób fizycznych, od których dane osobowe bezpośrednio lub pośrednio pozyskaliśmy w celu ubiegania się o </w:t>
      </w:r>
      <w:r w:rsidR="00E93E73" w:rsidRPr="001F4076">
        <w:rPr>
          <w:rFonts w:ascii="Arial Narrow" w:hAnsi="Arial Narrow" w:cs="Calibri"/>
          <w:color w:val="000000" w:themeColor="text1"/>
          <w:lang w:val="pl-PL"/>
        </w:rPr>
        <w:lastRenderedPageBreak/>
        <w:t xml:space="preserve">udzielenie zamówienia publicznego w niniejszym postępowaniu.** </w:t>
      </w:r>
    </w:p>
    <w:p w14:paraId="06B9C00F" w14:textId="77777777" w:rsidR="007E0E21" w:rsidRPr="001F4076" w:rsidRDefault="007E0E21" w:rsidP="0001056F">
      <w:pPr>
        <w:pStyle w:val="Akapitzlist"/>
        <w:numPr>
          <w:ilvl w:val="0"/>
          <w:numId w:val="66"/>
        </w:numPr>
        <w:autoSpaceDE w:val="0"/>
        <w:autoSpaceDN w:val="0"/>
        <w:adjustRightInd w:val="0"/>
        <w:spacing w:line="276" w:lineRule="auto"/>
        <w:ind w:hanging="357"/>
        <w:jc w:val="both"/>
        <w:rPr>
          <w:rFonts w:ascii="Arial Narrow" w:hAnsi="Arial Narrow" w:cs="Calibri"/>
          <w:color w:val="000000" w:themeColor="text1"/>
          <w:lang w:val="pl-PL"/>
        </w:rPr>
      </w:pPr>
      <w:r w:rsidRPr="001F4076">
        <w:rPr>
          <w:rFonts w:ascii="Arial Narrow" w:eastAsia="Times New Roman" w:hAnsi="Arial Narrow" w:cs="Calibri"/>
          <w:color w:val="000000" w:themeColor="text1"/>
          <w:lang w:val="pl-PL" w:eastAsia="pl-PL"/>
        </w:rPr>
        <w:t>Oświadczamy</w:t>
      </w:r>
      <w:r w:rsidR="00E93E73" w:rsidRPr="001F4076">
        <w:rPr>
          <w:rFonts w:ascii="Arial Narrow" w:eastAsia="Times New Roman" w:hAnsi="Arial Narrow" w:cs="Calibri"/>
          <w:color w:val="000000" w:themeColor="text1"/>
          <w:lang w:val="pl-PL" w:eastAsia="pl-PL"/>
        </w:rPr>
        <w:t>, że wszystkie informacje podane w powyższych oświadczeniach są aktualne i zgodne z prawdą oraz zostały przedstawione z pełną świadomością konsekwencji wprowadzenia zamawiającego w błąd przy przedstawieniu informacji.</w:t>
      </w:r>
    </w:p>
    <w:p w14:paraId="48C736C7" w14:textId="4B47DD63" w:rsidR="00E93E73" w:rsidRPr="001F4076" w:rsidRDefault="00E93E73" w:rsidP="0001056F">
      <w:pPr>
        <w:pStyle w:val="Akapitzlist"/>
        <w:numPr>
          <w:ilvl w:val="0"/>
          <w:numId w:val="66"/>
        </w:numPr>
        <w:autoSpaceDE w:val="0"/>
        <w:autoSpaceDN w:val="0"/>
        <w:adjustRightInd w:val="0"/>
        <w:spacing w:line="276" w:lineRule="auto"/>
        <w:ind w:hanging="357"/>
        <w:jc w:val="both"/>
        <w:rPr>
          <w:rFonts w:ascii="Arial Narrow" w:hAnsi="Arial Narrow" w:cs="Calibri"/>
          <w:color w:val="000000" w:themeColor="text1"/>
          <w:lang w:val="pl-PL"/>
        </w:rPr>
      </w:pPr>
      <w:r w:rsidRPr="001F4076">
        <w:rPr>
          <w:rFonts w:ascii="Arial Narrow" w:eastAsia="Times New Roman" w:hAnsi="Arial Narrow" w:cs="Calibri"/>
          <w:color w:val="000000" w:themeColor="text1"/>
          <w:lang w:val="pl-PL" w:eastAsia="pl-PL"/>
        </w:rPr>
        <w:t>Informuję, że jesteśmy (</w:t>
      </w:r>
      <w:r w:rsidRPr="001F4076">
        <w:rPr>
          <w:rFonts w:ascii="Arial Narrow" w:eastAsia="Times New Roman" w:hAnsi="Arial Narrow" w:cs="Calibri"/>
          <w:color w:val="000000" w:themeColor="text1"/>
          <w:lang w:val="pl-PL"/>
        </w:rPr>
        <w:t>zaznaczyć</w:t>
      </w:r>
      <w:r w:rsidR="00E814BB" w:rsidRPr="001F4076">
        <w:rPr>
          <w:rFonts w:ascii="Arial Narrow" w:eastAsia="Times New Roman" w:hAnsi="Arial Narrow" w:cs="Calibri"/>
          <w:color w:val="000000" w:themeColor="text1"/>
          <w:lang w:val="pl-PL"/>
        </w:rPr>
        <w:t xml:space="preserve"> </w:t>
      </w:r>
      <w:r w:rsidR="0032376A" w:rsidRPr="001F4076">
        <w:rPr>
          <w:rFonts w:ascii="Arial Narrow" w:eastAsia="Times New Roman" w:hAnsi="Arial Narrow" w:cs="Calibri"/>
          <w:color w:val="000000" w:themeColor="text1"/>
          <w:lang w:val="pl-PL"/>
        </w:rPr>
        <w:t xml:space="preserve">jednokrotnie </w:t>
      </w:r>
      <w:r w:rsidR="00E814BB" w:rsidRPr="001F4076">
        <w:rPr>
          <w:rFonts w:ascii="Arial Narrow" w:eastAsia="Times New Roman" w:hAnsi="Arial Narrow" w:cs="Calibri"/>
          <w:color w:val="000000" w:themeColor="text1"/>
          <w:lang w:val="pl-PL"/>
        </w:rPr>
        <w:t>„X”</w:t>
      </w:r>
      <w:r w:rsidRPr="001F4076">
        <w:rPr>
          <w:rFonts w:ascii="Arial Narrow" w:eastAsia="Times New Roman" w:hAnsi="Arial Narrow" w:cs="Calibri"/>
          <w:color w:val="000000" w:themeColor="text1"/>
          <w:lang w:val="pl-PL"/>
        </w:rPr>
        <w:t xml:space="preserve"> </w:t>
      </w:r>
      <w:r w:rsidR="0032376A" w:rsidRPr="001F4076">
        <w:rPr>
          <w:rFonts w:ascii="Arial Narrow" w:eastAsia="Times New Roman" w:hAnsi="Arial Narrow" w:cs="Calibri"/>
          <w:color w:val="000000" w:themeColor="text1"/>
          <w:lang w:val="pl-PL"/>
        </w:rPr>
        <w:t>w poniższej rubryce</w:t>
      </w:r>
      <w:r w:rsidRPr="001F4076">
        <w:rPr>
          <w:rFonts w:ascii="Arial Narrow" w:eastAsia="Times New Roman" w:hAnsi="Arial Narrow" w:cs="Calibri"/>
          <w:color w:val="000000" w:themeColor="text1"/>
          <w:lang w:val="pl-PL" w:eastAsia="pl-PL"/>
        </w:rPr>
        <w:t>):</w:t>
      </w:r>
    </w:p>
    <w:p w14:paraId="4E7CFFBE" w14:textId="77777777" w:rsidR="00E814BB" w:rsidRPr="001F4076" w:rsidRDefault="00E814BB" w:rsidP="00E93E73">
      <w:pPr>
        <w:autoSpaceDE w:val="0"/>
        <w:autoSpaceDN w:val="0"/>
        <w:adjustRightInd w:val="0"/>
        <w:ind w:firstLine="720"/>
        <w:rPr>
          <w:rFonts w:ascii="Arial Narrow" w:eastAsia="Times New Roman" w:hAnsi="Arial Narrow" w:cs="Calibri"/>
          <w:b/>
          <w:bCs/>
          <w:color w:val="000000" w:themeColor="text1"/>
          <w:lang w:val="pl-PL" w:eastAsia="pl-PL"/>
        </w:rPr>
      </w:pPr>
    </w:p>
    <w:tbl>
      <w:tblPr>
        <w:tblStyle w:val="Tabela-Siatka"/>
        <w:tblW w:w="0" w:type="auto"/>
        <w:tblLook w:val="04A0" w:firstRow="1" w:lastRow="0" w:firstColumn="1" w:lastColumn="0" w:noHBand="0" w:noVBand="1"/>
      </w:tblPr>
      <w:tblGrid>
        <w:gridCol w:w="1101"/>
        <w:gridCol w:w="8229"/>
      </w:tblGrid>
      <w:tr w:rsidR="00E814BB" w:rsidRPr="001F4076" w14:paraId="5E7C979B" w14:textId="77777777" w:rsidTr="00E814BB">
        <w:trPr>
          <w:trHeight w:val="1010"/>
        </w:trPr>
        <w:tc>
          <w:tcPr>
            <w:tcW w:w="1101" w:type="dxa"/>
            <w:vAlign w:val="center"/>
          </w:tcPr>
          <w:p w14:paraId="2DF973B1" w14:textId="77777777" w:rsidR="00E814BB" w:rsidRPr="001F4076" w:rsidRDefault="00E814BB" w:rsidP="00E814BB">
            <w:pPr>
              <w:jc w:val="center"/>
              <w:rPr>
                <w:rFonts w:ascii="Arial Narrow" w:hAnsi="Arial Narrow"/>
                <w:color w:val="000000" w:themeColor="text1"/>
                <w:lang w:val="pl-PL"/>
              </w:rPr>
            </w:pPr>
          </w:p>
        </w:tc>
        <w:tc>
          <w:tcPr>
            <w:tcW w:w="8229" w:type="dxa"/>
            <w:vAlign w:val="center"/>
          </w:tcPr>
          <w:p w14:paraId="2EE4B44A" w14:textId="77777777" w:rsidR="00E814BB" w:rsidRPr="001F4076" w:rsidRDefault="00E814BB" w:rsidP="00E814BB">
            <w:pPr>
              <w:rPr>
                <w:rFonts w:ascii="Arial Narrow" w:hAnsi="Arial Narrow"/>
                <w:color w:val="000000" w:themeColor="text1"/>
                <w:lang w:val="pl-PL"/>
              </w:rPr>
            </w:pPr>
            <w:r w:rsidRPr="001F4076">
              <w:rPr>
                <w:rFonts w:ascii="Arial Narrow" w:hAnsi="Arial Narrow"/>
                <w:color w:val="000000" w:themeColor="text1"/>
                <w:lang w:val="pl-PL"/>
              </w:rPr>
              <w:t>mikroprzedsiębiorstwem ( przedsiębiorstwo, które zatrudnia mniej niż 10 osób i którego roczny</w:t>
            </w:r>
          </w:p>
          <w:p w14:paraId="55D81A7A" w14:textId="16E55480" w:rsidR="00E814BB" w:rsidRPr="001F4076" w:rsidRDefault="00E814BB" w:rsidP="00E814BB">
            <w:pPr>
              <w:rPr>
                <w:rFonts w:ascii="Arial Narrow" w:hAnsi="Arial Narrow"/>
                <w:color w:val="000000" w:themeColor="text1"/>
                <w:lang w:val="pl-PL"/>
              </w:rPr>
            </w:pPr>
            <w:r w:rsidRPr="001F4076">
              <w:rPr>
                <w:rFonts w:ascii="Arial Narrow" w:hAnsi="Arial Narrow"/>
                <w:color w:val="000000" w:themeColor="text1"/>
                <w:lang w:val="pl-PL"/>
              </w:rPr>
              <w:t>obrót lub roczna suma bilansowa nie przekracza 2 000 000 euro);</w:t>
            </w:r>
          </w:p>
        </w:tc>
      </w:tr>
      <w:tr w:rsidR="00E814BB" w:rsidRPr="001F4076" w14:paraId="23DD91CE" w14:textId="77777777" w:rsidTr="00E814BB">
        <w:trPr>
          <w:trHeight w:val="1010"/>
        </w:trPr>
        <w:tc>
          <w:tcPr>
            <w:tcW w:w="1101" w:type="dxa"/>
            <w:vAlign w:val="center"/>
          </w:tcPr>
          <w:p w14:paraId="6CD0F49D" w14:textId="77777777" w:rsidR="00E814BB" w:rsidRPr="001F4076" w:rsidRDefault="00E814BB" w:rsidP="00E814BB">
            <w:pPr>
              <w:jc w:val="center"/>
              <w:rPr>
                <w:rFonts w:ascii="Arial Narrow" w:hAnsi="Arial Narrow"/>
                <w:color w:val="000000" w:themeColor="text1"/>
                <w:lang w:val="pl-PL"/>
              </w:rPr>
            </w:pPr>
          </w:p>
        </w:tc>
        <w:tc>
          <w:tcPr>
            <w:tcW w:w="8229" w:type="dxa"/>
            <w:vAlign w:val="center"/>
          </w:tcPr>
          <w:p w14:paraId="6DE3BE7B" w14:textId="503ABB50" w:rsidR="00E814BB" w:rsidRPr="001F4076" w:rsidRDefault="00E814BB" w:rsidP="00E814BB">
            <w:pPr>
              <w:rPr>
                <w:rFonts w:ascii="Arial Narrow" w:hAnsi="Arial Narrow"/>
                <w:color w:val="000000" w:themeColor="text1"/>
                <w:lang w:val="pl-PL"/>
              </w:rPr>
            </w:pPr>
            <w:r w:rsidRPr="001F4076">
              <w:rPr>
                <w:rFonts w:ascii="Arial Narrow" w:hAnsi="Arial Narrow"/>
                <w:color w:val="000000" w:themeColor="text1"/>
                <w:lang w:val="pl-PL"/>
              </w:rPr>
              <w:t>małym przedsiębiorstwem ( przedsiębiorstwo, które zatrudnia mniej niż 50 osób i którego</w:t>
            </w:r>
          </w:p>
          <w:p w14:paraId="27452D0A" w14:textId="550F5B09" w:rsidR="00E814BB" w:rsidRPr="001F4076" w:rsidRDefault="00E814BB" w:rsidP="00E814BB">
            <w:pPr>
              <w:rPr>
                <w:rFonts w:ascii="Arial Narrow" w:hAnsi="Arial Narrow"/>
                <w:color w:val="000000" w:themeColor="text1"/>
                <w:lang w:val="pl-PL"/>
              </w:rPr>
            </w:pPr>
            <w:r w:rsidRPr="001F4076">
              <w:rPr>
                <w:rFonts w:ascii="Arial Narrow" w:hAnsi="Arial Narrow"/>
                <w:color w:val="000000" w:themeColor="text1"/>
                <w:lang w:val="pl-PL"/>
              </w:rPr>
              <w:t>roczny obrót lub roczna suma bilansowa nie przekracza 10 000 000 euro);</w:t>
            </w:r>
          </w:p>
        </w:tc>
      </w:tr>
      <w:tr w:rsidR="00E814BB" w:rsidRPr="001F4076" w14:paraId="64B2A78E" w14:textId="77777777" w:rsidTr="00E814BB">
        <w:trPr>
          <w:trHeight w:val="1010"/>
        </w:trPr>
        <w:tc>
          <w:tcPr>
            <w:tcW w:w="1101" w:type="dxa"/>
            <w:vAlign w:val="center"/>
          </w:tcPr>
          <w:p w14:paraId="062F5605" w14:textId="77777777" w:rsidR="00E814BB" w:rsidRPr="001F4076" w:rsidRDefault="00E814BB" w:rsidP="00E814BB">
            <w:pPr>
              <w:jc w:val="center"/>
              <w:rPr>
                <w:rFonts w:ascii="Arial Narrow" w:hAnsi="Arial Narrow"/>
                <w:color w:val="000000" w:themeColor="text1"/>
                <w:lang w:val="pl-PL"/>
              </w:rPr>
            </w:pPr>
          </w:p>
        </w:tc>
        <w:tc>
          <w:tcPr>
            <w:tcW w:w="8229" w:type="dxa"/>
            <w:vAlign w:val="center"/>
          </w:tcPr>
          <w:p w14:paraId="7D1CE81C" w14:textId="77777777" w:rsidR="00E814BB" w:rsidRPr="001F4076" w:rsidRDefault="00E814BB" w:rsidP="00E814BB">
            <w:pPr>
              <w:rPr>
                <w:rFonts w:ascii="Arial Narrow" w:hAnsi="Arial Narrow"/>
                <w:color w:val="000000" w:themeColor="text1"/>
                <w:lang w:val="pl-PL"/>
              </w:rPr>
            </w:pPr>
            <w:r w:rsidRPr="001F4076">
              <w:rPr>
                <w:rFonts w:ascii="Arial Narrow" w:hAnsi="Arial Narrow"/>
                <w:color w:val="000000" w:themeColor="text1"/>
                <w:lang w:val="pl-PL"/>
              </w:rPr>
              <w:t>średnim przedsiębiorstwem ( przedsiębiorstwo, które nie są mikroprzedsiębiorstwami ani małymi przedsiębiorstwami i które zatrudnia mniej niż 250 osób i którego roczny obrót lub roczna suma bilansowa nie przekracza 50 000 000 euro lub roczna suma bilansowa nie przekracza 43 000 000</w:t>
            </w:r>
          </w:p>
          <w:p w14:paraId="6103AA8C" w14:textId="5901883C" w:rsidR="00E814BB" w:rsidRPr="001F4076" w:rsidRDefault="00E814BB" w:rsidP="00E814BB">
            <w:pPr>
              <w:rPr>
                <w:rFonts w:ascii="Arial Narrow" w:hAnsi="Arial Narrow"/>
                <w:color w:val="000000" w:themeColor="text1"/>
                <w:lang w:val="pl-PL"/>
              </w:rPr>
            </w:pPr>
            <w:r w:rsidRPr="001F4076">
              <w:rPr>
                <w:rFonts w:ascii="Arial Narrow" w:hAnsi="Arial Narrow"/>
                <w:color w:val="000000" w:themeColor="text1"/>
                <w:lang w:val="pl-PL"/>
              </w:rPr>
              <w:t>euro);</w:t>
            </w:r>
          </w:p>
        </w:tc>
      </w:tr>
      <w:tr w:rsidR="00E814BB" w:rsidRPr="001F4076" w14:paraId="530182B8" w14:textId="77777777" w:rsidTr="00E814BB">
        <w:trPr>
          <w:trHeight w:val="1010"/>
        </w:trPr>
        <w:tc>
          <w:tcPr>
            <w:tcW w:w="1101" w:type="dxa"/>
            <w:vAlign w:val="center"/>
          </w:tcPr>
          <w:p w14:paraId="34D2E59A" w14:textId="77777777" w:rsidR="00E814BB" w:rsidRPr="001F4076" w:rsidRDefault="00E814BB" w:rsidP="00E814BB">
            <w:pPr>
              <w:jc w:val="center"/>
              <w:rPr>
                <w:rFonts w:ascii="Arial Narrow" w:hAnsi="Arial Narrow"/>
                <w:color w:val="000000" w:themeColor="text1"/>
                <w:lang w:val="pl-PL"/>
              </w:rPr>
            </w:pPr>
          </w:p>
        </w:tc>
        <w:tc>
          <w:tcPr>
            <w:tcW w:w="8229" w:type="dxa"/>
            <w:vAlign w:val="center"/>
          </w:tcPr>
          <w:p w14:paraId="19BF17D2" w14:textId="5876D980" w:rsidR="00E814BB" w:rsidRPr="001F4076" w:rsidRDefault="00E814BB" w:rsidP="00E814BB">
            <w:pPr>
              <w:rPr>
                <w:rFonts w:ascii="Arial Narrow" w:hAnsi="Arial Narrow"/>
                <w:color w:val="000000" w:themeColor="text1"/>
                <w:lang w:val="pl-PL"/>
              </w:rPr>
            </w:pPr>
            <w:r w:rsidRPr="001F4076">
              <w:rPr>
                <w:rFonts w:ascii="Arial Narrow" w:hAnsi="Arial Narrow"/>
                <w:color w:val="000000" w:themeColor="text1"/>
                <w:lang w:val="pl-PL"/>
              </w:rPr>
              <w:t>żadne z powyższych</w:t>
            </w:r>
          </w:p>
        </w:tc>
      </w:tr>
    </w:tbl>
    <w:p w14:paraId="5DAAC81D" w14:textId="77777777" w:rsidR="00E814BB" w:rsidRPr="001F4076" w:rsidRDefault="00E814BB" w:rsidP="00E814BB">
      <w:pPr>
        <w:rPr>
          <w:rFonts w:ascii="Arial Narrow" w:hAnsi="Arial Narrow"/>
          <w:color w:val="000000" w:themeColor="text1"/>
          <w:lang w:val="pl-PL"/>
        </w:rPr>
      </w:pPr>
    </w:p>
    <w:p w14:paraId="5A28BCA5" w14:textId="77777777" w:rsidR="00E814BB" w:rsidRPr="001F4076" w:rsidRDefault="00E814BB" w:rsidP="00E814BB">
      <w:pPr>
        <w:rPr>
          <w:rFonts w:ascii="Arial Narrow" w:hAnsi="Arial Narrow"/>
          <w:color w:val="000000" w:themeColor="text1"/>
          <w:lang w:val="pl-PL"/>
        </w:rPr>
      </w:pPr>
    </w:p>
    <w:p w14:paraId="7919C33A" w14:textId="77777777" w:rsidR="00E93E73" w:rsidRPr="001F4076" w:rsidRDefault="00E93E73" w:rsidP="008E55B4">
      <w:pPr>
        <w:autoSpaceDE w:val="0"/>
        <w:autoSpaceDN w:val="0"/>
        <w:adjustRightInd w:val="0"/>
        <w:spacing w:line="276" w:lineRule="auto"/>
        <w:rPr>
          <w:rFonts w:ascii="Arial Narrow" w:hAnsi="Arial Narrow" w:cs="Calibri"/>
          <w:color w:val="000000" w:themeColor="text1"/>
          <w:lang w:val="pl-PL"/>
        </w:rPr>
      </w:pPr>
    </w:p>
    <w:p w14:paraId="6C636ECB" w14:textId="77777777" w:rsidR="00E93E73" w:rsidRPr="001F4076" w:rsidRDefault="00E93E73" w:rsidP="008E55B4">
      <w:pPr>
        <w:autoSpaceDE w:val="0"/>
        <w:autoSpaceDN w:val="0"/>
        <w:adjustRightInd w:val="0"/>
        <w:spacing w:line="276" w:lineRule="auto"/>
        <w:rPr>
          <w:rFonts w:ascii="Arial Narrow" w:hAnsi="Arial Narrow" w:cs="Calibri"/>
          <w:color w:val="000000" w:themeColor="text1"/>
          <w:lang w:val="pl-PL"/>
        </w:rPr>
      </w:pPr>
      <w:r w:rsidRPr="001F4076">
        <w:rPr>
          <w:rFonts w:ascii="Arial Narrow" w:hAnsi="Arial Narrow" w:cs="Calibri"/>
          <w:color w:val="000000" w:themeColor="text1"/>
          <w:lang w:val="pl-PL"/>
        </w:rPr>
        <w:t xml:space="preserve">Integralnymi załącznikami do niniejszej oferty są: </w:t>
      </w:r>
    </w:p>
    <w:p w14:paraId="1C12B82F" w14:textId="77777777" w:rsidR="007E0E21" w:rsidRPr="001F4076" w:rsidRDefault="007E0E21" w:rsidP="009B3FB4">
      <w:pPr>
        <w:pStyle w:val="Akapitzlist"/>
        <w:numPr>
          <w:ilvl w:val="0"/>
          <w:numId w:val="70"/>
        </w:numPr>
        <w:autoSpaceDE w:val="0"/>
        <w:autoSpaceDN w:val="0"/>
        <w:adjustRightInd w:val="0"/>
        <w:spacing w:line="276" w:lineRule="auto"/>
        <w:rPr>
          <w:rFonts w:ascii="Arial Narrow" w:hAnsi="Arial Narrow" w:cs="Calibri"/>
          <w:color w:val="000000" w:themeColor="text1"/>
          <w:lang w:val="pl-PL"/>
        </w:rPr>
      </w:pPr>
      <w:r w:rsidRPr="001F4076">
        <w:rPr>
          <w:rFonts w:ascii="Arial Narrow" w:hAnsi="Arial Narrow" w:cs="Calibri"/>
          <w:color w:val="000000" w:themeColor="text1"/>
          <w:lang w:val="pl-PL"/>
        </w:rPr>
        <w:t xml:space="preserve">................................................................................................................................................................... </w:t>
      </w:r>
    </w:p>
    <w:p w14:paraId="1530A371" w14:textId="77777777" w:rsidR="007E0E21" w:rsidRPr="001F4076" w:rsidRDefault="007E0E21" w:rsidP="009B3FB4">
      <w:pPr>
        <w:pStyle w:val="Akapitzlist"/>
        <w:numPr>
          <w:ilvl w:val="0"/>
          <w:numId w:val="70"/>
        </w:numPr>
        <w:autoSpaceDE w:val="0"/>
        <w:autoSpaceDN w:val="0"/>
        <w:adjustRightInd w:val="0"/>
        <w:spacing w:line="276" w:lineRule="auto"/>
        <w:rPr>
          <w:rFonts w:ascii="Arial Narrow" w:hAnsi="Arial Narrow" w:cs="Calibri"/>
          <w:color w:val="000000" w:themeColor="text1"/>
          <w:lang w:val="pl-PL"/>
        </w:rPr>
      </w:pPr>
      <w:r w:rsidRPr="001F4076">
        <w:rPr>
          <w:rFonts w:ascii="Arial Narrow" w:hAnsi="Arial Narrow" w:cs="Calibri"/>
          <w:color w:val="000000" w:themeColor="text1"/>
          <w:lang w:val="pl-PL"/>
        </w:rPr>
        <w:t xml:space="preserve">................................................................................................................................................................... </w:t>
      </w:r>
    </w:p>
    <w:p w14:paraId="05FADAA8" w14:textId="77777777" w:rsidR="007E0E21" w:rsidRPr="001F4076" w:rsidRDefault="007E0E21" w:rsidP="009B3FB4">
      <w:pPr>
        <w:pStyle w:val="Akapitzlist"/>
        <w:numPr>
          <w:ilvl w:val="0"/>
          <w:numId w:val="70"/>
        </w:numPr>
        <w:autoSpaceDE w:val="0"/>
        <w:autoSpaceDN w:val="0"/>
        <w:adjustRightInd w:val="0"/>
        <w:spacing w:line="276" w:lineRule="auto"/>
        <w:rPr>
          <w:rFonts w:ascii="Arial Narrow" w:hAnsi="Arial Narrow" w:cs="Calibri"/>
          <w:color w:val="000000" w:themeColor="text1"/>
          <w:lang w:val="pl-PL"/>
        </w:rPr>
      </w:pPr>
      <w:r w:rsidRPr="001F4076">
        <w:rPr>
          <w:rFonts w:ascii="Arial Narrow" w:hAnsi="Arial Narrow" w:cs="Calibri"/>
          <w:color w:val="000000" w:themeColor="text1"/>
          <w:lang w:val="pl-PL"/>
        </w:rPr>
        <w:t xml:space="preserve">................................................................................................................................................................... </w:t>
      </w:r>
    </w:p>
    <w:p w14:paraId="03A2FFC7" w14:textId="77777777" w:rsidR="007E0E21" w:rsidRPr="001F4076" w:rsidRDefault="007E0E21" w:rsidP="009B3FB4">
      <w:pPr>
        <w:pStyle w:val="Akapitzlist"/>
        <w:numPr>
          <w:ilvl w:val="0"/>
          <w:numId w:val="70"/>
        </w:numPr>
        <w:autoSpaceDE w:val="0"/>
        <w:autoSpaceDN w:val="0"/>
        <w:adjustRightInd w:val="0"/>
        <w:spacing w:line="276" w:lineRule="auto"/>
        <w:rPr>
          <w:rFonts w:ascii="Arial Narrow" w:hAnsi="Arial Narrow" w:cs="Calibri"/>
          <w:color w:val="000000" w:themeColor="text1"/>
          <w:lang w:val="pl-PL"/>
        </w:rPr>
      </w:pPr>
      <w:r w:rsidRPr="001F4076">
        <w:rPr>
          <w:rFonts w:ascii="Arial Narrow" w:hAnsi="Arial Narrow" w:cs="Calibri"/>
          <w:color w:val="000000" w:themeColor="text1"/>
          <w:lang w:val="pl-PL"/>
        </w:rPr>
        <w:t xml:space="preserve">................................................................................................................................................................... </w:t>
      </w:r>
    </w:p>
    <w:p w14:paraId="1F3B373B" w14:textId="77777777" w:rsidR="007E0E21" w:rsidRPr="001F4076" w:rsidRDefault="007E0E21" w:rsidP="009B3FB4">
      <w:pPr>
        <w:pStyle w:val="Akapitzlist"/>
        <w:numPr>
          <w:ilvl w:val="0"/>
          <w:numId w:val="70"/>
        </w:numPr>
        <w:autoSpaceDE w:val="0"/>
        <w:autoSpaceDN w:val="0"/>
        <w:adjustRightInd w:val="0"/>
        <w:spacing w:line="276" w:lineRule="auto"/>
        <w:rPr>
          <w:rFonts w:ascii="Arial Narrow" w:hAnsi="Arial Narrow" w:cs="Calibri"/>
          <w:color w:val="000000" w:themeColor="text1"/>
          <w:lang w:val="pl-PL"/>
        </w:rPr>
      </w:pPr>
      <w:r w:rsidRPr="001F4076">
        <w:rPr>
          <w:rFonts w:ascii="Arial Narrow" w:hAnsi="Arial Narrow" w:cs="Calibri"/>
          <w:color w:val="000000" w:themeColor="text1"/>
          <w:lang w:val="pl-PL"/>
        </w:rPr>
        <w:t xml:space="preserve">................................................................................................................................................................... </w:t>
      </w:r>
    </w:p>
    <w:p w14:paraId="3DC2A647" w14:textId="77777777" w:rsidR="007E0E21" w:rsidRPr="001F4076" w:rsidRDefault="007E0E21" w:rsidP="009B3FB4">
      <w:pPr>
        <w:pStyle w:val="Akapitzlist"/>
        <w:numPr>
          <w:ilvl w:val="0"/>
          <w:numId w:val="70"/>
        </w:numPr>
        <w:autoSpaceDE w:val="0"/>
        <w:autoSpaceDN w:val="0"/>
        <w:adjustRightInd w:val="0"/>
        <w:spacing w:line="276" w:lineRule="auto"/>
        <w:rPr>
          <w:rFonts w:ascii="Arial Narrow" w:hAnsi="Arial Narrow" w:cs="Calibri"/>
          <w:color w:val="000000" w:themeColor="text1"/>
          <w:lang w:val="pl-PL"/>
        </w:rPr>
      </w:pPr>
      <w:r w:rsidRPr="001F4076">
        <w:rPr>
          <w:rFonts w:ascii="Arial Narrow" w:hAnsi="Arial Narrow" w:cs="Calibri"/>
          <w:color w:val="000000" w:themeColor="text1"/>
          <w:lang w:val="pl-PL"/>
        </w:rPr>
        <w:t xml:space="preserve">................................................................................................................................................................... </w:t>
      </w:r>
    </w:p>
    <w:p w14:paraId="6F71D572" w14:textId="77777777" w:rsidR="007E0E21" w:rsidRPr="001F4076" w:rsidRDefault="007E0E21" w:rsidP="009B3FB4">
      <w:pPr>
        <w:pStyle w:val="Akapitzlist"/>
        <w:numPr>
          <w:ilvl w:val="0"/>
          <w:numId w:val="70"/>
        </w:numPr>
        <w:autoSpaceDE w:val="0"/>
        <w:autoSpaceDN w:val="0"/>
        <w:adjustRightInd w:val="0"/>
        <w:spacing w:line="276" w:lineRule="auto"/>
        <w:rPr>
          <w:rFonts w:ascii="Arial Narrow" w:hAnsi="Arial Narrow" w:cs="Calibri"/>
          <w:color w:val="000000" w:themeColor="text1"/>
          <w:lang w:val="pl-PL"/>
        </w:rPr>
      </w:pPr>
      <w:r w:rsidRPr="001F4076">
        <w:rPr>
          <w:rFonts w:ascii="Arial Narrow" w:hAnsi="Arial Narrow" w:cs="Calibri"/>
          <w:color w:val="000000" w:themeColor="text1"/>
          <w:lang w:val="pl-PL"/>
        </w:rPr>
        <w:t xml:space="preserve">................................................................................................................................................................... </w:t>
      </w:r>
    </w:p>
    <w:p w14:paraId="7D166694" w14:textId="77777777" w:rsidR="007E0E21" w:rsidRPr="001F4076" w:rsidRDefault="007E0E21" w:rsidP="009B3FB4">
      <w:pPr>
        <w:pStyle w:val="Akapitzlist"/>
        <w:numPr>
          <w:ilvl w:val="0"/>
          <w:numId w:val="70"/>
        </w:numPr>
        <w:autoSpaceDE w:val="0"/>
        <w:autoSpaceDN w:val="0"/>
        <w:adjustRightInd w:val="0"/>
        <w:spacing w:line="276" w:lineRule="auto"/>
        <w:rPr>
          <w:rFonts w:ascii="Arial Narrow" w:hAnsi="Arial Narrow" w:cs="Calibri"/>
          <w:color w:val="000000" w:themeColor="text1"/>
          <w:lang w:val="pl-PL"/>
        </w:rPr>
      </w:pPr>
      <w:r w:rsidRPr="001F4076">
        <w:rPr>
          <w:rFonts w:ascii="Arial Narrow" w:hAnsi="Arial Narrow" w:cs="Calibri"/>
          <w:color w:val="000000" w:themeColor="text1"/>
          <w:lang w:val="pl-PL"/>
        </w:rPr>
        <w:t xml:space="preserve">................................................................................................................................................................... </w:t>
      </w:r>
    </w:p>
    <w:p w14:paraId="5F6A38D2" w14:textId="77777777" w:rsidR="007E0E21" w:rsidRPr="001F4076" w:rsidRDefault="007E0E21" w:rsidP="009B3FB4">
      <w:pPr>
        <w:pStyle w:val="Akapitzlist"/>
        <w:numPr>
          <w:ilvl w:val="0"/>
          <w:numId w:val="70"/>
        </w:numPr>
        <w:autoSpaceDE w:val="0"/>
        <w:autoSpaceDN w:val="0"/>
        <w:adjustRightInd w:val="0"/>
        <w:spacing w:line="276" w:lineRule="auto"/>
        <w:rPr>
          <w:rFonts w:ascii="Arial Narrow" w:hAnsi="Arial Narrow" w:cs="Calibri"/>
          <w:color w:val="000000" w:themeColor="text1"/>
          <w:lang w:val="pl-PL"/>
        </w:rPr>
      </w:pPr>
      <w:r w:rsidRPr="001F4076">
        <w:rPr>
          <w:rFonts w:ascii="Arial Narrow" w:hAnsi="Arial Narrow" w:cs="Calibri"/>
          <w:color w:val="000000" w:themeColor="text1"/>
          <w:lang w:val="pl-PL"/>
        </w:rPr>
        <w:t xml:space="preserve">................................................................................................................................................................... </w:t>
      </w:r>
    </w:p>
    <w:p w14:paraId="0912B047" w14:textId="77777777" w:rsidR="007E0E21" w:rsidRPr="001F4076" w:rsidRDefault="007E0E21" w:rsidP="009B3FB4">
      <w:pPr>
        <w:pStyle w:val="Akapitzlist"/>
        <w:numPr>
          <w:ilvl w:val="0"/>
          <w:numId w:val="70"/>
        </w:numPr>
        <w:autoSpaceDE w:val="0"/>
        <w:autoSpaceDN w:val="0"/>
        <w:adjustRightInd w:val="0"/>
        <w:spacing w:line="276" w:lineRule="auto"/>
        <w:rPr>
          <w:rFonts w:ascii="Arial Narrow" w:hAnsi="Arial Narrow" w:cs="Calibri"/>
          <w:color w:val="000000" w:themeColor="text1"/>
          <w:lang w:val="pl-PL"/>
        </w:rPr>
      </w:pPr>
      <w:r w:rsidRPr="001F4076">
        <w:rPr>
          <w:rFonts w:ascii="Arial Narrow" w:hAnsi="Arial Narrow" w:cs="Calibri"/>
          <w:color w:val="000000" w:themeColor="text1"/>
          <w:lang w:val="pl-PL"/>
        </w:rPr>
        <w:t xml:space="preserve">................................................................................................................................................................... </w:t>
      </w:r>
    </w:p>
    <w:p w14:paraId="2D013B0F" w14:textId="77777777" w:rsidR="007E0E21" w:rsidRPr="001F4076" w:rsidRDefault="007E0E21" w:rsidP="009B3FB4">
      <w:pPr>
        <w:pStyle w:val="Akapitzlist"/>
        <w:numPr>
          <w:ilvl w:val="0"/>
          <w:numId w:val="70"/>
        </w:numPr>
        <w:autoSpaceDE w:val="0"/>
        <w:autoSpaceDN w:val="0"/>
        <w:adjustRightInd w:val="0"/>
        <w:spacing w:line="276" w:lineRule="auto"/>
        <w:rPr>
          <w:rFonts w:ascii="Arial Narrow" w:hAnsi="Arial Narrow" w:cs="Calibri"/>
          <w:color w:val="000000" w:themeColor="text1"/>
          <w:lang w:val="pl-PL"/>
        </w:rPr>
      </w:pPr>
      <w:r w:rsidRPr="001F4076">
        <w:rPr>
          <w:rFonts w:ascii="Arial Narrow" w:hAnsi="Arial Narrow" w:cs="Calibri"/>
          <w:color w:val="000000" w:themeColor="text1"/>
          <w:lang w:val="pl-PL"/>
        </w:rPr>
        <w:t xml:space="preserve">................................................................................................................................................................... </w:t>
      </w:r>
    </w:p>
    <w:p w14:paraId="67986981" w14:textId="5D145E31" w:rsidR="007E0E21" w:rsidRPr="001F4076" w:rsidRDefault="007E0E21" w:rsidP="00E93E73">
      <w:pPr>
        <w:autoSpaceDE w:val="0"/>
        <w:autoSpaceDN w:val="0"/>
        <w:adjustRightInd w:val="0"/>
        <w:rPr>
          <w:rFonts w:ascii="Arial Narrow" w:hAnsi="Arial Narrow" w:cs="Calibri"/>
          <w:color w:val="000000" w:themeColor="text1"/>
          <w:sz w:val="18"/>
          <w:szCs w:val="18"/>
          <w:lang w:val="pl-PL"/>
        </w:rPr>
      </w:pPr>
    </w:p>
    <w:p w14:paraId="716E5FF4" w14:textId="326411E5" w:rsidR="007E0E21" w:rsidRPr="001F4076" w:rsidRDefault="007E0E21" w:rsidP="00E93E73">
      <w:pPr>
        <w:autoSpaceDE w:val="0"/>
        <w:autoSpaceDN w:val="0"/>
        <w:adjustRightInd w:val="0"/>
        <w:rPr>
          <w:rFonts w:ascii="Arial Narrow" w:hAnsi="Arial Narrow" w:cs="Calibri"/>
          <w:color w:val="000000" w:themeColor="text1"/>
          <w:sz w:val="18"/>
          <w:szCs w:val="18"/>
          <w:lang w:val="pl-PL"/>
        </w:rPr>
      </w:pPr>
    </w:p>
    <w:p w14:paraId="440F5A94" w14:textId="77777777" w:rsidR="007E0E21" w:rsidRPr="001F4076" w:rsidRDefault="007E0E21" w:rsidP="00E93E73">
      <w:pPr>
        <w:autoSpaceDE w:val="0"/>
        <w:autoSpaceDN w:val="0"/>
        <w:adjustRightInd w:val="0"/>
        <w:rPr>
          <w:rFonts w:ascii="Arial Narrow" w:hAnsi="Arial Narrow" w:cs="Calibri"/>
          <w:color w:val="000000" w:themeColor="text1"/>
          <w:sz w:val="18"/>
          <w:szCs w:val="18"/>
          <w:lang w:val="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65"/>
      </w:tblGrid>
      <w:tr w:rsidR="00E814BB" w:rsidRPr="001F4076" w14:paraId="120E3A91" w14:textId="77777777" w:rsidTr="00E814BB">
        <w:tc>
          <w:tcPr>
            <w:tcW w:w="4665" w:type="dxa"/>
          </w:tcPr>
          <w:p w14:paraId="06C0AD1C" w14:textId="0390AFEB" w:rsidR="00E814BB" w:rsidRPr="001F4076" w:rsidRDefault="00E814BB" w:rsidP="00E93E73">
            <w:pPr>
              <w:autoSpaceDE w:val="0"/>
              <w:autoSpaceDN w:val="0"/>
              <w:adjustRightInd w:val="0"/>
              <w:rPr>
                <w:rFonts w:ascii="Arial Narrow" w:hAnsi="Arial Narrow" w:cs="Calibri"/>
                <w:color w:val="000000" w:themeColor="text1"/>
                <w:sz w:val="18"/>
                <w:szCs w:val="18"/>
                <w:lang w:val="pl-PL"/>
              </w:rPr>
            </w:pPr>
            <w:r w:rsidRPr="001F4076">
              <w:rPr>
                <w:rFonts w:ascii="Arial Narrow" w:hAnsi="Arial Narrow" w:cs="Calibri"/>
                <w:color w:val="000000" w:themeColor="text1"/>
                <w:sz w:val="18"/>
                <w:szCs w:val="18"/>
                <w:lang w:val="pl-PL"/>
              </w:rPr>
              <w:t>........................................................................................................</w:t>
            </w:r>
          </w:p>
        </w:tc>
        <w:tc>
          <w:tcPr>
            <w:tcW w:w="4665" w:type="dxa"/>
          </w:tcPr>
          <w:p w14:paraId="28BDBD27" w14:textId="3161C29C" w:rsidR="00E814BB" w:rsidRPr="001F4076" w:rsidRDefault="00E814BB" w:rsidP="00E93E73">
            <w:pPr>
              <w:autoSpaceDE w:val="0"/>
              <w:autoSpaceDN w:val="0"/>
              <w:adjustRightInd w:val="0"/>
              <w:rPr>
                <w:rFonts w:ascii="Arial Narrow" w:hAnsi="Arial Narrow" w:cs="Calibri"/>
                <w:color w:val="000000" w:themeColor="text1"/>
                <w:sz w:val="18"/>
                <w:szCs w:val="18"/>
                <w:lang w:val="pl-PL"/>
              </w:rPr>
            </w:pPr>
            <w:r w:rsidRPr="001F4076">
              <w:rPr>
                <w:rFonts w:ascii="Arial Narrow" w:hAnsi="Arial Narrow" w:cs="Calibri"/>
                <w:color w:val="000000" w:themeColor="text1"/>
                <w:sz w:val="18"/>
                <w:szCs w:val="18"/>
                <w:lang w:val="pl-PL"/>
              </w:rPr>
              <w:t>.......................................................................................................</w:t>
            </w:r>
          </w:p>
        </w:tc>
      </w:tr>
      <w:tr w:rsidR="00E814BB" w:rsidRPr="001F4076" w14:paraId="6E20EAD7" w14:textId="77777777" w:rsidTr="00E814BB">
        <w:tc>
          <w:tcPr>
            <w:tcW w:w="4665" w:type="dxa"/>
          </w:tcPr>
          <w:p w14:paraId="46E98565" w14:textId="54E136EF" w:rsidR="00E814BB" w:rsidRPr="001F4076" w:rsidRDefault="00E814BB" w:rsidP="00E814BB">
            <w:pPr>
              <w:autoSpaceDE w:val="0"/>
              <w:autoSpaceDN w:val="0"/>
              <w:adjustRightInd w:val="0"/>
              <w:jc w:val="center"/>
              <w:rPr>
                <w:rFonts w:ascii="Arial Narrow" w:hAnsi="Arial Narrow" w:cs="Calibri"/>
                <w:color w:val="000000" w:themeColor="text1"/>
                <w:sz w:val="16"/>
                <w:szCs w:val="16"/>
                <w:lang w:val="pl-PL"/>
              </w:rPr>
            </w:pPr>
            <w:r w:rsidRPr="001F4076">
              <w:rPr>
                <w:rFonts w:ascii="Arial Narrow" w:hAnsi="Arial Narrow" w:cs="Calibri"/>
                <w:color w:val="000000" w:themeColor="text1"/>
                <w:sz w:val="16"/>
                <w:szCs w:val="16"/>
                <w:lang w:val="pl-PL"/>
              </w:rPr>
              <w:t>Miejscowość, data</w:t>
            </w:r>
          </w:p>
        </w:tc>
        <w:tc>
          <w:tcPr>
            <w:tcW w:w="4665" w:type="dxa"/>
          </w:tcPr>
          <w:p w14:paraId="4C8332D9" w14:textId="042782C9" w:rsidR="00E814BB" w:rsidRPr="001F4076" w:rsidRDefault="00E814BB" w:rsidP="00E814BB">
            <w:pPr>
              <w:autoSpaceDE w:val="0"/>
              <w:autoSpaceDN w:val="0"/>
              <w:adjustRightInd w:val="0"/>
              <w:jc w:val="center"/>
              <w:rPr>
                <w:rFonts w:ascii="Arial Narrow" w:hAnsi="Arial Narrow" w:cs="Calibri"/>
                <w:color w:val="000000" w:themeColor="text1"/>
                <w:sz w:val="16"/>
                <w:szCs w:val="16"/>
                <w:lang w:val="pl-PL"/>
              </w:rPr>
            </w:pPr>
            <w:r w:rsidRPr="001F4076">
              <w:rPr>
                <w:rFonts w:ascii="Arial Narrow" w:hAnsi="Arial Narrow" w:cs="Calibri"/>
                <w:color w:val="000000" w:themeColor="text1"/>
                <w:sz w:val="16"/>
                <w:szCs w:val="16"/>
                <w:lang w:val="pl-PL"/>
              </w:rPr>
              <w:t>Imię, nazwisko (pieczęć) i podpis osoby</w:t>
            </w:r>
          </w:p>
          <w:p w14:paraId="07AF60CA" w14:textId="7AD11C27" w:rsidR="00E814BB" w:rsidRPr="001F4076" w:rsidRDefault="00E814BB" w:rsidP="00E814BB">
            <w:pPr>
              <w:autoSpaceDE w:val="0"/>
              <w:autoSpaceDN w:val="0"/>
              <w:adjustRightInd w:val="0"/>
              <w:jc w:val="center"/>
              <w:rPr>
                <w:rFonts w:ascii="Arial Narrow" w:hAnsi="Arial Narrow" w:cs="Calibri"/>
                <w:color w:val="000000" w:themeColor="text1"/>
                <w:sz w:val="16"/>
                <w:szCs w:val="16"/>
                <w:lang w:val="pl-PL"/>
              </w:rPr>
            </w:pPr>
            <w:r w:rsidRPr="001F4076">
              <w:rPr>
                <w:rFonts w:ascii="Arial Narrow" w:hAnsi="Arial Narrow" w:cs="Calibri"/>
                <w:color w:val="000000" w:themeColor="text1"/>
                <w:sz w:val="16"/>
                <w:szCs w:val="16"/>
                <w:lang w:val="pl-PL"/>
              </w:rPr>
              <w:t>upoważnionej do reprezentowania Wykonawcy</w:t>
            </w:r>
          </w:p>
        </w:tc>
      </w:tr>
    </w:tbl>
    <w:p w14:paraId="004E76F6" w14:textId="77777777" w:rsidR="00E93E73" w:rsidRPr="001F4076" w:rsidRDefault="00E93E73" w:rsidP="00E93E73">
      <w:pPr>
        <w:autoSpaceDE w:val="0"/>
        <w:autoSpaceDN w:val="0"/>
        <w:adjustRightInd w:val="0"/>
        <w:rPr>
          <w:rFonts w:ascii="Arial Narrow" w:hAnsi="Arial Narrow" w:cs="Calibri"/>
          <w:color w:val="000000" w:themeColor="text1"/>
          <w:sz w:val="18"/>
          <w:szCs w:val="18"/>
          <w:lang w:val="pl-PL"/>
        </w:rPr>
      </w:pPr>
    </w:p>
    <w:p w14:paraId="38194BC5" w14:textId="2FA12917" w:rsidR="00E93E73" w:rsidRPr="001F4076" w:rsidRDefault="00E93E73" w:rsidP="00E93E73">
      <w:pPr>
        <w:autoSpaceDE w:val="0"/>
        <w:autoSpaceDN w:val="0"/>
        <w:adjustRightInd w:val="0"/>
        <w:jc w:val="both"/>
        <w:rPr>
          <w:rFonts w:ascii="Arial Narrow" w:hAnsi="Arial Narrow" w:cs="Calibri"/>
          <w:color w:val="000000" w:themeColor="text1"/>
          <w:sz w:val="18"/>
          <w:szCs w:val="18"/>
          <w:lang w:val="pl-PL"/>
        </w:rPr>
      </w:pPr>
    </w:p>
    <w:p w14:paraId="54B230E5" w14:textId="77777777" w:rsidR="004726DA" w:rsidRPr="001F4076" w:rsidRDefault="004726DA" w:rsidP="00E93E73">
      <w:pPr>
        <w:autoSpaceDE w:val="0"/>
        <w:autoSpaceDN w:val="0"/>
        <w:adjustRightInd w:val="0"/>
        <w:jc w:val="both"/>
        <w:rPr>
          <w:rFonts w:ascii="Arial Narrow" w:hAnsi="Arial Narrow" w:cs="Calibri"/>
          <w:color w:val="000000" w:themeColor="text1"/>
          <w:sz w:val="16"/>
          <w:szCs w:val="16"/>
          <w:lang w:val="pl-PL"/>
        </w:rPr>
      </w:pPr>
    </w:p>
    <w:p w14:paraId="3D7C9ABC" w14:textId="77777777" w:rsidR="00E93E73" w:rsidRPr="001F4076" w:rsidRDefault="00E93E73" w:rsidP="00E93E73">
      <w:pPr>
        <w:autoSpaceDE w:val="0"/>
        <w:autoSpaceDN w:val="0"/>
        <w:adjustRightInd w:val="0"/>
        <w:jc w:val="both"/>
        <w:rPr>
          <w:rFonts w:ascii="Arial Narrow" w:hAnsi="Arial Narrow" w:cs="Calibri"/>
          <w:color w:val="000000" w:themeColor="text1"/>
          <w:sz w:val="16"/>
          <w:szCs w:val="16"/>
          <w:lang w:val="pl-PL"/>
        </w:rPr>
      </w:pPr>
      <w:r w:rsidRPr="001F4076">
        <w:rPr>
          <w:rFonts w:ascii="Arial Narrow" w:hAnsi="Arial Narrow" w:cs="Calibri"/>
          <w:color w:val="000000" w:themeColor="text1"/>
          <w:sz w:val="16"/>
          <w:szCs w:val="16"/>
          <w:lang w:val="pl-PL"/>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048F3CA" w14:textId="77777777" w:rsidR="00E93E73" w:rsidRPr="001F4076" w:rsidRDefault="00E93E73" w:rsidP="00E93E73">
      <w:pPr>
        <w:autoSpaceDE w:val="0"/>
        <w:autoSpaceDN w:val="0"/>
        <w:adjustRightInd w:val="0"/>
        <w:jc w:val="both"/>
        <w:rPr>
          <w:rFonts w:ascii="Arial Narrow" w:hAnsi="Arial Narrow" w:cs="Calibri"/>
          <w:color w:val="000000" w:themeColor="text1"/>
          <w:sz w:val="16"/>
          <w:szCs w:val="16"/>
          <w:lang w:val="pl-PL"/>
        </w:rPr>
      </w:pPr>
      <w:r w:rsidRPr="001F4076">
        <w:rPr>
          <w:rFonts w:ascii="Arial Narrow" w:hAnsi="Arial Narrow" w:cs="Calibri"/>
          <w:color w:val="000000" w:themeColor="text1"/>
          <w:sz w:val="16"/>
          <w:szCs w:val="16"/>
          <w:lang w:val="pl-PL"/>
        </w:rPr>
        <w:t xml:space="preserv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14:paraId="39BD6FE3" w14:textId="77777777" w:rsidR="00E93E73" w:rsidRPr="001F4076" w:rsidRDefault="00E93E73" w:rsidP="00E93E73">
      <w:pPr>
        <w:autoSpaceDE w:val="0"/>
        <w:autoSpaceDN w:val="0"/>
        <w:adjustRightInd w:val="0"/>
        <w:jc w:val="both"/>
        <w:rPr>
          <w:rFonts w:ascii="Arial Narrow" w:hAnsi="Arial Narrow" w:cs="Calibri"/>
          <w:color w:val="000000" w:themeColor="text1"/>
          <w:sz w:val="16"/>
          <w:szCs w:val="16"/>
          <w:lang w:val="pl-PL"/>
        </w:rPr>
      </w:pPr>
      <w:r w:rsidRPr="001F4076">
        <w:rPr>
          <w:rFonts w:ascii="Arial Narrow" w:hAnsi="Arial Narrow" w:cs="Calibri"/>
          <w:color w:val="000000" w:themeColor="text1"/>
          <w:sz w:val="16"/>
          <w:szCs w:val="16"/>
          <w:lang w:val="pl-PL"/>
        </w:rPr>
        <w:t xml:space="preserve">dotyczy Wykonawców, których oferty będą generować obowiązek doliczania wartości podatku VAT do wartości netto oferty, tj. w przypadku: </w:t>
      </w:r>
    </w:p>
    <w:p w14:paraId="337A39B2" w14:textId="77777777" w:rsidR="00E93E73" w:rsidRPr="001F4076" w:rsidRDefault="00E93E73" w:rsidP="00E93E73">
      <w:pPr>
        <w:autoSpaceDE w:val="0"/>
        <w:autoSpaceDN w:val="0"/>
        <w:adjustRightInd w:val="0"/>
        <w:jc w:val="both"/>
        <w:rPr>
          <w:rFonts w:ascii="Arial Narrow" w:hAnsi="Arial Narrow" w:cs="Calibri"/>
          <w:color w:val="000000" w:themeColor="text1"/>
          <w:sz w:val="16"/>
          <w:szCs w:val="16"/>
          <w:lang w:val="pl-PL"/>
        </w:rPr>
      </w:pPr>
      <w:r w:rsidRPr="001F4076">
        <w:rPr>
          <w:rFonts w:ascii="Arial Narrow" w:hAnsi="Arial Narrow" w:cs="Calibri"/>
          <w:color w:val="000000" w:themeColor="text1"/>
          <w:sz w:val="16"/>
          <w:szCs w:val="16"/>
          <w:lang w:val="pl-PL"/>
        </w:rPr>
        <w:t xml:space="preserve">* niepotrzebne skreślić </w:t>
      </w:r>
    </w:p>
    <w:p w14:paraId="73044085" w14:textId="77777777" w:rsidR="00E93E73" w:rsidRPr="001F4076" w:rsidRDefault="00E93E73" w:rsidP="00E93E73">
      <w:pPr>
        <w:autoSpaceDE w:val="0"/>
        <w:autoSpaceDN w:val="0"/>
        <w:adjustRightInd w:val="0"/>
        <w:jc w:val="both"/>
        <w:rPr>
          <w:rFonts w:ascii="Arial Narrow" w:hAnsi="Arial Narrow" w:cs="Calibri"/>
          <w:color w:val="000000" w:themeColor="text1"/>
          <w:sz w:val="16"/>
          <w:szCs w:val="16"/>
          <w:lang w:val="pl-PL"/>
        </w:rPr>
      </w:pPr>
      <w:r w:rsidRPr="001F4076">
        <w:rPr>
          <w:rFonts w:ascii="Arial Narrow" w:hAnsi="Arial Narrow" w:cs="Calibri"/>
          <w:color w:val="000000" w:themeColor="text1"/>
          <w:sz w:val="16"/>
          <w:szCs w:val="16"/>
          <w:lang w:val="pl-PL"/>
        </w:rPr>
        <w:t xml:space="preserve">** dotyczy Wykonawców, których oferty będą generować obowiązek doliczania wartości podatku VAT do wartości netto oferty, tj. w przypadku: </w:t>
      </w:r>
    </w:p>
    <w:p w14:paraId="052C2CE0" w14:textId="77777777" w:rsidR="00E93E73" w:rsidRPr="001F4076" w:rsidRDefault="00E93E73" w:rsidP="008E55B4">
      <w:pPr>
        <w:pStyle w:val="Akapitzlist"/>
        <w:widowControl/>
        <w:numPr>
          <w:ilvl w:val="0"/>
          <w:numId w:val="64"/>
        </w:numPr>
        <w:autoSpaceDE w:val="0"/>
        <w:autoSpaceDN w:val="0"/>
        <w:adjustRightInd w:val="0"/>
        <w:ind w:left="284" w:hanging="284"/>
        <w:contextualSpacing/>
        <w:jc w:val="both"/>
        <w:rPr>
          <w:rFonts w:ascii="Arial Narrow" w:hAnsi="Arial Narrow" w:cs="Calibri"/>
          <w:color w:val="000000" w:themeColor="text1"/>
          <w:sz w:val="16"/>
          <w:szCs w:val="16"/>
          <w:lang w:val="pl-PL"/>
        </w:rPr>
      </w:pPr>
      <w:r w:rsidRPr="001F4076">
        <w:rPr>
          <w:rFonts w:ascii="Arial Narrow" w:hAnsi="Arial Narrow" w:cs="Calibri"/>
          <w:color w:val="000000" w:themeColor="text1"/>
          <w:sz w:val="16"/>
          <w:szCs w:val="16"/>
          <w:lang w:val="pl-PL"/>
        </w:rPr>
        <w:t xml:space="preserve">wewnątrzwspólnotowego nabycia towarów, </w:t>
      </w:r>
    </w:p>
    <w:p w14:paraId="0AC238E9" w14:textId="77777777" w:rsidR="00E93E73" w:rsidRPr="001F4076" w:rsidRDefault="00E93E73" w:rsidP="008E55B4">
      <w:pPr>
        <w:pStyle w:val="Akapitzlist"/>
        <w:widowControl/>
        <w:numPr>
          <w:ilvl w:val="0"/>
          <w:numId w:val="64"/>
        </w:numPr>
        <w:autoSpaceDE w:val="0"/>
        <w:autoSpaceDN w:val="0"/>
        <w:adjustRightInd w:val="0"/>
        <w:ind w:left="284" w:hanging="284"/>
        <w:contextualSpacing/>
        <w:jc w:val="both"/>
        <w:rPr>
          <w:rFonts w:ascii="Arial Narrow" w:hAnsi="Arial Narrow" w:cs="Calibri"/>
          <w:color w:val="000000" w:themeColor="text1"/>
          <w:sz w:val="16"/>
          <w:szCs w:val="16"/>
          <w:lang w:val="pl-PL"/>
        </w:rPr>
      </w:pPr>
      <w:r w:rsidRPr="001F4076">
        <w:rPr>
          <w:rFonts w:ascii="Arial Narrow" w:hAnsi="Arial Narrow" w:cs="Calibri"/>
          <w:color w:val="000000" w:themeColor="text1"/>
          <w:sz w:val="16"/>
          <w:szCs w:val="16"/>
          <w:lang w:val="pl-PL"/>
        </w:rPr>
        <w:t xml:space="preserve">mechanizmu odwróconego obciążenia, o którym mowa w art. 17 ust. 1 pkt 7 ustawy o podatku od towarów i usług, </w:t>
      </w:r>
    </w:p>
    <w:p w14:paraId="580E0A93" w14:textId="77777777" w:rsidR="00E93E73" w:rsidRPr="001F4076" w:rsidRDefault="00E93E73" w:rsidP="008E55B4">
      <w:pPr>
        <w:pStyle w:val="Akapitzlist"/>
        <w:widowControl/>
        <w:numPr>
          <w:ilvl w:val="0"/>
          <w:numId w:val="64"/>
        </w:numPr>
        <w:autoSpaceDE w:val="0"/>
        <w:autoSpaceDN w:val="0"/>
        <w:adjustRightInd w:val="0"/>
        <w:ind w:left="284" w:hanging="284"/>
        <w:contextualSpacing/>
        <w:jc w:val="both"/>
        <w:rPr>
          <w:rFonts w:ascii="Arial Narrow" w:hAnsi="Arial Narrow" w:cs="Calibri"/>
          <w:color w:val="000000" w:themeColor="text1"/>
          <w:sz w:val="16"/>
          <w:szCs w:val="16"/>
          <w:lang w:val="pl-PL"/>
        </w:rPr>
      </w:pPr>
      <w:r w:rsidRPr="001F4076">
        <w:rPr>
          <w:rFonts w:ascii="Arial Narrow" w:hAnsi="Arial Narrow" w:cs="Calibri"/>
          <w:color w:val="000000" w:themeColor="text1"/>
          <w:sz w:val="16"/>
          <w:szCs w:val="16"/>
          <w:lang w:val="pl-PL"/>
        </w:rPr>
        <w:t xml:space="preserve">importu usług lub importu towarów, z którymi wiąże się obowiązek doliczenia przez zamawiającego przy porównywaniu cen ofertowych podatku VAT. </w:t>
      </w:r>
    </w:p>
    <w:p w14:paraId="0527DA60" w14:textId="77777777" w:rsidR="00E93E73" w:rsidRPr="001F4076" w:rsidRDefault="00E93E73" w:rsidP="00E93E73">
      <w:pPr>
        <w:spacing w:line="276" w:lineRule="auto"/>
        <w:jc w:val="both"/>
        <w:rPr>
          <w:rFonts w:ascii="Arial Narrow" w:hAnsi="Arial Narrow" w:cs="Arial"/>
          <w:color w:val="000000" w:themeColor="text1"/>
          <w:lang w:val="pl-PL"/>
        </w:rPr>
        <w:sectPr w:rsidR="00E93E73" w:rsidRPr="001F4076" w:rsidSect="00D4015C">
          <w:pgSz w:w="11910" w:h="16840"/>
          <w:pgMar w:top="1340" w:right="1340" w:bottom="1340" w:left="1380" w:header="397" w:footer="1148" w:gutter="0"/>
          <w:cols w:space="708"/>
          <w:docGrid w:linePitch="299"/>
        </w:sectPr>
      </w:pPr>
    </w:p>
    <w:p w14:paraId="615ADBAA" w14:textId="6838B506" w:rsidR="00E93E73" w:rsidRPr="001F4076" w:rsidRDefault="00E93E73" w:rsidP="00232A1B">
      <w:pPr>
        <w:pStyle w:val="Nagwek2"/>
        <w:rPr>
          <w:color w:val="000000" w:themeColor="text1"/>
          <w:lang w:val="pl-PL"/>
        </w:rPr>
      </w:pPr>
      <w:bookmarkStart w:id="37" w:name="_Toc48219694"/>
      <w:r w:rsidRPr="001F4076">
        <w:rPr>
          <w:color w:val="000000" w:themeColor="text1"/>
          <w:lang w:val="pl-PL"/>
        </w:rPr>
        <w:lastRenderedPageBreak/>
        <w:t>Załącznik nr 2</w:t>
      </w:r>
      <w:r w:rsidR="000C1C29" w:rsidRPr="001F4076">
        <w:rPr>
          <w:color w:val="000000" w:themeColor="text1"/>
          <w:lang w:val="pl-PL"/>
        </w:rPr>
        <w:t xml:space="preserve"> Kalkulacja ofertowa</w:t>
      </w:r>
      <w:bookmarkEnd w:id="37"/>
      <w:r w:rsidRPr="001F4076">
        <w:rPr>
          <w:color w:val="000000" w:themeColor="text1"/>
          <w:lang w:val="pl-PL"/>
        </w:rPr>
        <w:t xml:space="preserve"> </w:t>
      </w:r>
    </w:p>
    <w:p w14:paraId="468B39E5" w14:textId="77777777" w:rsidR="00E814BB" w:rsidRPr="001F4076" w:rsidRDefault="00E814BB" w:rsidP="000C1C29">
      <w:pPr>
        <w:rPr>
          <w:rFonts w:ascii="Arial Narrow" w:hAnsi="Arial Narrow"/>
          <w:color w:val="000000" w:themeColor="text1"/>
          <w:lang w:val="pl-PL"/>
        </w:rPr>
      </w:pPr>
    </w:p>
    <w:p w14:paraId="547E2138" w14:textId="77777777" w:rsidR="000C1C29" w:rsidRPr="001F4076" w:rsidRDefault="000C1C29" w:rsidP="000C1C29">
      <w:pPr>
        <w:jc w:val="center"/>
        <w:rPr>
          <w:rFonts w:ascii="Arial Narrow" w:hAnsi="Arial Narrow"/>
          <w:b/>
          <w:bCs/>
          <w:color w:val="000000" w:themeColor="text1"/>
          <w:lang w:val="pl-PL"/>
        </w:rPr>
      </w:pPr>
    </w:p>
    <w:p w14:paraId="57760F2A" w14:textId="77777777" w:rsidR="00232A1B" w:rsidRPr="001F4076" w:rsidRDefault="00232A1B" w:rsidP="000C1C29">
      <w:pPr>
        <w:jc w:val="center"/>
        <w:rPr>
          <w:rFonts w:ascii="Arial Narrow" w:hAnsi="Arial Narrow"/>
          <w:b/>
          <w:bCs/>
          <w:color w:val="000000" w:themeColor="text1"/>
          <w:lang w:val="pl-PL"/>
        </w:rPr>
      </w:pPr>
    </w:p>
    <w:p w14:paraId="4FC6178E" w14:textId="77777777" w:rsidR="00232A1B" w:rsidRPr="001F4076" w:rsidRDefault="000C1C29" w:rsidP="000C1C29">
      <w:pPr>
        <w:jc w:val="center"/>
        <w:rPr>
          <w:rFonts w:ascii="Arial Narrow" w:hAnsi="Arial Narrow"/>
          <w:b/>
          <w:bCs/>
          <w:color w:val="000000" w:themeColor="text1"/>
          <w:lang w:val="pl-PL"/>
        </w:rPr>
      </w:pPr>
      <w:r w:rsidRPr="001F4076">
        <w:rPr>
          <w:rFonts w:ascii="Arial Narrow" w:hAnsi="Arial Narrow"/>
          <w:b/>
          <w:bCs/>
          <w:color w:val="000000" w:themeColor="text1"/>
          <w:lang w:val="pl-PL"/>
        </w:rPr>
        <w:t xml:space="preserve">Kalkulacja ofertowa </w:t>
      </w:r>
    </w:p>
    <w:p w14:paraId="1034670F" w14:textId="77777777" w:rsidR="00232A1B" w:rsidRPr="001F4076" w:rsidRDefault="00232A1B" w:rsidP="000C1C29">
      <w:pPr>
        <w:jc w:val="center"/>
        <w:rPr>
          <w:rFonts w:ascii="Arial Narrow" w:hAnsi="Arial Narrow"/>
          <w:b/>
          <w:bCs/>
          <w:color w:val="000000" w:themeColor="text1"/>
          <w:lang w:val="pl-PL"/>
        </w:rPr>
      </w:pPr>
    </w:p>
    <w:p w14:paraId="6C2CC293" w14:textId="77777777" w:rsidR="00232A1B" w:rsidRPr="001F4076" w:rsidRDefault="00232A1B" w:rsidP="000C1C29">
      <w:pPr>
        <w:jc w:val="center"/>
        <w:rPr>
          <w:rFonts w:ascii="Arial Narrow" w:hAnsi="Arial Narrow"/>
          <w:b/>
          <w:bCs/>
          <w:color w:val="000000" w:themeColor="text1"/>
          <w:lang w:val="pl-PL"/>
        </w:rPr>
      </w:pPr>
    </w:p>
    <w:p w14:paraId="08435988" w14:textId="5971DC3E" w:rsidR="00E93E73" w:rsidRPr="001F4076" w:rsidRDefault="00232A1B" w:rsidP="00232A1B">
      <w:pPr>
        <w:jc w:val="both"/>
        <w:rPr>
          <w:rFonts w:ascii="Arial Narrow" w:hAnsi="Arial Narrow"/>
          <w:color w:val="000000" w:themeColor="text1"/>
          <w:lang w:val="pl-PL"/>
        </w:rPr>
      </w:pPr>
      <w:r w:rsidRPr="001F4076">
        <w:rPr>
          <w:rFonts w:ascii="Arial Narrow" w:hAnsi="Arial Narrow"/>
          <w:color w:val="000000" w:themeColor="text1"/>
          <w:lang w:val="pl-PL"/>
        </w:rPr>
        <w:t>P</w:t>
      </w:r>
      <w:r w:rsidR="000C1C29" w:rsidRPr="001F4076">
        <w:rPr>
          <w:rFonts w:ascii="Arial Narrow" w:hAnsi="Arial Narrow"/>
          <w:color w:val="000000" w:themeColor="text1"/>
          <w:lang w:val="pl-PL"/>
        </w:rPr>
        <w:t>ostępowani</w:t>
      </w:r>
      <w:r w:rsidRPr="001F4076">
        <w:rPr>
          <w:rFonts w:ascii="Arial Narrow" w:hAnsi="Arial Narrow"/>
          <w:color w:val="000000" w:themeColor="text1"/>
          <w:lang w:val="pl-PL"/>
        </w:rPr>
        <w:t>e</w:t>
      </w:r>
      <w:r w:rsidR="000C1C29" w:rsidRPr="001F4076">
        <w:rPr>
          <w:rFonts w:ascii="Arial Narrow" w:hAnsi="Arial Narrow"/>
          <w:color w:val="000000" w:themeColor="text1"/>
          <w:lang w:val="pl-PL"/>
        </w:rPr>
        <w:t xml:space="preserve"> o udzielenie zamówienia publicznego na zadanie pn.:</w:t>
      </w:r>
      <w:r w:rsidR="00DF7562" w:rsidRPr="001F4076">
        <w:rPr>
          <w:rFonts w:ascii="Arial Narrow" w:hAnsi="Arial Narrow"/>
          <w:color w:val="000000" w:themeColor="text1"/>
          <w:lang w:val="pl-PL"/>
        </w:rPr>
        <w:t xml:space="preserve"> </w:t>
      </w:r>
      <w:r w:rsidR="004726DA" w:rsidRPr="001F4076">
        <w:rPr>
          <w:rFonts w:ascii="Arial Narrow" w:hAnsi="Arial Narrow"/>
          <w:color w:val="000000" w:themeColor="text1"/>
          <w:lang w:val="pl-PL"/>
        </w:rPr>
        <w:t>„</w:t>
      </w:r>
      <w:r w:rsidR="000C1C29" w:rsidRPr="001F4076">
        <w:rPr>
          <w:rFonts w:ascii="Arial Narrow" w:hAnsi="Arial Narrow"/>
          <w:color w:val="000000" w:themeColor="text1"/>
          <w:lang w:val="pl-PL"/>
        </w:rPr>
        <w:t>Przygotowanie i dostawa posiłków  dla</w:t>
      </w:r>
      <w:r w:rsidR="00DF7562" w:rsidRPr="001F4076">
        <w:rPr>
          <w:rFonts w:ascii="Arial Narrow" w:hAnsi="Arial Narrow"/>
          <w:color w:val="000000" w:themeColor="text1"/>
          <w:lang w:val="pl-PL"/>
        </w:rPr>
        <w:t> </w:t>
      </w:r>
      <w:r w:rsidR="000C1C29" w:rsidRPr="001F4076">
        <w:rPr>
          <w:rFonts w:ascii="Arial Narrow" w:hAnsi="Arial Narrow"/>
          <w:color w:val="000000" w:themeColor="text1"/>
          <w:lang w:val="pl-PL"/>
        </w:rPr>
        <w:t xml:space="preserve">Publicznego Przedszkola </w:t>
      </w:r>
      <w:r w:rsidR="00DF7562" w:rsidRPr="001F4076">
        <w:rPr>
          <w:rFonts w:ascii="Arial Narrow" w:hAnsi="Arial Narrow"/>
          <w:color w:val="000000" w:themeColor="text1"/>
          <w:lang w:val="pl-PL"/>
        </w:rPr>
        <w:t>z</w:t>
      </w:r>
      <w:r w:rsidR="000C1C29" w:rsidRPr="001F4076">
        <w:rPr>
          <w:rFonts w:ascii="Arial Narrow" w:hAnsi="Arial Narrow"/>
          <w:color w:val="000000" w:themeColor="text1"/>
          <w:lang w:val="pl-PL"/>
        </w:rPr>
        <w:t xml:space="preserve"> Oddziałami Integracyjnymi </w:t>
      </w:r>
      <w:r w:rsidR="00DF7562" w:rsidRPr="001F4076">
        <w:rPr>
          <w:rFonts w:ascii="Arial Narrow" w:hAnsi="Arial Narrow"/>
          <w:color w:val="000000" w:themeColor="text1"/>
          <w:lang w:val="pl-PL"/>
        </w:rPr>
        <w:t>w</w:t>
      </w:r>
      <w:r w:rsidR="000C1C29" w:rsidRPr="001F4076">
        <w:rPr>
          <w:rFonts w:ascii="Arial Narrow" w:hAnsi="Arial Narrow"/>
          <w:color w:val="000000" w:themeColor="text1"/>
          <w:lang w:val="pl-PL"/>
        </w:rPr>
        <w:t xml:space="preserve"> Otyniu </w:t>
      </w:r>
      <w:r w:rsidR="00DF7562" w:rsidRPr="001F4076">
        <w:rPr>
          <w:rFonts w:ascii="Arial Narrow" w:hAnsi="Arial Narrow"/>
          <w:color w:val="000000" w:themeColor="text1"/>
          <w:lang w:val="pl-PL"/>
        </w:rPr>
        <w:t>o</w:t>
      </w:r>
      <w:r w:rsidR="000C1C29" w:rsidRPr="001F4076">
        <w:rPr>
          <w:rFonts w:ascii="Arial Narrow" w:hAnsi="Arial Narrow"/>
          <w:color w:val="000000" w:themeColor="text1"/>
          <w:lang w:val="pl-PL"/>
        </w:rPr>
        <w:t>raz Jednostek Organizacyjnych  Gminy Otyń</w:t>
      </w:r>
      <w:r w:rsidR="004726DA" w:rsidRPr="001F4076">
        <w:rPr>
          <w:rFonts w:ascii="Arial Narrow" w:hAnsi="Arial Narrow"/>
          <w:color w:val="000000" w:themeColor="text1"/>
          <w:lang w:val="pl-PL"/>
        </w:rPr>
        <w:t>”</w:t>
      </w:r>
      <w:r w:rsidR="000C1C29" w:rsidRPr="001F4076">
        <w:rPr>
          <w:rFonts w:ascii="Arial Narrow" w:hAnsi="Arial Narrow"/>
          <w:color w:val="000000" w:themeColor="text1"/>
          <w:lang w:val="pl-PL"/>
        </w:rPr>
        <w:t>.</w:t>
      </w:r>
    </w:p>
    <w:p w14:paraId="3CF72F8B" w14:textId="77777777" w:rsidR="000C1C29" w:rsidRPr="001F4076" w:rsidRDefault="000C1C29" w:rsidP="000C1C29">
      <w:pPr>
        <w:rPr>
          <w:rFonts w:ascii="Arial Narrow" w:hAnsi="Arial Narrow"/>
          <w:color w:val="000000" w:themeColor="text1"/>
          <w:lang w:val="pl-PL"/>
        </w:rPr>
      </w:pPr>
    </w:p>
    <w:p w14:paraId="1ACE7533" w14:textId="0DA54062" w:rsidR="00E93E73" w:rsidRPr="001F4076" w:rsidRDefault="00E93E73" w:rsidP="000C1C29">
      <w:pPr>
        <w:rPr>
          <w:rFonts w:ascii="Arial Narrow" w:hAnsi="Arial Narrow"/>
          <w:color w:val="000000" w:themeColor="text1"/>
          <w:lang w:val="pl-PL"/>
        </w:rPr>
      </w:pPr>
    </w:p>
    <w:p w14:paraId="17A3B271" w14:textId="77777777" w:rsidR="00232A1B" w:rsidRPr="001F4076" w:rsidRDefault="00232A1B" w:rsidP="000C1C29">
      <w:pPr>
        <w:rPr>
          <w:rFonts w:ascii="Arial Narrow" w:hAnsi="Arial Narrow"/>
          <w:color w:val="000000" w:themeColor="text1"/>
          <w:lang w:val="pl-PL"/>
        </w:rPr>
      </w:pPr>
    </w:p>
    <w:tbl>
      <w:tblPr>
        <w:tblStyle w:val="Tabela-Siatka"/>
        <w:tblW w:w="0" w:type="auto"/>
        <w:tblLook w:val="04A0" w:firstRow="1" w:lastRow="0" w:firstColumn="1" w:lastColumn="0" w:noHBand="0" w:noVBand="1"/>
      </w:tblPr>
      <w:tblGrid>
        <w:gridCol w:w="1951"/>
        <w:gridCol w:w="7379"/>
      </w:tblGrid>
      <w:tr w:rsidR="000C1C29" w:rsidRPr="001F4076" w14:paraId="71928F98" w14:textId="77777777" w:rsidTr="001C6BDC">
        <w:trPr>
          <w:trHeight w:val="624"/>
        </w:trPr>
        <w:tc>
          <w:tcPr>
            <w:tcW w:w="1951" w:type="dxa"/>
            <w:shd w:val="clear" w:color="auto" w:fill="F2F2F2" w:themeFill="background1" w:themeFillShade="F2"/>
            <w:vAlign w:val="center"/>
          </w:tcPr>
          <w:p w14:paraId="57AED36A" w14:textId="6F6E57C3" w:rsidR="000C1C29" w:rsidRPr="001F4076" w:rsidRDefault="000C1C29" w:rsidP="006212A8">
            <w:pPr>
              <w:rPr>
                <w:rFonts w:ascii="Arial Narrow" w:hAnsi="Arial Narrow"/>
                <w:color w:val="000000" w:themeColor="text1"/>
                <w:lang w:val="pl-PL"/>
              </w:rPr>
            </w:pPr>
            <w:r w:rsidRPr="001F4076">
              <w:rPr>
                <w:rFonts w:ascii="Arial Narrow" w:hAnsi="Arial Narrow"/>
                <w:color w:val="000000" w:themeColor="text1"/>
                <w:lang w:val="pl-PL"/>
              </w:rPr>
              <w:t xml:space="preserve">Nazwa Wykonawcy: </w:t>
            </w:r>
          </w:p>
          <w:p w14:paraId="08DB32CA" w14:textId="77777777" w:rsidR="000C1C29" w:rsidRPr="001F4076" w:rsidRDefault="000C1C29" w:rsidP="006212A8">
            <w:pPr>
              <w:rPr>
                <w:rFonts w:ascii="Arial Narrow" w:hAnsi="Arial Narrow"/>
                <w:color w:val="000000" w:themeColor="text1"/>
                <w:lang w:val="pl-PL"/>
              </w:rPr>
            </w:pPr>
          </w:p>
        </w:tc>
        <w:tc>
          <w:tcPr>
            <w:tcW w:w="7379" w:type="dxa"/>
            <w:vAlign w:val="center"/>
          </w:tcPr>
          <w:p w14:paraId="5C38293A" w14:textId="77777777" w:rsidR="000C1C29" w:rsidRPr="001F4076" w:rsidRDefault="000C1C29" w:rsidP="006212A8">
            <w:pPr>
              <w:rPr>
                <w:rFonts w:ascii="Arial Narrow" w:hAnsi="Arial Narrow"/>
                <w:color w:val="000000" w:themeColor="text1"/>
                <w:lang w:val="pl-PL"/>
              </w:rPr>
            </w:pPr>
          </w:p>
        </w:tc>
      </w:tr>
      <w:tr w:rsidR="000C1C29" w:rsidRPr="001F4076" w14:paraId="17D9E70F" w14:textId="77777777" w:rsidTr="001C6BDC">
        <w:trPr>
          <w:trHeight w:val="624"/>
        </w:trPr>
        <w:tc>
          <w:tcPr>
            <w:tcW w:w="1951" w:type="dxa"/>
            <w:shd w:val="clear" w:color="auto" w:fill="F2F2F2" w:themeFill="background1" w:themeFillShade="F2"/>
            <w:vAlign w:val="center"/>
          </w:tcPr>
          <w:p w14:paraId="1E9B9C9A" w14:textId="6F52B57F" w:rsidR="000C1C29" w:rsidRPr="001F4076" w:rsidRDefault="00DF7562" w:rsidP="006212A8">
            <w:pPr>
              <w:rPr>
                <w:rFonts w:ascii="Arial Narrow" w:hAnsi="Arial Narrow"/>
                <w:color w:val="000000" w:themeColor="text1"/>
                <w:lang w:val="pl-PL"/>
              </w:rPr>
            </w:pPr>
            <w:r w:rsidRPr="001F4076">
              <w:rPr>
                <w:rFonts w:ascii="Arial Narrow" w:hAnsi="Arial Narrow"/>
                <w:color w:val="000000" w:themeColor="text1"/>
                <w:lang w:val="pl-PL"/>
              </w:rPr>
              <w:t>A</w:t>
            </w:r>
            <w:r w:rsidR="000C1C29" w:rsidRPr="001F4076">
              <w:rPr>
                <w:rFonts w:ascii="Arial Narrow" w:hAnsi="Arial Narrow"/>
                <w:color w:val="000000" w:themeColor="text1"/>
                <w:lang w:val="pl-PL"/>
              </w:rPr>
              <w:t>dres Wykonawcy:</w:t>
            </w:r>
          </w:p>
        </w:tc>
        <w:tc>
          <w:tcPr>
            <w:tcW w:w="7379" w:type="dxa"/>
            <w:vAlign w:val="center"/>
          </w:tcPr>
          <w:p w14:paraId="52D38674" w14:textId="77777777" w:rsidR="000C1C29" w:rsidRPr="001F4076" w:rsidRDefault="000C1C29" w:rsidP="006212A8">
            <w:pPr>
              <w:rPr>
                <w:rFonts w:ascii="Arial Narrow" w:hAnsi="Arial Narrow"/>
                <w:color w:val="000000" w:themeColor="text1"/>
                <w:lang w:val="pl-PL"/>
              </w:rPr>
            </w:pPr>
          </w:p>
        </w:tc>
      </w:tr>
    </w:tbl>
    <w:p w14:paraId="79B9AD74" w14:textId="77777777" w:rsidR="000C1C29" w:rsidRPr="001F4076" w:rsidRDefault="000C1C29" w:rsidP="000C1C29">
      <w:pPr>
        <w:rPr>
          <w:rFonts w:ascii="Arial Narrow" w:hAnsi="Arial Narrow"/>
          <w:color w:val="000000" w:themeColor="text1"/>
          <w:lang w:val="pl-PL"/>
        </w:rPr>
      </w:pPr>
    </w:p>
    <w:p w14:paraId="2F3A92DC" w14:textId="77777777" w:rsidR="000C1C29" w:rsidRPr="001F4076" w:rsidRDefault="000C1C29" w:rsidP="000C1C29">
      <w:pPr>
        <w:rPr>
          <w:rFonts w:ascii="Arial Narrow" w:hAnsi="Arial Narrow"/>
          <w:color w:val="000000" w:themeColor="text1"/>
          <w:lang w:val="pl-PL"/>
        </w:rPr>
      </w:pPr>
    </w:p>
    <w:p w14:paraId="52236A41" w14:textId="77777777" w:rsidR="00E93E73" w:rsidRPr="001F4076" w:rsidRDefault="00E93E73" w:rsidP="009B3FB4">
      <w:pPr>
        <w:pStyle w:val="Akapitzlist"/>
        <w:numPr>
          <w:ilvl w:val="0"/>
          <w:numId w:val="71"/>
        </w:numPr>
        <w:rPr>
          <w:rFonts w:ascii="Arial Narrow" w:hAnsi="Arial Narrow"/>
          <w:color w:val="000000" w:themeColor="text1"/>
          <w:lang w:val="pl-PL"/>
        </w:rPr>
      </w:pPr>
      <w:r w:rsidRPr="001F4076">
        <w:rPr>
          <w:rFonts w:ascii="Arial Narrow" w:hAnsi="Arial Narrow"/>
          <w:color w:val="000000" w:themeColor="text1"/>
          <w:lang w:val="pl-PL"/>
        </w:rPr>
        <w:t>Rozliczenie kosztów posiłków -  koszty posiłków pokrywa Zamawiający :</w:t>
      </w:r>
    </w:p>
    <w:p w14:paraId="33B01662" w14:textId="77777777" w:rsidR="00E93E73" w:rsidRPr="001F4076" w:rsidRDefault="00E93E73" w:rsidP="000C1C29">
      <w:pPr>
        <w:rPr>
          <w:rFonts w:ascii="Arial Narrow" w:hAnsi="Arial Narrow"/>
          <w:color w:val="000000" w:themeColor="text1"/>
          <w:lang w:val="pl-PL"/>
        </w:rPr>
      </w:pPr>
    </w:p>
    <w:p w14:paraId="307B5704" w14:textId="77777777" w:rsidR="006212A8" w:rsidRPr="001F4076" w:rsidRDefault="00E93E73" w:rsidP="009B3FB4">
      <w:pPr>
        <w:pStyle w:val="Akapitzlist"/>
        <w:numPr>
          <w:ilvl w:val="0"/>
          <w:numId w:val="72"/>
        </w:numPr>
        <w:rPr>
          <w:rFonts w:ascii="Arial Narrow" w:hAnsi="Arial Narrow"/>
          <w:color w:val="000000" w:themeColor="text1"/>
          <w:lang w:val="pl-PL"/>
        </w:rPr>
      </w:pPr>
      <w:bookmarkStart w:id="38" w:name="_Hlk32222452"/>
      <w:r w:rsidRPr="001F4076">
        <w:rPr>
          <w:rFonts w:ascii="Arial Narrow" w:hAnsi="Arial Narrow"/>
          <w:color w:val="000000" w:themeColor="text1"/>
          <w:lang w:val="pl-PL"/>
        </w:rPr>
        <w:t xml:space="preserve">Publiczne Przedszkole z Oddziałem Integracyjnym w Otyniu </w:t>
      </w:r>
      <w:bookmarkEnd w:id="38"/>
    </w:p>
    <w:p w14:paraId="6E1E2690" w14:textId="63186B12" w:rsidR="006212A8" w:rsidRPr="001F4076" w:rsidRDefault="00E93E73" w:rsidP="006212A8">
      <w:pPr>
        <w:pStyle w:val="Akapitzlist"/>
        <w:ind w:left="720"/>
        <w:rPr>
          <w:rFonts w:ascii="Arial Narrow" w:hAnsi="Arial Narrow"/>
          <w:color w:val="000000" w:themeColor="text1"/>
          <w:lang w:val="pl-PL"/>
        </w:rPr>
      </w:pPr>
      <w:r w:rsidRPr="001F4076">
        <w:rPr>
          <w:rFonts w:ascii="Arial Narrow" w:hAnsi="Arial Narrow"/>
          <w:color w:val="000000" w:themeColor="text1"/>
          <w:lang w:val="pl-PL"/>
        </w:rPr>
        <w:t xml:space="preserve">Cena jednostkowa całodziennego wyżywienia 1 dziecka w okresie od </w:t>
      </w:r>
      <w:r w:rsidR="006212A8" w:rsidRPr="001F4076">
        <w:rPr>
          <w:rFonts w:ascii="Arial Narrow" w:hAnsi="Arial Narrow"/>
          <w:b/>
          <w:bCs/>
          <w:color w:val="000000" w:themeColor="text1"/>
          <w:lang w:val="pl-PL"/>
        </w:rPr>
        <w:t>1 września</w:t>
      </w:r>
      <w:r w:rsidRPr="001F4076">
        <w:rPr>
          <w:rFonts w:ascii="Arial Narrow" w:hAnsi="Arial Narrow"/>
          <w:b/>
          <w:bCs/>
          <w:color w:val="000000" w:themeColor="text1"/>
          <w:lang w:val="pl-PL"/>
        </w:rPr>
        <w:t xml:space="preserve"> 2020</w:t>
      </w:r>
      <w:r w:rsidR="006212A8" w:rsidRPr="001F4076">
        <w:rPr>
          <w:rFonts w:ascii="Arial Narrow" w:hAnsi="Arial Narrow"/>
          <w:b/>
          <w:bCs/>
          <w:color w:val="000000" w:themeColor="text1"/>
          <w:lang w:val="pl-PL"/>
        </w:rPr>
        <w:t xml:space="preserve"> </w:t>
      </w:r>
      <w:r w:rsidRPr="001F4076">
        <w:rPr>
          <w:rFonts w:ascii="Arial Narrow" w:hAnsi="Arial Narrow"/>
          <w:b/>
          <w:bCs/>
          <w:color w:val="000000" w:themeColor="text1"/>
          <w:lang w:val="pl-PL"/>
        </w:rPr>
        <w:t>r. do 31 sierpnia 202</w:t>
      </w:r>
      <w:r w:rsidR="00DF7562" w:rsidRPr="001F4076">
        <w:rPr>
          <w:rFonts w:ascii="Arial Narrow" w:hAnsi="Arial Narrow"/>
          <w:b/>
          <w:bCs/>
          <w:color w:val="000000" w:themeColor="text1"/>
          <w:lang w:val="pl-PL"/>
        </w:rPr>
        <w:t>2</w:t>
      </w:r>
      <w:r w:rsidRPr="001F4076">
        <w:rPr>
          <w:rFonts w:ascii="Arial Narrow" w:hAnsi="Arial Narrow"/>
          <w:b/>
          <w:bCs/>
          <w:color w:val="000000" w:themeColor="text1"/>
          <w:lang w:val="pl-PL"/>
        </w:rPr>
        <w:t xml:space="preserve"> r.</w:t>
      </w:r>
      <w:r w:rsidRPr="001F4076">
        <w:rPr>
          <w:rFonts w:ascii="Arial Narrow" w:hAnsi="Arial Narrow"/>
          <w:color w:val="000000" w:themeColor="text1"/>
          <w:lang w:val="pl-PL"/>
        </w:rPr>
        <w:t xml:space="preserve"> </w:t>
      </w:r>
      <w:r w:rsidR="006212A8" w:rsidRPr="001F4076">
        <w:rPr>
          <w:rFonts w:ascii="Arial Narrow" w:hAnsi="Arial Narrow"/>
          <w:color w:val="000000" w:themeColor="text1"/>
          <w:lang w:val="pl-PL"/>
        </w:rPr>
        <w:t xml:space="preserve"> </w:t>
      </w:r>
      <w:r w:rsidRPr="001F4076">
        <w:rPr>
          <w:rFonts w:ascii="Arial Narrow" w:hAnsi="Arial Narrow"/>
          <w:color w:val="000000" w:themeColor="text1"/>
          <w:lang w:val="pl-PL"/>
        </w:rPr>
        <w:t xml:space="preserve">wynosi: </w:t>
      </w:r>
    </w:p>
    <w:p w14:paraId="32064776" w14:textId="35F036DC" w:rsidR="006212A8" w:rsidRPr="001F4076" w:rsidRDefault="006212A8" w:rsidP="006212A8">
      <w:pPr>
        <w:rPr>
          <w:rFonts w:ascii="Arial Narrow" w:hAnsi="Arial Narrow"/>
          <w:color w:val="000000" w:themeColor="text1"/>
          <w:lang w:val="pl-PL"/>
        </w:rPr>
      </w:pPr>
    </w:p>
    <w:tbl>
      <w:tblPr>
        <w:tblStyle w:val="Tabela-Siatka"/>
        <w:tblW w:w="0" w:type="auto"/>
        <w:tblLook w:val="04A0" w:firstRow="1" w:lastRow="0" w:firstColumn="1" w:lastColumn="0" w:noHBand="0" w:noVBand="1"/>
      </w:tblPr>
      <w:tblGrid>
        <w:gridCol w:w="675"/>
        <w:gridCol w:w="2410"/>
        <w:gridCol w:w="6321"/>
      </w:tblGrid>
      <w:tr w:rsidR="006212A8" w:rsidRPr="001F4076" w14:paraId="4881B1AD" w14:textId="77777777" w:rsidTr="001C6BDC">
        <w:trPr>
          <w:trHeight w:val="737"/>
        </w:trPr>
        <w:tc>
          <w:tcPr>
            <w:tcW w:w="675" w:type="dxa"/>
            <w:shd w:val="clear" w:color="auto" w:fill="F2F2F2" w:themeFill="background1" w:themeFillShade="F2"/>
            <w:vAlign w:val="center"/>
          </w:tcPr>
          <w:p w14:paraId="0F94D808" w14:textId="772FE7B7" w:rsidR="006212A8" w:rsidRPr="001F4076" w:rsidRDefault="006212A8" w:rsidP="001C6BDC">
            <w:pPr>
              <w:jc w:val="center"/>
              <w:rPr>
                <w:rFonts w:ascii="Arial Narrow" w:hAnsi="Arial Narrow"/>
                <w:color w:val="000000" w:themeColor="text1"/>
                <w:lang w:val="pl-PL"/>
              </w:rPr>
            </w:pPr>
            <w:r w:rsidRPr="001F4076">
              <w:rPr>
                <w:rFonts w:ascii="Arial Narrow" w:hAnsi="Arial Narrow"/>
                <w:color w:val="000000" w:themeColor="text1"/>
                <w:lang w:val="pl-PL"/>
              </w:rPr>
              <w:t>A</w:t>
            </w:r>
          </w:p>
        </w:tc>
        <w:tc>
          <w:tcPr>
            <w:tcW w:w="2410" w:type="dxa"/>
            <w:shd w:val="clear" w:color="auto" w:fill="F2F2F2" w:themeFill="background1" w:themeFillShade="F2"/>
            <w:vAlign w:val="center"/>
          </w:tcPr>
          <w:p w14:paraId="351A6BC7" w14:textId="0A258432" w:rsidR="006212A8" w:rsidRPr="001F4076" w:rsidRDefault="006212A8" w:rsidP="001C6BDC">
            <w:pPr>
              <w:jc w:val="center"/>
              <w:rPr>
                <w:rFonts w:ascii="Arial Narrow" w:hAnsi="Arial Narrow"/>
                <w:color w:val="000000" w:themeColor="text1"/>
                <w:lang w:val="pl-PL"/>
              </w:rPr>
            </w:pPr>
            <w:r w:rsidRPr="001F4076">
              <w:rPr>
                <w:rFonts w:ascii="Arial Narrow" w:hAnsi="Arial Narrow"/>
                <w:color w:val="000000" w:themeColor="text1"/>
                <w:lang w:val="pl-PL"/>
              </w:rPr>
              <w:t>Koszty wsadu do kotła (brutto w PLN)</w:t>
            </w:r>
          </w:p>
        </w:tc>
        <w:tc>
          <w:tcPr>
            <w:tcW w:w="6321" w:type="dxa"/>
            <w:vAlign w:val="center"/>
          </w:tcPr>
          <w:p w14:paraId="5C306AE5" w14:textId="330A8198" w:rsidR="006212A8" w:rsidRPr="001F4076" w:rsidRDefault="006212A8" w:rsidP="001C6BDC">
            <w:pPr>
              <w:jc w:val="center"/>
              <w:rPr>
                <w:rFonts w:ascii="Arial Narrow" w:hAnsi="Arial Narrow"/>
                <w:color w:val="000000" w:themeColor="text1"/>
                <w:lang w:val="pl-PL"/>
              </w:rPr>
            </w:pPr>
          </w:p>
        </w:tc>
      </w:tr>
      <w:tr w:rsidR="006212A8" w:rsidRPr="001F4076" w14:paraId="59F74954" w14:textId="77777777" w:rsidTr="001C6BDC">
        <w:trPr>
          <w:trHeight w:val="737"/>
        </w:trPr>
        <w:tc>
          <w:tcPr>
            <w:tcW w:w="675" w:type="dxa"/>
            <w:shd w:val="clear" w:color="auto" w:fill="F2F2F2" w:themeFill="background1" w:themeFillShade="F2"/>
            <w:vAlign w:val="center"/>
          </w:tcPr>
          <w:p w14:paraId="328A1590" w14:textId="03D96207" w:rsidR="006212A8" w:rsidRPr="001F4076" w:rsidRDefault="006212A8" w:rsidP="001C6BDC">
            <w:pPr>
              <w:jc w:val="center"/>
              <w:rPr>
                <w:rFonts w:ascii="Arial Narrow" w:hAnsi="Arial Narrow"/>
                <w:color w:val="000000" w:themeColor="text1"/>
                <w:lang w:val="pl-PL"/>
              </w:rPr>
            </w:pPr>
            <w:r w:rsidRPr="001F4076">
              <w:rPr>
                <w:rFonts w:ascii="Arial Narrow" w:hAnsi="Arial Narrow"/>
                <w:color w:val="000000" w:themeColor="text1"/>
                <w:lang w:val="pl-PL"/>
              </w:rPr>
              <w:t>B</w:t>
            </w:r>
          </w:p>
        </w:tc>
        <w:tc>
          <w:tcPr>
            <w:tcW w:w="2410" w:type="dxa"/>
            <w:shd w:val="clear" w:color="auto" w:fill="F2F2F2" w:themeFill="background1" w:themeFillShade="F2"/>
            <w:vAlign w:val="center"/>
          </w:tcPr>
          <w:p w14:paraId="53C6AC54" w14:textId="51769B1A" w:rsidR="006212A8" w:rsidRPr="001F4076" w:rsidRDefault="001C6BDC" w:rsidP="001C6BDC">
            <w:pPr>
              <w:jc w:val="center"/>
              <w:rPr>
                <w:rFonts w:ascii="Arial Narrow" w:hAnsi="Arial Narrow"/>
                <w:color w:val="000000" w:themeColor="text1"/>
                <w:lang w:val="pl-PL"/>
              </w:rPr>
            </w:pPr>
            <w:r w:rsidRPr="001F4076">
              <w:rPr>
                <w:rFonts w:ascii="Arial Narrow" w:hAnsi="Arial Narrow"/>
                <w:color w:val="000000" w:themeColor="text1"/>
                <w:lang w:val="pl-PL"/>
              </w:rPr>
              <w:t>Koszt przygotowania, dowozu i wydawania posiłków (brutto w PLN)</w:t>
            </w:r>
          </w:p>
        </w:tc>
        <w:tc>
          <w:tcPr>
            <w:tcW w:w="6321" w:type="dxa"/>
            <w:vAlign w:val="center"/>
          </w:tcPr>
          <w:p w14:paraId="7669F560" w14:textId="51A576AD" w:rsidR="006212A8" w:rsidRPr="001F4076" w:rsidRDefault="006212A8" w:rsidP="001C6BDC">
            <w:pPr>
              <w:jc w:val="center"/>
              <w:rPr>
                <w:rFonts w:ascii="Arial Narrow" w:hAnsi="Arial Narrow"/>
                <w:color w:val="000000" w:themeColor="text1"/>
                <w:lang w:val="pl-PL"/>
              </w:rPr>
            </w:pPr>
          </w:p>
        </w:tc>
      </w:tr>
      <w:tr w:rsidR="006212A8" w:rsidRPr="001F4076" w14:paraId="0DCECB8A" w14:textId="77777777" w:rsidTr="001C6BDC">
        <w:trPr>
          <w:trHeight w:val="737"/>
        </w:trPr>
        <w:tc>
          <w:tcPr>
            <w:tcW w:w="675" w:type="dxa"/>
            <w:shd w:val="clear" w:color="auto" w:fill="F2F2F2" w:themeFill="background1" w:themeFillShade="F2"/>
            <w:vAlign w:val="center"/>
          </w:tcPr>
          <w:p w14:paraId="7EC4F341" w14:textId="45925479" w:rsidR="006212A8" w:rsidRPr="001F4076" w:rsidRDefault="006212A8" w:rsidP="001C6BDC">
            <w:pPr>
              <w:jc w:val="center"/>
              <w:rPr>
                <w:rFonts w:ascii="Arial Narrow" w:hAnsi="Arial Narrow"/>
                <w:color w:val="000000" w:themeColor="text1"/>
                <w:lang w:val="pl-PL"/>
              </w:rPr>
            </w:pPr>
            <w:r w:rsidRPr="001F4076">
              <w:rPr>
                <w:rFonts w:ascii="Arial Narrow" w:hAnsi="Arial Narrow"/>
                <w:color w:val="000000" w:themeColor="text1"/>
                <w:lang w:val="pl-PL"/>
              </w:rPr>
              <w:t>C</w:t>
            </w:r>
          </w:p>
        </w:tc>
        <w:tc>
          <w:tcPr>
            <w:tcW w:w="2410" w:type="dxa"/>
            <w:shd w:val="clear" w:color="auto" w:fill="F2F2F2" w:themeFill="background1" w:themeFillShade="F2"/>
            <w:vAlign w:val="center"/>
          </w:tcPr>
          <w:p w14:paraId="55D31E74" w14:textId="77777777" w:rsidR="001C6BDC" w:rsidRPr="001F4076" w:rsidRDefault="001C6BDC" w:rsidP="001C6BDC">
            <w:pPr>
              <w:jc w:val="center"/>
              <w:rPr>
                <w:rFonts w:ascii="Arial Narrow" w:hAnsi="Arial Narrow"/>
                <w:color w:val="000000" w:themeColor="text1"/>
                <w:lang w:val="pl-PL"/>
              </w:rPr>
            </w:pPr>
            <w:r w:rsidRPr="001F4076">
              <w:rPr>
                <w:rFonts w:ascii="Arial Narrow" w:hAnsi="Arial Narrow"/>
                <w:color w:val="000000" w:themeColor="text1"/>
                <w:lang w:val="pl-PL"/>
              </w:rPr>
              <w:t xml:space="preserve">Suma pozycji A i B </w:t>
            </w:r>
          </w:p>
          <w:p w14:paraId="03BFFBEA" w14:textId="640603F8" w:rsidR="006212A8" w:rsidRPr="001F4076" w:rsidRDefault="001C6BDC" w:rsidP="001C6BDC">
            <w:pPr>
              <w:jc w:val="center"/>
              <w:rPr>
                <w:rFonts w:ascii="Arial Narrow" w:hAnsi="Arial Narrow"/>
                <w:color w:val="000000" w:themeColor="text1"/>
                <w:lang w:val="pl-PL"/>
              </w:rPr>
            </w:pPr>
            <w:r w:rsidRPr="001F4076">
              <w:rPr>
                <w:rFonts w:ascii="Arial Narrow" w:hAnsi="Arial Narrow"/>
                <w:color w:val="000000" w:themeColor="text1"/>
                <w:lang w:val="pl-PL"/>
              </w:rPr>
              <w:t>(brutto w PLN)</w:t>
            </w:r>
          </w:p>
        </w:tc>
        <w:tc>
          <w:tcPr>
            <w:tcW w:w="6321" w:type="dxa"/>
            <w:vAlign w:val="center"/>
          </w:tcPr>
          <w:p w14:paraId="64B4F95A" w14:textId="07CDF86C" w:rsidR="006212A8" w:rsidRPr="001F4076" w:rsidRDefault="006212A8" w:rsidP="001C6BDC">
            <w:pPr>
              <w:jc w:val="center"/>
              <w:rPr>
                <w:rFonts w:ascii="Arial Narrow" w:hAnsi="Arial Narrow"/>
                <w:color w:val="000000" w:themeColor="text1"/>
                <w:lang w:val="pl-PL"/>
              </w:rPr>
            </w:pPr>
          </w:p>
        </w:tc>
      </w:tr>
    </w:tbl>
    <w:p w14:paraId="03B7D8AC" w14:textId="1F442E6C" w:rsidR="00E93E73" w:rsidRPr="001F4076" w:rsidRDefault="00E93E73" w:rsidP="00E93E73">
      <w:pPr>
        <w:pStyle w:val="Default"/>
        <w:rPr>
          <w:rFonts w:ascii="Arial Narrow" w:hAnsi="Arial Narrow"/>
          <w:color w:val="000000" w:themeColor="text1"/>
          <w:sz w:val="22"/>
          <w:szCs w:val="22"/>
        </w:rPr>
      </w:pPr>
    </w:p>
    <w:p w14:paraId="15B59664" w14:textId="77777777" w:rsidR="001C6BDC" w:rsidRPr="001F4076" w:rsidRDefault="001C6BDC" w:rsidP="00E93E73">
      <w:pPr>
        <w:pStyle w:val="Default"/>
        <w:rPr>
          <w:rFonts w:ascii="Arial Narrow" w:hAnsi="Arial Narrow"/>
          <w:color w:val="000000" w:themeColor="text1"/>
          <w:sz w:val="22"/>
          <w:szCs w:val="22"/>
        </w:rPr>
      </w:pPr>
    </w:p>
    <w:tbl>
      <w:tblPr>
        <w:tblStyle w:val="Tabela-Siatka"/>
        <w:tblW w:w="5000" w:type="pct"/>
        <w:tblLook w:val="04A0" w:firstRow="1" w:lastRow="0" w:firstColumn="1" w:lastColumn="0" w:noHBand="0" w:noVBand="1"/>
      </w:tblPr>
      <w:tblGrid>
        <w:gridCol w:w="784"/>
        <w:gridCol w:w="1443"/>
        <w:gridCol w:w="1403"/>
        <w:gridCol w:w="1445"/>
        <w:gridCol w:w="1445"/>
        <w:gridCol w:w="1445"/>
        <w:gridCol w:w="1441"/>
      </w:tblGrid>
      <w:tr w:rsidR="00E93E73" w:rsidRPr="001F4076" w14:paraId="2DDC557D" w14:textId="77777777" w:rsidTr="006212A8">
        <w:tc>
          <w:tcPr>
            <w:tcW w:w="41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FFE2D3" w14:textId="77777777" w:rsidR="00E93E73" w:rsidRPr="001F4076" w:rsidRDefault="00E93E73">
            <w:pPr>
              <w:rPr>
                <w:rFonts w:ascii="Arial Narrow" w:hAnsi="Arial Narrow"/>
                <w:color w:val="000000" w:themeColor="text1"/>
                <w:lang w:val="pl-PL"/>
              </w:rPr>
            </w:pPr>
            <w:r w:rsidRPr="001F4076">
              <w:rPr>
                <w:rFonts w:ascii="Arial Narrow" w:hAnsi="Arial Narrow"/>
                <w:color w:val="000000" w:themeColor="text1"/>
                <w:lang w:val="pl-PL"/>
              </w:rPr>
              <w:t>Lp.</w:t>
            </w:r>
          </w:p>
        </w:tc>
        <w:tc>
          <w:tcPr>
            <w:tcW w:w="76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AD9629" w14:textId="77777777" w:rsidR="00E93E73" w:rsidRPr="001F4076" w:rsidRDefault="00E93E73">
            <w:pPr>
              <w:rPr>
                <w:rFonts w:ascii="Arial Narrow" w:hAnsi="Arial Narrow"/>
                <w:color w:val="000000" w:themeColor="text1"/>
                <w:lang w:val="pl-PL"/>
              </w:rPr>
            </w:pPr>
            <w:r w:rsidRPr="001F4076">
              <w:rPr>
                <w:rFonts w:ascii="Arial Narrow" w:hAnsi="Arial Narrow"/>
                <w:color w:val="000000" w:themeColor="text1"/>
                <w:lang w:val="pl-PL"/>
              </w:rPr>
              <w:t xml:space="preserve">Rodzaj posiłku </w:t>
            </w:r>
          </w:p>
        </w:tc>
        <w:tc>
          <w:tcPr>
            <w:tcW w:w="74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66971D" w14:textId="77777777" w:rsidR="00E93E73" w:rsidRPr="001F4076" w:rsidRDefault="00E93E73">
            <w:pPr>
              <w:rPr>
                <w:rFonts w:ascii="Arial Narrow" w:hAnsi="Arial Narrow"/>
                <w:color w:val="000000" w:themeColor="text1"/>
                <w:lang w:val="pl-PL"/>
              </w:rPr>
            </w:pPr>
            <w:r w:rsidRPr="001F4076">
              <w:rPr>
                <w:rFonts w:ascii="Arial Narrow" w:hAnsi="Arial Narrow"/>
                <w:color w:val="000000" w:themeColor="text1"/>
                <w:lang w:val="pl-PL"/>
              </w:rPr>
              <w:t xml:space="preserve">Cena jednostkowa  (brutto) </w:t>
            </w:r>
          </w:p>
        </w:tc>
        <w:tc>
          <w:tcPr>
            <w:tcW w:w="76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BFDC85" w14:textId="77777777" w:rsidR="00E93E73" w:rsidRPr="001F4076" w:rsidRDefault="00E93E73">
            <w:pPr>
              <w:rPr>
                <w:rFonts w:ascii="Arial Narrow" w:hAnsi="Arial Narrow"/>
                <w:color w:val="000000" w:themeColor="text1"/>
                <w:lang w:val="pl-PL"/>
              </w:rPr>
            </w:pPr>
            <w:r w:rsidRPr="001F4076">
              <w:rPr>
                <w:rFonts w:ascii="Arial Narrow" w:hAnsi="Arial Narrow"/>
                <w:color w:val="000000" w:themeColor="text1"/>
                <w:lang w:val="pl-PL"/>
              </w:rPr>
              <w:t>Średnia ilość dni roboczych w miesiącu</w:t>
            </w:r>
          </w:p>
        </w:tc>
        <w:tc>
          <w:tcPr>
            <w:tcW w:w="76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7BC1DF" w14:textId="77777777" w:rsidR="00E93E73" w:rsidRPr="001F4076" w:rsidRDefault="00E93E73">
            <w:pPr>
              <w:rPr>
                <w:rFonts w:ascii="Arial Narrow" w:hAnsi="Arial Narrow"/>
                <w:color w:val="000000" w:themeColor="text1"/>
                <w:lang w:val="pl-PL"/>
              </w:rPr>
            </w:pPr>
            <w:r w:rsidRPr="001F4076">
              <w:rPr>
                <w:rFonts w:ascii="Arial Narrow" w:hAnsi="Arial Narrow"/>
                <w:color w:val="000000" w:themeColor="text1"/>
                <w:lang w:val="pl-PL"/>
              </w:rPr>
              <w:t>Ilość miesięcy</w:t>
            </w:r>
          </w:p>
        </w:tc>
        <w:tc>
          <w:tcPr>
            <w:tcW w:w="76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C93C89" w14:textId="77777777" w:rsidR="00E93E73" w:rsidRPr="001F4076" w:rsidRDefault="00E93E73">
            <w:pPr>
              <w:rPr>
                <w:rFonts w:ascii="Arial Narrow" w:hAnsi="Arial Narrow"/>
                <w:color w:val="000000" w:themeColor="text1"/>
                <w:lang w:val="pl-PL"/>
              </w:rPr>
            </w:pPr>
            <w:r w:rsidRPr="001F4076">
              <w:rPr>
                <w:rFonts w:ascii="Arial Narrow" w:hAnsi="Arial Narrow"/>
                <w:color w:val="000000" w:themeColor="text1"/>
                <w:lang w:val="pl-PL"/>
              </w:rPr>
              <w:t>Ilość dzieci objętych żywieniem</w:t>
            </w:r>
          </w:p>
        </w:tc>
        <w:tc>
          <w:tcPr>
            <w:tcW w:w="76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243A45" w14:textId="77777777" w:rsidR="00E93E73" w:rsidRPr="001F4076" w:rsidRDefault="00E93E73">
            <w:pPr>
              <w:rPr>
                <w:rFonts w:ascii="Arial Narrow" w:hAnsi="Arial Narrow"/>
                <w:color w:val="000000" w:themeColor="text1"/>
                <w:lang w:val="pl-PL"/>
              </w:rPr>
            </w:pPr>
            <w:r w:rsidRPr="001F4076">
              <w:rPr>
                <w:rFonts w:ascii="Arial Narrow" w:hAnsi="Arial Narrow"/>
                <w:color w:val="000000" w:themeColor="text1"/>
                <w:lang w:val="pl-PL"/>
              </w:rPr>
              <w:t>Cena brutto</w:t>
            </w:r>
          </w:p>
        </w:tc>
      </w:tr>
      <w:tr w:rsidR="00E93E73" w:rsidRPr="001F4076" w14:paraId="5B11792C" w14:textId="77777777" w:rsidTr="006212A8">
        <w:tc>
          <w:tcPr>
            <w:tcW w:w="41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C86FE1" w14:textId="77777777" w:rsidR="00E93E73" w:rsidRPr="001F4076" w:rsidRDefault="00E93E73">
            <w:pPr>
              <w:jc w:val="center"/>
              <w:rPr>
                <w:rFonts w:ascii="Arial Narrow" w:hAnsi="Arial Narrow"/>
                <w:color w:val="000000" w:themeColor="text1"/>
                <w:lang w:val="pl-PL"/>
              </w:rPr>
            </w:pPr>
            <w:r w:rsidRPr="001F4076">
              <w:rPr>
                <w:rFonts w:ascii="Arial Narrow" w:hAnsi="Arial Narrow"/>
                <w:color w:val="000000" w:themeColor="text1"/>
                <w:lang w:val="pl-PL"/>
              </w:rPr>
              <w:t>1.</w:t>
            </w:r>
          </w:p>
        </w:tc>
        <w:tc>
          <w:tcPr>
            <w:tcW w:w="76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78F1EA" w14:textId="77777777" w:rsidR="00E93E73" w:rsidRPr="001F4076" w:rsidRDefault="00E93E73">
            <w:pPr>
              <w:jc w:val="center"/>
              <w:rPr>
                <w:rFonts w:ascii="Arial Narrow" w:hAnsi="Arial Narrow"/>
                <w:color w:val="000000" w:themeColor="text1"/>
                <w:lang w:val="pl-PL"/>
              </w:rPr>
            </w:pPr>
            <w:r w:rsidRPr="001F4076">
              <w:rPr>
                <w:rFonts w:ascii="Arial Narrow" w:hAnsi="Arial Narrow"/>
                <w:color w:val="000000" w:themeColor="text1"/>
                <w:lang w:val="pl-PL"/>
              </w:rPr>
              <w:t>2.</w:t>
            </w:r>
          </w:p>
        </w:tc>
        <w:tc>
          <w:tcPr>
            <w:tcW w:w="74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E57C7F" w14:textId="77777777" w:rsidR="00E93E73" w:rsidRPr="001F4076" w:rsidRDefault="00E93E73">
            <w:pPr>
              <w:jc w:val="center"/>
              <w:rPr>
                <w:rFonts w:ascii="Arial Narrow" w:hAnsi="Arial Narrow"/>
                <w:color w:val="000000" w:themeColor="text1"/>
                <w:lang w:val="pl-PL"/>
              </w:rPr>
            </w:pPr>
            <w:r w:rsidRPr="001F4076">
              <w:rPr>
                <w:rFonts w:ascii="Arial Narrow" w:hAnsi="Arial Narrow"/>
                <w:color w:val="000000" w:themeColor="text1"/>
                <w:lang w:val="pl-PL"/>
              </w:rPr>
              <w:t>3.</w:t>
            </w:r>
          </w:p>
        </w:tc>
        <w:tc>
          <w:tcPr>
            <w:tcW w:w="76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E5C97D" w14:textId="77777777" w:rsidR="00E93E73" w:rsidRPr="001F4076" w:rsidRDefault="00E93E73">
            <w:pPr>
              <w:jc w:val="center"/>
              <w:rPr>
                <w:rFonts w:ascii="Arial Narrow" w:hAnsi="Arial Narrow"/>
                <w:color w:val="000000" w:themeColor="text1"/>
                <w:lang w:val="pl-PL"/>
              </w:rPr>
            </w:pPr>
            <w:r w:rsidRPr="001F4076">
              <w:rPr>
                <w:rFonts w:ascii="Arial Narrow" w:hAnsi="Arial Narrow"/>
                <w:color w:val="000000" w:themeColor="text1"/>
                <w:lang w:val="pl-PL"/>
              </w:rPr>
              <w:t>4.</w:t>
            </w:r>
          </w:p>
        </w:tc>
        <w:tc>
          <w:tcPr>
            <w:tcW w:w="76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6F807A" w14:textId="77777777" w:rsidR="00E93E73" w:rsidRPr="001F4076" w:rsidRDefault="00E93E73">
            <w:pPr>
              <w:jc w:val="center"/>
              <w:rPr>
                <w:rFonts w:ascii="Arial Narrow" w:hAnsi="Arial Narrow"/>
                <w:color w:val="000000" w:themeColor="text1"/>
                <w:lang w:val="pl-PL"/>
              </w:rPr>
            </w:pPr>
            <w:r w:rsidRPr="001F4076">
              <w:rPr>
                <w:rFonts w:ascii="Arial Narrow" w:hAnsi="Arial Narrow"/>
                <w:color w:val="000000" w:themeColor="text1"/>
                <w:lang w:val="pl-PL"/>
              </w:rPr>
              <w:t>5.</w:t>
            </w:r>
          </w:p>
        </w:tc>
        <w:tc>
          <w:tcPr>
            <w:tcW w:w="76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A08768" w14:textId="77777777" w:rsidR="00E93E73" w:rsidRPr="001F4076" w:rsidRDefault="00E93E73">
            <w:pPr>
              <w:jc w:val="center"/>
              <w:rPr>
                <w:rFonts w:ascii="Arial Narrow" w:hAnsi="Arial Narrow"/>
                <w:color w:val="000000" w:themeColor="text1"/>
                <w:lang w:val="pl-PL"/>
              </w:rPr>
            </w:pPr>
            <w:r w:rsidRPr="001F4076">
              <w:rPr>
                <w:rFonts w:ascii="Arial Narrow" w:hAnsi="Arial Narrow"/>
                <w:color w:val="000000" w:themeColor="text1"/>
                <w:lang w:val="pl-PL"/>
              </w:rPr>
              <w:t>6.</w:t>
            </w:r>
          </w:p>
        </w:tc>
        <w:tc>
          <w:tcPr>
            <w:tcW w:w="76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779EBC" w14:textId="77777777" w:rsidR="00E93E73" w:rsidRPr="001F4076" w:rsidRDefault="00E93E73">
            <w:pPr>
              <w:jc w:val="center"/>
              <w:rPr>
                <w:rFonts w:ascii="Arial Narrow" w:hAnsi="Arial Narrow"/>
                <w:color w:val="000000" w:themeColor="text1"/>
                <w:lang w:val="pl-PL"/>
              </w:rPr>
            </w:pPr>
            <w:r w:rsidRPr="001F4076">
              <w:rPr>
                <w:rFonts w:ascii="Arial Narrow" w:hAnsi="Arial Narrow"/>
                <w:color w:val="000000" w:themeColor="text1"/>
                <w:lang w:val="pl-PL"/>
              </w:rPr>
              <w:t>7.</w:t>
            </w:r>
          </w:p>
        </w:tc>
      </w:tr>
      <w:tr w:rsidR="00E93E73" w:rsidRPr="001F4076" w14:paraId="337C7754" w14:textId="77777777" w:rsidTr="006212A8">
        <w:trPr>
          <w:trHeight w:val="964"/>
        </w:trPr>
        <w:tc>
          <w:tcPr>
            <w:tcW w:w="41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6275F5" w14:textId="77777777" w:rsidR="00E93E73" w:rsidRPr="001F4076" w:rsidRDefault="00E93E73" w:rsidP="006212A8">
            <w:pPr>
              <w:jc w:val="center"/>
              <w:rPr>
                <w:rFonts w:ascii="Arial Narrow" w:hAnsi="Arial Narrow"/>
                <w:color w:val="000000" w:themeColor="text1"/>
                <w:lang w:val="pl-PL"/>
              </w:rPr>
            </w:pPr>
          </w:p>
          <w:p w14:paraId="04542434" w14:textId="77777777" w:rsidR="00E93E73" w:rsidRPr="001F4076" w:rsidRDefault="00E93E73" w:rsidP="006212A8">
            <w:pPr>
              <w:jc w:val="center"/>
              <w:rPr>
                <w:rFonts w:ascii="Arial Narrow" w:hAnsi="Arial Narrow"/>
                <w:color w:val="000000" w:themeColor="text1"/>
                <w:lang w:val="pl-PL"/>
              </w:rPr>
            </w:pPr>
            <w:r w:rsidRPr="001F4076">
              <w:rPr>
                <w:rFonts w:ascii="Arial Narrow" w:hAnsi="Arial Narrow"/>
                <w:color w:val="000000" w:themeColor="text1"/>
                <w:lang w:val="pl-PL"/>
              </w:rPr>
              <w:t>1.</w:t>
            </w:r>
          </w:p>
        </w:tc>
        <w:tc>
          <w:tcPr>
            <w:tcW w:w="76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FD9D75" w14:textId="77777777" w:rsidR="00E93E73" w:rsidRPr="001F4076" w:rsidRDefault="00E93E73" w:rsidP="006212A8">
            <w:pPr>
              <w:jc w:val="center"/>
              <w:rPr>
                <w:rFonts w:ascii="Arial Narrow" w:hAnsi="Arial Narrow"/>
                <w:color w:val="000000" w:themeColor="text1"/>
                <w:lang w:val="pl-PL"/>
              </w:rPr>
            </w:pPr>
          </w:p>
          <w:p w14:paraId="669088EB" w14:textId="77777777" w:rsidR="00DF7562" w:rsidRPr="001F4076" w:rsidRDefault="00E93E73" w:rsidP="006212A8">
            <w:pPr>
              <w:jc w:val="center"/>
              <w:rPr>
                <w:rFonts w:ascii="Arial Narrow" w:hAnsi="Arial Narrow"/>
                <w:color w:val="000000" w:themeColor="text1"/>
                <w:lang w:val="pl-PL"/>
              </w:rPr>
            </w:pPr>
            <w:r w:rsidRPr="001F4076">
              <w:rPr>
                <w:rFonts w:ascii="Arial Narrow" w:hAnsi="Arial Narrow"/>
                <w:color w:val="000000" w:themeColor="text1"/>
                <w:lang w:val="pl-PL"/>
              </w:rPr>
              <w:t xml:space="preserve">Śniadanie, </w:t>
            </w:r>
          </w:p>
          <w:p w14:paraId="5E8E5EAE" w14:textId="1A23B2D6" w:rsidR="00E93E73" w:rsidRPr="001F4076" w:rsidRDefault="00E93E73" w:rsidP="006212A8">
            <w:pPr>
              <w:jc w:val="center"/>
              <w:rPr>
                <w:rFonts w:ascii="Arial Narrow" w:hAnsi="Arial Narrow"/>
                <w:color w:val="000000" w:themeColor="text1"/>
                <w:lang w:val="pl-PL"/>
              </w:rPr>
            </w:pPr>
            <w:r w:rsidRPr="001F4076">
              <w:rPr>
                <w:rFonts w:ascii="Arial Narrow" w:hAnsi="Arial Narrow"/>
                <w:color w:val="000000" w:themeColor="text1"/>
                <w:lang w:val="pl-PL"/>
              </w:rPr>
              <w:t>II śniadanie</w:t>
            </w:r>
          </w:p>
          <w:p w14:paraId="16D31680" w14:textId="77777777" w:rsidR="00E93E73" w:rsidRPr="001F4076" w:rsidRDefault="00E93E73" w:rsidP="006212A8">
            <w:pPr>
              <w:jc w:val="center"/>
              <w:rPr>
                <w:rFonts w:ascii="Arial Narrow" w:hAnsi="Arial Narrow"/>
                <w:color w:val="000000" w:themeColor="text1"/>
                <w:lang w:val="pl-PL"/>
              </w:rPr>
            </w:pPr>
          </w:p>
        </w:tc>
        <w:tc>
          <w:tcPr>
            <w:tcW w:w="746" w:type="pct"/>
            <w:tcBorders>
              <w:top w:val="single" w:sz="4" w:space="0" w:color="auto"/>
              <w:left w:val="single" w:sz="4" w:space="0" w:color="auto"/>
              <w:bottom w:val="single" w:sz="4" w:space="0" w:color="auto"/>
              <w:right w:val="single" w:sz="4" w:space="0" w:color="auto"/>
            </w:tcBorders>
            <w:vAlign w:val="center"/>
          </w:tcPr>
          <w:p w14:paraId="3B12E572" w14:textId="77777777" w:rsidR="00E93E73" w:rsidRPr="001F4076" w:rsidRDefault="00E93E73" w:rsidP="006212A8">
            <w:pPr>
              <w:jc w:val="center"/>
              <w:rPr>
                <w:rFonts w:ascii="Arial Narrow" w:hAnsi="Arial Narrow"/>
                <w:color w:val="000000" w:themeColor="text1"/>
                <w:lang w:val="pl-PL"/>
              </w:rPr>
            </w:pPr>
          </w:p>
          <w:p w14:paraId="5EF9220D" w14:textId="77777777" w:rsidR="00E93E73" w:rsidRPr="001F4076" w:rsidRDefault="00E93E73" w:rsidP="006212A8">
            <w:pPr>
              <w:jc w:val="center"/>
              <w:rPr>
                <w:rFonts w:ascii="Arial Narrow" w:hAnsi="Arial Narrow"/>
                <w:color w:val="000000" w:themeColor="text1"/>
                <w:lang w:val="pl-PL"/>
              </w:rPr>
            </w:pPr>
          </w:p>
        </w:tc>
        <w:tc>
          <w:tcPr>
            <w:tcW w:w="7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57CA4A" w14:textId="77777777" w:rsidR="00E93E73" w:rsidRPr="001F4076" w:rsidRDefault="00E93E73" w:rsidP="006212A8">
            <w:pPr>
              <w:jc w:val="center"/>
              <w:rPr>
                <w:rFonts w:ascii="Arial Narrow" w:hAnsi="Arial Narrow"/>
                <w:color w:val="000000" w:themeColor="text1"/>
                <w:lang w:val="pl-PL"/>
              </w:rPr>
            </w:pPr>
            <w:r w:rsidRPr="001F4076">
              <w:rPr>
                <w:rFonts w:ascii="Arial Narrow" w:hAnsi="Arial Narrow"/>
                <w:color w:val="000000" w:themeColor="text1"/>
                <w:lang w:val="pl-PL"/>
              </w:rPr>
              <w:t>21</w:t>
            </w:r>
          </w:p>
        </w:tc>
        <w:tc>
          <w:tcPr>
            <w:tcW w:w="7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65FB9F" w14:textId="03848B66" w:rsidR="00E93E73" w:rsidRPr="001F4076" w:rsidRDefault="00DF7562" w:rsidP="006212A8">
            <w:pPr>
              <w:jc w:val="center"/>
              <w:rPr>
                <w:rFonts w:ascii="Arial Narrow" w:hAnsi="Arial Narrow"/>
                <w:b/>
                <w:bCs/>
                <w:color w:val="000000" w:themeColor="text1"/>
                <w:lang w:val="pl-PL"/>
              </w:rPr>
            </w:pPr>
            <w:r w:rsidRPr="001F4076">
              <w:rPr>
                <w:rFonts w:ascii="Arial Narrow" w:hAnsi="Arial Narrow"/>
                <w:b/>
                <w:bCs/>
                <w:color w:val="000000" w:themeColor="text1"/>
                <w:lang w:val="pl-PL"/>
              </w:rPr>
              <w:t>22</w:t>
            </w:r>
          </w:p>
        </w:tc>
        <w:tc>
          <w:tcPr>
            <w:tcW w:w="7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3AE977" w14:textId="77777777" w:rsidR="00E93E73" w:rsidRPr="001F4076" w:rsidRDefault="00E93E73" w:rsidP="006212A8">
            <w:pPr>
              <w:jc w:val="center"/>
              <w:rPr>
                <w:rFonts w:ascii="Arial Narrow" w:hAnsi="Arial Narrow"/>
                <w:color w:val="000000" w:themeColor="text1"/>
                <w:lang w:val="pl-PL"/>
              </w:rPr>
            </w:pPr>
            <w:r w:rsidRPr="001F4076">
              <w:rPr>
                <w:rFonts w:ascii="Arial Narrow" w:hAnsi="Arial Narrow"/>
                <w:color w:val="000000" w:themeColor="text1"/>
                <w:lang w:val="pl-PL"/>
              </w:rPr>
              <w:t>122</w:t>
            </w:r>
          </w:p>
        </w:tc>
        <w:tc>
          <w:tcPr>
            <w:tcW w:w="768" w:type="pct"/>
            <w:tcBorders>
              <w:top w:val="single" w:sz="4" w:space="0" w:color="auto"/>
              <w:left w:val="single" w:sz="4" w:space="0" w:color="auto"/>
              <w:bottom w:val="single" w:sz="4" w:space="0" w:color="auto"/>
              <w:right w:val="single" w:sz="4" w:space="0" w:color="auto"/>
            </w:tcBorders>
            <w:vAlign w:val="center"/>
          </w:tcPr>
          <w:p w14:paraId="4D1B82F9" w14:textId="77777777" w:rsidR="00E93E73" w:rsidRPr="001F4076" w:rsidRDefault="00E93E73" w:rsidP="006212A8">
            <w:pPr>
              <w:jc w:val="center"/>
              <w:rPr>
                <w:rFonts w:ascii="Arial Narrow" w:hAnsi="Arial Narrow"/>
                <w:color w:val="000000" w:themeColor="text1"/>
                <w:lang w:val="pl-PL"/>
              </w:rPr>
            </w:pPr>
          </w:p>
        </w:tc>
      </w:tr>
      <w:tr w:rsidR="00E93E73" w:rsidRPr="001F4076" w14:paraId="0E507BED" w14:textId="77777777" w:rsidTr="006212A8">
        <w:trPr>
          <w:trHeight w:val="964"/>
        </w:trPr>
        <w:tc>
          <w:tcPr>
            <w:tcW w:w="41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FAA86F" w14:textId="77777777" w:rsidR="00E93E73" w:rsidRPr="001F4076" w:rsidRDefault="00E93E73" w:rsidP="006212A8">
            <w:pPr>
              <w:jc w:val="center"/>
              <w:rPr>
                <w:rFonts w:ascii="Arial Narrow" w:hAnsi="Arial Narrow"/>
                <w:color w:val="000000" w:themeColor="text1"/>
                <w:lang w:val="pl-PL"/>
              </w:rPr>
            </w:pPr>
            <w:r w:rsidRPr="001F4076">
              <w:rPr>
                <w:rFonts w:ascii="Arial Narrow" w:hAnsi="Arial Narrow"/>
                <w:color w:val="000000" w:themeColor="text1"/>
                <w:lang w:val="pl-PL"/>
              </w:rPr>
              <w:t>2.</w:t>
            </w:r>
          </w:p>
        </w:tc>
        <w:tc>
          <w:tcPr>
            <w:tcW w:w="76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1C78C6" w14:textId="77777777" w:rsidR="00E93E73" w:rsidRPr="001F4076" w:rsidRDefault="00E93E73" w:rsidP="006212A8">
            <w:pPr>
              <w:jc w:val="center"/>
              <w:rPr>
                <w:rFonts w:ascii="Arial Narrow" w:hAnsi="Arial Narrow"/>
                <w:color w:val="000000" w:themeColor="text1"/>
                <w:lang w:val="pl-PL"/>
              </w:rPr>
            </w:pPr>
            <w:r w:rsidRPr="001F4076">
              <w:rPr>
                <w:rFonts w:ascii="Arial Narrow" w:hAnsi="Arial Narrow"/>
                <w:color w:val="000000" w:themeColor="text1"/>
                <w:lang w:val="pl-PL"/>
              </w:rPr>
              <w:t>Zupa, II danie</w:t>
            </w:r>
          </w:p>
        </w:tc>
        <w:tc>
          <w:tcPr>
            <w:tcW w:w="746" w:type="pct"/>
            <w:tcBorders>
              <w:top w:val="single" w:sz="4" w:space="0" w:color="auto"/>
              <w:left w:val="single" w:sz="4" w:space="0" w:color="auto"/>
              <w:bottom w:val="single" w:sz="4" w:space="0" w:color="auto"/>
              <w:right w:val="single" w:sz="4" w:space="0" w:color="auto"/>
            </w:tcBorders>
            <w:vAlign w:val="center"/>
          </w:tcPr>
          <w:p w14:paraId="06522497" w14:textId="77777777" w:rsidR="00E93E73" w:rsidRPr="001F4076" w:rsidRDefault="00E93E73" w:rsidP="006212A8">
            <w:pPr>
              <w:jc w:val="center"/>
              <w:rPr>
                <w:rFonts w:ascii="Arial Narrow" w:hAnsi="Arial Narrow"/>
                <w:color w:val="000000" w:themeColor="text1"/>
                <w:lang w:val="pl-PL"/>
              </w:rPr>
            </w:pPr>
          </w:p>
        </w:tc>
        <w:tc>
          <w:tcPr>
            <w:tcW w:w="7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4B019A" w14:textId="77777777" w:rsidR="00E93E73" w:rsidRPr="001F4076" w:rsidRDefault="00E93E73" w:rsidP="006212A8">
            <w:pPr>
              <w:jc w:val="center"/>
              <w:rPr>
                <w:rFonts w:ascii="Arial Narrow" w:hAnsi="Arial Narrow"/>
                <w:color w:val="000000" w:themeColor="text1"/>
                <w:lang w:val="pl-PL"/>
              </w:rPr>
            </w:pPr>
            <w:r w:rsidRPr="001F4076">
              <w:rPr>
                <w:rFonts w:ascii="Arial Narrow" w:hAnsi="Arial Narrow"/>
                <w:color w:val="000000" w:themeColor="text1"/>
                <w:lang w:val="pl-PL"/>
              </w:rPr>
              <w:t>21</w:t>
            </w:r>
          </w:p>
        </w:tc>
        <w:tc>
          <w:tcPr>
            <w:tcW w:w="7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A56E1C" w14:textId="47D26384" w:rsidR="00E93E73" w:rsidRPr="001F4076" w:rsidRDefault="00DF7562" w:rsidP="006212A8">
            <w:pPr>
              <w:jc w:val="center"/>
              <w:rPr>
                <w:rFonts w:ascii="Arial Narrow" w:hAnsi="Arial Narrow"/>
                <w:b/>
                <w:bCs/>
                <w:color w:val="000000" w:themeColor="text1"/>
                <w:lang w:val="pl-PL"/>
              </w:rPr>
            </w:pPr>
            <w:r w:rsidRPr="001F4076">
              <w:rPr>
                <w:rFonts w:ascii="Arial Narrow" w:hAnsi="Arial Narrow"/>
                <w:b/>
                <w:bCs/>
                <w:color w:val="000000" w:themeColor="text1"/>
                <w:lang w:val="pl-PL"/>
              </w:rPr>
              <w:t>22</w:t>
            </w:r>
          </w:p>
        </w:tc>
        <w:tc>
          <w:tcPr>
            <w:tcW w:w="7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C14E8A" w14:textId="77777777" w:rsidR="00E93E73" w:rsidRPr="001F4076" w:rsidRDefault="00E93E73" w:rsidP="006212A8">
            <w:pPr>
              <w:jc w:val="center"/>
              <w:rPr>
                <w:rFonts w:ascii="Arial Narrow" w:hAnsi="Arial Narrow"/>
                <w:color w:val="000000" w:themeColor="text1"/>
                <w:lang w:val="pl-PL"/>
              </w:rPr>
            </w:pPr>
            <w:r w:rsidRPr="001F4076">
              <w:rPr>
                <w:rFonts w:ascii="Arial Narrow" w:hAnsi="Arial Narrow"/>
                <w:color w:val="000000" w:themeColor="text1"/>
                <w:lang w:val="pl-PL"/>
              </w:rPr>
              <w:t>122</w:t>
            </w:r>
          </w:p>
        </w:tc>
        <w:tc>
          <w:tcPr>
            <w:tcW w:w="768" w:type="pct"/>
            <w:tcBorders>
              <w:top w:val="single" w:sz="4" w:space="0" w:color="auto"/>
              <w:left w:val="single" w:sz="4" w:space="0" w:color="auto"/>
              <w:bottom w:val="single" w:sz="4" w:space="0" w:color="auto"/>
              <w:right w:val="single" w:sz="4" w:space="0" w:color="auto"/>
            </w:tcBorders>
            <w:vAlign w:val="center"/>
          </w:tcPr>
          <w:p w14:paraId="53EEE192" w14:textId="77777777" w:rsidR="00E93E73" w:rsidRPr="001F4076" w:rsidRDefault="00E93E73" w:rsidP="006212A8">
            <w:pPr>
              <w:jc w:val="center"/>
              <w:rPr>
                <w:rFonts w:ascii="Arial Narrow" w:hAnsi="Arial Narrow"/>
                <w:color w:val="000000" w:themeColor="text1"/>
                <w:lang w:val="pl-PL"/>
              </w:rPr>
            </w:pPr>
          </w:p>
        </w:tc>
      </w:tr>
    </w:tbl>
    <w:p w14:paraId="40AEFD6D" w14:textId="77777777" w:rsidR="00E93E73" w:rsidRPr="001F4076" w:rsidRDefault="00E93E73" w:rsidP="00E93E73">
      <w:pPr>
        <w:pStyle w:val="Default"/>
        <w:rPr>
          <w:rFonts w:ascii="Arial Narrow" w:hAnsi="Arial Narrow"/>
          <w:color w:val="000000" w:themeColor="text1"/>
          <w:sz w:val="22"/>
          <w:szCs w:val="22"/>
        </w:rPr>
      </w:pPr>
    </w:p>
    <w:p w14:paraId="756890DF" w14:textId="77777777" w:rsidR="006212A8" w:rsidRPr="001F4076" w:rsidRDefault="00E93E73" w:rsidP="006458C9">
      <w:pPr>
        <w:pStyle w:val="Akapitzlist"/>
        <w:numPr>
          <w:ilvl w:val="0"/>
          <w:numId w:val="72"/>
        </w:numPr>
        <w:jc w:val="both"/>
        <w:rPr>
          <w:rFonts w:ascii="Arial Narrow" w:hAnsi="Arial Narrow"/>
          <w:color w:val="000000" w:themeColor="text1"/>
          <w:lang w:val="pl-PL"/>
        </w:rPr>
      </w:pPr>
      <w:r w:rsidRPr="001F4076">
        <w:rPr>
          <w:rFonts w:ascii="Arial Narrow" w:hAnsi="Arial Narrow"/>
          <w:color w:val="000000" w:themeColor="text1"/>
          <w:lang w:val="pl-PL"/>
        </w:rPr>
        <w:t>Obiady finansowane przez GOPS w Otyniu</w:t>
      </w:r>
    </w:p>
    <w:p w14:paraId="6EA6C481" w14:textId="027F00F6" w:rsidR="00DF7562" w:rsidRPr="001F4076" w:rsidRDefault="00E93E73" w:rsidP="006458C9">
      <w:pPr>
        <w:pStyle w:val="Akapitzlist"/>
        <w:ind w:left="720"/>
        <w:jc w:val="both"/>
        <w:rPr>
          <w:rFonts w:ascii="Arial Narrow" w:hAnsi="Arial Narrow"/>
          <w:color w:val="000000" w:themeColor="text1"/>
          <w:lang w:val="pl-PL"/>
        </w:rPr>
      </w:pPr>
      <w:r w:rsidRPr="001F4076">
        <w:rPr>
          <w:rFonts w:ascii="Arial Narrow" w:hAnsi="Arial Narrow"/>
          <w:color w:val="000000" w:themeColor="text1"/>
          <w:lang w:val="pl-PL"/>
        </w:rPr>
        <w:t>Cena jednostkowa za obiad dwudaniowy dla 1 dziecka w wieku szkolnym w wieku 7-16 lat oraz dla 1</w:t>
      </w:r>
      <w:r w:rsidR="006458C9" w:rsidRPr="001F4076">
        <w:rPr>
          <w:rFonts w:ascii="Arial Narrow" w:hAnsi="Arial Narrow"/>
          <w:color w:val="000000" w:themeColor="text1"/>
          <w:lang w:val="pl-PL"/>
        </w:rPr>
        <w:t> </w:t>
      </w:r>
      <w:r w:rsidRPr="001F4076">
        <w:rPr>
          <w:rFonts w:ascii="Arial Narrow" w:hAnsi="Arial Narrow"/>
          <w:color w:val="000000" w:themeColor="text1"/>
          <w:lang w:val="pl-PL"/>
        </w:rPr>
        <w:t>dziecka przedszkolnego w wieku od 3-6 lat</w:t>
      </w:r>
      <w:r w:rsidR="006458C9" w:rsidRPr="001F4076">
        <w:rPr>
          <w:rFonts w:ascii="Arial Narrow" w:hAnsi="Arial Narrow"/>
          <w:color w:val="000000" w:themeColor="text1"/>
          <w:lang w:val="pl-PL"/>
        </w:rPr>
        <w:t xml:space="preserve"> </w:t>
      </w:r>
      <w:r w:rsidRPr="001F4076">
        <w:rPr>
          <w:rFonts w:ascii="Arial Narrow" w:hAnsi="Arial Narrow"/>
          <w:color w:val="000000" w:themeColor="text1"/>
          <w:lang w:val="pl-PL"/>
        </w:rPr>
        <w:t xml:space="preserve">w okresie od </w:t>
      </w:r>
      <w:r w:rsidRPr="001F4076">
        <w:rPr>
          <w:rFonts w:ascii="Arial Narrow" w:hAnsi="Arial Narrow"/>
          <w:b/>
          <w:bCs/>
          <w:color w:val="000000" w:themeColor="text1"/>
          <w:lang w:val="pl-PL"/>
        </w:rPr>
        <w:t xml:space="preserve">1 </w:t>
      </w:r>
      <w:r w:rsidR="006458C9" w:rsidRPr="001F4076">
        <w:rPr>
          <w:rFonts w:ascii="Arial Narrow" w:hAnsi="Arial Narrow"/>
          <w:b/>
          <w:bCs/>
          <w:color w:val="000000" w:themeColor="text1"/>
          <w:lang w:val="pl-PL"/>
        </w:rPr>
        <w:t>września</w:t>
      </w:r>
      <w:r w:rsidRPr="001F4076">
        <w:rPr>
          <w:rFonts w:ascii="Arial Narrow" w:hAnsi="Arial Narrow"/>
          <w:b/>
          <w:bCs/>
          <w:color w:val="000000" w:themeColor="text1"/>
          <w:lang w:val="pl-PL"/>
        </w:rPr>
        <w:t xml:space="preserve"> 2020</w:t>
      </w:r>
      <w:r w:rsidR="006458C9" w:rsidRPr="001F4076">
        <w:rPr>
          <w:rFonts w:ascii="Arial Narrow" w:hAnsi="Arial Narrow"/>
          <w:b/>
          <w:bCs/>
          <w:color w:val="000000" w:themeColor="text1"/>
          <w:lang w:val="pl-PL"/>
        </w:rPr>
        <w:t xml:space="preserve"> </w:t>
      </w:r>
      <w:r w:rsidRPr="001F4076">
        <w:rPr>
          <w:rFonts w:ascii="Arial Narrow" w:hAnsi="Arial Narrow"/>
          <w:b/>
          <w:bCs/>
          <w:color w:val="000000" w:themeColor="text1"/>
          <w:lang w:val="pl-PL"/>
        </w:rPr>
        <w:t>r. do 31 sierpnia 202</w:t>
      </w:r>
      <w:r w:rsidR="006458C9" w:rsidRPr="001F4076">
        <w:rPr>
          <w:rFonts w:ascii="Arial Narrow" w:hAnsi="Arial Narrow"/>
          <w:b/>
          <w:bCs/>
          <w:color w:val="000000" w:themeColor="text1"/>
          <w:lang w:val="pl-PL"/>
        </w:rPr>
        <w:t>2</w:t>
      </w:r>
      <w:r w:rsidRPr="001F4076">
        <w:rPr>
          <w:rFonts w:ascii="Arial Narrow" w:hAnsi="Arial Narrow"/>
          <w:b/>
          <w:bCs/>
          <w:color w:val="000000" w:themeColor="text1"/>
          <w:lang w:val="pl-PL"/>
        </w:rPr>
        <w:t xml:space="preserve"> r</w:t>
      </w:r>
      <w:r w:rsidRPr="001F4076">
        <w:rPr>
          <w:rFonts w:ascii="Arial Narrow" w:hAnsi="Arial Narrow"/>
          <w:color w:val="000000" w:themeColor="text1"/>
          <w:lang w:val="pl-PL"/>
        </w:rPr>
        <w:t xml:space="preserve">. wynosi: </w:t>
      </w:r>
    </w:p>
    <w:p w14:paraId="5331BC43" w14:textId="1BDC549D" w:rsidR="006212A8" w:rsidRPr="001F4076" w:rsidRDefault="00E93E73" w:rsidP="006458C9">
      <w:pPr>
        <w:pStyle w:val="Akapitzlist"/>
        <w:ind w:left="720"/>
        <w:jc w:val="both"/>
        <w:rPr>
          <w:rFonts w:ascii="Arial Narrow" w:hAnsi="Arial Narrow"/>
          <w:color w:val="000000" w:themeColor="text1"/>
          <w:lang w:val="pl-PL"/>
        </w:rPr>
      </w:pPr>
      <w:r w:rsidRPr="001F4076">
        <w:rPr>
          <w:rFonts w:ascii="Arial Narrow" w:hAnsi="Arial Narrow"/>
          <w:color w:val="000000" w:themeColor="text1"/>
          <w:lang w:val="pl-PL"/>
        </w:rPr>
        <w:t>Koszty 1 obiadu dla dziecka w wieku 7-16 lat:</w:t>
      </w:r>
    </w:p>
    <w:tbl>
      <w:tblPr>
        <w:tblStyle w:val="Tabela-Siatka"/>
        <w:tblW w:w="0" w:type="auto"/>
        <w:tblLook w:val="04A0" w:firstRow="1" w:lastRow="0" w:firstColumn="1" w:lastColumn="0" w:noHBand="0" w:noVBand="1"/>
      </w:tblPr>
      <w:tblGrid>
        <w:gridCol w:w="675"/>
        <w:gridCol w:w="2410"/>
        <w:gridCol w:w="6321"/>
      </w:tblGrid>
      <w:tr w:rsidR="001C6BDC" w:rsidRPr="001F4076" w14:paraId="7B795D43" w14:textId="77777777" w:rsidTr="00C123BA">
        <w:trPr>
          <w:trHeight w:val="737"/>
        </w:trPr>
        <w:tc>
          <w:tcPr>
            <w:tcW w:w="675" w:type="dxa"/>
            <w:shd w:val="clear" w:color="auto" w:fill="F2F2F2" w:themeFill="background1" w:themeFillShade="F2"/>
            <w:vAlign w:val="center"/>
          </w:tcPr>
          <w:p w14:paraId="1A3A325C" w14:textId="77777777" w:rsidR="001C6BDC" w:rsidRPr="001F4076" w:rsidRDefault="001C6BDC" w:rsidP="00C123BA">
            <w:pPr>
              <w:jc w:val="center"/>
              <w:rPr>
                <w:rFonts w:ascii="Arial Narrow" w:hAnsi="Arial Narrow"/>
                <w:color w:val="000000" w:themeColor="text1"/>
                <w:lang w:val="pl-PL"/>
              </w:rPr>
            </w:pPr>
            <w:r w:rsidRPr="001F4076">
              <w:rPr>
                <w:rFonts w:ascii="Arial Narrow" w:hAnsi="Arial Narrow"/>
                <w:color w:val="000000" w:themeColor="text1"/>
                <w:lang w:val="pl-PL"/>
              </w:rPr>
              <w:lastRenderedPageBreak/>
              <w:t>A</w:t>
            </w:r>
          </w:p>
        </w:tc>
        <w:tc>
          <w:tcPr>
            <w:tcW w:w="2410" w:type="dxa"/>
            <w:shd w:val="clear" w:color="auto" w:fill="F2F2F2" w:themeFill="background1" w:themeFillShade="F2"/>
            <w:vAlign w:val="center"/>
          </w:tcPr>
          <w:p w14:paraId="45AAB61C" w14:textId="77777777" w:rsidR="001C6BDC" w:rsidRPr="001F4076" w:rsidRDefault="001C6BDC" w:rsidP="00C123BA">
            <w:pPr>
              <w:jc w:val="center"/>
              <w:rPr>
                <w:rFonts w:ascii="Arial Narrow" w:hAnsi="Arial Narrow"/>
                <w:color w:val="000000" w:themeColor="text1"/>
                <w:lang w:val="pl-PL"/>
              </w:rPr>
            </w:pPr>
            <w:r w:rsidRPr="001F4076">
              <w:rPr>
                <w:rFonts w:ascii="Arial Narrow" w:hAnsi="Arial Narrow"/>
                <w:color w:val="000000" w:themeColor="text1"/>
                <w:lang w:val="pl-PL"/>
              </w:rPr>
              <w:t>Koszty wsadu do kotła (brutto w PLN)</w:t>
            </w:r>
          </w:p>
        </w:tc>
        <w:tc>
          <w:tcPr>
            <w:tcW w:w="6321" w:type="dxa"/>
            <w:vAlign w:val="center"/>
          </w:tcPr>
          <w:p w14:paraId="41191CF9" w14:textId="77777777" w:rsidR="001C6BDC" w:rsidRPr="001F4076" w:rsidRDefault="001C6BDC" w:rsidP="00C123BA">
            <w:pPr>
              <w:jc w:val="center"/>
              <w:rPr>
                <w:rFonts w:ascii="Arial Narrow" w:hAnsi="Arial Narrow"/>
                <w:color w:val="000000" w:themeColor="text1"/>
                <w:lang w:val="pl-PL"/>
              </w:rPr>
            </w:pPr>
          </w:p>
        </w:tc>
      </w:tr>
      <w:tr w:rsidR="001C6BDC" w:rsidRPr="001F4076" w14:paraId="2653DDD3" w14:textId="77777777" w:rsidTr="00C123BA">
        <w:trPr>
          <w:trHeight w:val="737"/>
        </w:trPr>
        <w:tc>
          <w:tcPr>
            <w:tcW w:w="675" w:type="dxa"/>
            <w:shd w:val="clear" w:color="auto" w:fill="F2F2F2" w:themeFill="background1" w:themeFillShade="F2"/>
            <w:vAlign w:val="center"/>
          </w:tcPr>
          <w:p w14:paraId="79FBC740" w14:textId="77777777" w:rsidR="001C6BDC" w:rsidRPr="001F4076" w:rsidRDefault="001C6BDC" w:rsidP="00C123BA">
            <w:pPr>
              <w:jc w:val="center"/>
              <w:rPr>
                <w:rFonts w:ascii="Arial Narrow" w:hAnsi="Arial Narrow"/>
                <w:color w:val="000000" w:themeColor="text1"/>
                <w:lang w:val="pl-PL"/>
              </w:rPr>
            </w:pPr>
            <w:r w:rsidRPr="001F4076">
              <w:rPr>
                <w:rFonts w:ascii="Arial Narrow" w:hAnsi="Arial Narrow"/>
                <w:color w:val="000000" w:themeColor="text1"/>
                <w:lang w:val="pl-PL"/>
              </w:rPr>
              <w:t>B</w:t>
            </w:r>
          </w:p>
        </w:tc>
        <w:tc>
          <w:tcPr>
            <w:tcW w:w="2410" w:type="dxa"/>
            <w:shd w:val="clear" w:color="auto" w:fill="F2F2F2" w:themeFill="background1" w:themeFillShade="F2"/>
            <w:vAlign w:val="center"/>
          </w:tcPr>
          <w:p w14:paraId="4B17E274" w14:textId="77777777" w:rsidR="001C6BDC" w:rsidRPr="001F4076" w:rsidRDefault="001C6BDC" w:rsidP="00C123BA">
            <w:pPr>
              <w:jc w:val="center"/>
              <w:rPr>
                <w:rFonts w:ascii="Arial Narrow" w:hAnsi="Arial Narrow"/>
                <w:color w:val="000000" w:themeColor="text1"/>
                <w:lang w:val="pl-PL"/>
              </w:rPr>
            </w:pPr>
            <w:r w:rsidRPr="001F4076">
              <w:rPr>
                <w:rFonts w:ascii="Arial Narrow" w:hAnsi="Arial Narrow"/>
                <w:color w:val="000000" w:themeColor="text1"/>
                <w:lang w:val="pl-PL"/>
              </w:rPr>
              <w:t>Koszt przygotowania, dowozu i wydawania posiłków (brutto w PLN)</w:t>
            </w:r>
          </w:p>
        </w:tc>
        <w:tc>
          <w:tcPr>
            <w:tcW w:w="6321" w:type="dxa"/>
            <w:vAlign w:val="center"/>
          </w:tcPr>
          <w:p w14:paraId="6E574DE3" w14:textId="77777777" w:rsidR="001C6BDC" w:rsidRPr="001F4076" w:rsidRDefault="001C6BDC" w:rsidP="00C123BA">
            <w:pPr>
              <w:jc w:val="center"/>
              <w:rPr>
                <w:rFonts w:ascii="Arial Narrow" w:hAnsi="Arial Narrow"/>
                <w:color w:val="000000" w:themeColor="text1"/>
                <w:lang w:val="pl-PL"/>
              </w:rPr>
            </w:pPr>
          </w:p>
        </w:tc>
      </w:tr>
      <w:tr w:rsidR="001C6BDC" w:rsidRPr="001F4076" w14:paraId="14ADAF78" w14:textId="77777777" w:rsidTr="00C123BA">
        <w:trPr>
          <w:trHeight w:val="737"/>
        </w:trPr>
        <w:tc>
          <w:tcPr>
            <w:tcW w:w="675" w:type="dxa"/>
            <w:shd w:val="clear" w:color="auto" w:fill="F2F2F2" w:themeFill="background1" w:themeFillShade="F2"/>
            <w:vAlign w:val="center"/>
          </w:tcPr>
          <w:p w14:paraId="7A71B1E7" w14:textId="77777777" w:rsidR="001C6BDC" w:rsidRPr="001F4076" w:rsidRDefault="001C6BDC" w:rsidP="00C123BA">
            <w:pPr>
              <w:jc w:val="center"/>
              <w:rPr>
                <w:rFonts w:ascii="Arial Narrow" w:hAnsi="Arial Narrow"/>
                <w:color w:val="000000" w:themeColor="text1"/>
                <w:lang w:val="pl-PL"/>
              </w:rPr>
            </w:pPr>
            <w:r w:rsidRPr="001F4076">
              <w:rPr>
                <w:rFonts w:ascii="Arial Narrow" w:hAnsi="Arial Narrow"/>
                <w:color w:val="000000" w:themeColor="text1"/>
                <w:lang w:val="pl-PL"/>
              </w:rPr>
              <w:t>C</w:t>
            </w:r>
          </w:p>
        </w:tc>
        <w:tc>
          <w:tcPr>
            <w:tcW w:w="2410" w:type="dxa"/>
            <w:shd w:val="clear" w:color="auto" w:fill="F2F2F2" w:themeFill="background1" w:themeFillShade="F2"/>
            <w:vAlign w:val="center"/>
          </w:tcPr>
          <w:p w14:paraId="76C2EB58" w14:textId="77777777" w:rsidR="001C6BDC" w:rsidRPr="001F4076" w:rsidRDefault="001C6BDC" w:rsidP="00C123BA">
            <w:pPr>
              <w:jc w:val="center"/>
              <w:rPr>
                <w:rFonts w:ascii="Arial Narrow" w:hAnsi="Arial Narrow"/>
                <w:color w:val="000000" w:themeColor="text1"/>
                <w:lang w:val="pl-PL"/>
              </w:rPr>
            </w:pPr>
            <w:r w:rsidRPr="001F4076">
              <w:rPr>
                <w:rFonts w:ascii="Arial Narrow" w:hAnsi="Arial Narrow"/>
                <w:color w:val="000000" w:themeColor="text1"/>
                <w:lang w:val="pl-PL"/>
              </w:rPr>
              <w:t xml:space="preserve">Suma pozycji A i B </w:t>
            </w:r>
          </w:p>
          <w:p w14:paraId="2ECB75B2" w14:textId="77777777" w:rsidR="001C6BDC" w:rsidRPr="001F4076" w:rsidRDefault="001C6BDC" w:rsidP="00C123BA">
            <w:pPr>
              <w:jc w:val="center"/>
              <w:rPr>
                <w:rFonts w:ascii="Arial Narrow" w:hAnsi="Arial Narrow"/>
                <w:color w:val="000000" w:themeColor="text1"/>
                <w:lang w:val="pl-PL"/>
              </w:rPr>
            </w:pPr>
            <w:r w:rsidRPr="001F4076">
              <w:rPr>
                <w:rFonts w:ascii="Arial Narrow" w:hAnsi="Arial Narrow"/>
                <w:color w:val="000000" w:themeColor="text1"/>
                <w:lang w:val="pl-PL"/>
              </w:rPr>
              <w:t>(brutto w PLN)</w:t>
            </w:r>
          </w:p>
        </w:tc>
        <w:tc>
          <w:tcPr>
            <w:tcW w:w="6321" w:type="dxa"/>
            <w:vAlign w:val="center"/>
          </w:tcPr>
          <w:p w14:paraId="4E6F08B4" w14:textId="77777777" w:rsidR="001C6BDC" w:rsidRPr="001F4076" w:rsidRDefault="001C6BDC" w:rsidP="00C123BA">
            <w:pPr>
              <w:jc w:val="center"/>
              <w:rPr>
                <w:rFonts w:ascii="Arial Narrow" w:hAnsi="Arial Narrow"/>
                <w:color w:val="000000" w:themeColor="text1"/>
                <w:lang w:val="pl-PL"/>
              </w:rPr>
            </w:pPr>
          </w:p>
        </w:tc>
      </w:tr>
    </w:tbl>
    <w:p w14:paraId="34C4E05C" w14:textId="7FDFEC8E" w:rsidR="001C6BDC" w:rsidRPr="001F4076" w:rsidRDefault="001C6BDC" w:rsidP="006212A8">
      <w:pPr>
        <w:rPr>
          <w:rFonts w:ascii="Arial Narrow" w:hAnsi="Arial Narrow"/>
          <w:color w:val="000000" w:themeColor="text1"/>
          <w:lang w:val="pl-PL"/>
        </w:rPr>
      </w:pPr>
    </w:p>
    <w:p w14:paraId="2D09840E" w14:textId="77777777" w:rsidR="001C6BDC" w:rsidRPr="001F4076" w:rsidRDefault="001C6BDC" w:rsidP="000C1C29">
      <w:pPr>
        <w:rPr>
          <w:rFonts w:ascii="Arial Narrow" w:hAnsi="Arial Narrow"/>
          <w:color w:val="000000" w:themeColor="text1"/>
          <w:lang w:val="pl-PL"/>
        </w:rPr>
      </w:pPr>
    </w:p>
    <w:p w14:paraId="4368A33C" w14:textId="0C4D2C5E" w:rsidR="00E93E73" w:rsidRPr="001F4076" w:rsidRDefault="00E93E73" w:rsidP="000C1C29">
      <w:pPr>
        <w:rPr>
          <w:rFonts w:ascii="Arial Narrow" w:hAnsi="Arial Narrow"/>
          <w:color w:val="000000" w:themeColor="text1"/>
          <w:lang w:val="pl-PL"/>
        </w:rPr>
      </w:pPr>
      <w:r w:rsidRPr="001F4076">
        <w:rPr>
          <w:rFonts w:ascii="Arial Narrow" w:hAnsi="Arial Narrow"/>
          <w:color w:val="000000" w:themeColor="text1"/>
          <w:lang w:val="pl-PL"/>
        </w:rPr>
        <w:t>Koszty obiadu dla dziecka w wieku 3-6 lat</w:t>
      </w:r>
      <w:r w:rsidR="001C6BDC" w:rsidRPr="001F4076">
        <w:rPr>
          <w:rFonts w:ascii="Arial Narrow" w:hAnsi="Arial Narrow"/>
          <w:color w:val="000000" w:themeColor="text1"/>
          <w:lang w:val="pl-PL"/>
        </w:rPr>
        <w:t>:</w:t>
      </w:r>
    </w:p>
    <w:p w14:paraId="07ABCBEC" w14:textId="64BAD1EE" w:rsidR="001C6BDC" w:rsidRPr="001F4076" w:rsidRDefault="001C6BDC" w:rsidP="000C1C29">
      <w:pPr>
        <w:rPr>
          <w:rFonts w:ascii="Arial Narrow" w:hAnsi="Arial Narrow"/>
          <w:color w:val="000000" w:themeColor="text1"/>
          <w:lang w:val="pl-PL"/>
        </w:rPr>
      </w:pPr>
    </w:p>
    <w:tbl>
      <w:tblPr>
        <w:tblStyle w:val="Tabela-Siatka"/>
        <w:tblW w:w="0" w:type="auto"/>
        <w:tblLook w:val="04A0" w:firstRow="1" w:lastRow="0" w:firstColumn="1" w:lastColumn="0" w:noHBand="0" w:noVBand="1"/>
      </w:tblPr>
      <w:tblGrid>
        <w:gridCol w:w="675"/>
        <w:gridCol w:w="2410"/>
        <w:gridCol w:w="6321"/>
      </w:tblGrid>
      <w:tr w:rsidR="001C6BDC" w:rsidRPr="001F4076" w14:paraId="25B2D5EC" w14:textId="77777777" w:rsidTr="00C123BA">
        <w:trPr>
          <w:trHeight w:val="737"/>
        </w:trPr>
        <w:tc>
          <w:tcPr>
            <w:tcW w:w="675" w:type="dxa"/>
            <w:shd w:val="clear" w:color="auto" w:fill="F2F2F2" w:themeFill="background1" w:themeFillShade="F2"/>
            <w:vAlign w:val="center"/>
          </w:tcPr>
          <w:p w14:paraId="0383D395" w14:textId="77777777" w:rsidR="001C6BDC" w:rsidRPr="001F4076" w:rsidRDefault="001C6BDC" w:rsidP="00C123BA">
            <w:pPr>
              <w:jc w:val="center"/>
              <w:rPr>
                <w:rFonts w:ascii="Arial Narrow" w:hAnsi="Arial Narrow"/>
                <w:color w:val="000000" w:themeColor="text1"/>
                <w:lang w:val="pl-PL"/>
              </w:rPr>
            </w:pPr>
            <w:bookmarkStart w:id="39" w:name="_Hlk48040404"/>
            <w:r w:rsidRPr="001F4076">
              <w:rPr>
                <w:rFonts w:ascii="Arial Narrow" w:hAnsi="Arial Narrow"/>
                <w:color w:val="000000" w:themeColor="text1"/>
                <w:lang w:val="pl-PL"/>
              </w:rPr>
              <w:t>A</w:t>
            </w:r>
          </w:p>
        </w:tc>
        <w:tc>
          <w:tcPr>
            <w:tcW w:w="2410" w:type="dxa"/>
            <w:shd w:val="clear" w:color="auto" w:fill="F2F2F2" w:themeFill="background1" w:themeFillShade="F2"/>
            <w:vAlign w:val="center"/>
          </w:tcPr>
          <w:p w14:paraId="7358BEDC" w14:textId="77777777" w:rsidR="001C6BDC" w:rsidRPr="001F4076" w:rsidRDefault="001C6BDC" w:rsidP="00C123BA">
            <w:pPr>
              <w:jc w:val="center"/>
              <w:rPr>
                <w:rFonts w:ascii="Arial Narrow" w:hAnsi="Arial Narrow"/>
                <w:color w:val="000000" w:themeColor="text1"/>
                <w:lang w:val="pl-PL"/>
              </w:rPr>
            </w:pPr>
            <w:r w:rsidRPr="001F4076">
              <w:rPr>
                <w:rFonts w:ascii="Arial Narrow" w:hAnsi="Arial Narrow"/>
                <w:color w:val="000000" w:themeColor="text1"/>
                <w:lang w:val="pl-PL"/>
              </w:rPr>
              <w:t>Koszty wsadu do kotła (brutto w PLN)</w:t>
            </w:r>
          </w:p>
        </w:tc>
        <w:tc>
          <w:tcPr>
            <w:tcW w:w="6321" w:type="dxa"/>
            <w:vAlign w:val="center"/>
          </w:tcPr>
          <w:p w14:paraId="2E9F05EB" w14:textId="77777777" w:rsidR="001C6BDC" w:rsidRPr="001F4076" w:rsidRDefault="001C6BDC" w:rsidP="00C123BA">
            <w:pPr>
              <w:jc w:val="center"/>
              <w:rPr>
                <w:rFonts w:ascii="Arial Narrow" w:hAnsi="Arial Narrow"/>
                <w:color w:val="000000" w:themeColor="text1"/>
                <w:lang w:val="pl-PL"/>
              </w:rPr>
            </w:pPr>
          </w:p>
        </w:tc>
      </w:tr>
      <w:tr w:rsidR="001C6BDC" w:rsidRPr="001F4076" w14:paraId="1318BE46" w14:textId="77777777" w:rsidTr="00C123BA">
        <w:trPr>
          <w:trHeight w:val="737"/>
        </w:trPr>
        <w:tc>
          <w:tcPr>
            <w:tcW w:w="675" w:type="dxa"/>
            <w:shd w:val="clear" w:color="auto" w:fill="F2F2F2" w:themeFill="background1" w:themeFillShade="F2"/>
            <w:vAlign w:val="center"/>
          </w:tcPr>
          <w:p w14:paraId="58C5987F" w14:textId="77777777" w:rsidR="001C6BDC" w:rsidRPr="001F4076" w:rsidRDefault="001C6BDC" w:rsidP="00C123BA">
            <w:pPr>
              <w:jc w:val="center"/>
              <w:rPr>
                <w:rFonts w:ascii="Arial Narrow" w:hAnsi="Arial Narrow"/>
                <w:color w:val="000000" w:themeColor="text1"/>
                <w:lang w:val="pl-PL"/>
              </w:rPr>
            </w:pPr>
            <w:r w:rsidRPr="001F4076">
              <w:rPr>
                <w:rFonts w:ascii="Arial Narrow" w:hAnsi="Arial Narrow"/>
                <w:color w:val="000000" w:themeColor="text1"/>
                <w:lang w:val="pl-PL"/>
              </w:rPr>
              <w:t>B</w:t>
            </w:r>
          </w:p>
        </w:tc>
        <w:tc>
          <w:tcPr>
            <w:tcW w:w="2410" w:type="dxa"/>
            <w:shd w:val="clear" w:color="auto" w:fill="F2F2F2" w:themeFill="background1" w:themeFillShade="F2"/>
            <w:vAlign w:val="center"/>
          </w:tcPr>
          <w:p w14:paraId="2F783134" w14:textId="77777777" w:rsidR="001C6BDC" w:rsidRPr="001F4076" w:rsidRDefault="001C6BDC" w:rsidP="00C123BA">
            <w:pPr>
              <w:jc w:val="center"/>
              <w:rPr>
                <w:rFonts w:ascii="Arial Narrow" w:hAnsi="Arial Narrow"/>
                <w:color w:val="000000" w:themeColor="text1"/>
                <w:lang w:val="pl-PL"/>
              </w:rPr>
            </w:pPr>
            <w:r w:rsidRPr="001F4076">
              <w:rPr>
                <w:rFonts w:ascii="Arial Narrow" w:hAnsi="Arial Narrow"/>
                <w:color w:val="000000" w:themeColor="text1"/>
                <w:lang w:val="pl-PL"/>
              </w:rPr>
              <w:t>Koszt przygotowania, dowozu i wydawania posiłków (brutto w PLN)</w:t>
            </w:r>
          </w:p>
        </w:tc>
        <w:tc>
          <w:tcPr>
            <w:tcW w:w="6321" w:type="dxa"/>
            <w:vAlign w:val="center"/>
          </w:tcPr>
          <w:p w14:paraId="31047567" w14:textId="77777777" w:rsidR="001C6BDC" w:rsidRPr="001F4076" w:rsidRDefault="001C6BDC" w:rsidP="00C123BA">
            <w:pPr>
              <w:jc w:val="center"/>
              <w:rPr>
                <w:rFonts w:ascii="Arial Narrow" w:hAnsi="Arial Narrow"/>
                <w:color w:val="000000" w:themeColor="text1"/>
                <w:lang w:val="pl-PL"/>
              </w:rPr>
            </w:pPr>
          </w:p>
        </w:tc>
      </w:tr>
      <w:tr w:rsidR="001C6BDC" w:rsidRPr="001F4076" w14:paraId="3AC9DB14" w14:textId="77777777" w:rsidTr="00C123BA">
        <w:trPr>
          <w:trHeight w:val="737"/>
        </w:trPr>
        <w:tc>
          <w:tcPr>
            <w:tcW w:w="675" w:type="dxa"/>
            <w:shd w:val="clear" w:color="auto" w:fill="F2F2F2" w:themeFill="background1" w:themeFillShade="F2"/>
            <w:vAlign w:val="center"/>
          </w:tcPr>
          <w:p w14:paraId="37482C57" w14:textId="77777777" w:rsidR="001C6BDC" w:rsidRPr="001F4076" w:rsidRDefault="001C6BDC" w:rsidP="00C123BA">
            <w:pPr>
              <w:jc w:val="center"/>
              <w:rPr>
                <w:rFonts w:ascii="Arial Narrow" w:hAnsi="Arial Narrow"/>
                <w:color w:val="000000" w:themeColor="text1"/>
                <w:lang w:val="pl-PL"/>
              </w:rPr>
            </w:pPr>
            <w:r w:rsidRPr="001F4076">
              <w:rPr>
                <w:rFonts w:ascii="Arial Narrow" w:hAnsi="Arial Narrow"/>
                <w:color w:val="000000" w:themeColor="text1"/>
                <w:lang w:val="pl-PL"/>
              </w:rPr>
              <w:t>C</w:t>
            </w:r>
          </w:p>
        </w:tc>
        <w:tc>
          <w:tcPr>
            <w:tcW w:w="2410" w:type="dxa"/>
            <w:shd w:val="clear" w:color="auto" w:fill="F2F2F2" w:themeFill="background1" w:themeFillShade="F2"/>
            <w:vAlign w:val="center"/>
          </w:tcPr>
          <w:p w14:paraId="66D9E630" w14:textId="77777777" w:rsidR="001C6BDC" w:rsidRPr="001F4076" w:rsidRDefault="001C6BDC" w:rsidP="00C123BA">
            <w:pPr>
              <w:jc w:val="center"/>
              <w:rPr>
                <w:rFonts w:ascii="Arial Narrow" w:hAnsi="Arial Narrow"/>
                <w:color w:val="000000" w:themeColor="text1"/>
                <w:lang w:val="pl-PL"/>
              </w:rPr>
            </w:pPr>
            <w:r w:rsidRPr="001F4076">
              <w:rPr>
                <w:rFonts w:ascii="Arial Narrow" w:hAnsi="Arial Narrow"/>
                <w:color w:val="000000" w:themeColor="text1"/>
                <w:lang w:val="pl-PL"/>
              </w:rPr>
              <w:t xml:space="preserve">Suma pozycji A i B </w:t>
            </w:r>
          </w:p>
          <w:p w14:paraId="50609E72" w14:textId="77777777" w:rsidR="001C6BDC" w:rsidRPr="001F4076" w:rsidRDefault="001C6BDC" w:rsidP="00C123BA">
            <w:pPr>
              <w:jc w:val="center"/>
              <w:rPr>
                <w:rFonts w:ascii="Arial Narrow" w:hAnsi="Arial Narrow"/>
                <w:color w:val="000000" w:themeColor="text1"/>
                <w:lang w:val="pl-PL"/>
              </w:rPr>
            </w:pPr>
            <w:r w:rsidRPr="001F4076">
              <w:rPr>
                <w:rFonts w:ascii="Arial Narrow" w:hAnsi="Arial Narrow"/>
                <w:color w:val="000000" w:themeColor="text1"/>
                <w:lang w:val="pl-PL"/>
              </w:rPr>
              <w:t>(brutto w PLN)</w:t>
            </w:r>
          </w:p>
        </w:tc>
        <w:tc>
          <w:tcPr>
            <w:tcW w:w="6321" w:type="dxa"/>
            <w:vAlign w:val="center"/>
          </w:tcPr>
          <w:p w14:paraId="25AB618B" w14:textId="77777777" w:rsidR="001C6BDC" w:rsidRPr="001F4076" w:rsidRDefault="001C6BDC" w:rsidP="00C123BA">
            <w:pPr>
              <w:jc w:val="center"/>
              <w:rPr>
                <w:rFonts w:ascii="Arial Narrow" w:hAnsi="Arial Narrow"/>
                <w:color w:val="000000" w:themeColor="text1"/>
                <w:lang w:val="pl-PL"/>
              </w:rPr>
            </w:pPr>
          </w:p>
        </w:tc>
      </w:tr>
      <w:bookmarkEnd w:id="39"/>
    </w:tbl>
    <w:p w14:paraId="6E149650" w14:textId="26D768C2" w:rsidR="001C6BDC" w:rsidRPr="001F4076" w:rsidRDefault="001C6BDC" w:rsidP="000C1C29">
      <w:pPr>
        <w:rPr>
          <w:rFonts w:ascii="Arial Narrow" w:hAnsi="Arial Narrow"/>
          <w:color w:val="000000" w:themeColor="text1"/>
          <w:lang w:val="pl-PL"/>
        </w:rPr>
      </w:pPr>
    </w:p>
    <w:p w14:paraId="49747470" w14:textId="77777777" w:rsidR="00E93E73" w:rsidRPr="001F4076" w:rsidRDefault="00E93E73" w:rsidP="00E93E73">
      <w:pPr>
        <w:pStyle w:val="Default"/>
        <w:rPr>
          <w:rFonts w:ascii="Arial Narrow" w:hAnsi="Arial Narrow"/>
          <w:color w:val="000000" w:themeColor="text1"/>
          <w:sz w:val="22"/>
          <w:szCs w:val="22"/>
        </w:rPr>
      </w:pPr>
      <w:bookmarkStart w:id="40" w:name="_Hlk32220205"/>
    </w:p>
    <w:tbl>
      <w:tblPr>
        <w:tblStyle w:val="Tabela-Siatka"/>
        <w:tblW w:w="5000" w:type="pct"/>
        <w:tblLook w:val="04A0" w:firstRow="1" w:lastRow="0" w:firstColumn="1" w:lastColumn="0" w:noHBand="0" w:noVBand="1"/>
      </w:tblPr>
      <w:tblGrid>
        <w:gridCol w:w="778"/>
        <w:gridCol w:w="1430"/>
        <w:gridCol w:w="1390"/>
        <w:gridCol w:w="1432"/>
        <w:gridCol w:w="1512"/>
        <w:gridCol w:w="1432"/>
        <w:gridCol w:w="1432"/>
      </w:tblGrid>
      <w:tr w:rsidR="00E93E73" w:rsidRPr="001F4076" w14:paraId="242559E6" w14:textId="77777777" w:rsidTr="001C6BDC">
        <w:tc>
          <w:tcPr>
            <w:tcW w:w="41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A3B72B" w14:textId="77777777" w:rsidR="00E93E73" w:rsidRPr="001F4076" w:rsidRDefault="00E93E73">
            <w:pPr>
              <w:rPr>
                <w:rFonts w:ascii="Arial Narrow" w:hAnsi="Arial Narrow"/>
                <w:color w:val="000000" w:themeColor="text1"/>
                <w:lang w:val="pl-PL"/>
              </w:rPr>
            </w:pPr>
            <w:r w:rsidRPr="001F4076">
              <w:rPr>
                <w:rFonts w:ascii="Arial Narrow" w:hAnsi="Arial Narrow"/>
                <w:color w:val="000000" w:themeColor="text1"/>
                <w:lang w:val="pl-PL"/>
              </w:rPr>
              <w:t>Lp.</w:t>
            </w:r>
          </w:p>
        </w:tc>
        <w:tc>
          <w:tcPr>
            <w:tcW w:w="76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B6B53B" w14:textId="77777777" w:rsidR="00E93E73" w:rsidRPr="001F4076" w:rsidRDefault="00E93E73">
            <w:pPr>
              <w:rPr>
                <w:rFonts w:ascii="Arial Narrow" w:hAnsi="Arial Narrow"/>
                <w:color w:val="000000" w:themeColor="text1"/>
                <w:lang w:val="pl-PL"/>
              </w:rPr>
            </w:pPr>
            <w:r w:rsidRPr="001F4076">
              <w:rPr>
                <w:rFonts w:ascii="Arial Narrow" w:hAnsi="Arial Narrow"/>
                <w:color w:val="000000" w:themeColor="text1"/>
                <w:lang w:val="pl-PL"/>
              </w:rPr>
              <w:t xml:space="preserve">Rodzaj posiłku </w:t>
            </w:r>
          </w:p>
        </w:tc>
        <w:tc>
          <w:tcPr>
            <w:tcW w:w="73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534C49" w14:textId="77777777" w:rsidR="00E93E73" w:rsidRPr="001F4076" w:rsidRDefault="00E93E73">
            <w:pPr>
              <w:rPr>
                <w:rFonts w:ascii="Arial Narrow" w:hAnsi="Arial Narrow"/>
                <w:color w:val="000000" w:themeColor="text1"/>
                <w:lang w:val="pl-PL"/>
              </w:rPr>
            </w:pPr>
            <w:r w:rsidRPr="001F4076">
              <w:rPr>
                <w:rFonts w:ascii="Arial Narrow" w:hAnsi="Arial Narrow"/>
                <w:color w:val="000000" w:themeColor="text1"/>
                <w:lang w:val="pl-PL"/>
              </w:rPr>
              <w:t xml:space="preserve">Cena jednostkowa  (brutto) </w:t>
            </w:r>
          </w:p>
        </w:tc>
        <w:tc>
          <w:tcPr>
            <w:tcW w:w="76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A25AAB" w14:textId="77777777" w:rsidR="00E93E73" w:rsidRPr="001F4076" w:rsidRDefault="00E93E73">
            <w:pPr>
              <w:rPr>
                <w:rFonts w:ascii="Arial Narrow" w:hAnsi="Arial Narrow"/>
                <w:color w:val="000000" w:themeColor="text1"/>
                <w:lang w:val="pl-PL"/>
              </w:rPr>
            </w:pPr>
            <w:r w:rsidRPr="001F4076">
              <w:rPr>
                <w:rFonts w:ascii="Arial Narrow" w:hAnsi="Arial Narrow"/>
                <w:color w:val="000000" w:themeColor="text1"/>
                <w:lang w:val="pl-PL"/>
              </w:rPr>
              <w:t>Średnia ilość dni roboczych w miesiącu</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7D3D44" w14:textId="77777777" w:rsidR="00E93E73" w:rsidRPr="001F4076" w:rsidRDefault="00E93E73">
            <w:pPr>
              <w:rPr>
                <w:rFonts w:ascii="Arial Narrow" w:hAnsi="Arial Narrow"/>
                <w:color w:val="000000" w:themeColor="text1"/>
                <w:lang w:val="pl-PL"/>
              </w:rPr>
            </w:pPr>
            <w:r w:rsidRPr="001F4076">
              <w:rPr>
                <w:rFonts w:ascii="Arial Narrow" w:hAnsi="Arial Narrow"/>
                <w:color w:val="000000" w:themeColor="text1"/>
                <w:lang w:val="pl-PL"/>
              </w:rPr>
              <w:t>Ilość miesięcy</w:t>
            </w:r>
          </w:p>
        </w:tc>
        <w:tc>
          <w:tcPr>
            <w:tcW w:w="76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A45051" w14:textId="77777777" w:rsidR="00E93E73" w:rsidRPr="001F4076" w:rsidRDefault="00E93E73">
            <w:pPr>
              <w:rPr>
                <w:rFonts w:ascii="Arial Narrow" w:hAnsi="Arial Narrow"/>
                <w:color w:val="000000" w:themeColor="text1"/>
                <w:lang w:val="pl-PL"/>
              </w:rPr>
            </w:pPr>
            <w:r w:rsidRPr="001F4076">
              <w:rPr>
                <w:rFonts w:ascii="Arial Narrow" w:hAnsi="Arial Narrow"/>
                <w:color w:val="000000" w:themeColor="text1"/>
                <w:lang w:val="pl-PL"/>
              </w:rPr>
              <w:t>Ilość osób objętych żywieniem</w:t>
            </w:r>
          </w:p>
        </w:tc>
        <w:tc>
          <w:tcPr>
            <w:tcW w:w="76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A9FB95" w14:textId="77777777" w:rsidR="00E93E73" w:rsidRPr="001F4076" w:rsidRDefault="00E93E73">
            <w:pPr>
              <w:rPr>
                <w:rFonts w:ascii="Arial Narrow" w:hAnsi="Arial Narrow"/>
                <w:color w:val="000000" w:themeColor="text1"/>
                <w:lang w:val="pl-PL"/>
              </w:rPr>
            </w:pPr>
            <w:r w:rsidRPr="001F4076">
              <w:rPr>
                <w:rFonts w:ascii="Arial Narrow" w:hAnsi="Arial Narrow"/>
                <w:color w:val="000000" w:themeColor="text1"/>
                <w:lang w:val="pl-PL"/>
              </w:rPr>
              <w:t>Cena brutto</w:t>
            </w:r>
          </w:p>
        </w:tc>
      </w:tr>
      <w:tr w:rsidR="00E93E73" w:rsidRPr="001F4076" w14:paraId="1831B8FB" w14:textId="77777777" w:rsidTr="001C6BDC">
        <w:tc>
          <w:tcPr>
            <w:tcW w:w="41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F68D11" w14:textId="77777777" w:rsidR="00E93E73" w:rsidRPr="001F4076" w:rsidRDefault="00E93E73">
            <w:pPr>
              <w:jc w:val="center"/>
              <w:rPr>
                <w:rFonts w:ascii="Arial Narrow" w:hAnsi="Arial Narrow"/>
                <w:color w:val="000000" w:themeColor="text1"/>
                <w:lang w:val="pl-PL"/>
              </w:rPr>
            </w:pPr>
            <w:r w:rsidRPr="001F4076">
              <w:rPr>
                <w:rFonts w:ascii="Arial Narrow" w:hAnsi="Arial Narrow"/>
                <w:color w:val="000000" w:themeColor="text1"/>
                <w:lang w:val="pl-PL"/>
              </w:rPr>
              <w:t>1.</w:t>
            </w:r>
          </w:p>
        </w:tc>
        <w:tc>
          <w:tcPr>
            <w:tcW w:w="76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8EAE13" w14:textId="77777777" w:rsidR="00E93E73" w:rsidRPr="001F4076" w:rsidRDefault="00E93E73">
            <w:pPr>
              <w:jc w:val="center"/>
              <w:rPr>
                <w:rFonts w:ascii="Arial Narrow" w:hAnsi="Arial Narrow"/>
                <w:color w:val="000000" w:themeColor="text1"/>
                <w:lang w:val="pl-PL"/>
              </w:rPr>
            </w:pPr>
            <w:r w:rsidRPr="001F4076">
              <w:rPr>
                <w:rFonts w:ascii="Arial Narrow" w:hAnsi="Arial Narrow"/>
                <w:color w:val="000000" w:themeColor="text1"/>
                <w:lang w:val="pl-PL"/>
              </w:rPr>
              <w:t>2.</w:t>
            </w:r>
          </w:p>
        </w:tc>
        <w:tc>
          <w:tcPr>
            <w:tcW w:w="73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B8F421" w14:textId="77777777" w:rsidR="00E93E73" w:rsidRPr="001F4076" w:rsidRDefault="00E93E73">
            <w:pPr>
              <w:jc w:val="center"/>
              <w:rPr>
                <w:rFonts w:ascii="Arial Narrow" w:hAnsi="Arial Narrow"/>
                <w:color w:val="000000" w:themeColor="text1"/>
                <w:lang w:val="pl-PL"/>
              </w:rPr>
            </w:pPr>
            <w:r w:rsidRPr="001F4076">
              <w:rPr>
                <w:rFonts w:ascii="Arial Narrow" w:hAnsi="Arial Narrow"/>
                <w:color w:val="000000" w:themeColor="text1"/>
                <w:lang w:val="pl-PL"/>
              </w:rPr>
              <w:t>3.</w:t>
            </w:r>
          </w:p>
        </w:tc>
        <w:tc>
          <w:tcPr>
            <w:tcW w:w="76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7A7F09" w14:textId="77777777" w:rsidR="00E93E73" w:rsidRPr="001F4076" w:rsidRDefault="00E93E73">
            <w:pPr>
              <w:jc w:val="center"/>
              <w:rPr>
                <w:rFonts w:ascii="Arial Narrow" w:hAnsi="Arial Narrow"/>
                <w:color w:val="000000" w:themeColor="text1"/>
                <w:lang w:val="pl-PL"/>
              </w:rPr>
            </w:pPr>
            <w:r w:rsidRPr="001F4076">
              <w:rPr>
                <w:rFonts w:ascii="Arial Narrow" w:hAnsi="Arial Narrow"/>
                <w:color w:val="000000" w:themeColor="text1"/>
                <w:lang w:val="pl-PL"/>
              </w:rPr>
              <w:t>4.</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686F95" w14:textId="77777777" w:rsidR="00E93E73" w:rsidRPr="001F4076" w:rsidRDefault="00E93E73">
            <w:pPr>
              <w:jc w:val="center"/>
              <w:rPr>
                <w:rFonts w:ascii="Arial Narrow" w:hAnsi="Arial Narrow"/>
                <w:color w:val="000000" w:themeColor="text1"/>
                <w:lang w:val="pl-PL"/>
              </w:rPr>
            </w:pPr>
            <w:r w:rsidRPr="001F4076">
              <w:rPr>
                <w:rFonts w:ascii="Arial Narrow" w:hAnsi="Arial Narrow"/>
                <w:color w:val="000000" w:themeColor="text1"/>
                <w:lang w:val="pl-PL"/>
              </w:rPr>
              <w:t>5.</w:t>
            </w:r>
          </w:p>
        </w:tc>
        <w:tc>
          <w:tcPr>
            <w:tcW w:w="76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8D95F3" w14:textId="77777777" w:rsidR="00E93E73" w:rsidRPr="001F4076" w:rsidRDefault="00E93E73">
            <w:pPr>
              <w:jc w:val="center"/>
              <w:rPr>
                <w:rFonts w:ascii="Arial Narrow" w:hAnsi="Arial Narrow"/>
                <w:color w:val="000000" w:themeColor="text1"/>
                <w:lang w:val="pl-PL"/>
              </w:rPr>
            </w:pPr>
            <w:r w:rsidRPr="001F4076">
              <w:rPr>
                <w:rFonts w:ascii="Arial Narrow" w:hAnsi="Arial Narrow"/>
                <w:color w:val="000000" w:themeColor="text1"/>
                <w:lang w:val="pl-PL"/>
              </w:rPr>
              <w:t>6.</w:t>
            </w:r>
          </w:p>
        </w:tc>
        <w:tc>
          <w:tcPr>
            <w:tcW w:w="76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BE578D" w14:textId="77777777" w:rsidR="00E93E73" w:rsidRPr="001F4076" w:rsidRDefault="00E93E73">
            <w:pPr>
              <w:jc w:val="center"/>
              <w:rPr>
                <w:rFonts w:ascii="Arial Narrow" w:hAnsi="Arial Narrow"/>
                <w:color w:val="000000" w:themeColor="text1"/>
                <w:lang w:val="pl-PL"/>
              </w:rPr>
            </w:pPr>
            <w:r w:rsidRPr="001F4076">
              <w:rPr>
                <w:rFonts w:ascii="Arial Narrow" w:hAnsi="Arial Narrow"/>
                <w:color w:val="000000" w:themeColor="text1"/>
                <w:lang w:val="pl-PL"/>
              </w:rPr>
              <w:t>7.</w:t>
            </w:r>
          </w:p>
        </w:tc>
      </w:tr>
      <w:tr w:rsidR="00E93E73" w:rsidRPr="001F4076" w14:paraId="6A5AAF2D" w14:textId="77777777" w:rsidTr="001C6BDC">
        <w:tc>
          <w:tcPr>
            <w:tcW w:w="41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923938" w14:textId="77777777" w:rsidR="00E93E73" w:rsidRPr="001F4076" w:rsidRDefault="00E93E73" w:rsidP="001C6BDC">
            <w:pPr>
              <w:jc w:val="center"/>
              <w:rPr>
                <w:rFonts w:ascii="Arial Narrow" w:hAnsi="Arial Narrow"/>
                <w:color w:val="000000" w:themeColor="text1"/>
                <w:lang w:val="pl-PL"/>
              </w:rPr>
            </w:pPr>
            <w:r w:rsidRPr="001F4076">
              <w:rPr>
                <w:rFonts w:ascii="Arial Narrow" w:hAnsi="Arial Narrow"/>
                <w:color w:val="000000" w:themeColor="text1"/>
                <w:lang w:val="pl-PL"/>
              </w:rPr>
              <w:t>1.</w:t>
            </w:r>
          </w:p>
        </w:tc>
        <w:tc>
          <w:tcPr>
            <w:tcW w:w="76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A9F07C" w14:textId="77777777" w:rsidR="00E93E73" w:rsidRPr="001F4076" w:rsidRDefault="00E93E73" w:rsidP="001C6BDC">
            <w:pPr>
              <w:jc w:val="center"/>
              <w:rPr>
                <w:rFonts w:ascii="Arial Narrow" w:hAnsi="Arial Narrow"/>
                <w:color w:val="000000" w:themeColor="text1"/>
                <w:lang w:val="pl-PL"/>
              </w:rPr>
            </w:pPr>
            <w:r w:rsidRPr="001F4076">
              <w:rPr>
                <w:rFonts w:ascii="Arial Narrow" w:hAnsi="Arial Narrow"/>
                <w:color w:val="000000" w:themeColor="text1"/>
                <w:lang w:val="pl-PL"/>
              </w:rPr>
              <w:t>Zupa, II danie dla dziecka w wieku 7-16 lat</w:t>
            </w:r>
          </w:p>
        </w:tc>
        <w:tc>
          <w:tcPr>
            <w:tcW w:w="739" w:type="pct"/>
            <w:tcBorders>
              <w:top w:val="single" w:sz="4" w:space="0" w:color="auto"/>
              <w:left w:val="single" w:sz="4" w:space="0" w:color="auto"/>
              <w:bottom w:val="single" w:sz="4" w:space="0" w:color="auto"/>
              <w:right w:val="single" w:sz="4" w:space="0" w:color="auto"/>
            </w:tcBorders>
          </w:tcPr>
          <w:p w14:paraId="7C7BA866" w14:textId="77777777" w:rsidR="00E93E73" w:rsidRPr="001F4076" w:rsidRDefault="00E93E73" w:rsidP="001C6BDC">
            <w:pPr>
              <w:jc w:val="center"/>
              <w:rPr>
                <w:rFonts w:ascii="Arial Narrow" w:hAnsi="Arial Narrow"/>
                <w:color w:val="000000" w:themeColor="text1"/>
                <w:lang w:val="pl-PL"/>
              </w:rPr>
            </w:pPr>
          </w:p>
        </w:tc>
        <w:tc>
          <w:tcPr>
            <w:tcW w:w="76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F84BDD" w14:textId="77777777" w:rsidR="00E93E73" w:rsidRPr="001F4076" w:rsidRDefault="00E93E73" w:rsidP="001C6BDC">
            <w:pPr>
              <w:jc w:val="center"/>
              <w:rPr>
                <w:rFonts w:ascii="Arial Narrow" w:hAnsi="Arial Narrow"/>
                <w:color w:val="000000" w:themeColor="text1"/>
                <w:lang w:val="pl-PL"/>
              </w:rPr>
            </w:pPr>
          </w:p>
          <w:p w14:paraId="06832C0A" w14:textId="77777777" w:rsidR="00E93E73" w:rsidRPr="001F4076" w:rsidRDefault="00E93E73" w:rsidP="001C6BDC">
            <w:pPr>
              <w:jc w:val="center"/>
              <w:rPr>
                <w:rFonts w:ascii="Arial Narrow" w:hAnsi="Arial Narrow"/>
                <w:color w:val="000000" w:themeColor="text1"/>
                <w:lang w:val="pl-PL"/>
              </w:rPr>
            </w:pPr>
            <w:r w:rsidRPr="001F4076">
              <w:rPr>
                <w:rFonts w:ascii="Arial Narrow" w:hAnsi="Arial Narrow"/>
                <w:color w:val="000000" w:themeColor="text1"/>
                <w:lang w:val="pl-PL"/>
              </w:rPr>
              <w:t>21</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3D2B6F" w14:textId="77777777" w:rsidR="00E93E73" w:rsidRPr="001F4076" w:rsidRDefault="00E93E73" w:rsidP="001C6BDC">
            <w:pPr>
              <w:jc w:val="center"/>
              <w:rPr>
                <w:rFonts w:ascii="Arial Narrow" w:hAnsi="Arial Narrow"/>
                <w:b/>
                <w:bCs/>
                <w:color w:val="000000" w:themeColor="text1"/>
                <w:lang w:val="pl-PL"/>
              </w:rPr>
            </w:pPr>
          </w:p>
          <w:p w14:paraId="52B83D2E" w14:textId="334281C9" w:rsidR="00E93E73" w:rsidRPr="001F4076" w:rsidRDefault="00DF7562" w:rsidP="001C6BDC">
            <w:pPr>
              <w:jc w:val="center"/>
              <w:rPr>
                <w:rFonts w:ascii="Arial Narrow" w:hAnsi="Arial Narrow"/>
                <w:b/>
                <w:bCs/>
                <w:color w:val="000000" w:themeColor="text1"/>
                <w:lang w:val="pl-PL"/>
              </w:rPr>
            </w:pPr>
            <w:r w:rsidRPr="001F4076">
              <w:rPr>
                <w:rFonts w:ascii="Arial Narrow" w:hAnsi="Arial Narrow"/>
                <w:b/>
                <w:bCs/>
                <w:color w:val="000000" w:themeColor="text1"/>
                <w:lang w:val="pl-PL"/>
              </w:rPr>
              <w:t>20</w:t>
            </w:r>
          </w:p>
        </w:tc>
        <w:tc>
          <w:tcPr>
            <w:tcW w:w="76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0FF14B" w14:textId="77777777" w:rsidR="00E93E73" w:rsidRPr="001F4076" w:rsidRDefault="00E93E73" w:rsidP="001C6BDC">
            <w:pPr>
              <w:jc w:val="center"/>
              <w:rPr>
                <w:rFonts w:ascii="Arial Narrow" w:hAnsi="Arial Narrow"/>
                <w:color w:val="000000" w:themeColor="text1"/>
                <w:lang w:val="pl-PL"/>
              </w:rPr>
            </w:pPr>
          </w:p>
          <w:p w14:paraId="5BA88D15" w14:textId="77777777" w:rsidR="00E93E73" w:rsidRPr="001F4076" w:rsidRDefault="00E93E73" w:rsidP="001C6BDC">
            <w:pPr>
              <w:jc w:val="center"/>
              <w:rPr>
                <w:rFonts w:ascii="Arial Narrow" w:hAnsi="Arial Narrow"/>
                <w:color w:val="000000" w:themeColor="text1"/>
                <w:lang w:val="pl-PL"/>
              </w:rPr>
            </w:pPr>
            <w:r w:rsidRPr="001F4076">
              <w:rPr>
                <w:rFonts w:ascii="Arial Narrow" w:hAnsi="Arial Narrow"/>
                <w:color w:val="000000" w:themeColor="text1"/>
                <w:lang w:val="pl-PL"/>
              </w:rPr>
              <w:t>38</w:t>
            </w:r>
          </w:p>
        </w:tc>
        <w:tc>
          <w:tcPr>
            <w:tcW w:w="761" w:type="pct"/>
            <w:tcBorders>
              <w:top w:val="single" w:sz="4" w:space="0" w:color="auto"/>
              <w:left w:val="single" w:sz="4" w:space="0" w:color="auto"/>
              <w:bottom w:val="single" w:sz="4" w:space="0" w:color="auto"/>
              <w:right w:val="single" w:sz="4" w:space="0" w:color="auto"/>
            </w:tcBorders>
          </w:tcPr>
          <w:p w14:paraId="6C39395E" w14:textId="77777777" w:rsidR="00E93E73" w:rsidRPr="001F4076" w:rsidRDefault="00E93E73" w:rsidP="001C6BDC">
            <w:pPr>
              <w:jc w:val="center"/>
              <w:rPr>
                <w:rFonts w:ascii="Arial Narrow" w:hAnsi="Arial Narrow"/>
                <w:color w:val="000000" w:themeColor="text1"/>
                <w:lang w:val="pl-PL"/>
              </w:rPr>
            </w:pPr>
          </w:p>
        </w:tc>
      </w:tr>
      <w:tr w:rsidR="00E93E73" w:rsidRPr="001F4076" w14:paraId="07A0C0F8" w14:textId="77777777" w:rsidTr="001C6BDC">
        <w:tc>
          <w:tcPr>
            <w:tcW w:w="41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FF3E12" w14:textId="77777777" w:rsidR="00E93E73" w:rsidRPr="001F4076" w:rsidRDefault="00E93E73" w:rsidP="001C6BDC">
            <w:pPr>
              <w:jc w:val="center"/>
              <w:rPr>
                <w:rFonts w:ascii="Arial Narrow" w:hAnsi="Arial Narrow"/>
                <w:color w:val="000000" w:themeColor="text1"/>
                <w:lang w:val="pl-PL"/>
              </w:rPr>
            </w:pPr>
            <w:r w:rsidRPr="001F4076">
              <w:rPr>
                <w:rFonts w:ascii="Arial Narrow" w:hAnsi="Arial Narrow"/>
                <w:color w:val="000000" w:themeColor="text1"/>
                <w:lang w:val="pl-PL"/>
              </w:rPr>
              <w:t>2.</w:t>
            </w:r>
          </w:p>
        </w:tc>
        <w:tc>
          <w:tcPr>
            <w:tcW w:w="76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FD0184" w14:textId="77777777" w:rsidR="00E93E73" w:rsidRPr="001F4076" w:rsidRDefault="00E93E73" w:rsidP="001C6BDC">
            <w:pPr>
              <w:jc w:val="center"/>
              <w:rPr>
                <w:rFonts w:ascii="Arial Narrow" w:hAnsi="Arial Narrow"/>
                <w:color w:val="000000" w:themeColor="text1"/>
                <w:lang w:val="pl-PL"/>
              </w:rPr>
            </w:pPr>
            <w:r w:rsidRPr="001F4076">
              <w:rPr>
                <w:rFonts w:ascii="Arial Narrow" w:hAnsi="Arial Narrow"/>
                <w:color w:val="000000" w:themeColor="text1"/>
                <w:lang w:val="pl-PL"/>
              </w:rPr>
              <w:t>Zupa, II danie dla dziecka w wieku 3-6 lat</w:t>
            </w:r>
          </w:p>
        </w:tc>
        <w:tc>
          <w:tcPr>
            <w:tcW w:w="739" w:type="pct"/>
            <w:tcBorders>
              <w:top w:val="single" w:sz="4" w:space="0" w:color="auto"/>
              <w:left w:val="single" w:sz="4" w:space="0" w:color="auto"/>
              <w:bottom w:val="single" w:sz="4" w:space="0" w:color="auto"/>
              <w:right w:val="single" w:sz="4" w:space="0" w:color="auto"/>
            </w:tcBorders>
          </w:tcPr>
          <w:p w14:paraId="42302202" w14:textId="77777777" w:rsidR="00E93E73" w:rsidRPr="001F4076" w:rsidRDefault="00E93E73" w:rsidP="001C6BDC">
            <w:pPr>
              <w:jc w:val="center"/>
              <w:rPr>
                <w:rFonts w:ascii="Arial Narrow" w:hAnsi="Arial Narrow"/>
                <w:color w:val="000000" w:themeColor="text1"/>
                <w:lang w:val="pl-PL"/>
              </w:rPr>
            </w:pPr>
          </w:p>
        </w:tc>
        <w:tc>
          <w:tcPr>
            <w:tcW w:w="76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B9586A2" w14:textId="77777777" w:rsidR="00E93E73" w:rsidRPr="001F4076" w:rsidRDefault="00E93E73" w:rsidP="001C6BDC">
            <w:pPr>
              <w:jc w:val="center"/>
              <w:rPr>
                <w:rFonts w:ascii="Arial Narrow" w:hAnsi="Arial Narrow"/>
                <w:color w:val="000000" w:themeColor="text1"/>
                <w:lang w:val="pl-PL"/>
              </w:rPr>
            </w:pPr>
            <w:r w:rsidRPr="001F4076">
              <w:rPr>
                <w:rFonts w:ascii="Arial Narrow" w:hAnsi="Arial Narrow"/>
                <w:color w:val="000000" w:themeColor="text1"/>
                <w:lang w:val="pl-PL"/>
              </w:rPr>
              <w:t>21</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5AE1DF" w14:textId="761D1C1E" w:rsidR="00E93E73" w:rsidRPr="001F4076" w:rsidRDefault="00DF7562" w:rsidP="001C6BDC">
            <w:pPr>
              <w:jc w:val="center"/>
              <w:rPr>
                <w:rFonts w:ascii="Arial Narrow" w:hAnsi="Arial Narrow"/>
                <w:b/>
                <w:bCs/>
                <w:color w:val="000000" w:themeColor="text1"/>
                <w:lang w:val="pl-PL"/>
              </w:rPr>
            </w:pPr>
            <w:r w:rsidRPr="001F4076">
              <w:rPr>
                <w:rFonts w:ascii="Arial Narrow" w:hAnsi="Arial Narrow"/>
                <w:b/>
                <w:bCs/>
                <w:color w:val="000000" w:themeColor="text1"/>
                <w:lang w:val="pl-PL"/>
              </w:rPr>
              <w:t>22</w:t>
            </w:r>
          </w:p>
        </w:tc>
        <w:tc>
          <w:tcPr>
            <w:tcW w:w="76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980CDE" w14:textId="77777777" w:rsidR="00E93E73" w:rsidRPr="001F4076" w:rsidRDefault="00E93E73" w:rsidP="001C6BDC">
            <w:pPr>
              <w:jc w:val="center"/>
              <w:rPr>
                <w:rFonts w:ascii="Arial Narrow" w:hAnsi="Arial Narrow"/>
                <w:color w:val="000000" w:themeColor="text1"/>
                <w:lang w:val="pl-PL"/>
              </w:rPr>
            </w:pPr>
            <w:r w:rsidRPr="001F4076">
              <w:rPr>
                <w:rFonts w:ascii="Arial Narrow" w:hAnsi="Arial Narrow"/>
                <w:color w:val="000000" w:themeColor="text1"/>
                <w:lang w:val="pl-PL"/>
              </w:rPr>
              <w:t>2</w:t>
            </w:r>
          </w:p>
        </w:tc>
        <w:tc>
          <w:tcPr>
            <w:tcW w:w="761" w:type="pct"/>
            <w:tcBorders>
              <w:top w:val="single" w:sz="4" w:space="0" w:color="auto"/>
              <w:left w:val="single" w:sz="4" w:space="0" w:color="auto"/>
              <w:bottom w:val="single" w:sz="4" w:space="0" w:color="auto"/>
              <w:right w:val="single" w:sz="4" w:space="0" w:color="auto"/>
            </w:tcBorders>
          </w:tcPr>
          <w:p w14:paraId="6B3266DB" w14:textId="77777777" w:rsidR="00E93E73" w:rsidRPr="001F4076" w:rsidRDefault="00E93E73" w:rsidP="001C6BDC">
            <w:pPr>
              <w:jc w:val="center"/>
              <w:rPr>
                <w:rFonts w:ascii="Arial Narrow" w:hAnsi="Arial Narrow"/>
                <w:color w:val="000000" w:themeColor="text1"/>
                <w:lang w:val="pl-PL"/>
              </w:rPr>
            </w:pPr>
          </w:p>
        </w:tc>
      </w:tr>
      <w:bookmarkEnd w:id="40"/>
    </w:tbl>
    <w:p w14:paraId="3D17A2AA" w14:textId="15E14E50" w:rsidR="00E93E73" w:rsidRPr="001F4076" w:rsidRDefault="00E93E73" w:rsidP="00E93E73">
      <w:pPr>
        <w:pStyle w:val="Default"/>
        <w:rPr>
          <w:rFonts w:ascii="Arial Narrow" w:hAnsi="Arial Narrow"/>
          <w:b/>
          <w:color w:val="000000" w:themeColor="text1"/>
          <w:sz w:val="22"/>
          <w:szCs w:val="22"/>
        </w:rPr>
      </w:pPr>
    </w:p>
    <w:p w14:paraId="7F860496" w14:textId="77777777" w:rsidR="001C6BDC" w:rsidRPr="001F4076" w:rsidRDefault="001C6BDC" w:rsidP="008E55B4">
      <w:pPr>
        <w:pStyle w:val="Default"/>
        <w:jc w:val="both"/>
        <w:rPr>
          <w:rFonts w:ascii="Arial Narrow" w:hAnsi="Arial Narrow"/>
          <w:b/>
          <w:color w:val="000000" w:themeColor="text1"/>
          <w:sz w:val="22"/>
          <w:szCs w:val="22"/>
        </w:rPr>
      </w:pPr>
    </w:p>
    <w:p w14:paraId="1B81D093" w14:textId="0FC40A05" w:rsidR="001C6BDC" w:rsidRPr="001F4076" w:rsidRDefault="00E93E73" w:rsidP="009B3FB4">
      <w:pPr>
        <w:pStyle w:val="Akapitzlist"/>
        <w:numPr>
          <w:ilvl w:val="0"/>
          <w:numId w:val="71"/>
        </w:numPr>
        <w:jc w:val="both"/>
        <w:rPr>
          <w:rFonts w:ascii="Arial Narrow" w:hAnsi="Arial Narrow"/>
          <w:color w:val="000000" w:themeColor="text1"/>
          <w:lang w:val="pl-PL"/>
        </w:rPr>
      </w:pPr>
      <w:r w:rsidRPr="001F4076">
        <w:rPr>
          <w:rFonts w:ascii="Arial Narrow" w:hAnsi="Arial Narrow"/>
          <w:color w:val="000000" w:themeColor="text1"/>
          <w:lang w:val="pl-PL"/>
        </w:rPr>
        <w:t xml:space="preserve">Rozliczenie kosztów posiłków regulowane bezpośrednio pomiędzy Wykonawcą a  </w:t>
      </w:r>
      <w:r w:rsidR="008E55B4" w:rsidRPr="001F4076">
        <w:rPr>
          <w:rFonts w:ascii="Arial Narrow" w:hAnsi="Arial Narrow"/>
          <w:color w:val="000000" w:themeColor="text1"/>
          <w:lang w:val="pl-PL"/>
        </w:rPr>
        <w:t>opiekunami prawnymi uczniów</w:t>
      </w:r>
      <w:r w:rsidRPr="001F4076">
        <w:rPr>
          <w:rFonts w:ascii="Arial Narrow" w:hAnsi="Arial Narrow"/>
          <w:color w:val="000000" w:themeColor="text1"/>
          <w:lang w:val="pl-PL"/>
        </w:rPr>
        <w:t xml:space="preserve"> :</w:t>
      </w:r>
    </w:p>
    <w:p w14:paraId="21F02C54" w14:textId="2B1E3477" w:rsidR="001C6BDC" w:rsidRPr="001F4076" w:rsidRDefault="00E93E73" w:rsidP="008E55B4">
      <w:pPr>
        <w:pStyle w:val="Akapitzlist"/>
        <w:ind w:left="360"/>
        <w:jc w:val="both"/>
        <w:rPr>
          <w:rFonts w:ascii="Arial Narrow" w:hAnsi="Arial Narrow"/>
          <w:color w:val="000000" w:themeColor="text1"/>
          <w:lang w:val="pl-PL"/>
        </w:rPr>
      </w:pPr>
      <w:r w:rsidRPr="001F4076">
        <w:rPr>
          <w:rFonts w:ascii="Arial Narrow" w:hAnsi="Arial Narrow"/>
          <w:color w:val="000000" w:themeColor="text1"/>
          <w:lang w:val="pl-PL"/>
        </w:rPr>
        <w:t>Szkoła Podstawowa w Otyniu, Szkoła Podstawowa w Niedoradzu</w:t>
      </w:r>
    </w:p>
    <w:p w14:paraId="6EFAE5FB" w14:textId="0F16D81A" w:rsidR="00E93E73" w:rsidRPr="001F4076" w:rsidRDefault="00E93E73" w:rsidP="008E55B4">
      <w:pPr>
        <w:pStyle w:val="Akapitzlist"/>
        <w:ind w:left="360"/>
        <w:jc w:val="both"/>
        <w:rPr>
          <w:rFonts w:ascii="Arial Narrow" w:hAnsi="Arial Narrow"/>
          <w:color w:val="000000" w:themeColor="text1"/>
          <w:lang w:val="pl-PL"/>
        </w:rPr>
      </w:pPr>
      <w:r w:rsidRPr="001F4076">
        <w:rPr>
          <w:rFonts w:ascii="Arial Narrow" w:hAnsi="Arial Narrow"/>
          <w:color w:val="000000" w:themeColor="text1"/>
          <w:lang w:val="pl-PL"/>
        </w:rPr>
        <w:t xml:space="preserve">Cena jednostkowa za obiad dwudaniowy dla 1 osoby w okresie od </w:t>
      </w:r>
      <w:r w:rsidR="001C6BDC" w:rsidRPr="001F4076">
        <w:rPr>
          <w:rFonts w:ascii="Arial Narrow" w:hAnsi="Arial Narrow"/>
          <w:b/>
          <w:bCs/>
          <w:color w:val="000000" w:themeColor="text1"/>
          <w:lang w:val="pl-PL"/>
        </w:rPr>
        <w:t>1 września</w:t>
      </w:r>
      <w:r w:rsidRPr="001F4076">
        <w:rPr>
          <w:rFonts w:ascii="Arial Narrow" w:hAnsi="Arial Narrow"/>
          <w:b/>
          <w:bCs/>
          <w:color w:val="000000" w:themeColor="text1"/>
          <w:lang w:val="pl-PL"/>
        </w:rPr>
        <w:t xml:space="preserve"> 2020</w:t>
      </w:r>
      <w:r w:rsidR="001C6BDC" w:rsidRPr="001F4076">
        <w:rPr>
          <w:rFonts w:ascii="Arial Narrow" w:hAnsi="Arial Narrow"/>
          <w:b/>
          <w:bCs/>
          <w:color w:val="000000" w:themeColor="text1"/>
          <w:lang w:val="pl-PL"/>
        </w:rPr>
        <w:t xml:space="preserve"> </w:t>
      </w:r>
      <w:r w:rsidRPr="001F4076">
        <w:rPr>
          <w:rFonts w:ascii="Arial Narrow" w:hAnsi="Arial Narrow"/>
          <w:b/>
          <w:bCs/>
          <w:color w:val="000000" w:themeColor="text1"/>
          <w:lang w:val="pl-PL"/>
        </w:rPr>
        <w:t>r. do  31 sierpnia 202</w:t>
      </w:r>
      <w:r w:rsidR="006458C9" w:rsidRPr="001F4076">
        <w:rPr>
          <w:rFonts w:ascii="Arial Narrow" w:hAnsi="Arial Narrow"/>
          <w:b/>
          <w:bCs/>
          <w:color w:val="000000" w:themeColor="text1"/>
          <w:lang w:val="pl-PL"/>
        </w:rPr>
        <w:t>2</w:t>
      </w:r>
      <w:r w:rsidRPr="001F4076">
        <w:rPr>
          <w:rFonts w:ascii="Arial Narrow" w:hAnsi="Arial Narrow"/>
          <w:b/>
          <w:bCs/>
          <w:color w:val="000000" w:themeColor="text1"/>
          <w:lang w:val="pl-PL"/>
        </w:rPr>
        <w:t xml:space="preserve"> r.</w:t>
      </w:r>
      <w:r w:rsidRPr="001F4076">
        <w:rPr>
          <w:rFonts w:ascii="Arial Narrow" w:hAnsi="Arial Narrow"/>
          <w:color w:val="000000" w:themeColor="text1"/>
          <w:lang w:val="pl-PL"/>
        </w:rPr>
        <w:t xml:space="preserve"> wynosi: </w:t>
      </w:r>
    </w:p>
    <w:p w14:paraId="605DEB9A" w14:textId="0E245CE6" w:rsidR="001C6BDC" w:rsidRPr="001F4076" w:rsidRDefault="001C6BDC" w:rsidP="000C1C29">
      <w:pPr>
        <w:rPr>
          <w:rFonts w:ascii="Arial Narrow" w:hAnsi="Arial Narrow"/>
          <w:color w:val="000000" w:themeColor="text1"/>
          <w:lang w:val="pl-PL"/>
        </w:rPr>
      </w:pPr>
    </w:p>
    <w:tbl>
      <w:tblPr>
        <w:tblStyle w:val="Tabela-Siatka"/>
        <w:tblW w:w="0" w:type="auto"/>
        <w:tblLook w:val="04A0" w:firstRow="1" w:lastRow="0" w:firstColumn="1" w:lastColumn="0" w:noHBand="0" w:noVBand="1"/>
      </w:tblPr>
      <w:tblGrid>
        <w:gridCol w:w="675"/>
        <w:gridCol w:w="2410"/>
        <w:gridCol w:w="6321"/>
      </w:tblGrid>
      <w:tr w:rsidR="001C6BDC" w:rsidRPr="001F4076" w14:paraId="2184D9D9" w14:textId="77777777" w:rsidTr="00C123BA">
        <w:trPr>
          <w:trHeight w:val="737"/>
        </w:trPr>
        <w:tc>
          <w:tcPr>
            <w:tcW w:w="675" w:type="dxa"/>
            <w:shd w:val="clear" w:color="auto" w:fill="F2F2F2" w:themeFill="background1" w:themeFillShade="F2"/>
            <w:vAlign w:val="center"/>
          </w:tcPr>
          <w:p w14:paraId="5F2CBC3E" w14:textId="77777777" w:rsidR="001C6BDC" w:rsidRPr="001F4076" w:rsidRDefault="001C6BDC" w:rsidP="00C123BA">
            <w:pPr>
              <w:jc w:val="center"/>
              <w:rPr>
                <w:rFonts w:ascii="Arial Narrow" w:hAnsi="Arial Narrow"/>
                <w:color w:val="000000" w:themeColor="text1"/>
                <w:lang w:val="pl-PL"/>
              </w:rPr>
            </w:pPr>
            <w:r w:rsidRPr="001F4076">
              <w:rPr>
                <w:rFonts w:ascii="Arial Narrow" w:hAnsi="Arial Narrow"/>
                <w:color w:val="000000" w:themeColor="text1"/>
                <w:lang w:val="pl-PL"/>
              </w:rPr>
              <w:t>A</w:t>
            </w:r>
          </w:p>
        </w:tc>
        <w:tc>
          <w:tcPr>
            <w:tcW w:w="2410" w:type="dxa"/>
            <w:shd w:val="clear" w:color="auto" w:fill="F2F2F2" w:themeFill="background1" w:themeFillShade="F2"/>
            <w:vAlign w:val="center"/>
          </w:tcPr>
          <w:p w14:paraId="523E8F3B" w14:textId="77777777" w:rsidR="001C6BDC" w:rsidRPr="001F4076" w:rsidRDefault="001C6BDC" w:rsidP="00C123BA">
            <w:pPr>
              <w:jc w:val="center"/>
              <w:rPr>
                <w:rFonts w:ascii="Arial Narrow" w:hAnsi="Arial Narrow"/>
                <w:color w:val="000000" w:themeColor="text1"/>
                <w:lang w:val="pl-PL"/>
              </w:rPr>
            </w:pPr>
            <w:r w:rsidRPr="001F4076">
              <w:rPr>
                <w:rFonts w:ascii="Arial Narrow" w:hAnsi="Arial Narrow"/>
                <w:color w:val="000000" w:themeColor="text1"/>
                <w:lang w:val="pl-PL"/>
              </w:rPr>
              <w:t>Koszty wsadu do kotła (brutto w PLN)</w:t>
            </w:r>
          </w:p>
        </w:tc>
        <w:tc>
          <w:tcPr>
            <w:tcW w:w="6321" w:type="dxa"/>
            <w:vAlign w:val="center"/>
          </w:tcPr>
          <w:p w14:paraId="4509BC2D" w14:textId="77777777" w:rsidR="001C6BDC" w:rsidRPr="001F4076" w:rsidRDefault="001C6BDC" w:rsidP="00C123BA">
            <w:pPr>
              <w:jc w:val="center"/>
              <w:rPr>
                <w:rFonts w:ascii="Arial Narrow" w:hAnsi="Arial Narrow"/>
                <w:color w:val="000000" w:themeColor="text1"/>
                <w:lang w:val="pl-PL"/>
              </w:rPr>
            </w:pPr>
          </w:p>
        </w:tc>
      </w:tr>
      <w:tr w:rsidR="001C6BDC" w:rsidRPr="001F4076" w14:paraId="00EDDC78" w14:textId="77777777" w:rsidTr="00C123BA">
        <w:trPr>
          <w:trHeight w:val="737"/>
        </w:trPr>
        <w:tc>
          <w:tcPr>
            <w:tcW w:w="675" w:type="dxa"/>
            <w:shd w:val="clear" w:color="auto" w:fill="F2F2F2" w:themeFill="background1" w:themeFillShade="F2"/>
            <w:vAlign w:val="center"/>
          </w:tcPr>
          <w:p w14:paraId="00A628F6" w14:textId="77777777" w:rsidR="001C6BDC" w:rsidRPr="001F4076" w:rsidRDefault="001C6BDC" w:rsidP="00C123BA">
            <w:pPr>
              <w:jc w:val="center"/>
              <w:rPr>
                <w:rFonts w:ascii="Arial Narrow" w:hAnsi="Arial Narrow"/>
                <w:color w:val="000000" w:themeColor="text1"/>
                <w:lang w:val="pl-PL"/>
              </w:rPr>
            </w:pPr>
            <w:r w:rsidRPr="001F4076">
              <w:rPr>
                <w:rFonts w:ascii="Arial Narrow" w:hAnsi="Arial Narrow"/>
                <w:color w:val="000000" w:themeColor="text1"/>
                <w:lang w:val="pl-PL"/>
              </w:rPr>
              <w:t>B</w:t>
            </w:r>
          </w:p>
        </w:tc>
        <w:tc>
          <w:tcPr>
            <w:tcW w:w="2410" w:type="dxa"/>
            <w:shd w:val="clear" w:color="auto" w:fill="F2F2F2" w:themeFill="background1" w:themeFillShade="F2"/>
            <w:vAlign w:val="center"/>
          </w:tcPr>
          <w:p w14:paraId="017E11A7" w14:textId="77777777" w:rsidR="001C6BDC" w:rsidRPr="001F4076" w:rsidRDefault="001C6BDC" w:rsidP="00C123BA">
            <w:pPr>
              <w:jc w:val="center"/>
              <w:rPr>
                <w:rFonts w:ascii="Arial Narrow" w:hAnsi="Arial Narrow"/>
                <w:color w:val="000000" w:themeColor="text1"/>
                <w:lang w:val="pl-PL"/>
              </w:rPr>
            </w:pPr>
            <w:r w:rsidRPr="001F4076">
              <w:rPr>
                <w:rFonts w:ascii="Arial Narrow" w:hAnsi="Arial Narrow"/>
                <w:color w:val="000000" w:themeColor="text1"/>
                <w:lang w:val="pl-PL"/>
              </w:rPr>
              <w:t>Koszt przygotowania, dowozu i wydawania posiłków (brutto w PLN)</w:t>
            </w:r>
          </w:p>
        </w:tc>
        <w:tc>
          <w:tcPr>
            <w:tcW w:w="6321" w:type="dxa"/>
            <w:vAlign w:val="center"/>
          </w:tcPr>
          <w:p w14:paraId="5C77F48E" w14:textId="77777777" w:rsidR="001C6BDC" w:rsidRPr="001F4076" w:rsidRDefault="001C6BDC" w:rsidP="00C123BA">
            <w:pPr>
              <w:jc w:val="center"/>
              <w:rPr>
                <w:rFonts w:ascii="Arial Narrow" w:hAnsi="Arial Narrow"/>
                <w:color w:val="000000" w:themeColor="text1"/>
                <w:lang w:val="pl-PL"/>
              </w:rPr>
            </w:pPr>
          </w:p>
        </w:tc>
      </w:tr>
      <w:tr w:rsidR="001C6BDC" w:rsidRPr="001F4076" w14:paraId="22E69352" w14:textId="77777777" w:rsidTr="00C123BA">
        <w:trPr>
          <w:trHeight w:val="737"/>
        </w:trPr>
        <w:tc>
          <w:tcPr>
            <w:tcW w:w="675" w:type="dxa"/>
            <w:shd w:val="clear" w:color="auto" w:fill="F2F2F2" w:themeFill="background1" w:themeFillShade="F2"/>
            <w:vAlign w:val="center"/>
          </w:tcPr>
          <w:p w14:paraId="402F8989" w14:textId="77777777" w:rsidR="001C6BDC" w:rsidRPr="001F4076" w:rsidRDefault="001C6BDC" w:rsidP="00C123BA">
            <w:pPr>
              <w:jc w:val="center"/>
              <w:rPr>
                <w:rFonts w:ascii="Arial Narrow" w:hAnsi="Arial Narrow"/>
                <w:color w:val="000000" w:themeColor="text1"/>
                <w:lang w:val="pl-PL"/>
              </w:rPr>
            </w:pPr>
            <w:r w:rsidRPr="001F4076">
              <w:rPr>
                <w:rFonts w:ascii="Arial Narrow" w:hAnsi="Arial Narrow"/>
                <w:color w:val="000000" w:themeColor="text1"/>
                <w:lang w:val="pl-PL"/>
              </w:rPr>
              <w:t>C</w:t>
            </w:r>
          </w:p>
        </w:tc>
        <w:tc>
          <w:tcPr>
            <w:tcW w:w="2410" w:type="dxa"/>
            <w:shd w:val="clear" w:color="auto" w:fill="F2F2F2" w:themeFill="background1" w:themeFillShade="F2"/>
            <w:vAlign w:val="center"/>
          </w:tcPr>
          <w:p w14:paraId="7ABC3179" w14:textId="77777777" w:rsidR="001C6BDC" w:rsidRPr="001F4076" w:rsidRDefault="001C6BDC" w:rsidP="00C123BA">
            <w:pPr>
              <w:jc w:val="center"/>
              <w:rPr>
                <w:rFonts w:ascii="Arial Narrow" w:hAnsi="Arial Narrow"/>
                <w:color w:val="000000" w:themeColor="text1"/>
                <w:lang w:val="pl-PL"/>
              </w:rPr>
            </w:pPr>
            <w:r w:rsidRPr="001F4076">
              <w:rPr>
                <w:rFonts w:ascii="Arial Narrow" w:hAnsi="Arial Narrow"/>
                <w:color w:val="000000" w:themeColor="text1"/>
                <w:lang w:val="pl-PL"/>
              </w:rPr>
              <w:t xml:space="preserve">Suma pozycji A i B </w:t>
            </w:r>
          </w:p>
          <w:p w14:paraId="20C2D90F" w14:textId="77777777" w:rsidR="001C6BDC" w:rsidRPr="001F4076" w:rsidRDefault="001C6BDC" w:rsidP="00C123BA">
            <w:pPr>
              <w:jc w:val="center"/>
              <w:rPr>
                <w:rFonts w:ascii="Arial Narrow" w:hAnsi="Arial Narrow"/>
                <w:color w:val="000000" w:themeColor="text1"/>
                <w:lang w:val="pl-PL"/>
              </w:rPr>
            </w:pPr>
            <w:r w:rsidRPr="001F4076">
              <w:rPr>
                <w:rFonts w:ascii="Arial Narrow" w:hAnsi="Arial Narrow"/>
                <w:color w:val="000000" w:themeColor="text1"/>
                <w:lang w:val="pl-PL"/>
              </w:rPr>
              <w:t>(brutto w PLN)</w:t>
            </w:r>
          </w:p>
        </w:tc>
        <w:tc>
          <w:tcPr>
            <w:tcW w:w="6321" w:type="dxa"/>
            <w:vAlign w:val="center"/>
          </w:tcPr>
          <w:p w14:paraId="6E0DCFB7" w14:textId="77777777" w:rsidR="001C6BDC" w:rsidRPr="001F4076" w:rsidRDefault="001C6BDC" w:rsidP="00C123BA">
            <w:pPr>
              <w:jc w:val="center"/>
              <w:rPr>
                <w:rFonts w:ascii="Arial Narrow" w:hAnsi="Arial Narrow"/>
                <w:color w:val="000000" w:themeColor="text1"/>
                <w:lang w:val="pl-PL"/>
              </w:rPr>
            </w:pPr>
          </w:p>
        </w:tc>
      </w:tr>
    </w:tbl>
    <w:p w14:paraId="240C90E3" w14:textId="111F2A30" w:rsidR="001C6BDC" w:rsidRPr="001F4076" w:rsidRDefault="001C6BDC" w:rsidP="000C1C29">
      <w:pPr>
        <w:rPr>
          <w:rFonts w:ascii="Arial Narrow" w:hAnsi="Arial Narrow"/>
          <w:color w:val="000000" w:themeColor="text1"/>
          <w:lang w:val="pl-PL"/>
        </w:rPr>
      </w:pPr>
    </w:p>
    <w:p w14:paraId="11D3EB48" w14:textId="3AD07AAA" w:rsidR="00E93E73" w:rsidRPr="001F4076" w:rsidRDefault="00E93E73" w:rsidP="00E93E73">
      <w:pPr>
        <w:pStyle w:val="Default"/>
        <w:rPr>
          <w:rFonts w:ascii="Arial Narrow" w:hAnsi="Arial Narrow"/>
          <w:color w:val="000000" w:themeColor="text1"/>
          <w:sz w:val="22"/>
          <w:szCs w:val="22"/>
        </w:rPr>
      </w:pPr>
    </w:p>
    <w:p w14:paraId="6AFE9F86" w14:textId="453ADABB" w:rsidR="00DF7562" w:rsidRPr="001F4076" w:rsidRDefault="00DF7562" w:rsidP="00E93E73">
      <w:pPr>
        <w:pStyle w:val="Default"/>
        <w:rPr>
          <w:rFonts w:ascii="Arial Narrow" w:hAnsi="Arial Narrow"/>
          <w:color w:val="000000" w:themeColor="text1"/>
          <w:sz w:val="22"/>
          <w:szCs w:val="22"/>
        </w:rPr>
      </w:pPr>
    </w:p>
    <w:p w14:paraId="7DE605EE" w14:textId="77777777" w:rsidR="00DF7562" w:rsidRPr="001F4076" w:rsidRDefault="00DF7562" w:rsidP="00E93E73">
      <w:pPr>
        <w:pStyle w:val="Default"/>
        <w:rPr>
          <w:rFonts w:ascii="Arial Narrow" w:hAnsi="Arial Narrow"/>
          <w:color w:val="000000" w:themeColor="text1"/>
          <w:sz w:val="22"/>
          <w:szCs w:val="22"/>
        </w:rPr>
      </w:pPr>
    </w:p>
    <w:tbl>
      <w:tblPr>
        <w:tblStyle w:val="Tabela-Siatka"/>
        <w:tblW w:w="5000" w:type="pct"/>
        <w:tblLook w:val="04A0" w:firstRow="1" w:lastRow="0" w:firstColumn="1" w:lastColumn="0" w:noHBand="0" w:noVBand="1"/>
      </w:tblPr>
      <w:tblGrid>
        <w:gridCol w:w="778"/>
        <w:gridCol w:w="1430"/>
        <w:gridCol w:w="1390"/>
        <w:gridCol w:w="1432"/>
        <w:gridCol w:w="1512"/>
        <w:gridCol w:w="1432"/>
        <w:gridCol w:w="1432"/>
      </w:tblGrid>
      <w:tr w:rsidR="00E93E73" w:rsidRPr="001F4076" w14:paraId="479A008A" w14:textId="77777777" w:rsidTr="001C6BDC">
        <w:tc>
          <w:tcPr>
            <w:tcW w:w="41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F5E5B4" w14:textId="77777777" w:rsidR="00E93E73" w:rsidRPr="001F4076" w:rsidRDefault="00E93E73" w:rsidP="001C6BDC">
            <w:pPr>
              <w:jc w:val="center"/>
              <w:rPr>
                <w:rFonts w:ascii="Arial Narrow" w:hAnsi="Arial Narrow"/>
                <w:color w:val="000000" w:themeColor="text1"/>
                <w:lang w:val="pl-PL"/>
              </w:rPr>
            </w:pPr>
            <w:r w:rsidRPr="001F4076">
              <w:rPr>
                <w:rFonts w:ascii="Arial Narrow" w:hAnsi="Arial Narrow"/>
                <w:color w:val="000000" w:themeColor="text1"/>
                <w:lang w:val="pl-PL"/>
              </w:rPr>
              <w:lastRenderedPageBreak/>
              <w:t>Lp.</w:t>
            </w:r>
          </w:p>
        </w:tc>
        <w:tc>
          <w:tcPr>
            <w:tcW w:w="76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79D4E0" w14:textId="02AE83BD" w:rsidR="00E93E73" w:rsidRPr="001F4076" w:rsidRDefault="00E93E73" w:rsidP="001C6BDC">
            <w:pPr>
              <w:jc w:val="center"/>
              <w:rPr>
                <w:rFonts w:ascii="Arial Narrow" w:hAnsi="Arial Narrow"/>
                <w:color w:val="000000" w:themeColor="text1"/>
                <w:lang w:val="pl-PL"/>
              </w:rPr>
            </w:pPr>
            <w:r w:rsidRPr="001F4076">
              <w:rPr>
                <w:rFonts w:ascii="Arial Narrow" w:hAnsi="Arial Narrow"/>
                <w:color w:val="000000" w:themeColor="text1"/>
                <w:lang w:val="pl-PL"/>
              </w:rPr>
              <w:t>Rodzaj posiłku</w:t>
            </w:r>
          </w:p>
        </w:tc>
        <w:tc>
          <w:tcPr>
            <w:tcW w:w="73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E86ED8" w14:textId="7C00A00E" w:rsidR="00E93E73" w:rsidRPr="001F4076" w:rsidRDefault="00E93E73" w:rsidP="001C6BDC">
            <w:pPr>
              <w:jc w:val="center"/>
              <w:rPr>
                <w:rFonts w:ascii="Arial Narrow" w:hAnsi="Arial Narrow"/>
                <w:color w:val="000000" w:themeColor="text1"/>
                <w:lang w:val="pl-PL"/>
              </w:rPr>
            </w:pPr>
            <w:r w:rsidRPr="001F4076">
              <w:rPr>
                <w:rFonts w:ascii="Arial Narrow" w:hAnsi="Arial Narrow"/>
                <w:color w:val="000000" w:themeColor="text1"/>
                <w:lang w:val="pl-PL"/>
              </w:rPr>
              <w:t>Cena jednostkowa  (brutto)</w:t>
            </w:r>
          </w:p>
        </w:tc>
        <w:tc>
          <w:tcPr>
            <w:tcW w:w="7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F1034D" w14:textId="77777777" w:rsidR="00E93E73" w:rsidRPr="001F4076" w:rsidRDefault="00E93E73" w:rsidP="001C6BDC">
            <w:pPr>
              <w:jc w:val="center"/>
              <w:rPr>
                <w:rFonts w:ascii="Arial Narrow" w:hAnsi="Arial Narrow"/>
                <w:color w:val="000000" w:themeColor="text1"/>
                <w:lang w:val="pl-PL"/>
              </w:rPr>
            </w:pPr>
            <w:r w:rsidRPr="001F4076">
              <w:rPr>
                <w:rFonts w:ascii="Arial Narrow" w:hAnsi="Arial Narrow"/>
                <w:color w:val="000000" w:themeColor="text1"/>
                <w:lang w:val="pl-PL"/>
              </w:rPr>
              <w:t>Średnia ilość dni roboczych w miesiącu</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18689A" w14:textId="77777777" w:rsidR="00E93E73" w:rsidRPr="001F4076" w:rsidRDefault="00E93E73" w:rsidP="001C6BDC">
            <w:pPr>
              <w:jc w:val="center"/>
              <w:rPr>
                <w:rFonts w:ascii="Arial Narrow" w:hAnsi="Arial Narrow"/>
                <w:color w:val="000000" w:themeColor="text1"/>
                <w:lang w:val="pl-PL"/>
              </w:rPr>
            </w:pPr>
            <w:r w:rsidRPr="001F4076">
              <w:rPr>
                <w:rFonts w:ascii="Arial Narrow" w:hAnsi="Arial Narrow"/>
                <w:color w:val="000000" w:themeColor="text1"/>
                <w:lang w:val="pl-PL"/>
              </w:rPr>
              <w:t>Ilość miesięcy</w:t>
            </w:r>
          </w:p>
        </w:tc>
        <w:tc>
          <w:tcPr>
            <w:tcW w:w="7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71CEA8" w14:textId="77777777" w:rsidR="00E93E73" w:rsidRPr="001F4076" w:rsidRDefault="00E93E73" w:rsidP="001C6BDC">
            <w:pPr>
              <w:jc w:val="center"/>
              <w:rPr>
                <w:rFonts w:ascii="Arial Narrow" w:hAnsi="Arial Narrow"/>
                <w:color w:val="000000" w:themeColor="text1"/>
                <w:lang w:val="pl-PL"/>
              </w:rPr>
            </w:pPr>
            <w:r w:rsidRPr="001F4076">
              <w:rPr>
                <w:rFonts w:ascii="Arial Narrow" w:hAnsi="Arial Narrow"/>
                <w:color w:val="000000" w:themeColor="text1"/>
                <w:lang w:val="pl-PL"/>
              </w:rPr>
              <w:t>Ilość osób objętych żywieniem</w:t>
            </w:r>
          </w:p>
        </w:tc>
        <w:tc>
          <w:tcPr>
            <w:tcW w:w="7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1206C1" w14:textId="77777777" w:rsidR="00E93E73" w:rsidRPr="001F4076" w:rsidRDefault="00E93E73" w:rsidP="001C6BDC">
            <w:pPr>
              <w:jc w:val="center"/>
              <w:rPr>
                <w:rFonts w:ascii="Arial Narrow" w:hAnsi="Arial Narrow"/>
                <w:color w:val="000000" w:themeColor="text1"/>
                <w:lang w:val="pl-PL"/>
              </w:rPr>
            </w:pPr>
            <w:r w:rsidRPr="001F4076">
              <w:rPr>
                <w:rFonts w:ascii="Arial Narrow" w:hAnsi="Arial Narrow"/>
                <w:color w:val="000000" w:themeColor="text1"/>
                <w:lang w:val="pl-PL"/>
              </w:rPr>
              <w:t>Cena brutto</w:t>
            </w:r>
          </w:p>
        </w:tc>
      </w:tr>
      <w:tr w:rsidR="00E93E73" w:rsidRPr="001F4076" w14:paraId="7CE9E18F" w14:textId="77777777" w:rsidTr="001C6BDC">
        <w:tc>
          <w:tcPr>
            <w:tcW w:w="41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139395" w14:textId="77777777" w:rsidR="00E93E73" w:rsidRPr="001F4076" w:rsidRDefault="00E93E73" w:rsidP="001C6BDC">
            <w:pPr>
              <w:jc w:val="center"/>
              <w:rPr>
                <w:rFonts w:ascii="Arial Narrow" w:hAnsi="Arial Narrow"/>
                <w:color w:val="000000" w:themeColor="text1"/>
                <w:lang w:val="pl-PL"/>
              </w:rPr>
            </w:pPr>
            <w:r w:rsidRPr="001F4076">
              <w:rPr>
                <w:rFonts w:ascii="Arial Narrow" w:hAnsi="Arial Narrow"/>
                <w:color w:val="000000" w:themeColor="text1"/>
                <w:lang w:val="pl-PL"/>
              </w:rPr>
              <w:t>1.</w:t>
            </w:r>
          </w:p>
        </w:tc>
        <w:tc>
          <w:tcPr>
            <w:tcW w:w="76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11B915" w14:textId="77777777" w:rsidR="00E93E73" w:rsidRPr="001F4076" w:rsidRDefault="00E93E73" w:rsidP="001C6BDC">
            <w:pPr>
              <w:jc w:val="center"/>
              <w:rPr>
                <w:rFonts w:ascii="Arial Narrow" w:hAnsi="Arial Narrow"/>
                <w:color w:val="000000" w:themeColor="text1"/>
                <w:lang w:val="pl-PL"/>
              </w:rPr>
            </w:pPr>
            <w:r w:rsidRPr="001F4076">
              <w:rPr>
                <w:rFonts w:ascii="Arial Narrow" w:hAnsi="Arial Narrow"/>
                <w:color w:val="000000" w:themeColor="text1"/>
                <w:lang w:val="pl-PL"/>
              </w:rPr>
              <w:t>2.</w:t>
            </w:r>
          </w:p>
        </w:tc>
        <w:tc>
          <w:tcPr>
            <w:tcW w:w="73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F64182" w14:textId="77777777" w:rsidR="00E93E73" w:rsidRPr="001F4076" w:rsidRDefault="00E93E73" w:rsidP="001C6BDC">
            <w:pPr>
              <w:jc w:val="center"/>
              <w:rPr>
                <w:rFonts w:ascii="Arial Narrow" w:hAnsi="Arial Narrow"/>
                <w:color w:val="000000" w:themeColor="text1"/>
                <w:lang w:val="pl-PL"/>
              </w:rPr>
            </w:pPr>
            <w:r w:rsidRPr="001F4076">
              <w:rPr>
                <w:rFonts w:ascii="Arial Narrow" w:hAnsi="Arial Narrow"/>
                <w:color w:val="000000" w:themeColor="text1"/>
                <w:lang w:val="pl-PL"/>
              </w:rPr>
              <w:t>3.</w:t>
            </w:r>
          </w:p>
        </w:tc>
        <w:tc>
          <w:tcPr>
            <w:tcW w:w="7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3BDAC4" w14:textId="77777777" w:rsidR="00E93E73" w:rsidRPr="001F4076" w:rsidRDefault="00E93E73" w:rsidP="001C6BDC">
            <w:pPr>
              <w:jc w:val="center"/>
              <w:rPr>
                <w:rFonts w:ascii="Arial Narrow" w:hAnsi="Arial Narrow"/>
                <w:color w:val="000000" w:themeColor="text1"/>
                <w:lang w:val="pl-PL"/>
              </w:rPr>
            </w:pPr>
            <w:r w:rsidRPr="001F4076">
              <w:rPr>
                <w:rFonts w:ascii="Arial Narrow" w:hAnsi="Arial Narrow"/>
                <w:color w:val="000000" w:themeColor="text1"/>
                <w:lang w:val="pl-PL"/>
              </w:rPr>
              <w:t>4.</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445011" w14:textId="77777777" w:rsidR="00E93E73" w:rsidRPr="001F4076" w:rsidRDefault="00E93E73" w:rsidP="001C6BDC">
            <w:pPr>
              <w:jc w:val="center"/>
              <w:rPr>
                <w:rFonts w:ascii="Arial Narrow" w:hAnsi="Arial Narrow"/>
                <w:color w:val="000000" w:themeColor="text1"/>
                <w:lang w:val="pl-PL"/>
              </w:rPr>
            </w:pPr>
            <w:r w:rsidRPr="001F4076">
              <w:rPr>
                <w:rFonts w:ascii="Arial Narrow" w:hAnsi="Arial Narrow"/>
                <w:color w:val="000000" w:themeColor="text1"/>
                <w:lang w:val="pl-PL"/>
              </w:rPr>
              <w:t>5.</w:t>
            </w:r>
          </w:p>
        </w:tc>
        <w:tc>
          <w:tcPr>
            <w:tcW w:w="7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C0853A" w14:textId="77777777" w:rsidR="00E93E73" w:rsidRPr="001F4076" w:rsidRDefault="00E93E73" w:rsidP="001C6BDC">
            <w:pPr>
              <w:jc w:val="center"/>
              <w:rPr>
                <w:rFonts w:ascii="Arial Narrow" w:hAnsi="Arial Narrow"/>
                <w:color w:val="000000" w:themeColor="text1"/>
                <w:lang w:val="pl-PL"/>
              </w:rPr>
            </w:pPr>
            <w:r w:rsidRPr="001F4076">
              <w:rPr>
                <w:rFonts w:ascii="Arial Narrow" w:hAnsi="Arial Narrow"/>
                <w:color w:val="000000" w:themeColor="text1"/>
                <w:lang w:val="pl-PL"/>
              </w:rPr>
              <w:t>6.</w:t>
            </w:r>
          </w:p>
        </w:tc>
        <w:tc>
          <w:tcPr>
            <w:tcW w:w="7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C3CF06" w14:textId="77777777" w:rsidR="00E93E73" w:rsidRPr="001F4076" w:rsidRDefault="00E93E73" w:rsidP="001C6BDC">
            <w:pPr>
              <w:jc w:val="center"/>
              <w:rPr>
                <w:rFonts w:ascii="Arial Narrow" w:hAnsi="Arial Narrow"/>
                <w:color w:val="000000" w:themeColor="text1"/>
                <w:lang w:val="pl-PL"/>
              </w:rPr>
            </w:pPr>
            <w:r w:rsidRPr="001F4076">
              <w:rPr>
                <w:rFonts w:ascii="Arial Narrow" w:hAnsi="Arial Narrow"/>
                <w:color w:val="000000" w:themeColor="text1"/>
                <w:lang w:val="pl-PL"/>
              </w:rPr>
              <w:t>7.</w:t>
            </w:r>
          </w:p>
        </w:tc>
      </w:tr>
      <w:tr w:rsidR="00E93E73" w:rsidRPr="001F4076" w14:paraId="719D116F" w14:textId="77777777" w:rsidTr="001C6BDC">
        <w:trPr>
          <w:trHeight w:val="567"/>
        </w:trPr>
        <w:tc>
          <w:tcPr>
            <w:tcW w:w="41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7F169F" w14:textId="77777777" w:rsidR="00E93E73" w:rsidRPr="001F4076" w:rsidRDefault="00E93E73" w:rsidP="001C6BDC">
            <w:pPr>
              <w:jc w:val="center"/>
              <w:rPr>
                <w:rFonts w:ascii="Arial Narrow" w:hAnsi="Arial Narrow"/>
                <w:color w:val="000000" w:themeColor="text1"/>
                <w:lang w:val="pl-PL"/>
              </w:rPr>
            </w:pPr>
            <w:r w:rsidRPr="001F4076">
              <w:rPr>
                <w:rFonts w:ascii="Arial Narrow" w:hAnsi="Arial Narrow"/>
                <w:color w:val="000000" w:themeColor="text1"/>
                <w:lang w:val="pl-PL"/>
              </w:rPr>
              <w:t>1.</w:t>
            </w:r>
          </w:p>
        </w:tc>
        <w:tc>
          <w:tcPr>
            <w:tcW w:w="76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93AC5A" w14:textId="77777777" w:rsidR="00E93E73" w:rsidRPr="001F4076" w:rsidRDefault="00E93E73" w:rsidP="001C6BDC">
            <w:pPr>
              <w:jc w:val="center"/>
              <w:rPr>
                <w:rFonts w:ascii="Arial Narrow" w:hAnsi="Arial Narrow"/>
                <w:color w:val="000000" w:themeColor="text1"/>
                <w:lang w:val="pl-PL"/>
              </w:rPr>
            </w:pPr>
            <w:r w:rsidRPr="001F4076">
              <w:rPr>
                <w:rFonts w:ascii="Arial Narrow" w:hAnsi="Arial Narrow"/>
                <w:color w:val="000000" w:themeColor="text1"/>
                <w:lang w:val="pl-PL"/>
              </w:rPr>
              <w:t>Zupa, II danie</w:t>
            </w:r>
          </w:p>
        </w:tc>
        <w:tc>
          <w:tcPr>
            <w:tcW w:w="739" w:type="pct"/>
            <w:tcBorders>
              <w:top w:val="single" w:sz="4" w:space="0" w:color="auto"/>
              <w:left w:val="single" w:sz="4" w:space="0" w:color="auto"/>
              <w:bottom w:val="single" w:sz="4" w:space="0" w:color="auto"/>
              <w:right w:val="single" w:sz="4" w:space="0" w:color="auto"/>
            </w:tcBorders>
            <w:vAlign w:val="center"/>
          </w:tcPr>
          <w:p w14:paraId="1547C354" w14:textId="77777777" w:rsidR="00E93E73" w:rsidRPr="001F4076" w:rsidRDefault="00E93E73" w:rsidP="001C6BDC">
            <w:pPr>
              <w:jc w:val="center"/>
              <w:rPr>
                <w:rFonts w:ascii="Arial Narrow" w:hAnsi="Arial Narrow"/>
                <w:color w:val="000000" w:themeColor="text1"/>
                <w:lang w:val="pl-PL"/>
              </w:rPr>
            </w:pPr>
          </w:p>
        </w:tc>
        <w:tc>
          <w:tcPr>
            <w:tcW w:w="7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0907A2" w14:textId="43F2102F" w:rsidR="00E93E73" w:rsidRPr="001F4076" w:rsidRDefault="00E93E73" w:rsidP="001C6BDC">
            <w:pPr>
              <w:jc w:val="center"/>
              <w:rPr>
                <w:rFonts w:ascii="Arial Narrow" w:hAnsi="Arial Narrow"/>
                <w:color w:val="000000" w:themeColor="text1"/>
                <w:lang w:val="pl-PL"/>
              </w:rPr>
            </w:pPr>
            <w:r w:rsidRPr="001F4076">
              <w:rPr>
                <w:rFonts w:ascii="Arial Narrow" w:hAnsi="Arial Narrow"/>
                <w:color w:val="000000" w:themeColor="text1"/>
                <w:lang w:val="pl-PL"/>
              </w:rPr>
              <w:t>21</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C74762" w14:textId="55C4BFB3" w:rsidR="00E93E73" w:rsidRPr="001F4076" w:rsidRDefault="00DF7562" w:rsidP="001C6BDC">
            <w:pPr>
              <w:jc w:val="center"/>
              <w:rPr>
                <w:rFonts w:ascii="Arial Narrow" w:hAnsi="Arial Narrow"/>
                <w:b/>
                <w:bCs/>
                <w:color w:val="000000" w:themeColor="text1"/>
                <w:lang w:val="pl-PL"/>
              </w:rPr>
            </w:pPr>
            <w:r w:rsidRPr="001F4076">
              <w:rPr>
                <w:rFonts w:ascii="Arial Narrow" w:hAnsi="Arial Narrow"/>
                <w:b/>
                <w:bCs/>
                <w:color w:val="000000" w:themeColor="text1"/>
                <w:lang w:val="pl-PL"/>
              </w:rPr>
              <w:t>20</w:t>
            </w:r>
          </w:p>
        </w:tc>
        <w:tc>
          <w:tcPr>
            <w:tcW w:w="7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3728AE" w14:textId="247F5524" w:rsidR="00E93E73" w:rsidRPr="001F4076" w:rsidRDefault="00E93E73" w:rsidP="001C6BDC">
            <w:pPr>
              <w:jc w:val="center"/>
              <w:rPr>
                <w:rFonts w:ascii="Arial Narrow" w:hAnsi="Arial Narrow"/>
                <w:color w:val="000000" w:themeColor="text1"/>
                <w:lang w:val="pl-PL"/>
              </w:rPr>
            </w:pPr>
            <w:r w:rsidRPr="001F4076">
              <w:rPr>
                <w:rFonts w:ascii="Arial Narrow" w:hAnsi="Arial Narrow"/>
                <w:color w:val="000000" w:themeColor="text1"/>
                <w:lang w:val="pl-PL"/>
              </w:rPr>
              <w:t>240</w:t>
            </w:r>
          </w:p>
        </w:tc>
        <w:tc>
          <w:tcPr>
            <w:tcW w:w="761" w:type="pct"/>
            <w:tcBorders>
              <w:top w:val="single" w:sz="4" w:space="0" w:color="auto"/>
              <w:left w:val="single" w:sz="4" w:space="0" w:color="auto"/>
              <w:bottom w:val="single" w:sz="4" w:space="0" w:color="auto"/>
              <w:right w:val="single" w:sz="4" w:space="0" w:color="auto"/>
            </w:tcBorders>
            <w:vAlign w:val="center"/>
          </w:tcPr>
          <w:p w14:paraId="002048FF" w14:textId="77777777" w:rsidR="00E93E73" w:rsidRPr="001F4076" w:rsidRDefault="00E93E73" w:rsidP="001C6BDC">
            <w:pPr>
              <w:jc w:val="center"/>
              <w:rPr>
                <w:rFonts w:ascii="Arial Narrow" w:hAnsi="Arial Narrow"/>
                <w:color w:val="000000" w:themeColor="text1"/>
                <w:lang w:val="pl-PL"/>
              </w:rPr>
            </w:pPr>
          </w:p>
        </w:tc>
      </w:tr>
    </w:tbl>
    <w:p w14:paraId="31B2D560" w14:textId="62123E58" w:rsidR="00E93E73" w:rsidRPr="001F4076" w:rsidRDefault="00E93E73" w:rsidP="00E93E73">
      <w:pPr>
        <w:pStyle w:val="Default"/>
        <w:rPr>
          <w:rFonts w:ascii="Arial Narrow" w:hAnsi="Arial Narrow"/>
          <w:b/>
          <w:bCs/>
          <w:color w:val="000000" w:themeColor="text1"/>
          <w:sz w:val="22"/>
          <w:szCs w:val="22"/>
        </w:rPr>
      </w:pPr>
    </w:p>
    <w:p w14:paraId="34B08417" w14:textId="77777777" w:rsidR="00E93E73" w:rsidRPr="001F4076" w:rsidRDefault="00E93E73" w:rsidP="00E93E73">
      <w:pPr>
        <w:pStyle w:val="Default"/>
        <w:rPr>
          <w:rFonts w:ascii="Arial Narrow" w:hAnsi="Arial Narrow"/>
          <w:b/>
          <w:bCs/>
          <w:color w:val="000000" w:themeColor="text1"/>
          <w:sz w:val="22"/>
          <w:szCs w:val="22"/>
        </w:rPr>
      </w:pPr>
    </w:p>
    <w:p w14:paraId="72C83361" w14:textId="77777777" w:rsidR="00E93E73" w:rsidRPr="001F4076" w:rsidRDefault="00E93E73" w:rsidP="00E93E73">
      <w:pPr>
        <w:pStyle w:val="Default"/>
        <w:rPr>
          <w:rFonts w:ascii="Arial Narrow" w:hAnsi="Arial Narrow"/>
          <w:b/>
          <w:bCs/>
          <w:color w:val="000000" w:themeColor="text1"/>
          <w:sz w:val="22"/>
          <w:szCs w:val="22"/>
        </w:rPr>
      </w:pPr>
    </w:p>
    <w:p w14:paraId="056805F4" w14:textId="77777777" w:rsidR="00E93E73" w:rsidRPr="001F4076" w:rsidRDefault="00E93E73" w:rsidP="00E93E73">
      <w:pPr>
        <w:pStyle w:val="Default"/>
        <w:rPr>
          <w:rFonts w:ascii="Arial Narrow" w:hAnsi="Arial Narrow"/>
          <w:b/>
          <w:bCs/>
          <w:color w:val="000000" w:themeColor="text1"/>
          <w:sz w:val="22"/>
          <w:szCs w:val="22"/>
        </w:rPr>
      </w:pPr>
      <w:r w:rsidRPr="001F4076">
        <w:rPr>
          <w:rFonts w:ascii="Arial Narrow" w:hAnsi="Arial Narrow"/>
          <w:b/>
          <w:bCs/>
          <w:color w:val="000000" w:themeColor="text1"/>
          <w:sz w:val="22"/>
          <w:szCs w:val="22"/>
        </w:rPr>
        <w:t xml:space="preserve">UWAGA: </w:t>
      </w:r>
    </w:p>
    <w:p w14:paraId="02B922E8" w14:textId="77777777" w:rsidR="00E93E73" w:rsidRPr="001F4076" w:rsidRDefault="00E93E73" w:rsidP="009B3FB4">
      <w:pPr>
        <w:pStyle w:val="Akapitzlist"/>
        <w:numPr>
          <w:ilvl w:val="0"/>
          <w:numId w:val="73"/>
        </w:numPr>
        <w:jc w:val="both"/>
        <w:rPr>
          <w:rFonts w:ascii="Arial Narrow" w:hAnsi="Arial Narrow"/>
          <w:color w:val="000000" w:themeColor="text1"/>
          <w:lang w:val="pl-PL"/>
        </w:rPr>
      </w:pPr>
      <w:r w:rsidRPr="001F4076">
        <w:rPr>
          <w:rFonts w:ascii="Arial Narrow" w:hAnsi="Arial Narrow"/>
          <w:color w:val="000000" w:themeColor="text1"/>
          <w:lang w:val="pl-PL"/>
        </w:rPr>
        <w:t>"Koszt wsadu do kotła" to koszt produktów użytych do przygotowania posiłku. Z kwoty  wsadu do kotła, Wykonawca nie będzie mógł pokrywać innych kosztów związanych z realizacją zamówienia. Koszty te należy ująć w Kosztach przygotowania, dowozu i wydawania posiłków.</w:t>
      </w:r>
    </w:p>
    <w:p w14:paraId="137CD9C7" w14:textId="77777777" w:rsidR="00E93E73" w:rsidRPr="001F4076" w:rsidRDefault="00E93E73" w:rsidP="009B3FB4">
      <w:pPr>
        <w:pStyle w:val="Akapitzlist"/>
        <w:numPr>
          <w:ilvl w:val="0"/>
          <w:numId w:val="73"/>
        </w:numPr>
        <w:jc w:val="both"/>
        <w:rPr>
          <w:rFonts w:ascii="Arial Narrow" w:hAnsi="Arial Narrow"/>
          <w:color w:val="000000" w:themeColor="text1"/>
          <w:lang w:val="pl-PL"/>
        </w:rPr>
      </w:pPr>
      <w:r w:rsidRPr="001F4076">
        <w:rPr>
          <w:rFonts w:ascii="Arial Narrow" w:hAnsi="Arial Narrow"/>
          <w:color w:val="000000" w:themeColor="text1"/>
          <w:lang w:val="pl-PL"/>
        </w:rPr>
        <w:t xml:space="preserve">Zamawiający zastrzega, że liczba posiłków może ulec zmianie, a dane przedstawione wyżej są danymi szacunkowymi/ prognozowanymi. </w:t>
      </w:r>
    </w:p>
    <w:p w14:paraId="37BB6350" w14:textId="77777777" w:rsidR="00E93E73" w:rsidRPr="001F4076" w:rsidRDefault="00E93E73" w:rsidP="009B3FB4">
      <w:pPr>
        <w:pStyle w:val="Akapitzlist"/>
        <w:numPr>
          <w:ilvl w:val="0"/>
          <w:numId w:val="73"/>
        </w:numPr>
        <w:jc w:val="both"/>
        <w:rPr>
          <w:rFonts w:ascii="Arial Narrow" w:hAnsi="Arial Narrow"/>
          <w:color w:val="000000" w:themeColor="text1"/>
          <w:lang w:val="pl-PL"/>
        </w:rPr>
      </w:pPr>
      <w:r w:rsidRPr="001F4076">
        <w:rPr>
          <w:rFonts w:ascii="Arial Narrow" w:hAnsi="Arial Narrow"/>
          <w:color w:val="000000" w:themeColor="text1"/>
          <w:lang w:val="pl-PL"/>
        </w:rPr>
        <w:t>Wykonawca przystępując do niniejszego postępowania oświadcza, iż jest świadomy, że rzeczywista liczba dostarczonych i wydanych posiłków w każdej placówce niniejszego postępowania może być inna niż ta przedstawiona powyżej jako szacunkowa. Wykonawca nie może mieć w stosunku do zamawiającego żadnych roszczeń z powodu realizacji umowy w zakresie innym niż prognozowany.</w:t>
      </w:r>
    </w:p>
    <w:p w14:paraId="3D017263" w14:textId="5D24B7A9" w:rsidR="00926FC5" w:rsidRPr="001F4076" w:rsidRDefault="00E93E73" w:rsidP="00926FC5">
      <w:pPr>
        <w:pStyle w:val="Akapitzlist"/>
        <w:numPr>
          <w:ilvl w:val="0"/>
          <w:numId w:val="73"/>
        </w:numPr>
        <w:jc w:val="both"/>
        <w:rPr>
          <w:rFonts w:ascii="Arial Narrow" w:hAnsi="Arial Narrow"/>
          <w:color w:val="000000" w:themeColor="text1"/>
          <w:lang w:val="pl-PL"/>
        </w:rPr>
      </w:pPr>
      <w:r w:rsidRPr="001F4076">
        <w:rPr>
          <w:rFonts w:ascii="Arial Narrow" w:hAnsi="Arial Narrow"/>
          <w:color w:val="000000" w:themeColor="text1"/>
          <w:lang w:val="pl-PL"/>
        </w:rPr>
        <w:t xml:space="preserve">Wykonawca obowiązany jest do ustalenia ceny posiłków na niezmiennym poziomie przez cały okres obowiązywania umów tj. od 1 </w:t>
      </w:r>
      <w:r w:rsidR="006212A8" w:rsidRPr="001F4076">
        <w:rPr>
          <w:rFonts w:ascii="Arial Narrow" w:hAnsi="Arial Narrow"/>
          <w:color w:val="000000" w:themeColor="text1"/>
          <w:lang w:val="pl-PL"/>
        </w:rPr>
        <w:t>września</w:t>
      </w:r>
      <w:r w:rsidRPr="001F4076">
        <w:rPr>
          <w:rFonts w:ascii="Arial Narrow" w:hAnsi="Arial Narrow"/>
          <w:color w:val="000000" w:themeColor="text1"/>
          <w:lang w:val="pl-PL"/>
        </w:rPr>
        <w:t xml:space="preserve"> 2020</w:t>
      </w:r>
      <w:r w:rsidR="006212A8" w:rsidRPr="001F4076">
        <w:rPr>
          <w:rFonts w:ascii="Arial Narrow" w:hAnsi="Arial Narrow"/>
          <w:color w:val="000000" w:themeColor="text1"/>
          <w:lang w:val="pl-PL"/>
        </w:rPr>
        <w:t xml:space="preserve"> </w:t>
      </w:r>
      <w:r w:rsidRPr="001F4076">
        <w:rPr>
          <w:rFonts w:ascii="Arial Narrow" w:hAnsi="Arial Narrow"/>
          <w:color w:val="000000" w:themeColor="text1"/>
          <w:lang w:val="pl-PL"/>
        </w:rPr>
        <w:t>r. do 31 sierpnia 202</w:t>
      </w:r>
      <w:r w:rsidR="006458C9" w:rsidRPr="001F4076">
        <w:rPr>
          <w:rFonts w:ascii="Arial Narrow" w:hAnsi="Arial Narrow"/>
          <w:color w:val="000000" w:themeColor="text1"/>
          <w:lang w:val="pl-PL"/>
        </w:rPr>
        <w:t>2</w:t>
      </w:r>
      <w:r w:rsidRPr="001F4076">
        <w:rPr>
          <w:rFonts w:ascii="Arial Narrow" w:hAnsi="Arial Narrow"/>
          <w:color w:val="000000" w:themeColor="text1"/>
          <w:lang w:val="pl-PL"/>
        </w:rPr>
        <w:t xml:space="preserve"> r</w:t>
      </w:r>
      <w:r w:rsidR="00926FC5" w:rsidRPr="001F4076">
        <w:rPr>
          <w:rFonts w:ascii="Arial Narrow" w:hAnsi="Arial Narrow"/>
          <w:color w:val="000000" w:themeColor="text1"/>
          <w:lang w:val="pl-PL"/>
        </w:rPr>
        <w:t>.</w:t>
      </w:r>
    </w:p>
    <w:p w14:paraId="64A6AD67" w14:textId="53F8CEFA" w:rsidR="00926FC5" w:rsidRPr="001F4076" w:rsidRDefault="00926FC5" w:rsidP="00926FC5">
      <w:pPr>
        <w:pStyle w:val="Akapitzlist"/>
        <w:numPr>
          <w:ilvl w:val="0"/>
          <w:numId w:val="73"/>
        </w:numPr>
        <w:jc w:val="both"/>
        <w:rPr>
          <w:rFonts w:ascii="Arial Narrow" w:hAnsi="Arial Narrow"/>
          <w:color w:val="000000" w:themeColor="text1"/>
          <w:lang w:val="pl-PL"/>
        </w:rPr>
      </w:pPr>
      <w:r w:rsidRPr="001F4076">
        <w:rPr>
          <w:rFonts w:ascii="Arial Narrow" w:hAnsi="Arial Narrow"/>
          <w:color w:val="000000" w:themeColor="text1"/>
          <w:lang w:val="pl-PL"/>
        </w:rPr>
        <w:t>Zaleca się by Wykonawca przygotowując ofertę wziął pod uwagę prognozowany wzrost cen towarów i usług w latach 2020-2022, a także prognozowany wzrost płac, w tym wzrost płacy minimalnej.</w:t>
      </w:r>
    </w:p>
    <w:p w14:paraId="1ABAE263" w14:textId="2D46A766" w:rsidR="00E93E73" w:rsidRPr="001F4076" w:rsidRDefault="00E93E73" w:rsidP="009B3FB4">
      <w:pPr>
        <w:pStyle w:val="Akapitzlist"/>
        <w:numPr>
          <w:ilvl w:val="0"/>
          <w:numId w:val="73"/>
        </w:numPr>
        <w:jc w:val="both"/>
        <w:rPr>
          <w:rFonts w:ascii="Arial Narrow" w:hAnsi="Arial Narrow"/>
          <w:color w:val="000000" w:themeColor="text1"/>
          <w:lang w:val="pl-PL"/>
        </w:rPr>
      </w:pPr>
      <w:r w:rsidRPr="001F4076">
        <w:rPr>
          <w:rFonts w:ascii="Arial Narrow" w:hAnsi="Arial Narrow"/>
          <w:color w:val="000000" w:themeColor="text1"/>
          <w:lang w:val="pl-PL"/>
        </w:rPr>
        <w:t>Opłaty za posiłki dla Szkoły Podstawowej w Otyniu, Szkoły Podstawowej w Niedoradzu, regulowane będą bezpośrednio u Wykonawcy. Zamawiający nie pośredniczy w pobieraniu ww. opłat.</w:t>
      </w:r>
    </w:p>
    <w:p w14:paraId="0E8B9D00" w14:textId="716E4043" w:rsidR="00E93E73" w:rsidRPr="001F4076" w:rsidRDefault="00E93E73" w:rsidP="009B3FB4">
      <w:pPr>
        <w:pStyle w:val="Akapitzlist"/>
        <w:numPr>
          <w:ilvl w:val="0"/>
          <w:numId w:val="73"/>
        </w:numPr>
        <w:jc w:val="both"/>
        <w:rPr>
          <w:rFonts w:ascii="Arial Narrow" w:hAnsi="Arial Narrow"/>
          <w:color w:val="000000" w:themeColor="text1"/>
          <w:lang w:val="pl-PL"/>
        </w:rPr>
      </w:pPr>
      <w:r w:rsidRPr="001F4076">
        <w:rPr>
          <w:rFonts w:ascii="Arial Narrow" w:hAnsi="Arial Narrow"/>
          <w:color w:val="000000" w:themeColor="text1"/>
          <w:lang w:val="pl-PL"/>
        </w:rPr>
        <w:t>Koszty posiłków dla Publiczne Przedszkole z Oddziałem Integracyjnym w Otyniu i GOPS w Otyniu będą regulowane pomiędzy Zamawiającym a Wykonawcą.</w:t>
      </w:r>
    </w:p>
    <w:p w14:paraId="2DA44885" w14:textId="127EEBAA" w:rsidR="000C1C29" w:rsidRPr="001F4076" w:rsidRDefault="000C1C29" w:rsidP="000C1C29">
      <w:pPr>
        <w:rPr>
          <w:rFonts w:ascii="Arial Narrow" w:hAnsi="Arial Narrow"/>
          <w:color w:val="000000" w:themeColor="text1"/>
          <w:lang w:val="pl-PL"/>
        </w:rPr>
      </w:pPr>
    </w:p>
    <w:p w14:paraId="2A2387F7" w14:textId="3023D2D7" w:rsidR="000C1C29" w:rsidRPr="001F4076" w:rsidRDefault="000C1C29" w:rsidP="000C1C29">
      <w:pPr>
        <w:rPr>
          <w:rFonts w:ascii="Arial Narrow" w:hAnsi="Arial Narrow"/>
          <w:color w:val="000000" w:themeColor="text1"/>
          <w:lang w:val="pl-PL"/>
        </w:rPr>
      </w:pPr>
    </w:p>
    <w:p w14:paraId="695C6037" w14:textId="77777777" w:rsidR="000C1C29" w:rsidRPr="001F4076" w:rsidRDefault="000C1C29" w:rsidP="000C1C29">
      <w:pPr>
        <w:rPr>
          <w:rFonts w:ascii="Arial Narrow" w:hAnsi="Arial Narrow"/>
          <w:color w:val="000000" w:themeColor="text1"/>
          <w:lang w:val="pl-PL"/>
        </w:rPr>
      </w:pPr>
    </w:p>
    <w:p w14:paraId="1D12C2D9" w14:textId="77777777" w:rsidR="00E93E73" w:rsidRPr="001F4076" w:rsidRDefault="00E93E73" w:rsidP="00E93E73">
      <w:pPr>
        <w:pStyle w:val="Default"/>
        <w:rPr>
          <w:rFonts w:ascii="Arial Narrow" w:hAnsi="Arial Narrow"/>
          <w:color w:val="000000" w:themeColor="text1"/>
          <w:sz w:val="18"/>
          <w:szCs w:val="18"/>
        </w:rPr>
      </w:pPr>
    </w:p>
    <w:p w14:paraId="73C9BAFF" w14:textId="77777777" w:rsidR="00E93E73" w:rsidRPr="001F4076" w:rsidRDefault="00E93E73" w:rsidP="00E93E73">
      <w:pPr>
        <w:pStyle w:val="Default"/>
        <w:rPr>
          <w:rFonts w:ascii="Arial Narrow" w:hAnsi="Arial Narrow"/>
          <w:color w:val="000000" w:themeColor="text1"/>
          <w:sz w:val="18"/>
          <w:szCs w:val="18"/>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65"/>
      </w:tblGrid>
      <w:tr w:rsidR="000C1C29" w:rsidRPr="001F4076" w14:paraId="3B80BE76" w14:textId="77777777" w:rsidTr="00C123BA">
        <w:tc>
          <w:tcPr>
            <w:tcW w:w="4665" w:type="dxa"/>
          </w:tcPr>
          <w:p w14:paraId="0D1D1742" w14:textId="77777777" w:rsidR="000C1C29" w:rsidRPr="001F4076" w:rsidRDefault="000C1C29" w:rsidP="00C123BA">
            <w:pPr>
              <w:autoSpaceDE w:val="0"/>
              <w:autoSpaceDN w:val="0"/>
              <w:adjustRightInd w:val="0"/>
              <w:rPr>
                <w:rFonts w:ascii="Arial Narrow" w:hAnsi="Arial Narrow" w:cs="Calibri"/>
                <w:color w:val="000000" w:themeColor="text1"/>
                <w:sz w:val="18"/>
                <w:szCs w:val="18"/>
                <w:lang w:val="pl-PL"/>
              </w:rPr>
            </w:pPr>
            <w:bookmarkStart w:id="41" w:name="_Hlk48040477"/>
            <w:r w:rsidRPr="001F4076">
              <w:rPr>
                <w:rFonts w:ascii="Arial Narrow" w:hAnsi="Arial Narrow" w:cs="Calibri"/>
                <w:color w:val="000000" w:themeColor="text1"/>
                <w:sz w:val="18"/>
                <w:szCs w:val="18"/>
                <w:lang w:val="pl-PL"/>
              </w:rPr>
              <w:t>........................................................................................................</w:t>
            </w:r>
          </w:p>
        </w:tc>
        <w:tc>
          <w:tcPr>
            <w:tcW w:w="4665" w:type="dxa"/>
          </w:tcPr>
          <w:p w14:paraId="3011F214" w14:textId="77777777" w:rsidR="000C1C29" w:rsidRPr="001F4076" w:rsidRDefault="000C1C29" w:rsidP="00C123BA">
            <w:pPr>
              <w:autoSpaceDE w:val="0"/>
              <w:autoSpaceDN w:val="0"/>
              <w:adjustRightInd w:val="0"/>
              <w:rPr>
                <w:rFonts w:ascii="Arial Narrow" w:hAnsi="Arial Narrow" w:cs="Calibri"/>
                <w:color w:val="000000" w:themeColor="text1"/>
                <w:sz w:val="18"/>
                <w:szCs w:val="18"/>
                <w:lang w:val="pl-PL"/>
              </w:rPr>
            </w:pPr>
            <w:r w:rsidRPr="001F4076">
              <w:rPr>
                <w:rFonts w:ascii="Arial Narrow" w:hAnsi="Arial Narrow" w:cs="Calibri"/>
                <w:color w:val="000000" w:themeColor="text1"/>
                <w:sz w:val="18"/>
                <w:szCs w:val="18"/>
                <w:lang w:val="pl-PL"/>
              </w:rPr>
              <w:t>.......................................................................................................</w:t>
            </w:r>
          </w:p>
        </w:tc>
      </w:tr>
      <w:tr w:rsidR="000C1C29" w:rsidRPr="001F4076" w14:paraId="60DF4BDD" w14:textId="77777777" w:rsidTr="00C123BA">
        <w:tc>
          <w:tcPr>
            <w:tcW w:w="4665" w:type="dxa"/>
          </w:tcPr>
          <w:p w14:paraId="55177C7F" w14:textId="77777777" w:rsidR="000C1C29" w:rsidRPr="001F4076" w:rsidRDefault="000C1C29" w:rsidP="00C123BA">
            <w:pPr>
              <w:autoSpaceDE w:val="0"/>
              <w:autoSpaceDN w:val="0"/>
              <w:adjustRightInd w:val="0"/>
              <w:jc w:val="center"/>
              <w:rPr>
                <w:rFonts w:ascii="Arial Narrow" w:hAnsi="Arial Narrow" w:cs="Calibri"/>
                <w:color w:val="000000" w:themeColor="text1"/>
                <w:sz w:val="16"/>
                <w:szCs w:val="16"/>
                <w:lang w:val="pl-PL"/>
              </w:rPr>
            </w:pPr>
            <w:r w:rsidRPr="001F4076">
              <w:rPr>
                <w:rFonts w:ascii="Arial Narrow" w:hAnsi="Arial Narrow" w:cs="Calibri"/>
                <w:color w:val="000000" w:themeColor="text1"/>
                <w:sz w:val="16"/>
                <w:szCs w:val="16"/>
                <w:lang w:val="pl-PL"/>
              </w:rPr>
              <w:t>Miejscowość, data</w:t>
            </w:r>
          </w:p>
        </w:tc>
        <w:tc>
          <w:tcPr>
            <w:tcW w:w="4665" w:type="dxa"/>
          </w:tcPr>
          <w:p w14:paraId="011006DB" w14:textId="77777777" w:rsidR="000C1C29" w:rsidRPr="001F4076" w:rsidRDefault="000C1C29" w:rsidP="00C123BA">
            <w:pPr>
              <w:autoSpaceDE w:val="0"/>
              <w:autoSpaceDN w:val="0"/>
              <w:adjustRightInd w:val="0"/>
              <w:jc w:val="center"/>
              <w:rPr>
                <w:rFonts w:ascii="Arial Narrow" w:hAnsi="Arial Narrow" w:cs="Calibri"/>
                <w:color w:val="000000" w:themeColor="text1"/>
                <w:sz w:val="16"/>
                <w:szCs w:val="16"/>
                <w:lang w:val="pl-PL"/>
              </w:rPr>
            </w:pPr>
            <w:r w:rsidRPr="001F4076">
              <w:rPr>
                <w:rFonts w:ascii="Arial Narrow" w:hAnsi="Arial Narrow" w:cs="Calibri"/>
                <w:color w:val="000000" w:themeColor="text1"/>
                <w:sz w:val="16"/>
                <w:szCs w:val="16"/>
                <w:lang w:val="pl-PL"/>
              </w:rPr>
              <w:t>Imię, nazwisko (pieczęć) i podpis osoby</w:t>
            </w:r>
          </w:p>
          <w:p w14:paraId="5EE3B68E" w14:textId="77777777" w:rsidR="000C1C29" w:rsidRPr="001F4076" w:rsidRDefault="000C1C29" w:rsidP="00C123BA">
            <w:pPr>
              <w:autoSpaceDE w:val="0"/>
              <w:autoSpaceDN w:val="0"/>
              <w:adjustRightInd w:val="0"/>
              <w:jc w:val="center"/>
              <w:rPr>
                <w:rFonts w:ascii="Arial Narrow" w:hAnsi="Arial Narrow" w:cs="Calibri"/>
                <w:color w:val="000000" w:themeColor="text1"/>
                <w:sz w:val="16"/>
                <w:szCs w:val="16"/>
                <w:lang w:val="pl-PL"/>
              </w:rPr>
            </w:pPr>
            <w:r w:rsidRPr="001F4076">
              <w:rPr>
                <w:rFonts w:ascii="Arial Narrow" w:hAnsi="Arial Narrow" w:cs="Calibri"/>
                <w:color w:val="000000" w:themeColor="text1"/>
                <w:sz w:val="16"/>
                <w:szCs w:val="16"/>
                <w:lang w:val="pl-PL"/>
              </w:rPr>
              <w:t>upoważnionej do reprezentowania Wykonawcy</w:t>
            </w:r>
          </w:p>
        </w:tc>
      </w:tr>
      <w:bookmarkEnd w:id="41"/>
    </w:tbl>
    <w:p w14:paraId="342619C5" w14:textId="77777777" w:rsidR="00E93E73" w:rsidRPr="001F4076" w:rsidRDefault="00E93E73" w:rsidP="00E93E73">
      <w:pPr>
        <w:spacing w:line="276" w:lineRule="auto"/>
        <w:jc w:val="both"/>
        <w:rPr>
          <w:rFonts w:ascii="Arial Narrow" w:hAnsi="Arial Narrow" w:cs="Arial"/>
          <w:color w:val="000000" w:themeColor="text1"/>
          <w:lang w:val="pl-PL"/>
        </w:rPr>
        <w:sectPr w:rsidR="00E93E73" w:rsidRPr="001F4076" w:rsidSect="00AC0202">
          <w:pgSz w:w="11910" w:h="16840"/>
          <w:pgMar w:top="1340" w:right="1340" w:bottom="1340" w:left="1380" w:header="567" w:footer="1148" w:gutter="0"/>
          <w:cols w:space="708"/>
          <w:docGrid w:linePitch="299"/>
        </w:sectPr>
      </w:pPr>
    </w:p>
    <w:p w14:paraId="18100DEE" w14:textId="45D28A4F" w:rsidR="00E93E73" w:rsidRPr="001F4076" w:rsidRDefault="00E93E73" w:rsidP="00232A1B">
      <w:pPr>
        <w:pStyle w:val="Nagwek2"/>
        <w:rPr>
          <w:color w:val="000000" w:themeColor="text1"/>
          <w:lang w:val="pl-PL"/>
        </w:rPr>
      </w:pPr>
      <w:bookmarkStart w:id="42" w:name="_Toc48219695"/>
      <w:r w:rsidRPr="001F4076">
        <w:rPr>
          <w:color w:val="000000" w:themeColor="text1"/>
          <w:lang w:val="pl-PL"/>
        </w:rPr>
        <w:lastRenderedPageBreak/>
        <w:t xml:space="preserve">Załącznik nr 3 </w:t>
      </w:r>
      <w:r w:rsidR="008E55B4" w:rsidRPr="001F4076">
        <w:rPr>
          <w:color w:val="000000" w:themeColor="text1"/>
          <w:lang w:val="pl-PL"/>
        </w:rPr>
        <w:t xml:space="preserve"> Oświadczenie o braku podstaw do wykluczenia i spełnianiu warunków udziału w postępowaniu</w:t>
      </w:r>
      <w:bookmarkEnd w:id="42"/>
    </w:p>
    <w:p w14:paraId="34F2D651" w14:textId="77777777" w:rsidR="008E55B4" w:rsidRPr="001F4076" w:rsidRDefault="008E55B4" w:rsidP="008E55B4">
      <w:pPr>
        <w:rPr>
          <w:rFonts w:ascii="Arial Narrow" w:hAnsi="Arial Narrow"/>
          <w:color w:val="000000" w:themeColor="text1"/>
          <w:lang w:val="pl-PL"/>
        </w:rPr>
      </w:pPr>
    </w:p>
    <w:p w14:paraId="1F7595E0" w14:textId="77777777" w:rsidR="008E55B4" w:rsidRPr="001F4076" w:rsidRDefault="008E55B4" w:rsidP="008E55B4">
      <w:pPr>
        <w:jc w:val="center"/>
        <w:rPr>
          <w:rFonts w:ascii="Arial Narrow" w:hAnsi="Arial Narrow"/>
          <w:b/>
          <w:bCs/>
          <w:color w:val="000000" w:themeColor="text1"/>
          <w:lang w:val="pl-PL"/>
        </w:rPr>
      </w:pPr>
    </w:p>
    <w:p w14:paraId="09A8C85E" w14:textId="77777777" w:rsidR="008E55B4" w:rsidRPr="001F4076" w:rsidRDefault="008E55B4" w:rsidP="008E55B4">
      <w:pPr>
        <w:jc w:val="center"/>
        <w:rPr>
          <w:rFonts w:ascii="Arial Narrow" w:hAnsi="Arial Narrow"/>
          <w:b/>
          <w:bCs/>
          <w:color w:val="000000" w:themeColor="text1"/>
          <w:lang w:val="pl-PL"/>
        </w:rPr>
      </w:pPr>
    </w:p>
    <w:p w14:paraId="6AF01CF8" w14:textId="7D037B94" w:rsidR="008E55B4" w:rsidRPr="001F4076" w:rsidRDefault="008E55B4" w:rsidP="008E55B4">
      <w:pPr>
        <w:jc w:val="center"/>
        <w:rPr>
          <w:rFonts w:ascii="Arial Narrow" w:hAnsi="Arial Narrow"/>
          <w:b/>
          <w:bCs/>
          <w:color w:val="000000" w:themeColor="text1"/>
          <w:lang w:val="pl-PL"/>
        </w:rPr>
      </w:pPr>
      <w:r w:rsidRPr="001F4076">
        <w:rPr>
          <w:rFonts w:ascii="Arial Narrow" w:hAnsi="Arial Narrow"/>
          <w:b/>
          <w:bCs/>
          <w:color w:val="000000" w:themeColor="text1"/>
          <w:lang w:val="pl-PL"/>
        </w:rPr>
        <w:t xml:space="preserve">Oświadczenie o braku podstaw do wykluczenia i spełnianiu warunków udziału </w:t>
      </w:r>
    </w:p>
    <w:p w14:paraId="58C0E590" w14:textId="77777777" w:rsidR="008E55B4" w:rsidRPr="001F4076" w:rsidRDefault="008E55B4" w:rsidP="008E55B4">
      <w:pPr>
        <w:jc w:val="center"/>
        <w:rPr>
          <w:rFonts w:ascii="Arial Narrow" w:hAnsi="Arial Narrow"/>
          <w:b/>
          <w:bCs/>
          <w:color w:val="000000" w:themeColor="text1"/>
          <w:lang w:val="pl-PL"/>
        </w:rPr>
      </w:pPr>
    </w:p>
    <w:p w14:paraId="09FCA3D9" w14:textId="77777777" w:rsidR="008E55B4" w:rsidRPr="001F4076" w:rsidRDefault="008E55B4" w:rsidP="008E55B4">
      <w:pPr>
        <w:jc w:val="both"/>
        <w:rPr>
          <w:rFonts w:ascii="Arial Narrow" w:hAnsi="Arial Narrow"/>
          <w:color w:val="000000" w:themeColor="text1"/>
          <w:lang w:val="pl-PL"/>
        </w:rPr>
      </w:pPr>
    </w:p>
    <w:p w14:paraId="52E02F50" w14:textId="305122B2" w:rsidR="008E55B4" w:rsidRPr="001F4076" w:rsidRDefault="008E55B4" w:rsidP="008E55B4">
      <w:pPr>
        <w:jc w:val="both"/>
        <w:rPr>
          <w:rFonts w:ascii="Arial Narrow" w:hAnsi="Arial Narrow"/>
          <w:color w:val="000000" w:themeColor="text1"/>
          <w:lang w:val="pl-PL"/>
        </w:rPr>
      </w:pPr>
      <w:r w:rsidRPr="001F4076">
        <w:rPr>
          <w:rFonts w:ascii="Arial Narrow" w:hAnsi="Arial Narrow"/>
          <w:color w:val="000000" w:themeColor="text1"/>
          <w:lang w:val="pl-PL"/>
        </w:rPr>
        <w:t>Postępowanie o udzielenie zamówienia publicznego na zadanie pn.:  Przygotowanie i dostawa posiłków  dla Publicznego Przedszkola z Oddziałami Integracyjnymi w Otyniu oraz Jednostek Organizacyjnych  Gminy Otyń.</w:t>
      </w:r>
    </w:p>
    <w:p w14:paraId="1E9ED2DE" w14:textId="4E0C565B" w:rsidR="008E55B4" w:rsidRPr="001F4076" w:rsidRDefault="008E55B4" w:rsidP="00E93E73">
      <w:pPr>
        <w:pStyle w:val="Default"/>
        <w:rPr>
          <w:rFonts w:ascii="Arial Narrow" w:hAnsi="Arial Narrow"/>
          <w:color w:val="000000" w:themeColor="text1"/>
          <w:sz w:val="18"/>
          <w:szCs w:val="18"/>
        </w:rPr>
      </w:pPr>
    </w:p>
    <w:p w14:paraId="4A59B461" w14:textId="77777777" w:rsidR="008E55B4" w:rsidRPr="001F4076" w:rsidRDefault="008E55B4" w:rsidP="00E93E73">
      <w:pPr>
        <w:pStyle w:val="Default"/>
        <w:rPr>
          <w:rFonts w:ascii="Arial Narrow" w:hAnsi="Arial Narrow"/>
          <w:color w:val="000000" w:themeColor="text1"/>
          <w:sz w:val="18"/>
          <w:szCs w:val="18"/>
        </w:rPr>
      </w:pPr>
    </w:p>
    <w:tbl>
      <w:tblPr>
        <w:tblStyle w:val="Tabela-Siatka"/>
        <w:tblW w:w="0" w:type="auto"/>
        <w:tblLook w:val="04A0" w:firstRow="1" w:lastRow="0" w:firstColumn="1" w:lastColumn="0" w:noHBand="0" w:noVBand="1"/>
      </w:tblPr>
      <w:tblGrid>
        <w:gridCol w:w="1951"/>
        <w:gridCol w:w="7379"/>
      </w:tblGrid>
      <w:tr w:rsidR="008E55B4" w:rsidRPr="001F4076" w14:paraId="2C4B696A" w14:textId="77777777" w:rsidTr="00C123BA">
        <w:trPr>
          <w:trHeight w:val="624"/>
        </w:trPr>
        <w:tc>
          <w:tcPr>
            <w:tcW w:w="1951" w:type="dxa"/>
            <w:shd w:val="clear" w:color="auto" w:fill="F2F2F2" w:themeFill="background1" w:themeFillShade="F2"/>
            <w:vAlign w:val="center"/>
          </w:tcPr>
          <w:p w14:paraId="72521526" w14:textId="77777777" w:rsidR="008E55B4" w:rsidRPr="001F4076" w:rsidRDefault="008E55B4" w:rsidP="00C123BA">
            <w:pPr>
              <w:rPr>
                <w:rFonts w:ascii="Arial Narrow" w:hAnsi="Arial Narrow"/>
                <w:color w:val="000000" w:themeColor="text1"/>
                <w:lang w:val="pl-PL"/>
              </w:rPr>
            </w:pPr>
            <w:r w:rsidRPr="001F4076">
              <w:rPr>
                <w:rFonts w:ascii="Arial Narrow" w:hAnsi="Arial Narrow"/>
                <w:color w:val="000000" w:themeColor="text1"/>
                <w:lang w:val="pl-PL"/>
              </w:rPr>
              <w:t xml:space="preserve">Nazwa Wykonawcy: </w:t>
            </w:r>
          </w:p>
          <w:p w14:paraId="5202570D" w14:textId="77777777" w:rsidR="008E55B4" w:rsidRPr="001F4076" w:rsidRDefault="008E55B4" w:rsidP="00C123BA">
            <w:pPr>
              <w:rPr>
                <w:rFonts w:ascii="Arial Narrow" w:hAnsi="Arial Narrow"/>
                <w:color w:val="000000" w:themeColor="text1"/>
                <w:lang w:val="pl-PL"/>
              </w:rPr>
            </w:pPr>
          </w:p>
        </w:tc>
        <w:tc>
          <w:tcPr>
            <w:tcW w:w="7379" w:type="dxa"/>
            <w:vAlign w:val="center"/>
          </w:tcPr>
          <w:p w14:paraId="3ED27E7D" w14:textId="77777777" w:rsidR="008E55B4" w:rsidRPr="001F4076" w:rsidRDefault="008E55B4" w:rsidP="00C123BA">
            <w:pPr>
              <w:rPr>
                <w:rFonts w:ascii="Arial Narrow" w:hAnsi="Arial Narrow"/>
                <w:color w:val="000000" w:themeColor="text1"/>
                <w:lang w:val="pl-PL"/>
              </w:rPr>
            </w:pPr>
          </w:p>
        </w:tc>
      </w:tr>
      <w:tr w:rsidR="008E55B4" w:rsidRPr="001F4076" w14:paraId="38073A2C" w14:textId="77777777" w:rsidTr="00C123BA">
        <w:trPr>
          <w:trHeight w:val="624"/>
        </w:trPr>
        <w:tc>
          <w:tcPr>
            <w:tcW w:w="1951" w:type="dxa"/>
            <w:shd w:val="clear" w:color="auto" w:fill="F2F2F2" w:themeFill="background1" w:themeFillShade="F2"/>
            <w:vAlign w:val="center"/>
          </w:tcPr>
          <w:p w14:paraId="6417BF7A" w14:textId="77777777" w:rsidR="008E55B4" w:rsidRPr="001F4076" w:rsidRDefault="008E55B4" w:rsidP="00C123BA">
            <w:pPr>
              <w:rPr>
                <w:rFonts w:ascii="Arial Narrow" w:hAnsi="Arial Narrow"/>
                <w:color w:val="000000" w:themeColor="text1"/>
                <w:lang w:val="pl-PL"/>
              </w:rPr>
            </w:pPr>
            <w:r w:rsidRPr="001F4076">
              <w:rPr>
                <w:rFonts w:ascii="Arial Narrow" w:hAnsi="Arial Narrow"/>
                <w:color w:val="000000" w:themeColor="text1"/>
                <w:lang w:val="pl-PL"/>
              </w:rPr>
              <w:t>adres Wykonawcy:</w:t>
            </w:r>
          </w:p>
        </w:tc>
        <w:tc>
          <w:tcPr>
            <w:tcW w:w="7379" w:type="dxa"/>
            <w:vAlign w:val="center"/>
          </w:tcPr>
          <w:p w14:paraId="7E199F75" w14:textId="77777777" w:rsidR="008E55B4" w:rsidRPr="001F4076" w:rsidRDefault="008E55B4" w:rsidP="00C123BA">
            <w:pPr>
              <w:rPr>
                <w:rFonts w:ascii="Arial Narrow" w:hAnsi="Arial Narrow"/>
                <w:color w:val="000000" w:themeColor="text1"/>
                <w:lang w:val="pl-PL"/>
              </w:rPr>
            </w:pPr>
          </w:p>
        </w:tc>
      </w:tr>
    </w:tbl>
    <w:p w14:paraId="2D11C64B" w14:textId="77777777" w:rsidR="008E55B4" w:rsidRPr="001F4076" w:rsidRDefault="008E55B4" w:rsidP="00E93E73">
      <w:pPr>
        <w:pStyle w:val="Default"/>
        <w:rPr>
          <w:rFonts w:ascii="Arial Narrow" w:hAnsi="Arial Narrow"/>
          <w:color w:val="000000" w:themeColor="text1"/>
          <w:sz w:val="18"/>
          <w:szCs w:val="18"/>
        </w:rPr>
      </w:pPr>
    </w:p>
    <w:p w14:paraId="3CEA141D" w14:textId="77777777" w:rsidR="00E93E73" w:rsidRPr="001F4076" w:rsidRDefault="00E93E73" w:rsidP="00E93E73">
      <w:pPr>
        <w:pStyle w:val="Default"/>
        <w:rPr>
          <w:rFonts w:ascii="Arial Narrow" w:hAnsi="Arial Narrow"/>
          <w:color w:val="000000" w:themeColor="text1"/>
          <w:sz w:val="18"/>
          <w:szCs w:val="18"/>
        </w:rPr>
      </w:pPr>
    </w:p>
    <w:p w14:paraId="7B12692F" w14:textId="77777777" w:rsidR="00E93E73" w:rsidRPr="001F4076" w:rsidRDefault="00E93E73" w:rsidP="00E93E73">
      <w:pPr>
        <w:pStyle w:val="Default"/>
        <w:rPr>
          <w:rFonts w:ascii="Arial Narrow" w:hAnsi="Arial Narrow"/>
          <w:color w:val="000000" w:themeColor="text1"/>
          <w:sz w:val="18"/>
          <w:szCs w:val="18"/>
        </w:rPr>
      </w:pPr>
    </w:p>
    <w:p w14:paraId="0C5A2950" w14:textId="6E23E09C" w:rsidR="00E93E73" w:rsidRPr="001F4076" w:rsidRDefault="00E93E73" w:rsidP="009B3FB4">
      <w:pPr>
        <w:pStyle w:val="Akapitzlist"/>
        <w:numPr>
          <w:ilvl w:val="0"/>
          <w:numId w:val="74"/>
        </w:numPr>
        <w:rPr>
          <w:rFonts w:ascii="Arial Narrow" w:hAnsi="Arial Narrow"/>
          <w:color w:val="000000" w:themeColor="text1"/>
          <w:lang w:val="pl-PL"/>
        </w:rPr>
      </w:pPr>
      <w:r w:rsidRPr="001F4076">
        <w:rPr>
          <w:rFonts w:ascii="Arial Narrow" w:hAnsi="Arial Narrow"/>
          <w:color w:val="000000" w:themeColor="text1"/>
          <w:lang w:val="pl-PL"/>
        </w:rPr>
        <w:t xml:space="preserve">Oświadczam, że nie podlegam wykluczeniu z postępowania na podstawie przesłanek określonych w art. 24 ust. 1 pkt 12 do 23 ustawy </w:t>
      </w:r>
      <w:proofErr w:type="spellStart"/>
      <w:r w:rsidRPr="001F4076">
        <w:rPr>
          <w:rFonts w:ascii="Arial Narrow" w:hAnsi="Arial Narrow"/>
          <w:color w:val="000000" w:themeColor="text1"/>
          <w:lang w:val="pl-PL"/>
        </w:rPr>
        <w:t>Pzp</w:t>
      </w:r>
      <w:proofErr w:type="spellEnd"/>
      <w:r w:rsidRPr="001F4076">
        <w:rPr>
          <w:rFonts w:ascii="Arial Narrow" w:hAnsi="Arial Narrow"/>
          <w:color w:val="000000" w:themeColor="text1"/>
          <w:lang w:val="pl-PL"/>
        </w:rPr>
        <w:t xml:space="preserve">. </w:t>
      </w:r>
    </w:p>
    <w:p w14:paraId="79EF91A4" w14:textId="77777777" w:rsidR="00E93E73" w:rsidRPr="001F4076" w:rsidRDefault="00E93E73" w:rsidP="00E814BB">
      <w:pPr>
        <w:rPr>
          <w:rFonts w:ascii="Arial Narrow" w:hAnsi="Arial Narrow"/>
          <w:color w:val="000000" w:themeColor="text1"/>
          <w:lang w:val="pl-PL"/>
        </w:rPr>
      </w:pPr>
    </w:p>
    <w:p w14:paraId="76B32787" w14:textId="3603CCE4" w:rsidR="00E93E73" w:rsidRPr="001F4076" w:rsidRDefault="00E93E73" w:rsidP="009B3FB4">
      <w:pPr>
        <w:pStyle w:val="Akapitzlist"/>
        <w:numPr>
          <w:ilvl w:val="0"/>
          <w:numId w:val="74"/>
        </w:numPr>
        <w:rPr>
          <w:rFonts w:ascii="Arial Narrow" w:hAnsi="Arial Narrow"/>
          <w:color w:val="000000" w:themeColor="text1"/>
          <w:lang w:val="pl-PL"/>
        </w:rPr>
      </w:pPr>
      <w:r w:rsidRPr="001F4076">
        <w:rPr>
          <w:rFonts w:ascii="Arial Narrow" w:hAnsi="Arial Narrow"/>
          <w:color w:val="000000" w:themeColor="text1"/>
          <w:lang w:val="pl-PL"/>
        </w:rPr>
        <w:t xml:space="preserve">Oświadczam, że nie podlegam wykluczeniu z postępowania na podstawie przesłanek określonych w art. 24 ust. 5 ustawy </w:t>
      </w:r>
      <w:proofErr w:type="spellStart"/>
      <w:r w:rsidRPr="001F4076">
        <w:rPr>
          <w:rFonts w:ascii="Arial Narrow" w:hAnsi="Arial Narrow"/>
          <w:color w:val="000000" w:themeColor="text1"/>
          <w:lang w:val="pl-PL"/>
        </w:rPr>
        <w:t>Pzp</w:t>
      </w:r>
      <w:proofErr w:type="spellEnd"/>
      <w:r w:rsidRPr="001F4076">
        <w:rPr>
          <w:rFonts w:ascii="Arial Narrow" w:hAnsi="Arial Narrow"/>
          <w:color w:val="000000" w:themeColor="text1"/>
          <w:lang w:val="pl-PL"/>
        </w:rPr>
        <w:t xml:space="preserve">. </w:t>
      </w:r>
    </w:p>
    <w:p w14:paraId="5DDAAF47" w14:textId="77777777" w:rsidR="008E55B4" w:rsidRPr="001F4076" w:rsidRDefault="008E55B4" w:rsidP="008E55B4">
      <w:pPr>
        <w:pStyle w:val="Akapitzlist"/>
        <w:rPr>
          <w:rFonts w:ascii="Arial Narrow" w:hAnsi="Arial Narrow"/>
          <w:color w:val="000000" w:themeColor="text1"/>
          <w:lang w:val="pl-PL"/>
        </w:rPr>
      </w:pPr>
    </w:p>
    <w:p w14:paraId="4AD80F95" w14:textId="25B66ACB" w:rsidR="008E55B4" w:rsidRPr="001F4076" w:rsidRDefault="008E55B4" w:rsidP="008E55B4">
      <w:pPr>
        <w:rPr>
          <w:rFonts w:ascii="Arial Narrow" w:hAnsi="Arial Narrow"/>
          <w:color w:val="000000" w:themeColor="text1"/>
          <w:lang w:val="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65"/>
      </w:tblGrid>
      <w:tr w:rsidR="008E55B4" w:rsidRPr="001F4076" w14:paraId="76087A3D" w14:textId="77777777" w:rsidTr="00C123BA">
        <w:tc>
          <w:tcPr>
            <w:tcW w:w="4665" w:type="dxa"/>
          </w:tcPr>
          <w:p w14:paraId="06DC0A3C" w14:textId="77777777" w:rsidR="008E55B4" w:rsidRPr="001F4076" w:rsidRDefault="008E55B4" w:rsidP="00C123BA">
            <w:pPr>
              <w:autoSpaceDE w:val="0"/>
              <w:autoSpaceDN w:val="0"/>
              <w:adjustRightInd w:val="0"/>
              <w:rPr>
                <w:rFonts w:ascii="Arial Narrow" w:hAnsi="Arial Narrow" w:cs="Calibri"/>
                <w:color w:val="000000" w:themeColor="text1"/>
                <w:sz w:val="18"/>
                <w:szCs w:val="18"/>
                <w:lang w:val="pl-PL"/>
              </w:rPr>
            </w:pPr>
            <w:r w:rsidRPr="001F4076">
              <w:rPr>
                <w:rFonts w:ascii="Arial Narrow" w:hAnsi="Arial Narrow" w:cs="Calibri"/>
                <w:color w:val="000000" w:themeColor="text1"/>
                <w:sz w:val="18"/>
                <w:szCs w:val="18"/>
                <w:lang w:val="pl-PL"/>
              </w:rPr>
              <w:t>........................................................................................................</w:t>
            </w:r>
          </w:p>
        </w:tc>
        <w:tc>
          <w:tcPr>
            <w:tcW w:w="4665" w:type="dxa"/>
          </w:tcPr>
          <w:p w14:paraId="428150E0" w14:textId="77777777" w:rsidR="008E55B4" w:rsidRPr="001F4076" w:rsidRDefault="008E55B4" w:rsidP="00C123BA">
            <w:pPr>
              <w:autoSpaceDE w:val="0"/>
              <w:autoSpaceDN w:val="0"/>
              <w:adjustRightInd w:val="0"/>
              <w:rPr>
                <w:rFonts w:ascii="Arial Narrow" w:hAnsi="Arial Narrow" w:cs="Calibri"/>
                <w:color w:val="000000" w:themeColor="text1"/>
                <w:sz w:val="18"/>
                <w:szCs w:val="18"/>
                <w:lang w:val="pl-PL"/>
              </w:rPr>
            </w:pPr>
            <w:r w:rsidRPr="001F4076">
              <w:rPr>
                <w:rFonts w:ascii="Arial Narrow" w:hAnsi="Arial Narrow" w:cs="Calibri"/>
                <w:color w:val="000000" w:themeColor="text1"/>
                <w:sz w:val="18"/>
                <w:szCs w:val="18"/>
                <w:lang w:val="pl-PL"/>
              </w:rPr>
              <w:t>.......................................................................................................</w:t>
            </w:r>
          </w:p>
        </w:tc>
      </w:tr>
      <w:tr w:rsidR="008E55B4" w:rsidRPr="001F4076" w14:paraId="294F81B2" w14:textId="77777777" w:rsidTr="00C123BA">
        <w:tc>
          <w:tcPr>
            <w:tcW w:w="4665" w:type="dxa"/>
          </w:tcPr>
          <w:p w14:paraId="3E466055" w14:textId="77777777" w:rsidR="008E55B4" w:rsidRPr="001F4076" w:rsidRDefault="008E55B4" w:rsidP="00C123BA">
            <w:pPr>
              <w:autoSpaceDE w:val="0"/>
              <w:autoSpaceDN w:val="0"/>
              <w:adjustRightInd w:val="0"/>
              <w:jc w:val="center"/>
              <w:rPr>
                <w:rFonts w:ascii="Arial Narrow" w:hAnsi="Arial Narrow" w:cs="Calibri"/>
                <w:color w:val="000000" w:themeColor="text1"/>
                <w:sz w:val="16"/>
                <w:szCs w:val="16"/>
                <w:lang w:val="pl-PL"/>
              </w:rPr>
            </w:pPr>
            <w:r w:rsidRPr="001F4076">
              <w:rPr>
                <w:rFonts w:ascii="Arial Narrow" w:hAnsi="Arial Narrow" w:cs="Calibri"/>
                <w:color w:val="000000" w:themeColor="text1"/>
                <w:sz w:val="16"/>
                <w:szCs w:val="16"/>
                <w:lang w:val="pl-PL"/>
              </w:rPr>
              <w:t>Miejscowość, data</w:t>
            </w:r>
          </w:p>
        </w:tc>
        <w:tc>
          <w:tcPr>
            <w:tcW w:w="4665" w:type="dxa"/>
          </w:tcPr>
          <w:p w14:paraId="2CEA858E" w14:textId="77777777" w:rsidR="008E55B4" w:rsidRPr="001F4076" w:rsidRDefault="008E55B4" w:rsidP="00C123BA">
            <w:pPr>
              <w:autoSpaceDE w:val="0"/>
              <w:autoSpaceDN w:val="0"/>
              <w:adjustRightInd w:val="0"/>
              <w:jc w:val="center"/>
              <w:rPr>
                <w:rFonts w:ascii="Arial Narrow" w:hAnsi="Arial Narrow" w:cs="Calibri"/>
                <w:color w:val="000000" w:themeColor="text1"/>
                <w:sz w:val="16"/>
                <w:szCs w:val="16"/>
                <w:lang w:val="pl-PL"/>
              </w:rPr>
            </w:pPr>
            <w:r w:rsidRPr="001F4076">
              <w:rPr>
                <w:rFonts w:ascii="Arial Narrow" w:hAnsi="Arial Narrow" w:cs="Calibri"/>
                <w:color w:val="000000" w:themeColor="text1"/>
                <w:sz w:val="16"/>
                <w:szCs w:val="16"/>
                <w:lang w:val="pl-PL"/>
              </w:rPr>
              <w:t>Imię, nazwisko (pieczęć) i podpis osoby</w:t>
            </w:r>
          </w:p>
          <w:p w14:paraId="3C1268E9" w14:textId="77777777" w:rsidR="008E55B4" w:rsidRPr="001F4076" w:rsidRDefault="008E55B4" w:rsidP="00C123BA">
            <w:pPr>
              <w:autoSpaceDE w:val="0"/>
              <w:autoSpaceDN w:val="0"/>
              <w:adjustRightInd w:val="0"/>
              <w:jc w:val="center"/>
              <w:rPr>
                <w:rFonts w:ascii="Arial Narrow" w:hAnsi="Arial Narrow" w:cs="Calibri"/>
                <w:color w:val="000000" w:themeColor="text1"/>
                <w:sz w:val="16"/>
                <w:szCs w:val="16"/>
                <w:lang w:val="pl-PL"/>
              </w:rPr>
            </w:pPr>
            <w:r w:rsidRPr="001F4076">
              <w:rPr>
                <w:rFonts w:ascii="Arial Narrow" w:hAnsi="Arial Narrow" w:cs="Calibri"/>
                <w:color w:val="000000" w:themeColor="text1"/>
                <w:sz w:val="16"/>
                <w:szCs w:val="16"/>
                <w:lang w:val="pl-PL"/>
              </w:rPr>
              <w:t>upoważnionej do reprezentowania Wykonawcy</w:t>
            </w:r>
          </w:p>
        </w:tc>
      </w:tr>
    </w:tbl>
    <w:p w14:paraId="622BC4E3" w14:textId="77777777" w:rsidR="008E55B4" w:rsidRPr="001F4076" w:rsidRDefault="008E55B4" w:rsidP="008E55B4">
      <w:pPr>
        <w:rPr>
          <w:rFonts w:ascii="Arial Narrow" w:hAnsi="Arial Narrow"/>
          <w:color w:val="000000" w:themeColor="text1"/>
          <w:lang w:val="pl-PL"/>
        </w:rPr>
      </w:pPr>
    </w:p>
    <w:p w14:paraId="5200560F" w14:textId="77777777" w:rsidR="00E93E73" w:rsidRPr="001F4076" w:rsidRDefault="00E93E73" w:rsidP="00E93E73">
      <w:pPr>
        <w:pStyle w:val="Default"/>
        <w:jc w:val="both"/>
        <w:rPr>
          <w:rFonts w:ascii="Arial Narrow" w:hAnsi="Arial Narrow"/>
          <w:b/>
          <w:bCs/>
          <w:color w:val="000000" w:themeColor="text1"/>
          <w:sz w:val="18"/>
          <w:szCs w:val="18"/>
        </w:rPr>
      </w:pPr>
    </w:p>
    <w:p w14:paraId="71F26C91" w14:textId="77777777" w:rsidR="00E93E73" w:rsidRPr="001F4076" w:rsidRDefault="00E93E73" w:rsidP="00E93E73">
      <w:pPr>
        <w:pStyle w:val="Default"/>
        <w:jc w:val="both"/>
        <w:rPr>
          <w:rFonts w:ascii="Arial Narrow" w:hAnsi="Arial Narrow"/>
          <w:b/>
          <w:bCs/>
          <w:color w:val="000000" w:themeColor="text1"/>
          <w:sz w:val="18"/>
          <w:szCs w:val="18"/>
        </w:rPr>
      </w:pPr>
    </w:p>
    <w:p w14:paraId="68DD87FD" w14:textId="14707FD2" w:rsidR="00232A1B" w:rsidRPr="001F4076" w:rsidRDefault="00E93E73" w:rsidP="009B3FB4">
      <w:pPr>
        <w:pStyle w:val="Default"/>
        <w:numPr>
          <w:ilvl w:val="0"/>
          <w:numId w:val="74"/>
        </w:numPr>
        <w:jc w:val="both"/>
        <w:rPr>
          <w:rFonts w:ascii="Arial Narrow" w:hAnsi="Arial Narrow"/>
          <w:color w:val="000000" w:themeColor="text1"/>
          <w:sz w:val="18"/>
          <w:szCs w:val="18"/>
        </w:rPr>
      </w:pPr>
      <w:r w:rsidRPr="001F4076">
        <w:rPr>
          <w:rFonts w:ascii="Arial Narrow" w:hAnsi="Arial Narrow"/>
          <w:color w:val="000000" w:themeColor="text1"/>
          <w:sz w:val="22"/>
          <w:szCs w:val="22"/>
        </w:rPr>
        <w:t xml:space="preserve">Oświadczam, że zachodzą w stosunku do mnie podstawy wykluczenia z postępowania na podstawie art. …………. ustawy </w:t>
      </w:r>
      <w:proofErr w:type="spellStart"/>
      <w:r w:rsidRPr="001F4076">
        <w:rPr>
          <w:rFonts w:ascii="Arial Narrow" w:hAnsi="Arial Narrow"/>
          <w:color w:val="000000" w:themeColor="text1"/>
          <w:sz w:val="22"/>
          <w:szCs w:val="22"/>
        </w:rPr>
        <w:t>Pzp</w:t>
      </w:r>
      <w:proofErr w:type="spellEnd"/>
      <w:r w:rsidRPr="001F4076">
        <w:rPr>
          <w:rFonts w:ascii="Arial Narrow" w:hAnsi="Arial Narrow"/>
          <w:color w:val="000000" w:themeColor="text1"/>
          <w:sz w:val="22"/>
          <w:szCs w:val="22"/>
        </w:rPr>
        <w:t xml:space="preserve"> (podać mającą zastosowanie podstawę wykluczenia spośród wymienionych w art. 24 ust. 1 pkt 13-14, 16-20 lub art. 24 ust. 5 ustawy </w:t>
      </w:r>
      <w:proofErr w:type="spellStart"/>
      <w:r w:rsidRPr="001F4076">
        <w:rPr>
          <w:rFonts w:ascii="Arial Narrow" w:hAnsi="Arial Narrow"/>
          <w:color w:val="000000" w:themeColor="text1"/>
          <w:sz w:val="22"/>
          <w:szCs w:val="22"/>
        </w:rPr>
        <w:t>Pzp</w:t>
      </w:r>
      <w:proofErr w:type="spellEnd"/>
      <w:r w:rsidRPr="001F4076">
        <w:rPr>
          <w:rFonts w:ascii="Arial Narrow" w:hAnsi="Arial Narrow"/>
          <w:color w:val="000000" w:themeColor="text1"/>
          <w:sz w:val="22"/>
          <w:szCs w:val="22"/>
        </w:rPr>
        <w:t xml:space="preserve">). Jednocześnie oświadczam, że w związku z ww. okolicznością, na podstawie art. 24 ust. 8 ustawy </w:t>
      </w:r>
      <w:proofErr w:type="spellStart"/>
      <w:r w:rsidRPr="001F4076">
        <w:rPr>
          <w:rFonts w:ascii="Arial Narrow" w:hAnsi="Arial Narrow"/>
          <w:color w:val="000000" w:themeColor="text1"/>
          <w:sz w:val="22"/>
          <w:szCs w:val="22"/>
        </w:rPr>
        <w:t>Pzp</w:t>
      </w:r>
      <w:proofErr w:type="spellEnd"/>
      <w:r w:rsidRPr="001F4076">
        <w:rPr>
          <w:rFonts w:ascii="Arial Narrow" w:hAnsi="Arial Narrow"/>
          <w:color w:val="000000" w:themeColor="text1"/>
          <w:sz w:val="22"/>
          <w:szCs w:val="22"/>
        </w:rPr>
        <w:t xml:space="preserve"> podjąłem następujące środki naprawcze:</w:t>
      </w:r>
      <w:r w:rsidRPr="001F4076">
        <w:rPr>
          <w:rFonts w:ascii="Arial Narrow" w:hAnsi="Arial Narrow"/>
          <w:color w:val="000000" w:themeColor="text1"/>
          <w:sz w:val="18"/>
          <w:szCs w:val="18"/>
        </w:rPr>
        <w:t xml:space="preserve"> ………………………..............…………………………………………………………………………………………………………………………..…………………...........…………………..………………………..………………………………………………………………………….……………………………………………………………………………………………………………………………………….…………………………… </w:t>
      </w:r>
    </w:p>
    <w:p w14:paraId="2722887E" w14:textId="77777777" w:rsidR="00232A1B" w:rsidRPr="001F4076" w:rsidRDefault="00232A1B" w:rsidP="00232A1B">
      <w:pPr>
        <w:pStyle w:val="Default"/>
        <w:jc w:val="both"/>
        <w:rPr>
          <w:rFonts w:ascii="Arial Narrow" w:hAnsi="Arial Narrow"/>
          <w:color w:val="000000" w:themeColor="text1"/>
          <w:sz w:val="18"/>
          <w:szCs w:val="18"/>
        </w:rPr>
      </w:pPr>
    </w:p>
    <w:p w14:paraId="2BF156D1" w14:textId="6A2F5557" w:rsidR="00E93E73" w:rsidRPr="001F4076" w:rsidRDefault="00E93E73" w:rsidP="00E93E73">
      <w:pPr>
        <w:pStyle w:val="Default"/>
        <w:rPr>
          <w:rFonts w:ascii="Arial Narrow" w:hAnsi="Arial Narrow"/>
          <w:color w:val="000000" w:themeColor="text1"/>
          <w:sz w:val="18"/>
          <w:szCs w:val="18"/>
        </w:rPr>
      </w:pPr>
    </w:p>
    <w:p w14:paraId="34E9D5FB" w14:textId="45EE7146" w:rsidR="008E55B4" w:rsidRPr="001F4076" w:rsidRDefault="008E55B4" w:rsidP="00E93E73">
      <w:pPr>
        <w:pStyle w:val="Default"/>
        <w:rPr>
          <w:rFonts w:ascii="Arial Narrow" w:hAnsi="Arial Narrow"/>
          <w:color w:val="000000" w:themeColor="text1"/>
          <w:sz w:val="18"/>
          <w:szCs w:val="18"/>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65"/>
      </w:tblGrid>
      <w:tr w:rsidR="008E55B4" w:rsidRPr="001F4076" w14:paraId="64B746B0" w14:textId="77777777" w:rsidTr="00C123BA">
        <w:tc>
          <w:tcPr>
            <w:tcW w:w="4665" w:type="dxa"/>
          </w:tcPr>
          <w:p w14:paraId="36A2CBF6" w14:textId="77777777" w:rsidR="008E55B4" w:rsidRPr="001F4076" w:rsidRDefault="008E55B4" w:rsidP="00C123BA">
            <w:pPr>
              <w:autoSpaceDE w:val="0"/>
              <w:autoSpaceDN w:val="0"/>
              <w:adjustRightInd w:val="0"/>
              <w:rPr>
                <w:rFonts w:ascii="Arial Narrow" w:hAnsi="Arial Narrow" w:cs="Calibri"/>
                <w:color w:val="000000" w:themeColor="text1"/>
                <w:sz w:val="18"/>
                <w:szCs w:val="18"/>
                <w:lang w:val="pl-PL"/>
              </w:rPr>
            </w:pPr>
            <w:r w:rsidRPr="001F4076">
              <w:rPr>
                <w:rFonts w:ascii="Arial Narrow" w:hAnsi="Arial Narrow" w:cs="Calibri"/>
                <w:color w:val="000000" w:themeColor="text1"/>
                <w:sz w:val="18"/>
                <w:szCs w:val="18"/>
                <w:lang w:val="pl-PL"/>
              </w:rPr>
              <w:t>........................................................................................................</w:t>
            </w:r>
          </w:p>
        </w:tc>
        <w:tc>
          <w:tcPr>
            <w:tcW w:w="4665" w:type="dxa"/>
          </w:tcPr>
          <w:p w14:paraId="1E776054" w14:textId="77777777" w:rsidR="008E55B4" w:rsidRPr="001F4076" w:rsidRDefault="008E55B4" w:rsidP="00C123BA">
            <w:pPr>
              <w:autoSpaceDE w:val="0"/>
              <w:autoSpaceDN w:val="0"/>
              <w:adjustRightInd w:val="0"/>
              <w:rPr>
                <w:rFonts w:ascii="Arial Narrow" w:hAnsi="Arial Narrow" w:cs="Calibri"/>
                <w:color w:val="000000" w:themeColor="text1"/>
                <w:sz w:val="18"/>
                <w:szCs w:val="18"/>
                <w:lang w:val="pl-PL"/>
              </w:rPr>
            </w:pPr>
            <w:r w:rsidRPr="001F4076">
              <w:rPr>
                <w:rFonts w:ascii="Arial Narrow" w:hAnsi="Arial Narrow" w:cs="Calibri"/>
                <w:color w:val="000000" w:themeColor="text1"/>
                <w:sz w:val="18"/>
                <w:szCs w:val="18"/>
                <w:lang w:val="pl-PL"/>
              </w:rPr>
              <w:t>.......................................................................................................</w:t>
            </w:r>
          </w:p>
        </w:tc>
      </w:tr>
      <w:tr w:rsidR="008E55B4" w:rsidRPr="001F4076" w14:paraId="0524FF65" w14:textId="77777777" w:rsidTr="00C123BA">
        <w:tc>
          <w:tcPr>
            <w:tcW w:w="4665" w:type="dxa"/>
          </w:tcPr>
          <w:p w14:paraId="661FB569" w14:textId="77777777" w:rsidR="008E55B4" w:rsidRPr="001F4076" w:rsidRDefault="008E55B4" w:rsidP="00C123BA">
            <w:pPr>
              <w:autoSpaceDE w:val="0"/>
              <w:autoSpaceDN w:val="0"/>
              <w:adjustRightInd w:val="0"/>
              <w:jc w:val="center"/>
              <w:rPr>
                <w:rFonts w:ascii="Arial Narrow" w:hAnsi="Arial Narrow" w:cs="Calibri"/>
                <w:color w:val="000000" w:themeColor="text1"/>
                <w:sz w:val="16"/>
                <w:szCs w:val="16"/>
                <w:lang w:val="pl-PL"/>
              </w:rPr>
            </w:pPr>
            <w:r w:rsidRPr="001F4076">
              <w:rPr>
                <w:rFonts w:ascii="Arial Narrow" w:hAnsi="Arial Narrow" w:cs="Calibri"/>
                <w:color w:val="000000" w:themeColor="text1"/>
                <w:sz w:val="16"/>
                <w:szCs w:val="16"/>
                <w:lang w:val="pl-PL"/>
              </w:rPr>
              <w:t>Miejscowość, data</w:t>
            </w:r>
          </w:p>
        </w:tc>
        <w:tc>
          <w:tcPr>
            <w:tcW w:w="4665" w:type="dxa"/>
          </w:tcPr>
          <w:p w14:paraId="697F776D" w14:textId="77777777" w:rsidR="008E55B4" w:rsidRPr="001F4076" w:rsidRDefault="008E55B4" w:rsidP="00C123BA">
            <w:pPr>
              <w:autoSpaceDE w:val="0"/>
              <w:autoSpaceDN w:val="0"/>
              <w:adjustRightInd w:val="0"/>
              <w:jc w:val="center"/>
              <w:rPr>
                <w:rFonts w:ascii="Arial Narrow" w:hAnsi="Arial Narrow" w:cs="Calibri"/>
                <w:color w:val="000000" w:themeColor="text1"/>
                <w:sz w:val="16"/>
                <w:szCs w:val="16"/>
                <w:lang w:val="pl-PL"/>
              </w:rPr>
            </w:pPr>
            <w:r w:rsidRPr="001F4076">
              <w:rPr>
                <w:rFonts w:ascii="Arial Narrow" w:hAnsi="Arial Narrow" w:cs="Calibri"/>
                <w:color w:val="000000" w:themeColor="text1"/>
                <w:sz w:val="16"/>
                <w:szCs w:val="16"/>
                <w:lang w:val="pl-PL"/>
              </w:rPr>
              <w:t>Imię, nazwisko (pieczęć) i podpis osoby</w:t>
            </w:r>
          </w:p>
          <w:p w14:paraId="5A157B38" w14:textId="77777777" w:rsidR="008E55B4" w:rsidRPr="001F4076" w:rsidRDefault="008E55B4" w:rsidP="00C123BA">
            <w:pPr>
              <w:autoSpaceDE w:val="0"/>
              <w:autoSpaceDN w:val="0"/>
              <w:adjustRightInd w:val="0"/>
              <w:jc w:val="center"/>
              <w:rPr>
                <w:rFonts w:ascii="Arial Narrow" w:hAnsi="Arial Narrow" w:cs="Calibri"/>
                <w:color w:val="000000" w:themeColor="text1"/>
                <w:sz w:val="16"/>
                <w:szCs w:val="16"/>
                <w:lang w:val="pl-PL"/>
              </w:rPr>
            </w:pPr>
            <w:r w:rsidRPr="001F4076">
              <w:rPr>
                <w:rFonts w:ascii="Arial Narrow" w:hAnsi="Arial Narrow" w:cs="Calibri"/>
                <w:color w:val="000000" w:themeColor="text1"/>
                <w:sz w:val="16"/>
                <w:szCs w:val="16"/>
                <w:lang w:val="pl-PL"/>
              </w:rPr>
              <w:t>upoważnionej do reprezentowania Wykonawcy</w:t>
            </w:r>
          </w:p>
        </w:tc>
      </w:tr>
    </w:tbl>
    <w:p w14:paraId="677C6A1C" w14:textId="2AFFB2A7" w:rsidR="008E55B4" w:rsidRPr="001F4076" w:rsidRDefault="008E55B4" w:rsidP="00E93E73">
      <w:pPr>
        <w:pStyle w:val="Default"/>
        <w:rPr>
          <w:rFonts w:ascii="Arial Narrow" w:hAnsi="Arial Narrow"/>
          <w:color w:val="000000" w:themeColor="text1"/>
          <w:sz w:val="18"/>
          <w:szCs w:val="18"/>
        </w:rPr>
      </w:pPr>
    </w:p>
    <w:p w14:paraId="6C9F4EE6" w14:textId="77777777" w:rsidR="008E55B4" w:rsidRPr="001F4076" w:rsidRDefault="008E55B4" w:rsidP="00E93E73">
      <w:pPr>
        <w:pStyle w:val="Default"/>
        <w:rPr>
          <w:rFonts w:ascii="Arial Narrow" w:hAnsi="Arial Narrow"/>
          <w:color w:val="000000" w:themeColor="text1"/>
          <w:sz w:val="22"/>
          <w:szCs w:val="22"/>
        </w:rPr>
      </w:pPr>
    </w:p>
    <w:p w14:paraId="5B2E6871" w14:textId="32850062" w:rsidR="00E93E73" w:rsidRPr="001F4076" w:rsidRDefault="00E93E73" w:rsidP="0001056F">
      <w:pPr>
        <w:pStyle w:val="Akapitzlist"/>
        <w:numPr>
          <w:ilvl w:val="0"/>
          <w:numId w:val="74"/>
        </w:numPr>
        <w:autoSpaceDE w:val="0"/>
        <w:autoSpaceDN w:val="0"/>
        <w:adjustRightInd w:val="0"/>
        <w:jc w:val="both"/>
        <w:rPr>
          <w:rFonts w:ascii="Arial Narrow" w:hAnsi="Arial Narrow" w:cs="Calibri"/>
          <w:color w:val="000000" w:themeColor="text1"/>
          <w:lang w:val="pl-PL"/>
        </w:rPr>
      </w:pPr>
      <w:r w:rsidRPr="001F4076">
        <w:rPr>
          <w:rFonts w:ascii="Arial Narrow" w:hAnsi="Arial Narrow" w:cs="Calibri"/>
          <w:color w:val="000000" w:themeColor="text1"/>
          <w:lang w:val="pl-PL"/>
        </w:rPr>
        <w:t xml:space="preserve">Na podstawie art. 25a ust. 1 ustawy z dnia 29 stycznia 2004 r. Prawo zamówień publicznych oświadczam, że na dzień składania ofert spełniam warunki w postępowaniu określone przez Zamawiającego w zakresie: </w:t>
      </w:r>
    </w:p>
    <w:p w14:paraId="1E699084" w14:textId="77777777" w:rsidR="00E93E73" w:rsidRPr="001F4076" w:rsidRDefault="00E93E73" w:rsidP="0001056F">
      <w:pPr>
        <w:pStyle w:val="Akapitzlist"/>
        <w:widowControl/>
        <w:numPr>
          <w:ilvl w:val="0"/>
          <w:numId w:val="65"/>
        </w:numPr>
        <w:autoSpaceDE w:val="0"/>
        <w:autoSpaceDN w:val="0"/>
        <w:adjustRightInd w:val="0"/>
        <w:contextualSpacing/>
        <w:jc w:val="both"/>
        <w:rPr>
          <w:rFonts w:ascii="Arial Narrow" w:hAnsi="Arial Narrow" w:cs="Calibri"/>
          <w:color w:val="000000" w:themeColor="text1"/>
          <w:lang w:val="pl-PL"/>
        </w:rPr>
      </w:pPr>
      <w:r w:rsidRPr="001F4076">
        <w:rPr>
          <w:rFonts w:ascii="Arial Narrow" w:hAnsi="Arial Narrow" w:cs="Calibri"/>
          <w:color w:val="000000" w:themeColor="text1"/>
          <w:lang w:val="pl-PL"/>
        </w:rPr>
        <w:t xml:space="preserve">kompetencji lub uprawnień do prowadzenia określonej działalności zawodowej, o ile wynika to z odrębnych przepisów – zgodnie z warunkiem określonym w SIWZ; </w:t>
      </w:r>
    </w:p>
    <w:p w14:paraId="52D9ED25" w14:textId="77777777" w:rsidR="00E93E73" w:rsidRPr="001F4076" w:rsidRDefault="00E93E73" w:rsidP="0001056F">
      <w:pPr>
        <w:pStyle w:val="Akapitzlist"/>
        <w:widowControl/>
        <w:numPr>
          <w:ilvl w:val="0"/>
          <w:numId w:val="65"/>
        </w:numPr>
        <w:autoSpaceDE w:val="0"/>
        <w:autoSpaceDN w:val="0"/>
        <w:adjustRightInd w:val="0"/>
        <w:contextualSpacing/>
        <w:jc w:val="both"/>
        <w:rPr>
          <w:rFonts w:ascii="Arial Narrow" w:hAnsi="Arial Narrow" w:cs="Calibri"/>
          <w:color w:val="000000" w:themeColor="text1"/>
          <w:lang w:val="pl-PL"/>
        </w:rPr>
      </w:pPr>
      <w:r w:rsidRPr="001F4076">
        <w:rPr>
          <w:rFonts w:ascii="Arial Narrow" w:hAnsi="Arial Narrow" w:cs="Calibri"/>
          <w:color w:val="000000" w:themeColor="text1"/>
          <w:lang w:val="pl-PL"/>
        </w:rPr>
        <w:t xml:space="preserve">sytuacji ekonomicznej lub finansowej – zgodnie z warunkiem określonym w SIWZ; </w:t>
      </w:r>
    </w:p>
    <w:p w14:paraId="0D6B9271" w14:textId="0B67CDA3" w:rsidR="00E93E73" w:rsidRPr="001F4076" w:rsidRDefault="00E93E73" w:rsidP="0001056F">
      <w:pPr>
        <w:pStyle w:val="Akapitzlist"/>
        <w:widowControl/>
        <w:numPr>
          <w:ilvl w:val="0"/>
          <w:numId w:val="65"/>
        </w:numPr>
        <w:autoSpaceDE w:val="0"/>
        <w:autoSpaceDN w:val="0"/>
        <w:adjustRightInd w:val="0"/>
        <w:contextualSpacing/>
        <w:jc w:val="both"/>
        <w:rPr>
          <w:rFonts w:ascii="Arial Narrow" w:hAnsi="Arial Narrow" w:cs="Calibri"/>
          <w:color w:val="000000" w:themeColor="text1"/>
          <w:lang w:val="pl-PL"/>
        </w:rPr>
      </w:pPr>
      <w:r w:rsidRPr="001F4076">
        <w:rPr>
          <w:rFonts w:ascii="Arial Narrow" w:hAnsi="Arial Narrow" w:cs="Calibri"/>
          <w:color w:val="000000" w:themeColor="text1"/>
          <w:lang w:val="pl-PL"/>
        </w:rPr>
        <w:t xml:space="preserve">zdolności technicznej lub zawodowej – zgodnie z warunkiem określonym w SIWZ. </w:t>
      </w:r>
    </w:p>
    <w:p w14:paraId="28488C0E" w14:textId="77777777" w:rsidR="00B55E72" w:rsidRPr="001F4076" w:rsidRDefault="00B55E72" w:rsidP="0001056F">
      <w:pPr>
        <w:pStyle w:val="Akapitzlist"/>
        <w:widowControl/>
        <w:autoSpaceDE w:val="0"/>
        <w:autoSpaceDN w:val="0"/>
        <w:adjustRightInd w:val="0"/>
        <w:ind w:left="720"/>
        <w:contextualSpacing/>
        <w:jc w:val="both"/>
        <w:rPr>
          <w:rFonts w:ascii="Arial Narrow" w:hAnsi="Arial Narrow" w:cs="Calibri"/>
          <w:color w:val="000000" w:themeColor="text1"/>
          <w:lang w:val="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65"/>
      </w:tblGrid>
      <w:tr w:rsidR="00B55E72" w:rsidRPr="001F4076" w14:paraId="248DCB09" w14:textId="77777777" w:rsidTr="00C123BA">
        <w:tc>
          <w:tcPr>
            <w:tcW w:w="4665" w:type="dxa"/>
          </w:tcPr>
          <w:p w14:paraId="494CFD07" w14:textId="77777777" w:rsidR="00B55E72" w:rsidRPr="001F4076" w:rsidRDefault="00B55E72" w:rsidP="00C123BA">
            <w:pPr>
              <w:autoSpaceDE w:val="0"/>
              <w:autoSpaceDN w:val="0"/>
              <w:adjustRightInd w:val="0"/>
              <w:rPr>
                <w:rFonts w:ascii="Arial Narrow" w:hAnsi="Arial Narrow" w:cs="Calibri"/>
                <w:color w:val="000000" w:themeColor="text1"/>
                <w:sz w:val="18"/>
                <w:szCs w:val="18"/>
                <w:lang w:val="pl-PL"/>
              </w:rPr>
            </w:pPr>
            <w:r w:rsidRPr="001F4076">
              <w:rPr>
                <w:rFonts w:ascii="Arial Narrow" w:hAnsi="Arial Narrow" w:cs="Calibri"/>
                <w:color w:val="000000" w:themeColor="text1"/>
                <w:sz w:val="18"/>
                <w:szCs w:val="18"/>
                <w:lang w:val="pl-PL"/>
              </w:rPr>
              <w:t>........................................................................................................</w:t>
            </w:r>
          </w:p>
        </w:tc>
        <w:tc>
          <w:tcPr>
            <w:tcW w:w="4665" w:type="dxa"/>
          </w:tcPr>
          <w:p w14:paraId="2993C232" w14:textId="77777777" w:rsidR="00B55E72" w:rsidRPr="001F4076" w:rsidRDefault="00B55E72" w:rsidP="00C123BA">
            <w:pPr>
              <w:autoSpaceDE w:val="0"/>
              <w:autoSpaceDN w:val="0"/>
              <w:adjustRightInd w:val="0"/>
              <w:rPr>
                <w:rFonts w:ascii="Arial Narrow" w:hAnsi="Arial Narrow" w:cs="Calibri"/>
                <w:color w:val="000000" w:themeColor="text1"/>
                <w:sz w:val="18"/>
                <w:szCs w:val="18"/>
                <w:lang w:val="pl-PL"/>
              </w:rPr>
            </w:pPr>
            <w:r w:rsidRPr="001F4076">
              <w:rPr>
                <w:rFonts w:ascii="Arial Narrow" w:hAnsi="Arial Narrow" w:cs="Calibri"/>
                <w:color w:val="000000" w:themeColor="text1"/>
                <w:sz w:val="18"/>
                <w:szCs w:val="18"/>
                <w:lang w:val="pl-PL"/>
              </w:rPr>
              <w:t>.......................................................................................................</w:t>
            </w:r>
          </w:p>
        </w:tc>
      </w:tr>
      <w:tr w:rsidR="00B55E72" w:rsidRPr="001F4076" w14:paraId="77CCEB32" w14:textId="77777777" w:rsidTr="00C123BA">
        <w:tc>
          <w:tcPr>
            <w:tcW w:w="4665" w:type="dxa"/>
          </w:tcPr>
          <w:p w14:paraId="6EB2EE0F" w14:textId="77777777" w:rsidR="00B55E72" w:rsidRPr="001F4076" w:rsidRDefault="00B55E72" w:rsidP="00C123BA">
            <w:pPr>
              <w:autoSpaceDE w:val="0"/>
              <w:autoSpaceDN w:val="0"/>
              <w:adjustRightInd w:val="0"/>
              <w:jc w:val="center"/>
              <w:rPr>
                <w:rFonts w:ascii="Arial Narrow" w:hAnsi="Arial Narrow" w:cs="Calibri"/>
                <w:color w:val="000000" w:themeColor="text1"/>
                <w:sz w:val="16"/>
                <w:szCs w:val="16"/>
                <w:lang w:val="pl-PL"/>
              </w:rPr>
            </w:pPr>
            <w:r w:rsidRPr="001F4076">
              <w:rPr>
                <w:rFonts w:ascii="Arial Narrow" w:hAnsi="Arial Narrow" w:cs="Calibri"/>
                <w:color w:val="000000" w:themeColor="text1"/>
                <w:sz w:val="16"/>
                <w:szCs w:val="16"/>
                <w:lang w:val="pl-PL"/>
              </w:rPr>
              <w:t>Miejscowość, data</w:t>
            </w:r>
          </w:p>
        </w:tc>
        <w:tc>
          <w:tcPr>
            <w:tcW w:w="4665" w:type="dxa"/>
          </w:tcPr>
          <w:p w14:paraId="6163B4D3" w14:textId="77777777" w:rsidR="00B55E72" w:rsidRPr="001F4076" w:rsidRDefault="00B55E72" w:rsidP="00C123BA">
            <w:pPr>
              <w:autoSpaceDE w:val="0"/>
              <w:autoSpaceDN w:val="0"/>
              <w:adjustRightInd w:val="0"/>
              <w:jc w:val="center"/>
              <w:rPr>
                <w:rFonts w:ascii="Arial Narrow" w:hAnsi="Arial Narrow" w:cs="Calibri"/>
                <w:color w:val="000000" w:themeColor="text1"/>
                <w:sz w:val="16"/>
                <w:szCs w:val="16"/>
                <w:lang w:val="pl-PL"/>
              </w:rPr>
            </w:pPr>
            <w:r w:rsidRPr="001F4076">
              <w:rPr>
                <w:rFonts w:ascii="Arial Narrow" w:hAnsi="Arial Narrow" w:cs="Calibri"/>
                <w:color w:val="000000" w:themeColor="text1"/>
                <w:sz w:val="16"/>
                <w:szCs w:val="16"/>
                <w:lang w:val="pl-PL"/>
              </w:rPr>
              <w:t>Imię, nazwisko (pieczęć) i podpis osoby</w:t>
            </w:r>
          </w:p>
          <w:p w14:paraId="491CFAC3" w14:textId="77777777" w:rsidR="00B55E72" w:rsidRPr="001F4076" w:rsidRDefault="00B55E72" w:rsidP="00C123BA">
            <w:pPr>
              <w:autoSpaceDE w:val="0"/>
              <w:autoSpaceDN w:val="0"/>
              <w:adjustRightInd w:val="0"/>
              <w:jc w:val="center"/>
              <w:rPr>
                <w:rFonts w:ascii="Arial Narrow" w:hAnsi="Arial Narrow" w:cs="Calibri"/>
                <w:color w:val="000000" w:themeColor="text1"/>
                <w:sz w:val="16"/>
                <w:szCs w:val="16"/>
                <w:lang w:val="pl-PL"/>
              </w:rPr>
            </w:pPr>
            <w:r w:rsidRPr="001F4076">
              <w:rPr>
                <w:rFonts w:ascii="Arial Narrow" w:hAnsi="Arial Narrow" w:cs="Calibri"/>
                <w:color w:val="000000" w:themeColor="text1"/>
                <w:sz w:val="16"/>
                <w:szCs w:val="16"/>
                <w:lang w:val="pl-PL"/>
              </w:rPr>
              <w:t>upoważnionej do reprezentowania Wykonawcy</w:t>
            </w:r>
          </w:p>
        </w:tc>
      </w:tr>
    </w:tbl>
    <w:p w14:paraId="38738AE2" w14:textId="77777777" w:rsidR="00E93E73" w:rsidRPr="0001056F" w:rsidRDefault="00E93E73" w:rsidP="00E93E73">
      <w:pPr>
        <w:rPr>
          <w:rFonts w:ascii="Arial Narrow" w:hAnsi="Arial Narrow" w:cs="Calibri"/>
          <w:bCs/>
          <w:color w:val="000000" w:themeColor="text1"/>
          <w:sz w:val="16"/>
          <w:szCs w:val="16"/>
          <w:lang w:val="pl-PL"/>
        </w:rPr>
      </w:pPr>
    </w:p>
    <w:p w14:paraId="4B16E80B" w14:textId="77777777" w:rsidR="00B55E72" w:rsidRPr="0001056F" w:rsidRDefault="00B55E72" w:rsidP="009B3FB4">
      <w:pPr>
        <w:pStyle w:val="Akapitzlist"/>
        <w:numPr>
          <w:ilvl w:val="0"/>
          <w:numId w:val="74"/>
        </w:numPr>
        <w:shd w:val="clear" w:color="auto" w:fill="FFFFFF"/>
        <w:suppressAutoHyphens/>
        <w:rPr>
          <w:rFonts w:ascii="Arial Narrow" w:eastAsia="Times New Roman" w:hAnsi="Arial Narrow" w:cs="Calibri"/>
          <w:bCs/>
          <w:color w:val="000000" w:themeColor="text1"/>
          <w:lang w:val="pl-PL" w:eastAsia="ar-SA"/>
        </w:rPr>
      </w:pPr>
      <w:r w:rsidRPr="0001056F">
        <w:rPr>
          <w:rFonts w:ascii="Arial Narrow" w:eastAsia="Times New Roman" w:hAnsi="Arial Narrow" w:cs="Calibri"/>
          <w:bCs/>
          <w:color w:val="000000" w:themeColor="text1"/>
          <w:lang w:val="pl-PL" w:eastAsia="ar-SA"/>
        </w:rPr>
        <w:t>Oświadczenie dotyczące podanych informacji:</w:t>
      </w:r>
    </w:p>
    <w:p w14:paraId="1AB1D965" w14:textId="77777777" w:rsidR="00B55E72" w:rsidRPr="001F4076" w:rsidRDefault="00E93E73" w:rsidP="00B55E72">
      <w:pPr>
        <w:pStyle w:val="Akapitzlist"/>
        <w:shd w:val="clear" w:color="auto" w:fill="FFFFFF"/>
        <w:suppressAutoHyphens/>
        <w:ind w:left="360"/>
        <w:jc w:val="both"/>
        <w:rPr>
          <w:rFonts w:ascii="Arial Narrow" w:eastAsia="Times New Roman" w:hAnsi="Arial Narrow" w:cs="Calibri"/>
          <w:color w:val="000000" w:themeColor="text1"/>
          <w:lang w:val="pl-PL" w:eastAsia="ar-SA"/>
        </w:rPr>
      </w:pPr>
      <w:r w:rsidRPr="001F4076">
        <w:rPr>
          <w:rFonts w:ascii="Arial Narrow" w:eastAsia="Times New Roman" w:hAnsi="Arial Narrow" w:cs="Calibri"/>
          <w:color w:val="000000" w:themeColor="text1"/>
          <w:lang w:val="pl-PL" w:eastAsia="ar-SA"/>
        </w:rPr>
        <w:t>Oświadczam, że wszystkie informacje w powyższych oświadczeniach są aktualne i zgodne z prawdą oraz zostały przedstawione z pełna świadomością konsekwencji wprowadzenia zamawiającego w błąd przy przedstawieniu informacji.</w:t>
      </w:r>
    </w:p>
    <w:p w14:paraId="2085BF99" w14:textId="0FB12A56" w:rsidR="00E93E73" w:rsidRPr="001F4076" w:rsidRDefault="00E93E73" w:rsidP="00B55E72">
      <w:pPr>
        <w:pStyle w:val="Akapitzlist"/>
        <w:shd w:val="clear" w:color="auto" w:fill="FFFFFF"/>
        <w:suppressAutoHyphens/>
        <w:ind w:left="360"/>
        <w:jc w:val="both"/>
        <w:rPr>
          <w:rFonts w:ascii="Arial Narrow" w:eastAsia="Times New Roman" w:hAnsi="Arial Narrow" w:cs="Calibri"/>
          <w:b/>
          <w:color w:val="000000" w:themeColor="text1"/>
          <w:lang w:val="pl-PL" w:eastAsia="ar-SA"/>
        </w:rPr>
      </w:pPr>
      <w:r w:rsidRPr="001F4076">
        <w:rPr>
          <w:rFonts w:ascii="Arial Narrow" w:eastAsia="Times New Roman" w:hAnsi="Arial Narrow" w:cs="Calibri"/>
          <w:color w:val="000000" w:themeColor="text1"/>
          <w:lang w:val="pl-PL" w:eastAsia="ar-SA"/>
        </w:rPr>
        <w:t>Oświadczam, że jestem/</w:t>
      </w:r>
      <w:proofErr w:type="spellStart"/>
      <w:r w:rsidRPr="001F4076">
        <w:rPr>
          <w:rFonts w:ascii="Arial Narrow" w:eastAsia="Times New Roman" w:hAnsi="Arial Narrow" w:cs="Calibri"/>
          <w:color w:val="000000" w:themeColor="text1"/>
          <w:lang w:val="pl-PL" w:eastAsia="ar-SA"/>
        </w:rPr>
        <w:t>śmy</w:t>
      </w:r>
      <w:proofErr w:type="spellEnd"/>
      <w:r w:rsidRPr="001F4076">
        <w:rPr>
          <w:rFonts w:ascii="Arial Narrow" w:eastAsia="Times New Roman" w:hAnsi="Arial Narrow" w:cs="Calibri"/>
          <w:color w:val="000000" w:themeColor="text1"/>
          <w:lang w:val="pl-PL" w:eastAsia="ar-SA"/>
        </w:rPr>
        <w:t xml:space="preserve"> w stanie, na żądanie i bez zwłoki przedstawić zaświadczenia i inne rodzaje dowodów wymagane w SIWZ na potwierdzenie spełnienia warunków udziału i nie podleganiu wykluczeniu z postępowania, z wyjątkiem przypadków, w których zamawiający ma możliwość uzyskania odpowiednich dokumentów potwierdzających bezpośrednio za pomocą bezpłatnej krajowej bazy danych w dowolnym państwie członkowskim.</w:t>
      </w:r>
    </w:p>
    <w:p w14:paraId="4614155E" w14:textId="05D54858" w:rsidR="00E93E73" w:rsidRPr="001F4076" w:rsidRDefault="00E93E73" w:rsidP="00E93E73">
      <w:pPr>
        <w:shd w:val="clear" w:color="auto" w:fill="FFFFFF"/>
        <w:suppressAutoHyphens/>
        <w:rPr>
          <w:rFonts w:ascii="Arial Narrow" w:eastAsia="Times New Roman" w:hAnsi="Arial Narrow" w:cstheme="minorHAnsi"/>
          <w:color w:val="000000" w:themeColor="text1"/>
          <w:lang w:val="pl-PL" w:eastAsia="ar-SA"/>
        </w:rPr>
      </w:pPr>
    </w:p>
    <w:p w14:paraId="624508D3" w14:textId="0D70619C" w:rsidR="008E55B4" w:rsidRPr="001F4076" w:rsidRDefault="008E55B4" w:rsidP="00E93E73">
      <w:pPr>
        <w:shd w:val="clear" w:color="auto" w:fill="FFFFFF"/>
        <w:suppressAutoHyphens/>
        <w:rPr>
          <w:rFonts w:ascii="Arial Narrow" w:eastAsia="Times New Roman" w:hAnsi="Arial Narrow" w:cstheme="minorHAnsi"/>
          <w:color w:val="000000" w:themeColor="text1"/>
          <w:lang w:val="pl-PL" w:eastAsia="ar-SA"/>
        </w:rPr>
      </w:pPr>
    </w:p>
    <w:p w14:paraId="2B5D557F" w14:textId="7AEE29C6" w:rsidR="008E55B4" w:rsidRPr="001F4076" w:rsidRDefault="008E55B4" w:rsidP="00E93E73">
      <w:pPr>
        <w:shd w:val="clear" w:color="auto" w:fill="FFFFFF"/>
        <w:suppressAutoHyphens/>
        <w:rPr>
          <w:rFonts w:ascii="Arial Narrow" w:eastAsia="Times New Roman" w:hAnsi="Arial Narrow" w:cstheme="minorHAnsi"/>
          <w:color w:val="000000" w:themeColor="text1"/>
          <w:lang w:val="pl-PL" w:eastAsia="ar-SA"/>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65"/>
      </w:tblGrid>
      <w:tr w:rsidR="008E55B4" w:rsidRPr="001F4076" w14:paraId="6D44E6FC" w14:textId="77777777" w:rsidTr="00C123BA">
        <w:tc>
          <w:tcPr>
            <w:tcW w:w="4665" w:type="dxa"/>
          </w:tcPr>
          <w:p w14:paraId="732E2C79" w14:textId="77777777" w:rsidR="008E55B4" w:rsidRPr="001F4076" w:rsidRDefault="008E55B4" w:rsidP="00C123BA">
            <w:pPr>
              <w:autoSpaceDE w:val="0"/>
              <w:autoSpaceDN w:val="0"/>
              <w:adjustRightInd w:val="0"/>
              <w:rPr>
                <w:rFonts w:ascii="Arial Narrow" w:hAnsi="Arial Narrow" w:cs="Calibri"/>
                <w:color w:val="000000" w:themeColor="text1"/>
                <w:sz w:val="18"/>
                <w:szCs w:val="18"/>
                <w:lang w:val="pl-PL"/>
              </w:rPr>
            </w:pPr>
            <w:r w:rsidRPr="001F4076">
              <w:rPr>
                <w:rFonts w:ascii="Arial Narrow" w:hAnsi="Arial Narrow" w:cs="Calibri"/>
                <w:color w:val="000000" w:themeColor="text1"/>
                <w:sz w:val="18"/>
                <w:szCs w:val="18"/>
                <w:lang w:val="pl-PL"/>
              </w:rPr>
              <w:t>........................................................................................................</w:t>
            </w:r>
          </w:p>
        </w:tc>
        <w:tc>
          <w:tcPr>
            <w:tcW w:w="4665" w:type="dxa"/>
          </w:tcPr>
          <w:p w14:paraId="4D6D182A" w14:textId="77777777" w:rsidR="008E55B4" w:rsidRPr="001F4076" w:rsidRDefault="008E55B4" w:rsidP="00C123BA">
            <w:pPr>
              <w:autoSpaceDE w:val="0"/>
              <w:autoSpaceDN w:val="0"/>
              <w:adjustRightInd w:val="0"/>
              <w:rPr>
                <w:rFonts w:ascii="Arial Narrow" w:hAnsi="Arial Narrow" w:cs="Calibri"/>
                <w:color w:val="000000" w:themeColor="text1"/>
                <w:sz w:val="18"/>
                <w:szCs w:val="18"/>
                <w:lang w:val="pl-PL"/>
              </w:rPr>
            </w:pPr>
            <w:r w:rsidRPr="001F4076">
              <w:rPr>
                <w:rFonts w:ascii="Arial Narrow" w:hAnsi="Arial Narrow" w:cs="Calibri"/>
                <w:color w:val="000000" w:themeColor="text1"/>
                <w:sz w:val="18"/>
                <w:szCs w:val="18"/>
                <w:lang w:val="pl-PL"/>
              </w:rPr>
              <w:t>.......................................................................................................</w:t>
            </w:r>
          </w:p>
        </w:tc>
      </w:tr>
      <w:tr w:rsidR="008E55B4" w:rsidRPr="001F4076" w14:paraId="599DBF98" w14:textId="77777777" w:rsidTr="00C123BA">
        <w:tc>
          <w:tcPr>
            <w:tcW w:w="4665" w:type="dxa"/>
          </w:tcPr>
          <w:p w14:paraId="075E48B0" w14:textId="77777777" w:rsidR="008E55B4" w:rsidRPr="001F4076" w:rsidRDefault="008E55B4" w:rsidP="00C123BA">
            <w:pPr>
              <w:autoSpaceDE w:val="0"/>
              <w:autoSpaceDN w:val="0"/>
              <w:adjustRightInd w:val="0"/>
              <w:jc w:val="center"/>
              <w:rPr>
                <w:rFonts w:ascii="Arial Narrow" w:hAnsi="Arial Narrow" w:cs="Calibri"/>
                <w:color w:val="000000" w:themeColor="text1"/>
                <w:sz w:val="16"/>
                <w:szCs w:val="16"/>
                <w:lang w:val="pl-PL"/>
              </w:rPr>
            </w:pPr>
            <w:r w:rsidRPr="001F4076">
              <w:rPr>
                <w:rFonts w:ascii="Arial Narrow" w:hAnsi="Arial Narrow" w:cs="Calibri"/>
                <w:color w:val="000000" w:themeColor="text1"/>
                <w:sz w:val="16"/>
                <w:szCs w:val="16"/>
                <w:lang w:val="pl-PL"/>
              </w:rPr>
              <w:t>Miejscowość, data</w:t>
            </w:r>
          </w:p>
        </w:tc>
        <w:tc>
          <w:tcPr>
            <w:tcW w:w="4665" w:type="dxa"/>
          </w:tcPr>
          <w:p w14:paraId="47173438" w14:textId="77777777" w:rsidR="008E55B4" w:rsidRPr="001F4076" w:rsidRDefault="008E55B4" w:rsidP="00C123BA">
            <w:pPr>
              <w:autoSpaceDE w:val="0"/>
              <w:autoSpaceDN w:val="0"/>
              <w:adjustRightInd w:val="0"/>
              <w:jc w:val="center"/>
              <w:rPr>
                <w:rFonts w:ascii="Arial Narrow" w:hAnsi="Arial Narrow" w:cs="Calibri"/>
                <w:color w:val="000000" w:themeColor="text1"/>
                <w:sz w:val="16"/>
                <w:szCs w:val="16"/>
                <w:lang w:val="pl-PL"/>
              </w:rPr>
            </w:pPr>
            <w:r w:rsidRPr="001F4076">
              <w:rPr>
                <w:rFonts w:ascii="Arial Narrow" w:hAnsi="Arial Narrow" w:cs="Calibri"/>
                <w:color w:val="000000" w:themeColor="text1"/>
                <w:sz w:val="16"/>
                <w:szCs w:val="16"/>
                <w:lang w:val="pl-PL"/>
              </w:rPr>
              <w:t>Imię, nazwisko (pieczęć) i podpis osoby</w:t>
            </w:r>
          </w:p>
          <w:p w14:paraId="603B2F98" w14:textId="77777777" w:rsidR="008E55B4" w:rsidRPr="001F4076" w:rsidRDefault="008E55B4" w:rsidP="00C123BA">
            <w:pPr>
              <w:autoSpaceDE w:val="0"/>
              <w:autoSpaceDN w:val="0"/>
              <w:adjustRightInd w:val="0"/>
              <w:jc w:val="center"/>
              <w:rPr>
                <w:rFonts w:ascii="Arial Narrow" w:hAnsi="Arial Narrow" w:cs="Calibri"/>
                <w:color w:val="000000" w:themeColor="text1"/>
                <w:sz w:val="16"/>
                <w:szCs w:val="16"/>
                <w:lang w:val="pl-PL"/>
              </w:rPr>
            </w:pPr>
            <w:r w:rsidRPr="001F4076">
              <w:rPr>
                <w:rFonts w:ascii="Arial Narrow" w:hAnsi="Arial Narrow" w:cs="Calibri"/>
                <w:color w:val="000000" w:themeColor="text1"/>
                <w:sz w:val="16"/>
                <w:szCs w:val="16"/>
                <w:lang w:val="pl-PL"/>
              </w:rPr>
              <w:t>upoważnionej do reprezentowania Wykonawcy</w:t>
            </w:r>
          </w:p>
        </w:tc>
      </w:tr>
    </w:tbl>
    <w:p w14:paraId="1DC5916F" w14:textId="3F691695" w:rsidR="008E55B4" w:rsidRPr="001F4076" w:rsidRDefault="008E55B4" w:rsidP="00E93E73">
      <w:pPr>
        <w:shd w:val="clear" w:color="auto" w:fill="FFFFFF"/>
        <w:suppressAutoHyphens/>
        <w:rPr>
          <w:rFonts w:ascii="Arial Narrow" w:eastAsia="Times New Roman" w:hAnsi="Arial Narrow" w:cstheme="minorHAnsi"/>
          <w:color w:val="000000" w:themeColor="text1"/>
          <w:lang w:val="pl-PL" w:eastAsia="ar-SA"/>
        </w:rPr>
      </w:pPr>
    </w:p>
    <w:p w14:paraId="3D942201" w14:textId="76E94BF7" w:rsidR="008E55B4" w:rsidRPr="001F4076" w:rsidRDefault="008E55B4" w:rsidP="00E93E73">
      <w:pPr>
        <w:shd w:val="clear" w:color="auto" w:fill="FFFFFF"/>
        <w:suppressAutoHyphens/>
        <w:rPr>
          <w:rFonts w:ascii="Arial Narrow" w:eastAsia="Times New Roman" w:hAnsi="Arial Narrow" w:cstheme="minorHAnsi"/>
          <w:color w:val="000000" w:themeColor="text1"/>
          <w:lang w:val="pl-PL" w:eastAsia="ar-SA"/>
        </w:rPr>
      </w:pPr>
    </w:p>
    <w:p w14:paraId="7D775B7A" w14:textId="77777777" w:rsidR="00E93E73" w:rsidRPr="001F4076" w:rsidRDefault="00E93E73" w:rsidP="00E93E73">
      <w:pPr>
        <w:spacing w:line="276" w:lineRule="auto"/>
        <w:jc w:val="both"/>
        <w:rPr>
          <w:rFonts w:ascii="Arial Narrow" w:hAnsi="Arial Narrow" w:cs="Arial"/>
          <w:color w:val="000000" w:themeColor="text1"/>
          <w:lang w:val="pl-PL"/>
        </w:rPr>
        <w:sectPr w:rsidR="00E93E73" w:rsidRPr="001F4076" w:rsidSect="0001056F">
          <w:pgSz w:w="11910" w:h="16840"/>
          <w:pgMar w:top="1340" w:right="1340" w:bottom="1340" w:left="1380" w:header="454" w:footer="1148" w:gutter="0"/>
          <w:cols w:space="708"/>
          <w:docGrid w:linePitch="299"/>
        </w:sectPr>
      </w:pPr>
    </w:p>
    <w:p w14:paraId="1EC3BF19" w14:textId="2A59B9A5" w:rsidR="00E93E73" w:rsidRPr="001F4076" w:rsidRDefault="00E93E73" w:rsidP="00B55E72">
      <w:pPr>
        <w:pStyle w:val="Nagwek2"/>
        <w:rPr>
          <w:color w:val="000000" w:themeColor="text1"/>
          <w:lang w:val="pl-PL"/>
        </w:rPr>
      </w:pPr>
      <w:bookmarkStart w:id="43" w:name="_Toc48219696"/>
      <w:r w:rsidRPr="001F4076">
        <w:rPr>
          <w:color w:val="000000" w:themeColor="text1"/>
          <w:lang w:val="pl-PL"/>
        </w:rPr>
        <w:lastRenderedPageBreak/>
        <w:t xml:space="preserve">Załącznik nr 4 </w:t>
      </w:r>
      <w:r w:rsidR="00B55E72" w:rsidRPr="001F4076">
        <w:rPr>
          <w:color w:val="000000" w:themeColor="text1"/>
          <w:lang w:val="pl-PL"/>
        </w:rPr>
        <w:t>Wykaz usług</w:t>
      </w:r>
      <w:bookmarkEnd w:id="43"/>
    </w:p>
    <w:p w14:paraId="4C4ED193" w14:textId="77777777" w:rsidR="00B55E72" w:rsidRPr="001F4076" w:rsidRDefault="00B55E72" w:rsidP="00E93E73">
      <w:pPr>
        <w:pStyle w:val="Default"/>
        <w:jc w:val="center"/>
        <w:rPr>
          <w:rFonts w:ascii="Arial Narrow" w:hAnsi="Arial Narrow"/>
          <w:b/>
          <w:bCs/>
          <w:color w:val="000000" w:themeColor="text1"/>
          <w:sz w:val="18"/>
          <w:szCs w:val="18"/>
        </w:rPr>
      </w:pPr>
    </w:p>
    <w:p w14:paraId="30A6EC0C" w14:textId="3F608B10" w:rsidR="00B55E72" w:rsidRPr="001F4076" w:rsidRDefault="00B55E72" w:rsidP="00E93E73">
      <w:pPr>
        <w:pStyle w:val="Default"/>
        <w:jc w:val="center"/>
        <w:rPr>
          <w:rFonts w:ascii="Arial Narrow" w:hAnsi="Arial Narrow"/>
          <w:b/>
          <w:bCs/>
          <w:color w:val="000000" w:themeColor="text1"/>
          <w:sz w:val="18"/>
          <w:szCs w:val="18"/>
        </w:rPr>
      </w:pPr>
    </w:p>
    <w:p w14:paraId="75C3C205" w14:textId="77777777" w:rsidR="00B55E72" w:rsidRPr="001F4076" w:rsidRDefault="00B55E72" w:rsidP="00E93E73">
      <w:pPr>
        <w:pStyle w:val="Default"/>
        <w:jc w:val="center"/>
        <w:rPr>
          <w:rFonts w:ascii="Arial Narrow" w:hAnsi="Arial Narrow"/>
          <w:b/>
          <w:bCs/>
          <w:color w:val="000000" w:themeColor="text1"/>
          <w:sz w:val="18"/>
          <w:szCs w:val="18"/>
        </w:rPr>
      </w:pPr>
    </w:p>
    <w:p w14:paraId="5686ED75" w14:textId="06CAE459" w:rsidR="00E93E73" w:rsidRPr="001F4076" w:rsidRDefault="00B55E72" w:rsidP="00B55E72">
      <w:pPr>
        <w:jc w:val="center"/>
        <w:rPr>
          <w:rFonts w:ascii="Arial Narrow" w:hAnsi="Arial Narrow"/>
          <w:b/>
          <w:bCs/>
          <w:color w:val="000000" w:themeColor="text1"/>
          <w:lang w:val="pl-PL"/>
        </w:rPr>
      </w:pPr>
      <w:r w:rsidRPr="001F4076">
        <w:rPr>
          <w:rFonts w:ascii="Arial Narrow" w:hAnsi="Arial Narrow"/>
          <w:b/>
          <w:bCs/>
          <w:color w:val="000000" w:themeColor="text1"/>
          <w:lang w:val="pl-PL"/>
        </w:rPr>
        <w:t>Wykaz usług</w:t>
      </w:r>
    </w:p>
    <w:p w14:paraId="5BCBC045" w14:textId="71F73884" w:rsidR="00E93E73" w:rsidRPr="001F4076" w:rsidRDefault="00E93E73" w:rsidP="00B55E72">
      <w:pPr>
        <w:rPr>
          <w:rFonts w:ascii="Arial Narrow" w:hAnsi="Arial Narrow"/>
          <w:color w:val="000000" w:themeColor="text1"/>
          <w:lang w:val="pl-PL"/>
        </w:rPr>
      </w:pPr>
    </w:p>
    <w:p w14:paraId="34402627" w14:textId="77777777" w:rsidR="00B55E72" w:rsidRPr="001F4076" w:rsidRDefault="00B55E72" w:rsidP="00B55E72">
      <w:pPr>
        <w:rPr>
          <w:rFonts w:ascii="Arial Narrow" w:hAnsi="Arial Narrow"/>
          <w:color w:val="000000" w:themeColor="text1"/>
          <w:lang w:val="pl-PL"/>
        </w:rPr>
      </w:pPr>
    </w:p>
    <w:p w14:paraId="28219028" w14:textId="26729EF1" w:rsidR="00E93E73" w:rsidRPr="001F4076" w:rsidRDefault="00B55E72" w:rsidP="00B55E72">
      <w:pPr>
        <w:jc w:val="both"/>
        <w:rPr>
          <w:rFonts w:ascii="Arial Narrow" w:hAnsi="Arial Narrow"/>
          <w:color w:val="000000" w:themeColor="text1"/>
          <w:lang w:val="pl-PL"/>
        </w:rPr>
      </w:pPr>
      <w:r w:rsidRPr="001F4076">
        <w:rPr>
          <w:rFonts w:ascii="Arial Narrow" w:hAnsi="Arial Narrow"/>
          <w:color w:val="000000" w:themeColor="text1"/>
          <w:lang w:val="pl-PL"/>
        </w:rPr>
        <w:t>Postępowanie o udzielenie zamówienia publicznego na zadanie pn.: „Przygotowanie i dostawa posiłków  dla Publicznego Przedszkola z Oddziałami Integracyjnymi w Otyniu oraz Jednostek Organizacyjnych  Gminy Otyń:.</w:t>
      </w:r>
    </w:p>
    <w:p w14:paraId="532D93B1" w14:textId="1C0465EF" w:rsidR="00B55E72" w:rsidRPr="001F4076" w:rsidRDefault="00B55E72" w:rsidP="00B55E72">
      <w:pPr>
        <w:rPr>
          <w:rFonts w:ascii="Arial Narrow" w:hAnsi="Arial Narrow"/>
          <w:color w:val="000000" w:themeColor="text1"/>
          <w:lang w:val="pl-PL"/>
        </w:rPr>
      </w:pPr>
    </w:p>
    <w:p w14:paraId="6FC74B67" w14:textId="77777777" w:rsidR="00B55E72" w:rsidRPr="001F4076" w:rsidRDefault="00B55E72" w:rsidP="00B55E72">
      <w:pPr>
        <w:rPr>
          <w:rFonts w:ascii="Arial Narrow" w:hAnsi="Arial Narrow"/>
          <w:color w:val="000000" w:themeColor="text1"/>
          <w:lang w:val="pl-PL"/>
        </w:rPr>
      </w:pPr>
    </w:p>
    <w:tbl>
      <w:tblPr>
        <w:tblStyle w:val="Tabela-Siatka"/>
        <w:tblW w:w="0" w:type="auto"/>
        <w:tblInd w:w="108" w:type="dxa"/>
        <w:tblLook w:val="04A0" w:firstRow="1" w:lastRow="0" w:firstColumn="1" w:lastColumn="0" w:noHBand="0" w:noVBand="1"/>
      </w:tblPr>
      <w:tblGrid>
        <w:gridCol w:w="1843"/>
        <w:gridCol w:w="7379"/>
      </w:tblGrid>
      <w:tr w:rsidR="00B55E72" w:rsidRPr="001F4076" w14:paraId="34108F6F" w14:textId="77777777" w:rsidTr="00B55E72">
        <w:trPr>
          <w:trHeight w:val="624"/>
        </w:trPr>
        <w:tc>
          <w:tcPr>
            <w:tcW w:w="1843" w:type="dxa"/>
            <w:shd w:val="clear" w:color="auto" w:fill="F2F2F2" w:themeFill="background1" w:themeFillShade="F2"/>
            <w:vAlign w:val="center"/>
          </w:tcPr>
          <w:p w14:paraId="7D2429F1" w14:textId="77777777" w:rsidR="00B55E72" w:rsidRPr="001F4076" w:rsidRDefault="00B55E72" w:rsidP="00C123BA">
            <w:pPr>
              <w:rPr>
                <w:rFonts w:ascii="Arial Narrow" w:hAnsi="Arial Narrow"/>
                <w:color w:val="000000" w:themeColor="text1"/>
                <w:lang w:val="pl-PL"/>
              </w:rPr>
            </w:pPr>
            <w:r w:rsidRPr="001F4076">
              <w:rPr>
                <w:rFonts w:ascii="Arial Narrow" w:hAnsi="Arial Narrow"/>
                <w:color w:val="000000" w:themeColor="text1"/>
                <w:lang w:val="pl-PL"/>
              </w:rPr>
              <w:t xml:space="preserve">Nazwa Wykonawcy: </w:t>
            </w:r>
          </w:p>
          <w:p w14:paraId="6F69FBEF" w14:textId="77777777" w:rsidR="00B55E72" w:rsidRPr="001F4076" w:rsidRDefault="00B55E72" w:rsidP="00C123BA">
            <w:pPr>
              <w:rPr>
                <w:rFonts w:ascii="Arial Narrow" w:hAnsi="Arial Narrow"/>
                <w:color w:val="000000" w:themeColor="text1"/>
                <w:lang w:val="pl-PL"/>
              </w:rPr>
            </w:pPr>
          </w:p>
        </w:tc>
        <w:tc>
          <w:tcPr>
            <w:tcW w:w="7379" w:type="dxa"/>
            <w:vAlign w:val="center"/>
          </w:tcPr>
          <w:p w14:paraId="4FF2E38E" w14:textId="77777777" w:rsidR="00B55E72" w:rsidRPr="001F4076" w:rsidRDefault="00B55E72" w:rsidP="00C123BA">
            <w:pPr>
              <w:rPr>
                <w:rFonts w:ascii="Arial Narrow" w:hAnsi="Arial Narrow"/>
                <w:color w:val="000000" w:themeColor="text1"/>
                <w:lang w:val="pl-PL"/>
              </w:rPr>
            </w:pPr>
          </w:p>
        </w:tc>
      </w:tr>
      <w:tr w:rsidR="00B55E72" w:rsidRPr="001F4076" w14:paraId="03A6C57A" w14:textId="77777777" w:rsidTr="00B55E72">
        <w:trPr>
          <w:trHeight w:val="624"/>
        </w:trPr>
        <w:tc>
          <w:tcPr>
            <w:tcW w:w="1843" w:type="dxa"/>
            <w:shd w:val="clear" w:color="auto" w:fill="F2F2F2" w:themeFill="background1" w:themeFillShade="F2"/>
            <w:vAlign w:val="center"/>
          </w:tcPr>
          <w:p w14:paraId="7A5B6EC9" w14:textId="77777777" w:rsidR="00B55E72" w:rsidRPr="001F4076" w:rsidRDefault="00B55E72" w:rsidP="00C123BA">
            <w:pPr>
              <w:rPr>
                <w:rFonts w:ascii="Arial Narrow" w:hAnsi="Arial Narrow"/>
                <w:color w:val="000000" w:themeColor="text1"/>
                <w:lang w:val="pl-PL"/>
              </w:rPr>
            </w:pPr>
            <w:r w:rsidRPr="001F4076">
              <w:rPr>
                <w:rFonts w:ascii="Arial Narrow" w:hAnsi="Arial Narrow"/>
                <w:color w:val="000000" w:themeColor="text1"/>
                <w:lang w:val="pl-PL"/>
              </w:rPr>
              <w:t>adres Wykonawcy:</w:t>
            </w:r>
          </w:p>
        </w:tc>
        <w:tc>
          <w:tcPr>
            <w:tcW w:w="7379" w:type="dxa"/>
            <w:vAlign w:val="center"/>
          </w:tcPr>
          <w:p w14:paraId="20B61094" w14:textId="77777777" w:rsidR="00B55E72" w:rsidRPr="001F4076" w:rsidRDefault="00B55E72" w:rsidP="00C123BA">
            <w:pPr>
              <w:rPr>
                <w:rFonts w:ascii="Arial Narrow" w:hAnsi="Arial Narrow"/>
                <w:color w:val="000000" w:themeColor="text1"/>
                <w:lang w:val="pl-PL"/>
              </w:rPr>
            </w:pPr>
          </w:p>
        </w:tc>
      </w:tr>
    </w:tbl>
    <w:p w14:paraId="2AA40D8C" w14:textId="141EA685" w:rsidR="00E93E73" w:rsidRPr="001F4076" w:rsidRDefault="00E93E73" w:rsidP="00B55E72">
      <w:pPr>
        <w:rPr>
          <w:rFonts w:ascii="Arial Narrow" w:hAnsi="Arial Narrow"/>
          <w:color w:val="000000" w:themeColor="text1"/>
          <w:lang w:val="pl-PL"/>
        </w:rPr>
      </w:pPr>
    </w:p>
    <w:p w14:paraId="23D1F257" w14:textId="4BA4967E" w:rsidR="00E93E73" w:rsidRPr="001F4076" w:rsidRDefault="00E93E73" w:rsidP="00B55E72">
      <w:pPr>
        <w:rPr>
          <w:rFonts w:ascii="Arial Narrow" w:hAnsi="Arial Narrow"/>
          <w:color w:val="000000" w:themeColor="text1"/>
          <w:lang w:val="pl-PL"/>
        </w:rPr>
      </w:pPr>
    </w:p>
    <w:p w14:paraId="042E4528" w14:textId="77777777" w:rsidR="00B55E72" w:rsidRPr="001F4076" w:rsidRDefault="00B55E72" w:rsidP="00B55E72">
      <w:pPr>
        <w:rPr>
          <w:rFonts w:ascii="Arial Narrow" w:hAnsi="Arial Narrow"/>
          <w:color w:val="000000" w:themeColor="text1"/>
          <w:lang w:val="pl-PL"/>
        </w:rPr>
      </w:pPr>
    </w:p>
    <w:tbl>
      <w:tblPr>
        <w:tblStyle w:val="Tabela-Siatka"/>
        <w:tblW w:w="0" w:type="auto"/>
        <w:tblInd w:w="108" w:type="dxa"/>
        <w:tblLook w:val="04A0" w:firstRow="1" w:lastRow="0" w:firstColumn="1" w:lastColumn="0" w:noHBand="0" w:noVBand="1"/>
      </w:tblPr>
      <w:tblGrid>
        <w:gridCol w:w="467"/>
        <w:gridCol w:w="2095"/>
        <w:gridCol w:w="1616"/>
        <w:gridCol w:w="1697"/>
        <w:gridCol w:w="1615"/>
        <w:gridCol w:w="1561"/>
      </w:tblGrid>
      <w:tr w:rsidR="00E93E73" w:rsidRPr="001F4076" w14:paraId="7871FF1F" w14:textId="77777777" w:rsidTr="00BA799A">
        <w:trPr>
          <w:trHeight w:val="850"/>
        </w:trPr>
        <w:tc>
          <w:tcPr>
            <w:tcW w:w="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4AC26E" w14:textId="77777777" w:rsidR="00E93E73" w:rsidRPr="001F4076" w:rsidRDefault="00E93E73" w:rsidP="00B55E72">
            <w:pPr>
              <w:jc w:val="center"/>
              <w:rPr>
                <w:rFonts w:ascii="Arial Narrow" w:hAnsi="Arial Narrow"/>
                <w:color w:val="000000" w:themeColor="text1"/>
                <w:lang w:val="pl-PL"/>
              </w:rPr>
            </w:pPr>
            <w:r w:rsidRPr="001F4076">
              <w:rPr>
                <w:rFonts w:ascii="Arial Narrow" w:hAnsi="Arial Narrow"/>
                <w:color w:val="000000" w:themeColor="text1"/>
                <w:lang w:val="pl-PL"/>
              </w:rPr>
              <w:t>Lp.</w:t>
            </w:r>
          </w:p>
        </w:tc>
        <w:tc>
          <w:tcPr>
            <w:tcW w:w="20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11D318" w14:textId="77777777" w:rsidR="00E93E73" w:rsidRPr="001F4076" w:rsidRDefault="00E93E73" w:rsidP="00B55E72">
            <w:pPr>
              <w:jc w:val="center"/>
              <w:rPr>
                <w:rFonts w:ascii="Arial Narrow" w:hAnsi="Arial Narrow"/>
                <w:color w:val="000000" w:themeColor="text1"/>
                <w:lang w:val="pl-PL"/>
              </w:rPr>
            </w:pPr>
            <w:r w:rsidRPr="001F4076">
              <w:rPr>
                <w:rFonts w:ascii="Arial Narrow" w:hAnsi="Arial Narrow"/>
                <w:color w:val="000000" w:themeColor="text1"/>
                <w:lang w:val="pl-PL"/>
              </w:rPr>
              <w:t>Nazwa zadania/ zakres zadania</w:t>
            </w:r>
          </w:p>
        </w:tc>
        <w:tc>
          <w:tcPr>
            <w:tcW w:w="16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DC3775" w14:textId="77777777" w:rsidR="00E93E73" w:rsidRPr="001F4076" w:rsidRDefault="00E93E73" w:rsidP="00B55E72">
            <w:pPr>
              <w:jc w:val="center"/>
              <w:rPr>
                <w:rFonts w:ascii="Arial Narrow" w:hAnsi="Arial Narrow"/>
                <w:color w:val="000000" w:themeColor="text1"/>
                <w:lang w:val="pl-PL"/>
              </w:rPr>
            </w:pPr>
            <w:r w:rsidRPr="001F4076">
              <w:rPr>
                <w:rFonts w:ascii="Arial Narrow" w:hAnsi="Arial Narrow"/>
                <w:color w:val="000000" w:themeColor="text1"/>
                <w:lang w:val="pl-PL"/>
              </w:rPr>
              <w:t>Wartość robót w złotych</w:t>
            </w:r>
          </w:p>
        </w:tc>
        <w:tc>
          <w:tcPr>
            <w:tcW w:w="16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48412B" w14:textId="7E116927" w:rsidR="00E93E73" w:rsidRPr="001F4076" w:rsidRDefault="00E93E73" w:rsidP="00B55E72">
            <w:pPr>
              <w:jc w:val="center"/>
              <w:rPr>
                <w:rFonts w:ascii="Arial Narrow" w:hAnsi="Arial Narrow"/>
                <w:color w:val="000000" w:themeColor="text1"/>
                <w:lang w:val="pl-PL"/>
              </w:rPr>
            </w:pPr>
            <w:r w:rsidRPr="001F4076">
              <w:rPr>
                <w:rFonts w:ascii="Arial Narrow" w:hAnsi="Arial Narrow"/>
                <w:color w:val="000000" w:themeColor="text1"/>
                <w:lang w:val="pl-PL"/>
              </w:rPr>
              <w:t>Nazwa zamawiającego</w:t>
            </w: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F8FB46" w14:textId="7CFBF81F" w:rsidR="00E93E73" w:rsidRPr="001F4076" w:rsidRDefault="00E93E73" w:rsidP="00B55E72">
            <w:pPr>
              <w:jc w:val="center"/>
              <w:rPr>
                <w:rFonts w:ascii="Arial Narrow" w:hAnsi="Arial Narrow"/>
                <w:color w:val="000000" w:themeColor="text1"/>
                <w:lang w:val="pl-PL"/>
              </w:rPr>
            </w:pPr>
            <w:r w:rsidRPr="001F4076">
              <w:rPr>
                <w:rFonts w:ascii="Arial Narrow" w:hAnsi="Arial Narrow"/>
                <w:color w:val="000000" w:themeColor="text1"/>
                <w:lang w:val="pl-PL"/>
              </w:rPr>
              <w:t>Data realizacji</w:t>
            </w:r>
          </w:p>
          <w:p w14:paraId="18CC5F29" w14:textId="77777777" w:rsidR="00E93E73" w:rsidRPr="001F4076" w:rsidRDefault="00E93E73" w:rsidP="00B55E72">
            <w:pPr>
              <w:jc w:val="center"/>
              <w:rPr>
                <w:rFonts w:ascii="Arial Narrow" w:hAnsi="Arial Narrow"/>
                <w:color w:val="000000" w:themeColor="text1"/>
                <w:lang w:val="pl-PL"/>
              </w:rPr>
            </w:pPr>
            <w:r w:rsidRPr="001F4076">
              <w:rPr>
                <w:rFonts w:ascii="Arial Narrow" w:hAnsi="Arial Narrow"/>
                <w:color w:val="000000" w:themeColor="text1"/>
                <w:lang w:val="pl-PL"/>
              </w:rPr>
              <w:t>Od - do</w:t>
            </w:r>
          </w:p>
        </w:tc>
        <w:tc>
          <w:tcPr>
            <w:tcW w:w="1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6B5A3E" w14:textId="696AC04F" w:rsidR="00E93E73" w:rsidRPr="001F4076" w:rsidRDefault="00E93E73" w:rsidP="00B55E72">
            <w:pPr>
              <w:jc w:val="center"/>
              <w:rPr>
                <w:rFonts w:ascii="Arial Narrow" w:hAnsi="Arial Narrow"/>
                <w:color w:val="000000" w:themeColor="text1"/>
                <w:lang w:val="pl-PL"/>
              </w:rPr>
            </w:pPr>
            <w:r w:rsidRPr="001F4076">
              <w:rPr>
                <w:rFonts w:ascii="Arial Narrow" w:hAnsi="Arial Narrow"/>
                <w:color w:val="000000" w:themeColor="text1"/>
                <w:lang w:val="pl-PL"/>
              </w:rPr>
              <w:t>Doświadczenie</w:t>
            </w:r>
          </w:p>
        </w:tc>
      </w:tr>
      <w:tr w:rsidR="00E93E73" w:rsidRPr="001F4076" w14:paraId="5C394D6E" w14:textId="77777777" w:rsidTr="00B55E72">
        <w:tc>
          <w:tcPr>
            <w:tcW w:w="424" w:type="dxa"/>
            <w:tcBorders>
              <w:top w:val="single" w:sz="4" w:space="0" w:color="auto"/>
              <w:left w:val="single" w:sz="4" w:space="0" w:color="auto"/>
              <w:bottom w:val="single" w:sz="4" w:space="0" w:color="auto"/>
              <w:right w:val="single" w:sz="4" w:space="0" w:color="auto"/>
            </w:tcBorders>
            <w:vAlign w:val="center"/>
          </w:tcPr>
          <w:p w14:paraId="4855392E" w14:textId="77777777" w:rsidR="00E93E73" w:rsidRPr="001F4076" w:rsidRDefault="00E93E73" w:rsidP="00B55E72">
            <w:pPr>
              <w:jc w:val="center"/>
              <w:rPr>
                <w:rFonts w:ascii="Arial Narrow" w:hAnsi="Arial Narrow" w:cs="Calibri"/>
                <w:color w:val="000000" w:themeColor="text1"/>
                <w:sz w:val="16"/>
                <w:szCs w:val="16"/>
                <w:lang w:val="pl-PL"/>
              </w:rPr>
            </w:pPr>
          </w:p>
        </w:tc>
        <w:tc>
          <w:tcPr>
            <w:tcW w:w="2095" w:type="dxa"/>
            <w:tcBorders>
              <w:top w:val="single" w:sz="4" w:space="0" w:color="auto"/>
              <w:left w:val="single" w:sz="4" w:space="0" w:color="auto"/>
              <w:bottom w:val="single" w:sz="4" w:space="0" w:color="auto"/>
              <w:right w:val="single" w:sz="4" w:space="0" w:color="auto"/>
            </w:tcBorders>
            <w:vAlign w:val="center"/>
          </w:tcPr>
          <w:p w14:paraId="087F695D" w14:textId="77777777" w:rsidR="00E93E73" w:rsidRPr="001F4076" w:rsidRDefault="00E93E73" w:rsidP="00B55E72">
            <w:pPr>
              <w:jc w:val="center"/>
              <w:rPr>
                <w:rFonts w:ascii="Arial Narrow" w:hAnsi="Arial Narrow" w:cs="Calibri"/>
                <w:color w:val="000000" w:themeColor="text1"/>
                <w:sz w:val="16"/>
                <w:szCs w:val="16"/>
                <w:lang w:val="pl-PL"/>
              </w:rPr>
            </w:pPr>
          </w:p>
        </w:tc>
        <w:tc>
          <w:tcPr>
            <w:tcW w:w="1616" w:type="dxa"/>
            <w:tcBorders>
              <w:top w:val="single" w:sz="4" w:space="0" w:color="auto"/>
              <w:left w:val="single" w:sz="4" w:space="0" w:color="auto"/>
              <w:bottom w:val="single" w:sz="4" w:space="0" w:color="auto"/>
              <w:right w:val="single" w:sz="4" w:space="0" w:color="auto"/>
            </w:tcBorders>
            <w:vAlign w:val="center"/>
          </w:tcPr>
          <w:p w14:paraId="1AF9CB7C" w14:textId="77777777" w:rsidR="00E93E73" w:rsidRPr="001F4076" w:rsidRDefault="00E93E73" w:rsidP="00B55E72">
            <w:pPr>
              <w:jc w:val="center"/>
              <w:rPr>
                <w:rFonts w:ascii="Arial Narrow" w:hAnsi="Arial Narrow" w:cs="Calibri"/>
                <w:color w:val="000000" w:themeColor="text1"/>
                <w:sz w:val="16"/>
                <w:szCs w:val="16"/>
                <w:lang w:val="pl-PL"/>
              </w:rPr>
            </w:pPr>
          </w:p>
        </w:tc>
        <w:tc>
          <w:tcPr>
            <w:tcW w:w="1697" w:type="dxa"/>
            <w:tcBorders>
              <w:top w:val="single" w:sz="4" w:space="0" w:color="auto"/>
              <w:left w:val="single" w:sz="4" w:space="0" w:color="auto"/>
              <w:bottom w:val="single" w:sz="4" w:space="0" w:color="auto"/>
              <w:right w:val="single" w:sz="4" w:space="0" w:color="auto"/>
            </w:tcBorders>
            <w:vAlign w:val="center"/>
          </w:tcPr>
          <w:p w14:paraId="7C001E73" w14:textId="77777777" w:rsidR="00E93E73" w:rsidRPr="001F4076" w:rsidRDefault="00E93E73" w:rsidP="00B55E72">
            <w:pPr>
              <w:jc w:val="center"/>
              <w:rPr>
                <w:rFonts w:ascii="Arial Narrow" w:hAnsi="Arial Narrow" w:cs="Calibri"/>
                <w:color w:val="000000" w:themeColor="text1"/>
                <w:sz w:val="16"/>
                <w:szCs w:val="16"/>
                <w:lang w:val="pl-PL"/>
              </w:rPr>
            </w:pPr>
          </w:p>
        </w:tc>
        <w:tc>
          <w:tcPr>
            <w:tcW w:w="1615" w:type="dxa"/>
            <w:tcBorders>
              <w:top w:val="single" w:sz="4" w:space="0" w:color="auto"/>
              <w:left w:val="single" w:sz="4" w:space="0" w:color="auto"/>
              <w:bottom w:val="single" w:sz="4" w:space="0" w:color="auto"/>
              <w:right w:val="single" w:sz="4" w:space="0" w:color="auto"/>
            </w:tcBorders>
            <w:vAlign w:val="center"/>
          </w:tcPr>
          <w:p w14:paraId="2B9D09C8" w14:textId="77777777" w:rsidR="00E93E73" w:rsidRPr="001F4076" w:rsidRDefault="00E93E73" w:rsidP="00B55E72">
            <w:pPr>
              <w:jc w:val="center"/>
              <w:rPr>
                <w:rFonts w:ascii="Arial Narrow" w:hAnsi="Arial Narrow" w:cs="Calibri"/>
                <w:color w:val="000000" w:themeColor="text1"/>
                <w:sz w:val="16"/>
                <w:szCs w:val="16"/>
                <w:lang w:val="pl-PL"/>
              </w:rPr>
            </w:pPr>
          </w:p>
        </w:tc>
        <w:tc>
          <w:tcPr>
            <w:tcW w:w="1507" w:type="dxa"/>
            <w:tcBorders>
              <w:top w:val="single" w:sz="4" w:space="0" w:color="auto"/>
              <w:left w:val="single" w:sz="4" w:space="0" w:color="auto"/>
              <w:bottom w:val="single" w:sz="4" w:space="0" w:color="auto"/>
              <w:right w:val="single" w:sz="4" w:space="0" w:color="auto"/>
            </w:tcBorders>
            <w:vAlign w:val="center"/>
            <w:hideMark/>
          </w:tcPr>
          <w:p w14:paraId="428CF5A1" w14:textId="77777777" w:rsidR="00E93E73" w:rsidRPr="001F4076" w:rsidRDefault="00E93E73" w:rsidP="00B55E72">
            <w:pPr>
              <w:widowControl/>
              <w:contextualSpacing/>
              <w:jc w:val="center"/>
              <w:rPr>
                <w:rFonts w:ascii="Arial Narrow" w:hAnsi="Arial Narrow" w:cs="Calibri"/>
                <w:color w:val="000000" w:themeColor="text1"/>
                <w:lang w:val="pl-PL"/>
              </w:rPr>
            </w:pPr>
            <w:r w:rsidRPr="001F4076">
              <w:rPr>
                <w:rFonts w:ascii="Arial Narrow" w:hAnsi="Arial Narrow" w:cs="Calibri"/>
                <w:color w:val="000000" w:themeColor="text1"/>
                <w:lang w:val="pl-PL"/>
              </w:rPr>
              <w:t>Własne*</w:t>
            </w:r>
          </w:p>
          <w:p w14:paraId="34B7EF44" w14:textId="77777777" w:rsidR="00E93E73" w:rsidRPr="001F4076" w:rsidRDefault="00E93E73" w:rsidP="00B55E72">
            <w:pPr>
              <w:widowControl/>
              <w:contextualSpacing/>
              <w:jc w:val="center"/>
              <w:rPr>
                <w:rFonts w:ascii="Arial Narrow" w:hAnsi="Arial Narrow" w:cs="Calibri"/>
                <w:color w:val="000000" w:themeColor="text1"/>
                <w:lang w:val="pl-PL"/>
              </w:rPr>
            </w:pPr>
            <w:r w:rsidRPr="001F4076">
              <w:rPr>
                <w:rFonts w:ascii="Arial Narrow" w:hAnsi="Arial Narrow" w:cs="Calibri"/>
                <w:color w:val="000000" w:themeColor="text1"/>
                <w:lang w:val="pl-PL"/>
              </w:rPr>
              <w:t>Innych podmiotów</w:t>
            </w:r>
          </w:p>
          <w:p w14:paraId="0F62CC03" w14:textId="77777777" w:rsidR="00E93E73" w:rsidRPr="001F4076" w:rsidRDefault="00E93E73" w:rsidP="00B55E72">
            <w:pPr>
              <w:widowControl/>
              <w:contextualSpacing/>
              <w:jc w:val="center"/>
              <w:rPr>
                <w:rFonts w:ascii="Arial Narrow" w:hAnsi="Arial Narrow" w:cs="Calibri"/>
                <w:color w:val="000000" w:themeColor="text1"/>
                <w:lang w:val="pl-PL"/>
              </w:rPr>
            </w:pPr>
            <w:r w:rsidRPr="001F4076">
              <w:rPr>
                <w:rFonts w:ascii="Arial Narrow" w:hAnsi="Arial Narrow" w:cs="Calibri"/>
                <w:color w:val="000000" w:themeColor="text1"/>
                <w:lang w:val="pl-PL"/>
              </w:rPr>
              <w:t>(wykonawca winien załączyć do oferty oryginał pisemnego zobowiązania podmiotu udostępnionego)</w:t>
            </w:r>
          </w:p>
        </w:tc>
      </w:tr>
      <w:tr w:rsidR="00E93E73" w:rsidRPr="001F4076" w14:paraId="5F7FC10F" w14:textId="77777777" w:rsidTr="00B55E72">
        <w:tc>
          <w:tcPr>
            <w:tcW w:w="424" w:type="dxa"/>
            <w:tcBorders>
              <w:top w:val="single" w:sz="4" w:space="0" w:color="auto"/>
              <w:left w:val="single" w:sz="4" w:space="0" w:color="auto"/>
              <w:bottom w:val="single" w:sz="4" w:space="0" w:color="auto"/>
              <w:right w:val="single" w:sz="4" w:space="0" w:color="auto"/>
            </w:tcBorders>
            <w:vAlign w:val="center"/>
          </w:tcPr>
          <w:p w14:paraId="1D5C5399" w14:textId="77777777" w:rsidR="00E93E73" w:rsidRPr="001F4076" w:rsidRDefault="00E93E73" w:rsidP="00B55E72">
            <w:pPr>
              <w:jc w:val="center"/>
              <w:rPr>
                <w:rFonts w:ascii="Arial Narrow" w:hAnsi="Arial Narrow" w:cs="Calibri"/>
                <w:color w:val="000000" w:themeColor="text1"/>
                <w:sz w:val="16"/>
                <w:szCs w:val="16"/>
                <w:lang w:val="pl-PL"/>
              </w:rPr>
            </w:pPr>
          </w:p>
        </w:tc>
        <w:tc>
          <w:tcPr>
            <w:tcW w:w="2095" w:type="dxa"/>
            <w:tcBorders>
              <w:top w:val="single" w:sz="4" w:space="0" w:color="auto"/>
              <w:left w:val="single" w:sz="4" w:space="0" w:color="auto"/>
              <w:bottom w:val="single" w:sz="4" w:space="0" w:color="auto"/>
              <w:right w:val="single" w:sz="4" w:space="0" w:color="auto"/>
            </w:tcBorders>
            <w:vAlign w:val="center"/>
          </w:tcPr>
          <w:p w14:paraId="79FFD7DD" w14:textId="77777777" w:rsidR="00E93E73" w:rsidRPr="001F4076" w:rsidRDefault="00E93E73" w:rsidP="00B55E72">
            <w:pPr>
              <w:jc w:val="center"/>
              <w:rPr>
                <w:rFonts w:ascii="Arial Narrow" w:hAnsi="Arial Narrow" w:cs="Calibri"/>
                <w:color w:val="000000" w:themeColor="text1"/>
                <w:sz w:val="16"/>
                <w:szCs w:val="16"/>
                <w:lang w:val="pl-PL"/>
              </w:rPr>
            </w:pPr>
          </w:p>
        </w:tc>
        <w:tc>
          <w:tcPr>
            <w:tcW w:w="1616" w:type="dxa"/>
            <w:tcBorders>
              <w:top w:val="single" w:sz="4" w:space="0" w:color="auto"/>
              <w:left w:val="single" w:sz="4" w:space="0" w:color="auto"/>
              <w:bottom w:val="single" w:sz="4" w:space="0" w:color="auto"/>
              <w:right w:val="single" w:sz="4" w:space="0" w:color="auto"/>
            </w:tcBorders>
            <w:vAlign w:val="center"/>
          </w:tcPr>
          <w:p w14:paraId="67093DD5" w14:textId="77777777" w:rsidR="00E93E73" w:rsidRPr="001F4076" w:rsidRDefault="00E93E73" w:rsidP="00B55E72">
            <w:pPr>
              <w:jc w:val="center"/>
              <w:rPr>
                <w:rFonts w:ascii="Arial Narrow" w:hAnsi="Arial Narrow" w:cs="Calibri"/>
                <w:color w:val="000000" w:themeColor="text1"/>
                <w:sz w:val="16"/>
                <w:szCs w:val="16"/>
                <w:lang w:val="pl-PL"/>
              </w:rPr>
            </w:pPr>
          </w:p>
        </w:tc>
        <w:tc>
          <w:tcPr>
            <w:tcW w:w="1697" w:type="dxa"/>
            <w:tcBorders>
              <w:top w:val="single" w:sz="4" w:space="0" w:color="auto"/>
              <w:left w:val="single" w:sz="4" w:space="0" w:color="auto"/>
              <w:bottom w:val="single" w:sz="4" w:space="0" w:color="auto"/>
              <w:right w:val="single" w:sz="4" w:space="0" w:color="auto"/>
            </w:tcBorders>
            <w:vAlign w:val="center"/>
          </w:tcPr>
          <w:p w14:paraId="6895FAA7" w14:textId="77777777" w:rsidR="00E93E73" w:rsidRPr="001F4076" w:rsidRDefault="00E93E73" w:rsidP="00B55E72">
            <w:pPr>
              <w:jc w:val="center"/>
              <w:rPr>
                <w:rFonts w:ascii="Arial Narrow" w:hAnsi="Arial Narrow" w:cs="Calibri"/>
                <w:color w:val="000000" w:themeColor="text1"/>
                <w:sz w:val="16"/>
                <w:szCs w:val="16"/>
                <w:lang w:val="pl-PL"/>
              </w:rPr>
            </w:pPr>
          </w:p>
        </w:tc>
        <w:tc>
          <w:tcPr>
            <w:tcW w:w="1615" w:type="dxa"/>
            <w:tcBorders>
              <w:top w:val="single" w:sz="4" w:space="0" w:color="auto"/>
              <w:left w:val="single" w:sz="4" w:space="0" w:color="auto"/>
              <w:bottom w:val="single" w:sz="4" w:space="0" w:color="auto"/>
              <w:right w:val="single" w:sz="4" w:space="0" w:color="auto"/>
            </w:tcBorders>
            <w:vAlign w:val="center"/>
          </w:tcPr>
          <w:p w14:paraId="5CBDD68C" w14:textId="77777777" w:rsidR="00E93E73" w:rsidRPr="001F4076" w:rsidRDefault="00E93E73" w:rsidP="00B55E72">
            <w:pPr>
              <w:jc w:val="center"/>
              <w:rPr>
                <w:rFonts w:ascii="Arial Narrow" w:hAnsi="Arial Narrow" w:cs="Calibri"/>
                <w:color w:val="000000" w:themeColor="text1"/>
                <w:sz w:val="16"/>
                <w:szCs w:val="16"/>
                <w:lang w:val="pl-PL"/>
              </w:rPr>
            </w:pPr>
          </w:p>
        </w:tc>
        <w:tc>
          <w:tcPr>
            <w:tcW w:w="1507" w:type="dxa"/>
            <w:tcBorders>
              <w:top w:val="single" w:sz="4" w:space="0" w:color="auto"/>
              <w:left w:val="single" w:sz="4" w:space="0" w:color="auto"/>
              <w:bottom w:val="single" w:sz="4" w:space="0" w:color="auto"/>
              <w:right w:val="single" w:sz="4" w:space="0" w:color="auto"/>
            </w:tcBorders>
            <w:vAlign w:val="center"/>
            <w:hideMark/>
          </w:tcPr>
          <w:p w14:paraId="155A5511" w14:textId="77777777" w:rsidR="00B55E72" w:rsidRPr="001F4076" w:rsidRDefault="00E93E73" w:rsidP="00B55E72">
            <w:pPr>
              <w:jc w:val="center"/>
              <w:rPr>
                <w:rFonts w:ascii="Arial Narrow" w:hAnsi="Arial Narrow" w:cs="Calibri"/>
                <w:color w:val="000000" w:themeColor="text1"/>
                <w:lang w:val="pl-PL"/>
              </w:rPr>
            </w:pPr>
            <w:r w:rsidRPr="001F4076">
              <w:rPr>
                <w:rFonts w:ascii="Arial Narrow" w:hAnsi="Arial Narrow" w:cs="Calibri"/>
                <w:color w:val="000000" w:themeColor="text1"/>
                <w:lang w:val="pl-PL"/>
              </w:rPr>
              <w:t>Własne*</w:t>
            </w:r>
          </w:p>
          <w:p w14:paraId="1EDAA45B" w14:textId="551803E5" w:rsidR="00E93E73" w:rsidRPr="001F4076" w:rsidRDefault="00E93E73" w:rsidP="00B55E72">
            <w:pPr>
              <w:jc w:val="center"/>
              <w:rPr>
                <w:rFonts w:ascii="Arial Narrow" w:hAnsi="Arial Narrow" w:cs="Calibri"/>
                <w:color w:val="000000" w:themeColor="text1"/>
                <w:lang w:val="pl-PL"/>
              </w:rPr>
            </w:pPr>
            <w:r w:rsidRPr="001F4076">
              <w:rPr>
                <w:rFonts w:ascii="Arial Narrow" w:hAnsi="Arial Narrow" w:cs="Calibri"/>
                <w:color w:val="000000" w:themeColor="text1"/>
                <w:lang w:val="pl-PL"/>
              </w:rPr>
              <w:t>Innych podmiotów</w:t>
            </w:r>
          </w:p>
          <w:p w14:paraId="44DFF9D2" w14:textId="77777777" w:rsidR="00E93E73" w:rsidRPr="001F4076" w:rsidRDefault="00E93E73" w:rsidP="00B55E72">
            <w:pPr>
              <w:jc w:val="center"/>
              <w:rPr>
                <w:rFonts w:ascii="Arial Narrow" w:hAnsi="Arial Narrow" w:cs="Calibri"/>
                <w:color w:val="000000" w:themeColor="text1"/>
                <w:lang w:val="pl-PL"/>
              </w:rPr>
            </w:pPr>
            <w:r w:rsidRPr="001F4076">
              <w:rPr>
                <w:rFonts w:ascii="Arial Narrow" w:hAnsi="Arial Narrow" w:cs="Calibri"/>
                <w:color w:val="000000" w:themeColor="text1"/>
                <w:lang w:val="pl-PL"/>
              </w:rPr>
              <w:t>(wykonawca winien załączyć do oferty oryginał pisemnego zobowiązania podmiotu udostępnionego)</w:t>
            </w:r>
          </w:p>
        </w:tc>
      </w:tr>
      <w:tr w:rsidR="00E93E73" w:rsidRPr="001F4076" w14:paraId="52A2C27C" w14:textId="77777777" w:rsidTr="00B55E72">
        <w:tc>
          <w:tcPr>
            <w:tcW w:w="424" w:type="dxa"/>
            <w:tcBorders>
              <w:top w:val="single" w:sz="4" w:space="0" w:color="auto"/>
              <w:left w:val="single" w:sz="4" w:space="0" w:color="auto"/>
              <w:bottom w:val="single" w:sz="4" w:space="0" w:color="auto"/>
              <w:right w:val="single" w:sz="4" w:space="0" w:color="auto"/>
            </w:tcBorders>
            <w:vAlign w:val="center"/>
          </w:tcPr>
          <w:p w14:paraId="431E3923" w14:textId="77777777" w:rsidR="00E93E73" w:rsidRPr="001F4076" w:rsidRDefault="00E93E73" w:rsidP="00B55E72">
            <w:pPr>
              <w:jc w:val="center"/>
              <w:rPr>
                <w:rFonts w:ascii="Arial Narrow" w:hAnsi="Arial Narrow" w:cs="Calibri"/>
                <w:color w:val="000000" w:themeColor="text1"/>
                <w:sz w:val="16"/>
                <w:szCs w:val="16"/>
                <w:lang w:val="pl-PL"/>
              </w:rPr>
            </w:pPr>
          </w:p>
        </w:tc>
        <w:tc>
          <w:tcPr>
            <w:tcW w:w="2095" w:type="dxa"/>
            <w:tcBorders>
              <w:top w:val="single" w:sz="4" w:space="0" w:color="auto"/>
              <w:left w:val="single" w:sz="4" w:space="0" w:color="auto"/>
              <w:bottom w:val="single" w:sz="4" w:space="0" w:color="auto"/>
              <w:right w:val="single" w:sz="4" w:space="0" w:color="auto"/>
            </w:tcBorders>
            <w:vAlign w:val="center"/>
          </w:tcPr>
          <w:p w14:paraId="7982C1A3" w14:textId="77777777" w:rsidR="00E93E73" w:rsidRPr="001F4076" w:rsidRDefault="00E93E73" w:rsidP="00B55E72">
            <w:pPr>
              <w:jc w:val="center"/>
              <w:rPr>
                <w:rFonts w:ascii="Arial Narrow" w:hAnsi="Arial Narrow" w:cs="Calibri"/>
                <w:color w:val="000000" w:themeColor="text1"/>
                <w:sz w:val="16"/>
                <w:szCs w:val="16"/>
                <w:lang w:val="pl-PL"/>
              </w:rPr>
            </w:pPr>
          </w:p>
        </w:tc>
        <w:tc>
          <w:tcPr>
            <w:tcW w:w="1616" w:type="dxa"/>
            <w:tcBorders>
              <w:top w:val="single" w:sz="4" w:space="0" w:color="auto"/>
              <w:left w:val="single" w:sz="4" w:space="0" w:color="auto"/>
              <w:bottom w:val="single" w:sz="4" w:space="0" w:color="auto"/>
              <w:right w:val="single" w:sz="4" w:space="0" w:color="auto"/>
            </w:tcBorders>
            <w:vAlign w:val="center"/>
          </w:tcPr>
          <w:p w14:paraId="284B86D3" w14:textId="77777777" w:rsidR="00E93E73" w:rsidRPr="001F4076" w:rsidRDefault="00E93E73" w:rsidP="00B55E72">
            <w:pPr>
              <w:jc w:val="center"/>
              <w:rPr>
                <w:rFonts w:ascii="Arial Narrow" w:hAnsi="Arial Narrow" w:cs="Calibri"/>
                <w:color w:val="000000" w:themeColor="text1"/>
                <w:sz w:val="16"/>
                <w:szCs w:val="16"/>
                <w:lang w:val="pl-PL"/>
              </w:rPr>
            </w:pPr>
          </w:p>
        </w:tc>
        <w:tc>
          <w:tcPr>
            <w:tcW w:w="1697" w:type="dxa"/>
            <w:tcBorders>
              <w:top w:val="single" w:sz="4" w:space="0" w:color="auto"/>
              <w:left w:val="single" w:sz="4" w:space="0" w:color="auto"/>
              <w:bottom w:val="single" w:sz="4" w:space="0" w:color="auto"/>
              <w:right w:val="single" w:sz="4" w:space="0" w:color="auto"/>
            </w:tcBorders>
            <w:vAlign w:val="center"/>
          </w:tcPr>
          <w:p w14:paraId="748002D3" w14:textId="77777777" w:rsidR="00E93E73" w:rsidRPr="001F4076" w:rsidRDefault="00E93E73" w:rsidP="00B55E72">
            <w:pPr>
              <w:jc w:val="center"/>
              <w:rPr>
                <w:rFonts w:ascii="Arial Narrow" w:hAnsi="Arial Narrow" w:cs="Calibri"/>
                <w:color w:val="000000" w:themeColor="text1"/>
                <w:sz w:val="16"/>
                <w:szCs w:val="16"/>
                <w:lang w:val="pl-PL"/>
              </w:rPr>
            </w:pPr>
          </w:p>
        </w:tc>
        <w:tc>
          <w:tcPr>
            <w:tcW w:w="1615" w:type="dxa"/>
            <w:tcBorders>
              <w:top w:val="single" w:sz="4" w:space="0" w:color="auto"/>
              <w:left w:val="single" w:sz="4" w:space="0" w:color="auto"/>
              <w:bottom w:val="single" w:sz="4" w:space="0" w:color="auto"/>
              <w:right w:val="single" w:sz="4" w:space="0" w:color="auto"/>
            </w:tcBorders>
            <w:vAlign w:val="center"/>
          </w:tcPr>
          <w:p w14:paraId="6DF93F00" w14:textId="77777777" w:rsidR="00E93E73" w:rsidRPr="001F4076" w:rsidRDefault="00E93E73" w:rsidP="00B55E72">
            <w:pPr>
              <w:jc w:val="center"/>
              <w:rPr>
                <w:rFonts w:ascii="Arial Narrow" w:hAnsi="Arial Narrow" w:cs="Calibri"/>
                <w:color w:val="000000" w:themeColor="text1"/>
                <w:sz w:val="16"/>
                <w:szCs w:val="16"/>
                <w:lang w:val="pl-PL"/>
              </w:rPr>
            </w:pPr>
          </w:p>
        </w:tc>
        <w:tc>
          <w:tcPr>
            <w:tcW w:w="1507" w:type="dxa"/>
            <w:tcBorders>
              <w:top w:val="single" w:sz="4" w:space="0" w:color="auto"/>
              <w:left w:val="single" w:sz="4" w:space="0" w:color="auto"/>
              <w:bottom w:val="single" w:sz="4" w:space="0" w:color="auto"/>
              <w:right w:val="single" w:sz="4" w:space="0" w:color="auto"/>
            </w:tcBorders>
            <w:vAlign w:val="center"/>
            <w:hideMark/>
          </w:tcPr>
          <w:p w14:paraId="0DF2E800" w14:textId="12475D63" w:rsidR="00E93E73" w:rsidRPr="001F4076" w:rsidRDefault="00E93E73" w:rsidP="00B55E72">
            <w:pPr>
              <w:jc w:val="center"/>
              <w:rPr>
                <w:rFonts w:ascii="Arial Narrow" w:hAnsi="Arial Narrow" w:cs="Calibri"/>
                <w:color w:val="000000" w:themeColor="text1"/>
                <w:lang w:val="pl-PL"/>
              </w:rPr>
            </w:pPr>
            <w:r w:rsidRPr="001F4076">
              <w:rPr>
                <w:rFonts w:ascii="Arial Narrow" w:hAnsi="Arial Narrow" w:cs="Calibri"/>
                <w:color w:val="000000" w:themeColor="text1"/>
                <w:lang w:val="pl-PL"/>
              </w:rPr>
              <w:t>Własne*</w:t>
            </w:r>
          </w:p>
          <w:p w14:paraId="3ABB0B5C" w14:textId="782B1EF3" w:rsidR="00E93E73" w:rsidRPr="001F4076" w:rsidRDefault="00E93E73" w:rsidP="00B55E72">
            <w:pPr>
              <w:jc w:val="center"/>
              <w:rPr>
                <w:rFonts w:ascii="Arial Narrow" w:hAnsi="Arial Narrow" w:cs="Calibri"/>
                <w:color w:val="000000" w:themeColor="text1"/>
                <w:lang w:val="pl-PL"/>
              </w:rPr>
            </w:pPr>
            <w:r w:rsidRPr="001F4076">
              <w:rPr>
                <w:rFonts w:ascii="Arial Narrow" w:hAnsi="Arial Narrow" w:cs="Calibri"/>
                <w:color w:val="000000" w:themeColor="text1"/>
                <w:lang w:val="pl-PL"/>
              </w:rPr>
              <w:t>Innych podmiotów</w:t>
            </w:r>
          </w:p>
          <w:p w14:paraId="34AFAD93" w14:textId="77777777" w:rsidR="00E93E73" w:rsidRPr="001F4076" w:rsidRDefault="00E93E73" w:rsidP="00B55E72">
            <w:pPr>
              <w:jc w:val="center"/>
              <w:rPr>
                <w:rFonts w:ascii="Arial Narrow" w:hAnsi="Arial Narrow" w:cs="Calibri"/>
                <w:color w:val="000000" w:themeColor="text1"/>
                <w:lang w:val="pl-PL"/>
              </w:rPr>
            </w:pPr>
            <w:r w:rsidRPr="001F4076">
              <w:rPr>
                <w:rFonts w:ascii="Arial Narrow" w:hAnsi="Arial Narrow" w:cs="Calibri"/>
                <w:color w:val="000000" w:themeColor="text1"/>
                <w:lang w:val="pl-PL"/>
              </w:rPr>
              <w:t xml:space="preserve">(wykonawca winien załączyć do oferty oryginał pisemnego zobowiązania </w:t>
            </w:r>
            <w:r w:rsidRPr="001F4076">
              <w:rPr>
                <w:rFonts w:ascii="Arial Narrow" w:hAnsi="Arial Narrow" w:cs="Calibri"/>
                <w:color w:val="000000" w:themeColor="text1"/>
                <w:lang w:val="pl-PL"/>
              </w:rPr>
              <w:lastRenderedPageBreak/>
              <w:t>podmiotu udostępnionego)</w:t>
            </w:r>
          </w:p>
        </w:tc>
      </w:tr>
    </w:tbl>
    <w:p w14:paraId="490BDFF8" w14:textId="77777777" w:rsidR="00E93E73" w:rsidRPr="001F4076" w:rsidRDefault="00E93E73" w:rsidP="00E93E73">
      <w:pPr>
        <w:rPr>
          <w:rFonts w:ascii="Arial Narrow" w:hAnsi="Arial Narrow" w:cs="Calibri"/>
          <w:color w:val="000000" w:themeColor="text1"/>
          <w:sz w:val="16"/>
          <w:szCs w:val="16"/>
          <w:lang w:val="pl-PL"/>
        </w:rPr>
      </w:pPr>
    </w:p>
    <w:p w14:paraId="2227654F" w14:textId="77777777" w:rsidR="00B55E72" w:rsidRPr="001F4076" w:rsidRDefault="00B55E72" w:rsidP="00B55E72">
      <w:pPr>
        <w:spacing w:line="276" w:lineRule="auto"/>
        <w:rPr>
          <w:rFonts w:ascii="Arial Narrow" w:hAnsi="Arial Narrow"/>
          <w:color w:val="000000" w:themeColor="text1"/>
          <w:lang w:val="pl-PL"/>
        </w:rPr>
      </w:pPr>
    </w:p>
    <w:p w14:paraId="679C0D86" w14:textId="7E1FB9CA" w:rsidR="00E93E73" w:rsidRPr="001F4076" w:rsidRDefault="00E93E73" w:rsidP="00B55E72">
      <w:pPr>
        <w:spacing w:line="276" w:lineRule="auto"/>
        <w:rPr>
          <w:rFonts w:ascii="Arial Narrow" w:hAnsi="Arial Narrow"/>
          <w:color w:val="000000" w:themeColor="text1"/>
          <w:lang w:val="pl-PL"/>
        </w:rPr>
      </w:pPr>
      <w:r w:rsidRPr="001F4076">
        <w:rPr>
          <w:rFonts w:ascii="Arial Narrow" w:hAnsi="Arial Narrow"/>
          <w:color w:val="000000" w:themeColor="text1"/>
          <w:lang w:val="pl-PL"/>
        </w:rPr>
        <w:t>Oświadczam, że wszystkie informacje podane powyżej są aktualne i zgodne z prawdą oraz zostały przedstawione z pełną świadomością konsekwencji wprowadzenia Zamawiającego w błąd przy przedstawianiu informacji.</w:t>
      </w:r>
    </w:p>
    <w:p w14:paraId="68BFC51D" w14:textId="77777777" w:rsidR="00E93E73" w:rsidRPr="001F4076" w:rsidRDefault="00E93E73" w:rsidP="00E93E73">
      <w:pPr>
        <w:rPr>
          <w:rFonts w:ascii="Arial Narrow" w:hAnsi="Arial Narrow"/>
          <w:color w:val="000000" w:themeColor="text1"/>
          <w:lang w:val="pl-PL"/>
        </w:rPr>
      </w:pPr>
    </w:p>
    <w:p w14:paraId="39C76A5F" w14:textId="77777777" w:rsidR="00E93E73" w:rsidRPr="001F4076" w:rsidRDefault="00E93E73" w:rsidP="00E93E73">
      <w:pPr>
        <w:spacing w:line="276" w:lineRule="auto"/>
        <w:jc w:val="both"/>
        <w:rPr>
          <w:rFonts w:ascii="Arial Narrow" w:hAnsi="Arial Narrow" w:cs="Arial"/>
          <w:color w:val="000000" w:themeColor="text1"/>
          <w:lang w:val="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65"/>
      </w:tblGrid>
      <w:tr w:rsidR="00B55E72" w:rsidRPr="001F4076" w14:paraId="53D51252" w14:textId="77777777" w:rsidTr="00C123BA">
        <w:tc>
          <w:tcPr>
            <w:tcW w:w="4665" w:type="dxa"/>
          </w:tcPr>
          <w:p w14:paraId="32489EDF" w14:textId="77777777" w:rsidR="00B55E72" w:rsidRPr="001F4076" w:rsidRDefault="00B55E72" w:rsidP="00C123BA">
            <w:pPr>
              <w:autoSpaceDE w:val="0"/>
              <w:autoSpaceDN w:val="0"/>
              <w:adjustRightInd w:val="0"/>
              <w:rPr>
                <w:rFonts w:ascii="Arial Narrow" w:hAnsi="Arial Narrow" w:cs="Calibri"/>
                <w:color w:val="000000" w:themeColor="text1"/>
                <w:sz w:val="18"/>
                <w:szCs w:val="18"/>
                <w:lang w:val="pl-PL"/>
              </w:rPr>
            </w:pPr>
            <w:r w:rsidRPr="001F4076">
              <w:rPr>
                <w:rFonts w:ascii="Arial Narrow" w:hAnsi="Arial Narrow" w:cs="Calibri"/>
                <w:color w:val="000000" w:themeColor="text1"/>
                <w:sz w:val="18"/>
                <w:szCs w:val="18"/>
                <w:lang w:val="pl-PL"/>
              </w:rPr>
              <w:t>........................................................................................................</w:t>
            </w:r>
          </w:p>
        </w:tc>
        <w:tc>
          <w:tcPr>
            <w:tcW w:w="4665" w:type="dxa"/>
          </w:tcPr>
          <w:p w14:paraId="2703B21F" w14:textId="77777777" w:rsidR="00B55E72" w:rsidRPr="001F4076" w:rsidRDefault="00B55E72" w:rsidP="00C123BA">
            <w:pPr>
              <w:autoSpaceDE w:val="0"/>
              <w:autoSpaceDN w:val="0"/>
              <w:adjustRightInd w:val="0"/>
              <w:rPr>
                <w:rFonts w:ascii="Arial Narrow" w:hAnsi="Arial Narrow" w:cs="Calibri"/>
                <w:color w:val="000000" w:themeColor="text1"/>
                <w:sz w:val="18"/>
                <w:szCs w:val="18"/>
                <w:lang w:val="pl-PL"/>
              </w:rPr>
            </w:pPr>
            <w:r w:rsidRPr="001F4076">
              <w:rPr>
                <w:rFonts w:ascii="Arial Narrow" w:hAnsi="Arial Narrow" w:cs="Calibri"/>
                <w:color w:val="000000" w:themeColor="text1"/>
                <w:sz w:val="18"/>
                <w:szCs w:val="18"/>
                <w:lang w:val="pl-PL"/>
              </w:rPr>
              <w:t>.......................................................................................................</w:t>
            </w:r>
          </w:p>
        </w:tc>
      </w:tr>
      <w:tr w:rsidR="00B55E72" w:rsidRPr="001F4076" w14:paraId="162492C1" w14:textId="77777777" w:rsidTr="00C123BA">
        <w:tc>
          <w:tcPr>
            <w:tcW w:w="4665" w:type="dxa"/>
          </w:tcPr>
          <w:p w14:paraId="302CC36F" w14:textId="77777777" w:rsidR="00B55E72" w:rsidRPr="001F4076" w:rsidRDefault="00B55E72" w:rsidP="00C123BA">
            <w:pPr>
              <w:autoSpaceDE w:val="0"/>
              <w:autoSpaceDN w:val="0"/>
              <w:adjustRightInd w:val="0"/>
              <w:jc w:val="center"/>
              <w:rPr>
                <w:rFonts w:ascii="Arial Narrow" w:hAnsi="Arial Narrow" w:cs="Calibri"/>
                <w:color w:val="000000" w:themeColor="text1"/>
                <w:sz w:val="16"/>
                <w:szCs w:val="16"/>
                <w:lang w:val="pl-PL"/>
              </w:rPr>
            </w:pPr>
            <w:r w:rsidRPr="001F4076">
              <w:rPr>
                <w:rFonts w:ascii="Arial Narrow" w:hAnsi="Arial Narrow" w:cs="Calibri"/>
                <w:color w:val="000000" w:themeColor="text1"/>
                <w:sz w:val="16"/>
                <w:szCs w:val="16"/>
                <w:lang w:val="pl-PL"/>
              </w:rPr>
              <w:t>Miejscowość, data</w:t>
            </w:r>
          </w:p>
        </w:tc>
        <w:tc>
          <w:tcPr>
            <w:tcW w:w="4665" w:type="dxa"/>
          </w:tcPr>
          <w:p w14:paraId="40524587" w14:textId="77777777" w:rsidR="00B55E72" w:rsidRPr="001F4076" w:rsidRDefault="00B55E72" w:rsidP="00C123BA">
            <w:pPr>
              <w:autoSpaceDE w:val="0"/>
              <w:autoSpaceDN w:val="0"/>
              <w:adjustRightInd w:val="0"/>
              <w:jc w:val="center"/>
              <w:rPr>
                <w:rFonts w:ascii="Arial Narrow" w:hAnsi="Arial Narrow" w:cs="Calibri"/>
                <w:color w:val="000000" w:themeColor="text1"/>
                <w:sz w:val="16"/>
                <w:szCs w:val="16"/>
                <w:lang w:val="pl-PL"/>
              </w:rPr>
            </w:pPr>
            <w:r w:rsidRPr="001F4076">
              <w:rPr>
                <w:rFonts w:ascii="Arial Narrow" w:hAnsi="Arial Narrow" w:cs="Calibri"/>
                <w:color w:val="000000" w:themeColor="text1"/>
                <w:sz w:val="16"/>
                <w:szCs w:val="16"/>
                <w:lang w:val="pl-PL"/>
              </w:rPr>
              <w:t>Imię, nazwisko (pieczęć) i podpis osoby</w:t>
            </w:r>
          </w:p>
          <w:p w14:paraId="2F421B78" w14:textId="77777777" w:rsidR="00B55E72" w:rsidRPr="001F4076" w:rsidRDefault="00B55E72" w:rsidP="00C123BA">
            <w:pPr>
              <w:autoSpaceDE w:val="0"/>
              <w:autoSpaceDN w:val="0"/>
              <w:adjustRightInd w:val="0"/>
              <w:jc w:val="center"/>
              <w:rPr>
                <w:rFonts w:ascii="Arial Narrow" w:hAnsi="Arial Narrow" w:cs="Calibri"/>
                <w:color w:val="000000" w:themeColor="text1"/>
                <w:sz w:val="16"/>
                <w:szCs w:val="16"/>
                <w:lang w:val="pl-PL"/>
              </w:rPr>
            </w:pPr>
            <w:r w:rsidRPr="001F4076">
              <w:rPr>
                <w:rFonts w:ascii="Arial Narrow" w:hAnsi="Arial Narrow" w:cs="Calibri"/>
                <w:color w:val="000000" w:themeColor="text1"/>
                <w:sz w:val="16"/>
                <w:szCs w:val="16"/>
                <w:lang w:val="pl-PL"/>
              </w:rPr>
              <w:t>upoważnionej do reprezentowania Wykonawcy</w:t>
            </w:r>
          </w:p>
        </w:tc>
      </w:tr>
    </w:tbl>
    <w:p w14:paraId="31F2C584" w14:textId="02F63121" w:rsidR="00B55E72" w:rsidRPr="001F4076" w:rsidRDefault="00B55E72" w:rsidP="00E93E73">
      <w:pPr>
        <w:spacing w:line="276" w:lineRule="auto"/>
        <w:jc w:val="both"/>
        <w:rPr>
          <w:rFonts w:ascii="Arial Narrow" w:hAnsi="Arial Narrow" w:cs="Arial"/>
          <w:color w:val="000000" w:themeColor="text1"/>
          <w:lang w:val="pl-PL"/>
        </w:rPr>
        <w:sectPr w:rsidR="00B55E72" w:rsidRPr="001F4076" w:rsidSect="00D4015C">
          <w:pgSz w:w="11910" w:h="16840"/>
          <w:pgMar w:top="1340" w:right="1340" w:bottom="1340" w:left="1380" w:header="397" w:footer="1148" w:gutter="0"/>
          <w:cols w:space="708"/>
          <w:docGrid w:linePitch="299"/>
        </w:sectPr>
      </w:pPr>
    </w:p>
    <w:p w14:paraId="54CB63F8" w14:textId="172179A3" w:rsidR="004D72A4" w:rsidRPr="001F4076" w:rsidRDefault="004D72A4" w:rsidP="00B55E72">
      <w:pPr>
        <w:pStyle w:val="Nagwek2"/>
        <w:rPr>
          <w:color w:val="000000" w:themeColor="text1"/>
          <w:lang w:val="pl-PL"/>
        </w:rPr>
      </w:pPr>
      <w:bookmarkStart w:id="44" w:name="_Toc48219697"/>
      <w:r w:rsidRPr="001F4076">
        <w:rPr>
          <w:color w:val="000000" w:themeColor="text1"/>
          <w:lang w:val="pl-PL"/>
        </w:rPr>
        <w:lastRenderedPageBreak/>
        <w:t>Załącznik nr 5</w:t>
      </w:r>
      <w:r w:rsidR="00B55E72" w:rsidRPr="001F4076">
        <w:rPr>
          <w:color w:val="000000" w:themeColor="text1"/>
          <w:lang w:val="pl-PL"/>
        </w:rPr>
        <w:t xml:space="preserve"> </w:t>
      </w:r>
      <w:r w:rsidRPr="001F4076">
        <w:rPr>
          <w:color w:val="000000" w:themeColor="text1"/>
          <w:lang w:val="pl-PL"/>
        </w:rPr>
        <w:t>W</w:t>
      </w:r>
      <w:r w:rsidR="00B55E72" w:rsidRPr="001F4076">
        <w:rPr>
          <w:color w:val="000000" w:themeColor="text1"/>
          <w:lang w:val="pl-PL"/>
        </w:rPr>
        <w:t>ykaz narzędzi, wyposażenia zakładu lub urządzeń technicznych dostępnych wykonawcy</w:t>
      </w:r>
      <w:bookmarkEnd w:id="44"/>
    </w:p>
    <w:p w14:paraId="19C71310" w14:textId="2065BFF5" w:rsidR="004D72A4" w:rsidRPr="001F4076" w:rsidRDefault="004D72A4" w:rsidP="00C123BA">
      <w:pPr>
        <w:rPr>
          <w:rFonts w:ascii="Arial Narrow" w:hAnsi="Arial Narrow"/>
          <w:color w:val="000000" w:themeColor="text1"/>
          <w:lang w:val="pl-PL"/>
        </w:rPr>
      </w:pPr>
    </w:p>
    <w:p w14:paraId="3598B113" w14:textId="77777777" w:rsidR="00B55E72" w:rsidRPr="001F4076" w:rsidRDefault="00B55E72" w:rsidP="00B55E72">
      <w:pPr>
        <w:spacing w:line="276" w:lineRule="auto"/>
        <w:rPr>
          <w:rFonts w:ascii="Arial Narrow" w:hAnsi="Arial Narrow"/>
          <w:color w:val="000000" w:themeColor="text1"/>
          <w:lang w:val="pl-PL"/>
        </w:rPr>
      </w:pPr>
    </w:p>
    <w:p w14:paraId="211881DF" w14:textId="77777777" w:rsidR="00B55E72" w:rsidRPr="001F4076" w:rsidRDefault="00B55E72" w:rsidP="00B55E72">
      <w:pPr>
        <w:spacing w:line="276" w:lineRule="auto"/>
        <w:rPr>
          <w:rFonts w:ascii="Arial Narrow" w:hAnsi="Arial Narrow"/>
          <w:color w:val="000000" w:themeColor="text1"/>
          <w:lang w:val="pl-PL"/>
        </w:rPr>
      </w:pPr>
    </w:p>
    <w:p w14:paraId="7A81EBBF" w14:textId="3DCDF40E" w:rsidR="00B55E72" w:rsidRPr="001F4076" w:rsidRDefault="00B55E72" w:rsidP="00B55E72">
      <w:pPr>
        <w:spacing w:line="276" w:lineRule="auto"/>
        <w:jc w:val="center"/>
        <w:rPr>
          <w:rFonts w:ascii="Arial Narrow" w:hAnsi="Arial Narrow"/>
          <w:b/>
          <w:bCs/>
          <w:color w:val="000000" w:themeColor="text1"/>
          <w:lang w:val="pl-PL"/>
        </w:rPr>
      </w:pPr>
      <w:r w:rsidRPr="001F4076">
        <w:rPr>
          <w:rFonts w:ascii="Arial Narrow" w:hAnsi="Arial Narrow"/>
          <w:b/>
          <w:bCs/>
          <w:color w:val="000000" w:themeColor="text1"/>
          <w:lang w:val="pl-PL"/>
        </w:rPr>
        <w:t>Wykaz narzędzi, wyposażenia zakładu lub urządzeń technicznych dostępnych wykonawcy</w:t>
      </w:r>
    </w:p>
    <w:p w14:paraId="1756CD6E" w14:textId="7813A8A9" w:rsidR="00B55E72" w:rsidRPr="001F4076" w:rsidRDefault="00B55E72" w:rsidP="00B55E72">
      <w:pPr>
        <w:spacing w:line="276" w:lineRule="auto"/>
        <w:jc w:val="center"/>
        <w:rPr>
          <w:rFonts w:ascii="Arial Narrow" w:hAnsi="Arial Narrow"/>
          <w:b/>
          <w:bCs/>
          <w:color w:val="000000" w:themeColor="text1"/>
          <w:lang w:val="pl-PL"/>
        </w:rPr>
      </w:pPr>
    </w:p>
    <w:p w14:paraId="7DB4274C" w14:textId="7F58BF73" w:rsidR="004D72A4" w:rsidRPr="001F4076" w:rsidRDefault="004D72A4" w:rsidP="00B55E72">
      <w:pPr>
        <w:autoSpaceDE w:val="0"/>
        <w:autoSpaceDN w:val="0"/>
        <w:adjustRightInd w:val="0"/>
        <w:spacing w:line="276" w:lineRule="auto"/>
        <w:rPr>
          <w:rFonts w:ascii="Arial Narrow" w:hAnsi="Arial Narrow"/>
          <w:color w:val="000000" w:themeColor="text1"/>
          <w:lang w:val="pl-PL"/>
        </w:rPr>
      </w:pPr>
    </w:p>
    <w:p w14:paraId="7233CF1D" w14:textId="3D8E1CC2" w:rsidR="00B55E72" w:rsidRPr="001F4076" w:rsidRDefault="00B55E72" w:rsidP="00B55E72">
      <w:p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Postępowanie o udzielenie zamówienia publicznego na zadanie pn.: „Przygotowanie i dostawa posiłków  dla Publicznego Przedszkola z Oddziałami Integracyjnymi w Otyniu oraz Jednostek Organizacyjnych  Gminy Otyń</w:t>
      </w:r>
      <w:r w:rsidR="007053A6" w:rsidRPr="001F4076">
        <w:rPr>
          <w:rFonts w:ascii="Arial Narrow" w:hAnsi="Arial Narrow"/>
          <w:color w:val="000000" w:themeColor="text1"/>
          <w:lang w:val="pl-PL"/>
        </w:rPr>
        <w:t>”</w:t>
      </w:r>
      <w:r w:rsidRPr="001F4076">
        <w:rPr>
          <w:rFonts w:ascii="Arial Narrow" w:hAnsi="Arial Narrow"/>
          <w:color w:val="000000" w:themeColor="text1"/>
          <w:lang w:val="pl-PL"/>
        </w:rPr>
        <w:t>:</w:t>
      </w:r>
    </w:p>
    <w:p w14:paraId="489D79AE" w14:textId="77777777" w:rsidR="00B55E72" w:rsidRPr="001F4076" w:rsidRDefault="00B55E72" w:rsidP="00B55E72">
      <w:pPr>
        <w:spacing w:line="276" w:lineRule="auto"/>
        <w:rPr>
          <w:rFonts w:ascii="Arial Narrow" w:hAnsi="Arial Narrow"/>
          <w:color w:val="000000" w:themeColor="text1"/>
          <w:lang w:val="pl-PL"/>
        </w:rPr>
      </w:pPr>
    </w:p>
    <w:p w14:paraId="5C51EE09" w14:textId="77777777" w:rsidR="00B55E72" w:rsidRPr="001F4076" w:rsidRDefault="00B55E72" w:rsidP="00B55E72">
      <w:pPr>
        <w:spacing w:line="276" w:lineRule="auto"/>
        <w:rPr>
          <w:rFonts w:ascii="Arial Narrow" w:hAnsi="Arial Narrow"/>
          <w:color w:val="000000" w:themeColor="text1"/>
          <w:lang w:val="pl-PL"/>
        </w:rPr>
      </w:pPr>
    </w:p>
    <w:tbl>
      <w:tblPr>
        <w:tblStyle w:val="Tabela-Siatka"/>
        <w:tblW w:w="0" w:type="auto"/>
        <w:tblInd w:w="108" w:type="dxa"/>
        <w:tblLook w:val="04A0" w:firstRow="1" w:lastRow="0" w:firstColumn="1" w:lastColumn="0" w:noHBand="0" w:noVBand="1"/>
      </w:tblPr>
      <w:tblGrid>
        <w:gridCol w:w="1843"/>
        <w:gridCol w:w="7379"/>
      </w:tblGrid>
      <w:tr w:rsidR="00B55E72" w:rsidRPr="001F4076" w14:paraId="15C7B15A" w14:textId="77777777" w:rsidTr="00C123BA">
        <w:trPr>
          <w:trHeight w:val="624"/>
        </w:trPr>
        <w:tc>
          <w:tcPr>
            <w:tcW w:w="1843" w:type="dxa"/>
            <w:shd w:val="clear" w:color="auto" w:fill="F2F2F2" w:themeFill="background1" w:themeFillShade="F2"/>
            <w:vAlign w:val="center"/>
          </w:tcPr>
          <w:p w14:paraId="4E25C9B4" w14:textId="77777777" w:rsidR="00B55E72" w:rsidRPr="001F4076" w:rsidRDefault="00B55E72" w:rsidP="00C123BA">
            <w:pPr>
              <w:rPr>
                <w:rFonts w:ascii="Arial Narrow" w:hAnsi="Arial Narrow"/>
                <w:color w:val="000000" w:themeColor="text1"/>
                <w:lang w:val="pl-PL"/>
              </w:rPr>
            </w:pPr>
            <w:r w:rsidRPr="001F4076">
              <w:rPr>
                <w:rFonts w:ascii="Arial Narrow" w:hAnsi="Arial Narrow"/>
                <w:color w:val="000000" w:themeColor="text1"/>
                <w:lang w:val="pl-PL"/>
              </w:rPr>
              <w:t xml:space="preserve">Nazwa Wykonawcy: </w:t>
            </w:r>
          </w:p>
          <w:p w14:paraId="1AB7D097" w14:textId="77777777" w:rsidR="00B55E72" w:rsidRPr="001F4076" w:rsidRDefault="00B55E72" w:rsidP="00C123BA">
            <w:pPr>
              <w:rPr>
                <w:rFonts w:ascii="Arial Narrow" w:hAnsi="Arial Narrow"/>
                <w:color w:val="000000" w:themeColor="text1"/>
                <w:lang w:val="pl-PL"/>
              </w:rPr>
            </w:pPr>
          </w:p>
        </w:tc>
        <w:tc>
          <w:tcPr>
            <w:tcW w:w="7379" w:type="dxa"/>
            <w:vAlign w:val="center"/>
          </w:tcPr>
          <w:p w14:paraId="18C9EE4D" w14:textId="77777777" w:rsidR="00B55E72" w:rsidRPr="001F4076" w:rsidRDefault="00B55E72" w:rsidP="00C123BA">
            <w:pPr>
              <w:rPr>
                <w:rFonts w:ascii="Arial Narrow" w:hAnsi="Arial Narrow"/>
                <w:color w:val="000000" w:themeColor="text1"/>
                <w:lang w:val="pl-PL"/>
              </w:rPr>
            </w:pPr>
          </w:p>
        </w:tc>
      </w:tr>
      <w:tr w:rsidR="00B55E72" w:rsidRPr="001F4076" w14:paraId="36B5CF2B" w14:textId="77777777" w:rsidTr="00C123BA">
        <w:trPr>
          <w:trHeight w:val="624"/>
        </w:trPr>
        <w:tc>
          <w:tcPr>
            <w:tcW w:w="1843" w:type="dxa"/>
            <w:shd w:val="clear" w:color="auto" w:fill="F2F2F2" w:themeFill="background1" w:themeFillShade="F2"/>
            <w:vAlign w:val="center"/>
          </w:tcPr>
          <w:p w14:paraId="28EB9812" w14:textId="77777777" w:rsidR="00B55E72" w:rsidRPr="001F4076" w:rsidRDefault="00B55E72" w:rsidP="00C123BA">
            <w:pPr>
              <w:rPr>
                <w:rFonts w:ascii="Arial Narrow" w:hAnsi="Arial Narrow"/>
                <w:color w:val="000000" w:themeColor="text1"/>
                <w:lang w:val="pl-PL"/>
              </w:rPr>
            </w:pPr>
            <w:r w:rsidRPr="001F4076">
              <w:rPr>
                <w:rFonts w:ascii="Arial Narrow" w:hAnsi="Arial Narrow"/>
                <w:color w:val="000000" w:themeColor="text1"/>
                <w:lang w:val="pl-PL"/>
              </w:rPr>
              <w:t>adres Wykonawcy:</w:t>
            </w:r>
          </w:p>
        </w:tc>
        <w:tc>
          <w:tcPr>
            <w:tcW w:w="7379" w:type="dxa"/>
            <w:vAlign w:val="center"/>
          </w:tcPr>
          <w:p w14:paraId="7135C43A" w14:textId="77777777" w:rsidR="00B55E72" w:rsidRPr="001F4076" w:rsidRDefault="00B55E72" w:rsidP="00C123BA">
            <w:pPr>
              <w:rPr>
                <w:rFonts w:ascii="Arial Narrow" w:hAnsi="Arial Narrow"/>
                <w:color w:val="000000" w:themeColor="text1"/>
                <w:lang w:val="pl-PL"/>
              </w:rPr>
            </w:pPr>
          </w:p>
        </w:tc>
      </w:tr>
    </w:tbl>
    <w:p w14:paraId="77D98640" w14:textId="77777777" w:rsidR="00B55E72" w:rsidRPr="001F4076" w:rsidRDefault="00B55E72" w:rsidP="00B55E72">
      <w:pPr>
        <w:rPr>
          <w:rFonts w:ascii="Arial Narrow" w:hAnsi="Arial Narrow"/>
          <w:color w:val="000000" w:themeColor="text1"/>
          <w:lang w:val="pl-PL"/>
        </w:rPr>
      </w:pPr>
    </w:p>
    <w:p w14:paraId="00CDCCBB" w14:textId="77777777" w:rsidR="00B55E72" w:rsidRPr="001F4076" w:rsidRDefault="00B55E72" w:rsidP="004D72A4">
      <w:pPr>
        <w:autoSpaceDE w:val="0"/>
        <w:autoSpaceDN w:val="0"/>
        <w:adjustRightInd w:val="0"/>
        <w:rPr>
          <w:rFonts w:ascii="Arial Narrow" w:eastAsia="Times New Roman" w:hAnsi="Arial Narrow" w:cs="Calibri"/>
          <w:color w:val="000000" w:themeColor="text1"/>
          <w:sz w:val="20"/>
          <w:szCs w:val="20"/>
          <w:lang w:val="pl-PL" w:eastAsia="pl-PL"/>
        </w:rPr>
      </w:pPr>
    </w:p>
    <w:tbl>
      <w:tblPr>
        <w:tblStyle w:val="Tabela-Siatka"/>
        <w:tblW w:w="8954" w:type="dxa"/>
        <w:tblLook w:val="04A0" w:firstRow="1" w:lastRow="0" w:firstColumn="1" w:lastColumn="0" w:noHBand="0" w:noVBand="1"/>
      </w:tblPr>
      <w:tblGrid>
        <w:gridCol w:w="567"/>
        <w:gridCol w:w="1965"/>
        <w:gridCol w:w="1455"/>
        <w:gridCol w:w="2573"/>
        <w:gridCol w:w="2394"/>
      </w:tblGrid>
      <w:tr w:rsidR="004D72A4" w:rsidRPr="001F4076" w14:paraId="29190071" w14:textId="77777777" w:rsidTr="00C123BA">
        <w:tc>
          <w:tcPr>
            <w:tcW w:w="567" w:type="dxa"/>
            <w:hideMark/>
          </w:tcPr>
          <w:p w14:paraId="03549A48" w14:textId="77777777" w:rsidR="004D72A4" w:rsidRPr="001F4076" w:rsidRDefault="004D72A4">
            <w:pPr>
              <w:pStyle w:val="Akapitzlist"/>
              <w:autoSpaceDE w:val="0"/>
              <w:autoSpaceDN w:val="0"/>
              <w:adjustRightInd w:val="0"/>
              <w:rPr>
                <w:rFonts w:ascii="Arial Narrow" w:eastAsia="Times New Roman" w:hAnsi="Arial Narrow" w:cs="Calibri"/>
                <w:color w:val="000000" w:themeColor="text1"/>
                <w:sz w:val="20"/>
                <w:szCs w:val="20"/>
                <w:lang w:val="pl-PL" w:eastAsia="pl-PL"/>
              </w:rPr>
            </w:pPr>
            <w:r w:rsidRPr="001F4076">
              <w:rPr>
                <w:rFonts w:ascii="Arial Narrow" w:eastAsia="Times New Roman" w:hAnsi="Arial Narrow" w:cs="Calibri"/>
                <w:color w:val="000000" w:themeColor="text1"/>
                <w:sz w:val="20"/>
                <w:szCs w:val="20"/>
                <w:lang w:val="pl-PL" w:eastAsia="pl-PL"/>
              </w:rPr>
              <w:t>Lp.</w:t>
            </w:r>
          </w:p>
        </w:tc>
        <w:tc>
          <w:tcPr>
            <w:tcW w:w="1965" w:type="dxa"/>
            <w:hideMark/>
          </w:tcPr>
          <w:p w14:paraId="5FAF5F72" w14:textId="77777777" w:rsidR="004D72A4" w:rsidRPr="001F4076" w:rsidRDefault="004D72A4">
            <w:pPr>
              <w:pStyle w:val="Akapitzlist"/>
              <w:autoSpaceDE w:val="0"/>
              <w:autoSpaceDN w:val="0"/>
              <w:adjustRightInd w:val="0"/>
              <w:rPr>
                <w:rFonts w:ascii="Arial Narrow" w:eastAsia="Times New Roman" w:hAnsi="Arial Narrow" w:cs="Calibri"/>
                <w:color w:val="000000" w:themeColor="text1"/>
                <w:sz w:val="20"/>
                <w:szCs w:val="20"/>
                <w:lang w:val="pl-PL" w:eastAsia="pl-PL"/>
              </w:rPr>
            </w:pPr>
            <w:r w:rsidRPr="001F4076">
              <w:rPr>
                <w:rFonts w:ascii="Arial Narrow" w:eastAsia="Times New Roman" w:hAnsi="Arial Narrow" w:cs="Calibri"/>
                <w:color w:val="000000" w:themeColor="text1"/>
                <w:sz w:val="20"/>
                <w:szCs w:val="20"/>
                <w:lang w:val="pl-PL" w:eastAsia="pl-PL"/>
              </w:rPr>
              <w:t>Rodzaj sprzętu</w:t>
            </w:r>
          </w:p>
        </w:tc>
        <w:tc>
          <w:tcPr>
            <w:tcW w:w="1455" w:type="dxa"/>
            <w:hideMark/>
          </w:tcPr>
          <w:p w14:paraId="65ED8775" w14:textId="77777777" w:rsidR="004D72A4" w:rsidRPr="001F4076" w:rsidRDefault="004D72A4">
            <w:pPr>
              <w:pStyle w:val="Akapitzlist"/>
              <w:autoSpaceDE w:val="0"/>
              <w:autoSpaceDN w:val="0"/>
              <w:adjustRightInd w:val="0"/>
              <w:rPr>
                <w:rFonts w:ascii="Arial Narrow" w:eastAsia="Times New Roman" w:hAnsi="Arial Narrow" w:cs="Calibri"/>
                <w:color w:val="000000" w:themeColor="text1"/>
                <w:sz w:val="20"/>
                <w:szCs w:val="20"/>
                <w:lang w:val="pl-PL" w:eastAsia="pl-PL"/>
              </w:rPr>
            </w:pPr>
            <w:r w:rsidRPr="001F4076">
              <w:rPr>
                <w:rFonts w:ascii="Arial Narrow" w:eastAsia="Times New Roman" w:hAnsi="Arial Narrow" w:cs="Calibri"/>
                <w:color w:val="000000" w:themeColor="text1"/>
                <w:sz w:val="20"/>
                <w:szCs w:val="20"/>
                <w:lang w:val="pl-PL" w:eastAsia="pl-PL"/>
              </w:rPr>
              <w:t>Liczba jednostek</w:t>
            </w:r>
          </w:p>
        </w:tc>
        <w:tc>
          <w:tcPr>
            <w:tcW w:w="2573" w:type="dxa"/>
            <w:hideMark/>
          </w:tcPr>
          <w:p w14:paraId="64728BB0" w14:textId="58E7F0CB" w:rsidR="004D72A4" w:rsidRPr="001F4076" w:rsidRDefault="004D72A4">
            <w:pPr>
              <w:pStyle w:val="Akapitzlist"/>
              <w:autoSpaceDE w:val="0"/>
              <w:autoSpaceDN w:val="0"/>
              <w:adjustRightInd w:val="0"/>
              <w:rPr>
                <w:rFonts w:ascii="Arial Narrow" w:eastAsia="Times New Roman" w:hAnsi="Arial Narrow" w:cs="Calibri"/>
                <w:color w:val="000000" w:themeColor="text1"/>
                <w:sz w:val="20"/>
                <w:szCs w:val="20"/>
                <w:lang w:val="pl-PL" w:eastAsia="pl-PL"/>
              </w:rPr>
            </w:pPr>
            <w:r w:rsidRPr="001F4076">
              <w:rPr>
                <w:rFonts w:ascii="Arial Narrow" w:eastAsia="Times New Roman" w:hAnsi="Arial Narrow" w:cs="Calibri"/>
                <w:color w:val="000000" w:themeColor="text1"/>
                <w:sz w:val="20"/>
                <w:szCs w:val="20"/>
                <w:lang w:val="pl-PL" w:eastAsia="pl-PL"/>
              </w:rPr>
              <w:t>Parametry techniczne wymagane w SIWZ</w:t>
            </w:r>
          </w:p>
        </w:tc>
        <w:tc>
          <w:tcPr>
            <w:tcW w:w="2394" w:type="dxa"/>
          </w:tcPr>
          <w:p w14:paraId="1965C644" w14:textId="77777777" w:rsidR="004D72A4" w:rsidRPr="001F4076" w:rsidRDefault="004D72A4">
            <w:pPr>
              <w:pStyle w:val="Akapitzlist"/>
              <w:autoSpaceDE w:val="0"/>
              <w:autoSpaceDN w:val="0"/>
              <w:adjustRightInd w:val="0"/>
              <w:rPr>
                <w:rFonts w:ascii="Arial Narrow" w:eastAsia="Times New Roman" w:hAnsi="Arial Narrow" w:cs="Calibri"/>
                <w:color w:val="000000" w:themeColor="text1"/>
                <w:sz w:val="20"/>
                <w:szCs w:val="20"/>
                <w:lang w:val="pl-PL" w:eastAsia="pl-PL"/>
              </w:rPr>
            </w:pPr>
            <w:r w:rsidRPr="001F4076">
              <w:rPr>
                <w:rFonts w:ascii="Arial Narrow" w:eastAsia="Times New Roman" w:hAnsi="Arial Narrow" w:cs="Calibri"/>
                <w:color w:val="000000" w:themeColor="text1"/>
                <w:sz w:val="20"/>
                <w:szCs w:val="20"/>
                <w:lang w:val="pl-PL" w:eastAsia="pl-PL"/>
              </w:rPr>
              <w:t>Podstawa dysponowania sprzętem</w:t>
            </w:r>
          </w:p>
          <w:p w14:paraId="7073E4AF" w14:textId="77777777" w:rsidR="004D72A4" w:rsidRPr="001F4076" w:rsidRDefault="004D72A4">
            <w:pPr>
              <w:pStyle w:val="Akapitzlist"/>
              <w:autoSpaceDE w:val="0"/>
              <w:autoSpaceDN w:val="0"/>
              <w:adjustRightInd w:val="0"/>
              <w:rPr>
                <w:rFonts w:ascii="Arial Narrow" w:eastAsia="Times New Roman" w:hAnsi="Arial Narrow" w:cs="Calibri"/>
                <w:color w:val="000000" w:themeColor="text1"/>
                <w:sz w:val="20"/>
                <w:szCs w:val="20"/>
                <w:lang w:val="pl-PL" w:eastAsia="pl-PL"/>
              </w:rPr>
            </w:pPr>
          </w:p>
        </w:tc>
      </w:tr>
      <w:tr w:rsidR="004D72A4" w:rsidRPr="001F4076" w14:paraId="5D9700E6" w14:textId="77777777" w:rsidTr="00C123BA">
        <w:tc>
          <w:tcPr>
            <w:tcW w:w="567" w:type="dxa"/>
          </w:tcPr>
          <w:p w14:paraId="3F32B40F" w14:textId="77777777" w:rsidR="004D72A4" w:rsidRPr="001F4076" w:rsidRDefault="004D72A4">
            <w:pPr>
              <w:pStyle w:val="Akapitzlist"/>
              <w:autoSpaceDE w:val="0"/>
              <w:autoSpaceDN w:val="0"/>
              <w:adjustRightInd w:val="0"/>
              <w:rPr>
                <w:rFonts w:ascii="Arial Narrow" w:eastAsia="Times New Roman" w:hAnsi="Arial Narrow" w:cs="Calibri"/>
                <w:color w:val="000000" w:themeColor="text1"/>
                <w:sz w:val="20"/>
                <w:szCs w:val="20"/>
                <w:lang w:val="pl-PL" w:eastAsia="pl-PL"/>
              </w:rPr>
            </w:pPr>
          </w:p>
        </w:tc>
        <w:tc>
          <w:tcPr>
            <w:tcW w:w="1965" w:type="dxa"/>
          </w:tcPr>
          <w:p w14:paraId="17328875" w14:textId="77777777" w:rsidR="004D72A4" w:rsidRPr="001F4076" w:rsidRDefault="004D72A4">
            <w:pPr>
              <w:pStyle w:val="Akapitzlist"/>
              <w:autoSpaceDE w:val="0"/>
              <w:autoSpaceDN w:val="0"/>
              <w:adjustRightInd w:val="0"/>
              <w:ind w:right="176"/>
              <w:jc w:val="both"/>
              <w:rPr>
                <w:rFonts w:ascii="Arial Narrow" w:eastAsia="Times New Roman" w:hAnsi="Arial Narrow" w:cs="Calibri"/>
                <w:color w:val="000000" w:themeColor="text1"/>
                <w:sz w:val="20"/>
                <w:szCs w:val="20"/>
                <w:lang w:val="pl-PL" w:eastAsia="pl-PL"/>
              </w:rPr>
            </w:pPr>
          </w:p>
        </w:tc>
        <w:tc>
          <w:tcPr>
            <w:tcW w:w="1455" w:type="dxa"/>
          </w:tcPr>
          <w:p w14:paraId="08A99E4A" w14:textId="77777777" w:rsidR="004D72A4" w:rsidRPr="001F4076" w:rsidRDefault="004D72A4">
            <w:pPr>
              <w:pStyle w:val="Akapitzlist"/>
              <w:autoSpaceDE w:val="0"/>
              <w:autoSpaceDN w:val="0"/>
              <w:adjustRightInd w:val="0"/>
              <w:ind w:right="176"/>
              <w:jc w:val="both"/>
              <w:rPr>
                <w:rFonts w:ascii="Arial Narrow" w:eastAsia="Times New Roman" w:hAnsi="Arial Narrow" w:cs="Calibri"/>
                <w:color w:val="000000" w:themeColor="text1"/>
                <w:sz w:val="20"/>
                <w:szCs w:val="20"/>
                <w:lang w:val="pl-PL" w:eastAsia="pl-PL"/>
              </w:rPr>
            </w:pPr>
          </w:p>
          <w:p w14:paraId="6E2A2FAF" w14:textId="77777777" w:rsidR="004D72A4" w:rsidRPr="001F4076" w:rsidRDefault="004D72A4">
            <w:pPr>
              <w:ind w:right="176"/>
              <w:jc w:val="both"/>
              <w:rPr>
                <w:rFonts w:ascii="Arial Narrow" w:eastAsia="Times New Roman" w:hAnsi="Arial Narrow" w:cs="Calibri"/>
                <w:color w:val="000000" w:themeColor="text1"/>
                <w:sz w:val="20"/>
                <w:szCs w:val="20"/>
                <w:lang w:val="pl-PL" w:eastAsia="pl-PL"/>
              </w:rPr>
            </w:pPr>
          </w:p>
          <w:p w14:paraId="63742C41" w14:textId="77777777" w:rsidR="004D72A4" w:rsidRPr="001F4076" w:rsidRDefault="004D72A4">
            <w:pPr>
              <w:pStyle w:val="Akapitzlist"/>
              <w:autoSpaceDE w:val="0"/>
              <w:autoSpaceDN w:val="0"/>
              <w:adjustRightInd w:val="0"/>
              <w:rPr>
                <w:rFonts w:ascii="Arial Narrow" w:eastAsia="Times New Roman" w:hAnsi="Arial Narrow" w:cs="Calibri"/>
                <w:color w:val="000000" w:themeColor="text1"/>
                <w:sz w:val="20"/>
                <w:szCs w:val="20"/>
                <w:lang w:val="pl-PL" w:eastAsia="pl-PL"/>
              </w:rPr>
            </w:pPr>
          </w:p>
          <w:p w14:paraId="7AD2B82A" w14:textId="77777777" w:rsidR="004D72A4" w:rsidRPr="001F4076" w:rsidRDefault="004D72A4">
            <w:pPr>
              <w:pStyle w:val="Akapitzlist"/>
              <w:autoSpaceDE w:val="0"/>
              <w:autoSpaceDN w:val="0"/>
              <w:adjustRightInd w:val="0"/>
              <w:rPr>
                <w:rFonts w:ascii="Arial Narrow" w:eastAsia="Times New Roman" w:hAnsi="Arial Narrow" w:cs="Calibri"/>
                <w:color w:val="000000" w:themeColor="text1"/>
                <w:sz w:val="20"/>
                <w:szCs w:val="20"/>
                <w:lang w:val="pl-PL" w:eastAsia="pl-PL"/>
              </w:rPr>
            </w:pPr>
          </w:p>
          <w:p w14:paraId="00F01B72" w14:textId="77777777" w:rsidR="004D72A4" w:rsidRPr="001F4076" w:rsidRDefault="004D72A4">
            <w:pPr>
              <w:pStyle w:val="Akapitzlist"/>
              <w:autoSpaceDE w:val="0"/>
              <w:autoSpaceDN w:val="0"/>
              <w:adjustRightInd w:val="0"/>
              <w:rPr>
                <w:rFonts w:ascii="Arial Narrow" w:eastAsia="Times New Roman" w:hAnsi="Arial Narrow" w:cs="Calibri"/>
                <w:color w:val="000000" w:themeColor="text1"/>
                <w:sz w:val="20"/>
                <w:szCs w:val="20"/>
                <w:lang w:val="pl-PL" w:eastAsia="pl-PL"/>
              </w:rPr>
            </w:pPr>
          </w:p>
        </w:tc>
        <w:tc>
          <w:tcPr>
            <w:tcW w:w="2573" w:type="dxa"/>
          </w:tcPr>
          <w:p w14:paraId="1659A561" w14:textId="77777777" w:rsidR="004D72A4" w:rsidRPr="001F4076" w:rsidRDefault="004D72A4">
            <w:pPr>
              <w:pStyle w:val="Akapitzlist"/>
              <w:autoSpaceDE w:val="0"/>
              <w:autoSpaceDN w:val="0"/>
              <w:adjustRightInd w:val="0"/>
              <w:rPr>
                <w:rFonts w:ascii="Arial Narrow" w:eastAsia="Times New Roman" w:hAnsi="Arial Narrow" w:cs="Calibri"/>
                <w:color w:val="000000" w:themeColor="text1"/>
                <w:sz w:val="20"/>
                <w:szCs w:val="20"/>
                <w:lang w:val="pl-PL" w:eastAsia="pl-PL"/>
              </w:rPr>
            </w:pPr>
          </w:p>
        </w:tc>
        <w:tc>
          <w:tcPr>
            <w:tcW w:w="2394" w:type="dxa"/>
          </w:tcPr>
          <w:p w14:paraId="082A403A" w14:textId="77777777" w:rsidR="004D72A4" w:rsidRPr="001F4076" w:rsidRDefault="004D72A4">
            <w:pPr>
              <w:pStyle w:val="Akapitzlist"/>
              <w:autoSpaceDE w:val="0"/>
              <w:autoSpaceDN w:val="0"/>
              <w:adjustRightInd w:val="0"/>
              <w:ind w:left="28"/>
              <w:rPr>
                <w:rFonts w:ascii="Arial Narrow" w:eastAsia="Times New Roman" w:hAnsi="Arial Narrow" w:cs="Calibri"/>
                <w:color w:val="000000" w:themeColor="text1"/>
                <w:sz w:val="20"/>
                <w:szCs w:val="20"/>
                <w:lang w:val="pl-PL" w:eastAsia="pl-PL"/>
              </w:rPr>
            </w:pPr>
          </w:p>
          <w:tbl>
            <w:tblPr>
              <w:tblStyle w:val="Tabela-Siatka"/>
              <w:tblW w:w="0" w:type="auto"/>
              <w:tblInd w:w="28" w:type="dxa"/>
              <w:tblLook w:val="04A0" w:firstRow="1" w:lastRow="0" w:firstColumn="1" w:lastColumn="0" w:noHBand="0" w:noVBand="1"/>
            </w:tblPr>
            <w:tblGrid>
              <w:gridCol w:w="236"/>
            </w:tblGrid>
            <w:tr w:rsidR="004D72A4" w:rsidRPr="001F4076" w14:paraId="78E4F3B2" w14:textId="77777777">
              <w:tc>
                <w:tcPr>
                  <w:tcW w:w="236" w:type="dxa"/>
                  <w:tcBorders>
                    <w:top w:val="single" w:sz="4" w:space="0" w:color="auto"/>
                    <w:left w:val="single" w:sz="4" w:space="0" w:color="auto"/>
                    <w:bottom w:val="single" w:sz="4" w:space="0" w:color="auto"/>
                    <w:right w:val="single" w:sz="4" w:space="0" w:color="auto"/>
                  </w:tcBorders>
                </w:tcPr>
                <w:p w14:paraId="57EEA2B6" w14:textId="77777777" w:rsidR="004D72A4" w:rsidRPr="001F4076" w:rsidRDefault="004D72A4">
                  <w:pPr>
                    <w:pStyle w:val="Akapitzlist"/>
                    <w:autoSpaceDE w:val="0"/>
                    <w:autoSpaceDN w:val="0"/>
                    <w:adjustRightInd w:val="0"/>
                    <w:rPr>
                      <w:rFonts w:ascii="Arial Narrow" w:eastAsia="Times New Roman" w:hAnsi="Arial Narrow" w:cs="Calibri"/>
                      <w:color w:val="000000" w:themeColor="text1"/>
                      <w:sz w:val="20"/>
                      <w:szCs w:val="20"/>
                      <w:lang w:val="pl-PL" w:eastAsia="pl-PL"/>
                    </w:rPr>
                  </w:pPr>
                </w:p>
              </w:tc>
            </w:tr>
          </w:tbl>
          <w:p w14:paraId="0265F871" w14:textId="77777777" w:rsidR="004D72A4" w:rsidRPr="001F4076" w:rsidRDefault="004D72A4">
            <w:pPr>
              <w:autoSpaceDE w:val="0"/>
              <w:autoSpaceDN w:val="0"/>
              <w:adjustRightInd w:val="0"/>
              <w:rPr>
                <w:rFonts w:ascii="Arial Narrow" w:eastAsia="Times New Roman" w:hAnsi="Arial Narrow" w:cs="Calibri"/>
                <w:color w:val="000000" w:themeColor="text1"/>
                <w:sz w:val="20"/>
                <w:szCs w:val="20"/>
                <w:lang w:val="pl-PL" w:eastAsia="pl-PL"/>
              </w:rPr>
            </w:pPr>
            <w:r w:rsidRPr="001F4076">
              <w:rPr>
                <w:rFonts w:ascii="Arial Narrow" w:eastAsia="Times New Roman" w:hAnsi="Arial Narrow" w:cs="Calibri"/>
                <w:color w:val="000000" w:themeColor="text1"/>
                <w:sz w:val="20"/>
                <w:szCs w:val="20"/>
                <w:lang w:val="pl-PL" w:eastAsia="pl-PL"/>
              </w:rPr>
              <w:t xml:space="preserve">w dyspozycji Wykonawcy* </w:t>
            </w:r>
          </w:p>
          <w:p w14:paraId="1CF8B56F" w14:textId="77777777" w:rsidR="004D72A4" w:rsidRPr="001F4076" w:rsidRDefault="004D72A4">
            <w:pPr>
              <w:pStyle w:val="Akapitzlist"/>
              <w:autoSpaceDE w:val="0"/>
              <w:autoSpaceDN w:val="0"/>
              <w:adjustRightInd w:val="0"/>
              <w:ind w:left="28"/>
              <w:rPr>
                <w:rFonts w:ascii="Arial Narrow" w:eastAsia="Times New Roman" w:hAnsi="Arial Narrow" w:cs="Calibri"/>
                <w:color w:val="000000" w:themeColor="text1"/>
                <w:sz w:val="20"/>
                <w:szCs w:val="20"/>
                <w:lang w:val="pl-PL" w:eastAsia="pl-PL"/>
              </w:rPr>
            </w:pPr>
            <w:r w:rsidRPr="001F4076">
              <w:rPr>
                <w:rFonts w:ascii="Arial Narrow" w:eastAsia="Times New Roman" w:hAnsi="Arial Narrow" w:cs="Calibri"/>
                <w:color w:val="000000" w:themeColor="text1"/>
                <w:sz w:val="20"/>
                <w:szCs w:val="20"/>
                <w:lang w:val="pl-PL" w:eastAsia="pl-PL"/>
              </w:rPr>
              <w:t xml:space="preserve"> </w:t>
            </w:r>
          </w:p>
          <w:p w14:paraId="1D6C44C5" w14:textId="6E424B2E" w:rsidR="004D72A4" w:rsidRPr="001F4076" w:rsidRDefault="004D72A4">
            <w:pPr>
              <w:pStyle w:val="Akapitzlist"/>
              <w:autoSpaceDE w:val="0"/>
              <w:autoSpaceDN w:val="0"/>
              <w:adjustRightInd w:val="0"/>
              <w:rPr>
                <w:rFonts w:ascii="Arial Narrow" w:eastAsia="Times New Roman" w:hAnsi="Arial Narrow" w:cs="Calibri"/>
                <w:color w:val="000000" w:themeColor="text1"/>
                <w:sz w:val="20"/>
                <w:szCs w:val="20"/>
                <w:lang w:val="pl-PL" w:eastAsia="pl-PL"/>
              </w:rPr>
            </w:pPr>
          </w:p>
        </w:tc>
      </w:tr>
    </w:tbl>
    <w:p w14:paraId="050A4E67" w14:textId="77777777" w:rsidR="004D72A4" w:rsidRPr="001F4076" w:rsidRDefault="004D72A4" w:rsidP="004D72A4">
      <w:pPr>
        <w:autoSpaceDE w:val="0"/>
        <w:autoSpaceDN w:val="0"/>
        <w:adjustRightInd w:val="0"/>
        <w:ind w:left="1134" w:right="400"/>
        <w:jc w:val="center"/>
        <w:rPr>
          <w:rFonts w:ascii="Arial Narrow" w:eastAsia="Times New Roman" w:hAnsi="Arial Narrow" w:cs="Calibri"/>
          <w:color w:val="000000" w:themeColor="text1"/>
          <w:sz w:val="20"/>
          <w:szCs w:val="20"/>
          <w:lang w:val="pl-PL" w:eastAsia="pl-PL"/>
        </w:rPr>
      </w:pPr>
    </w:p>
    <w:p w14:paraId="776E6689" w14:textId="77777777" w:rsidR="004D72A4" w:rsidRPr="001F4076" w:rsidRDefault="004D72A4" w:rsidP="004D72A4">
      <w:pPr>
        <w:autoSpaceDE w:val="0"/>
        <w:autoSpaceDN w:val="0"/>
        <w:adjustRightInd w:val="0"/>
        <w:jc w:val="both"/>
        <w:rPr>
          <w:rFonts w:ascii="Arial Narrow" w:eastAsia="Times New Roman" w:hAnsi="Arial Narrow" w:cs="Calibri"/>
          <w:color w:val="000000" w:themeColor="text1"/>
          <w:sz w:val="20"/>
          <w:szCs w:val="20"/>
          <w:lang w:val="pl-PL" w:eastAsia="pl-PL"/>
        </w:rPr>
      </w:pPr>
      <w:r w:rsidRPr="001F4076">
        <w:rPr>
          <w:rFonts w:ascii="Arial Narrow" w:eastAsia="Times New Roman" w:hAnsi="Arial Narrow" w:cs="Calibri"/>
          <w:color w:val="000000" w:themeColor="text1"/>
          <w:sz w:val="20"/>
          <w:szCs w:val="20"/>
          <w:lang w:val="pl-PL" w:eastAsia="pl-PL"/>
        </w:rPr>
        <w:t xml:space="preserve">*właściwe zaznaczyć </w:t>
      </w:r>
    </w:p>
    <w:p w14:paraId="61607A8C" w14:textId="77777777" w:rsidR="004D72A4" w:rsidRPr="001F4076" w:rsidRDefault="004D72A4" w:rsidP="004D72A4">
      <w:pPr>
        <w:autoSpaceDE w:val="0"/>
        <w:autoSpaceDN w:val="0"/>
        <w:adjustRightInd w:val="0"/>
        <w:jc w:val="both"/>
        <w:rPr>
          <w:rFonts w:ascii="Arial Narrow" w:eastAsia="Times New Roman" w:hAnsi="Arial Narrow" w:cs="Calibri"/>
          <w:color w:val="000000" w:themeColor="text1"/>
          <w:sz w:val="20"/>
          <w:szCs w:val="20"/>
          <w:lang w:val="pl-PL" w:eastAsia="pl-PL"/>
        </w:rPr>
      </w:pPr>
    </w:p>
    <w:p w14:paraId="4D4A3289" w14:textId="77777777" w:rsidR="004D72A4" w:rsidRPr="001F4076" w:rsidRDefault="004D72A4" w:rsidP="004D72A4">
      <w:pPr>
        <w:autoSpaceDE w:val="0"/>
        <w:autoSpaceDN w:val="0"/>
        <w:adjustRightInd w:val="0"/>
        <w:jc w:val="both"/>
        <w:rPr>
          <w:rFonts w:ascii="Arial Narrow" w:eastAsia="Times New Roman" w:hAnsi="Arial Narrow" w:cs="Calibri"/>
          <w:color w:val="000000" w:themeColor="text1"/>
          <w:sz w:val="20"/>
          <w:szCs w:val="20"/>
          <w:lang w:val="pl-PL" w:eastAsia="pl-PL"/>
        </w:rPr>
      </w:pPr>
      <w:r w:rsidRPr="001F4076">
        <w:rPr>
          <w:rFonts w:ascii="Arial Narrow" w:eastAsia="Times New Roman" w:hAnsi="Arial Narrow" w:cs="Calibri"/>
          <w:color w:val="000000" w:themeColor="text1"/>
          <w:sz w:val="20"/>
          <w:szCs w:val="20"/>
          <w:lang w:val="pl-PL" w:eastAsia="pl-PL"/>
        </w:rPr>
        <w:t>Oświadczam, że wszystkie informacje podane powyżej są aktualne i zgodne z prawdą oraz zostały przedstawione z pełną świadomością konsekwencji wprowadzenia Zamawiającego w błąd przy przedstawianiu informacji.</w:t>
      </w:r>
    </w:p>
    <w:p w14:paraId="32819E44" w14:textId="77777777" w:rsidR="004D72A4" w:rsidRPr="001F4076" w:rsidRDefault="004D72A4" w:rsidP="004D72A4">
      <w:pPr>
        <w:autoSpaceDE w:val="0"/>
        <w:autoSpaceDN w:val="0"/>
        <w:adjustRightInd w:val="0"/>
        <w:rPr>
          <w:rFonts w:ascii="Arial Narrow" w:eastAsia="Times New Roman" w:hAnsi="Arial Narrow" w:cs="Calibri"/>
          <w:color w:val="000000" w:themeColor="text1"/>
          <w:sz w:val="20"/>
          <w:szCs w:val="20"/>
          <w:lang w:val="pl-PL" w:eastAsia="pl-PL"/>
        </w:rPr>
      </w:pPr>
    </w:p>
    <w:p w14:paraId="31A17125" w14:textId="77777777" w:rsidR="004D72A4" w:rsidRPr="001F4076" w:rsidRDefault="004D72A4" w:rsidP="004D72A4">
      <w:pPr>
        <w:autoSpaceDE w:val="0"/>
        <w:autoSpaceDN w:val="0"/>
        <w:adjustRightInd w:val="0"/>
        <w:rPr>
          <w:rFonts w:ascii="Arial Narrow" w:eastAsia="Times New Roman" w:hAnsi="Arial Narrow" w:cs="Calibri"/>
          <w:color w:val="000000" w:themeColor="text1"/>
          <w:sz w:val="20"/>
          <w:szCs w:val="20"/>
          <w:lang w:val="pl-PL" w:eastAsia="pl-PL"/>
        </w:rPr>
      </w:pPr>
    </w:p>
    <w:p w14:paraId="197E5523" w14:textId="4B73CD47" w:rsidR="004D72A4" w:rsidRPr="001F4076" w:rsidRDefault="004D72A4" w:rsidP="004D72A4">
      <w:pPr>
        <w:autoSpaceDE w:val="0"/>
        <w:autoSpaceDN w:val="0"/>
        <w:adjustRightInd w:val="0"/>
        <w:rPr>
          <w:rFonts w:ascii="Arial Narrow" w:eastAsia="Times New Roman" w:hAnsi="Arial Narrow" w:cs="Calibri"/>
          <w:color w:val="000000" w:themeColor="text1"/>
          <w:sz w:val="20"/>
          <w:szCs w:val="20"/>
          <w:lang w:val="pl-PL" w:eastAsia="pl-PL"/>
        </w:rPr>
      </w:pPr>
    </w:p>
    <w:p w14:paraId="110D62FD" w14:textId="77777777" w:rsidR="00AF0FC8" w:rsidRPr="001F4076" w:rsidRDefault="00AF0FC8" w:rsidP="00AF0FC8">
      <w:pPr>
        <w:rPr>
          <w:rFonts w:ascii="Arial Narrow" w:hAnsi="Arial Narrow"/>
          <w:color w:val="000000" w:themeColor="text1"/>
          <w:lang w:val="pl-PL"/>
        </w:rPr>
      </w:pPr>
    </w:p>
    <w:p w14:paraId="499B50B6" w14:textId="77777777" w:rsidR="00AF0FC8" w:rsidRPr="001F4076" w:rsidRDefault="00AF0FC8" w:rsidP="00AF0FC8">
      <w:pPr>
        <w:spacing w:line="276" w:lineRule="auto"/>
        <w:jc w:val="both"/>
        <w:rPr>
          <w:rFonts w:ascii="Arial Narrow" w:hAnsi="Arial Narrow" w:cs="Arial"/>
          <w:color w:val="000000" w:themeColor="text1"/>
          <w:lang w:val="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65"/>
      </w:tblGrid>
      <w:tr w:rsidR="00AF0FC8" w:rsidRPr="001F4076" w14:paraId="2ED58D12" w14:textId="77777777" w:rsidTr="00C123BA">
        <w:tc>
          <w:tcPr>
            <w:tcW w:w="4665" w:type="dxa"/>
          </w:tcPr>
          <w:p w14:paraId="667436EC" w14:textId="77777777" w:rsidR="00AF0FC8" w:rsidRPr="001F4076" w:rsidRDefault="00AF0FC8" w:rsidP="00C123BA">
            <w:pPr>
              <w:autoSpaceDE w:val="0"/>
              <w:autoSpaceDN w:val="0"/>
              <w:adjustRightInd w:val="0"/>
              <w:rPr>
                <w:rFonts w:ascii="Arial Narrow" w:hAnsi="Arial Narrow" w:cs="Calibri"/>
                <w:color w:val="000000" w:themeColor="text1"/>
                <w:sz w:val="18"/>
                <w:szCs w:val="18"/>
                <w:lang w:val="pl-PL"/>
              </w:rPr>
            </w:pPr>
            <w:r w:rsidRPr="001F4076">
              <w:rPr>
                <w:rFonts w:ascii="Arial Narrow" w:hAnsi="Arial Narrow" w:cs="Calibri"/>
                <w:color w:val="000000" w:themeColor="text1"/>
                <w:sz w:val="18"/>
                <w:szCs w:val="18"/>
                <w:lang w:val="pl-PL"/>
              </w:rPr>
              <w:t>........................................................................................................</w:t>
            </w:r>
          </w:p>
        </w:tc>
        <w:tc>
          <w:tcPr>
            <w:tcW w:w="4665" w:type="dxa"/>
          </w:tcPr>
          <w:p w14:paraId="136BEFA7" w14:textId="77777777" w:rsidR="00AF0FC8" w:rsidRPr="001F4076" w:rsidRDefault="00AF0FC8" w:rsidP="00C123BA">
            <w:pPr>
              <w:autoSpaceDE w:val="0"/>
              <w:autoSpaceDN w:val="0"/>
              <w:adjustRightInd w:val="0"/>
              <w:rPr>
                <w:rFonts w:ascii="Arial Narrow" w:hAnsi="Arial Narrow" w:cs="Calibri"/>
                <w:color w:val="000000" w:themeColor="text1"/>
                <w:sz w:val="18"/>
                <w:szCs w:val="18"/>
                <w:lang w:val="pl-PL"/>
              </w:rPr>
            </w:pPr>
            <w:r w:rsidRPr="001F4076">
              <w:rPr>
                <w:rFonts w:ascii="Arial Narrow" w:hAnsi="Arial Narrow" w:cs="Calibri"/>
                <w:color w:val="000000" w:themeColor="text1"/>
                <w:sz w:val="18"/>
                <w:szCs w:val="18"/>
                <w:lang w:val="pl-PL"/>
              </w:rPr>
              <w:t>.......................................................................................................</w:t>
            </w:r>
          </w:p>
        </w:tc>
      </w:tr>
      <w:tr w:rsidR="00AF0FC8" w:rsidRPr="001F4076" w14:paraId="70F59588" w14:textId="77777777" w:rsidTr="00C123BA">
        <w:tc>
          <w:tcPr>
            <w:tcW w:w="4665" w:type="dxa"/>
          </w:tcPr>
          <w:p w14:paraId="5191B63E" w14:textId="77777777" w:rsidR="00AF0FC8" w:rsidRPr="001F4076" w:rsidRDefault="00AF0FC8" w:rsidP="00C123BA">
            <w:pPr>
              <w:autoSpaceDE w:val="0"/>
              <w:autoSpaceDN w:val="0"/>
              <w:adjustRightInd w:val="0"/>
              <w:jc w:val="center"/>
              <w:rPr>
                <w:rFonts w:ascii="Arial Narrow" w:hAnsi="Arial Narrow" w:cs="Calibri"/>
                <w:color w:val="000000" w:themeColor="text1"/>
                <w:sz w:val="16"/>
                <w:szCs w:val="16"/>
                <w:lang w:val="pl-PL"/>
              </w:rPr>
            </w:pPr>
            <w:r w:rsidRPr="001F4076">
              <w:rPr>
                <w:rFonts w:ascii="Arial Narrow" w:hAnsi="Arial Narrow" w:cs="Calibri"/>
                <w:color w:val="000000" w:themeColor="text1"/>
                <w:sz w:val="16"/>
                <w:szCs w:val="16"/>
                <w:lang w:val="pl-PL"/>
              </w:rPr>
              <w:t>Miejscowość, data</w:t>
            </w:r>
          </w:p>
        </w:tc>
        <w:tc>
          <w:tcPr>
            <w:tcW w:w="4665" w:type="dxa"/>
          </w:tcPr>
          <w:p w14:paraId="5E094608" w14:textId="77777777" w:rsidR="00AF0FC8" w:rsidRPr="001F4076" w:rsidRDefault="00AF0FC8" w:rsidP="00C123BA">
            <w:pPr>
              <w:autoSpaceDE w:val="0"/>
              <w:autoSpaceDN w:val="0"/>
              <w:adjustRightInd w:val="0"/>
              <w:jc w:val="center"/>
              <w:rPr>
                <w:rFonts w:ascii="Arial Narrow" w:hAnsi="Arial Narrow" w:cs="Calibri"/>
                <w:color w:val="000000" w:themeColor="text1"/>
                <w:sz w:val="16"/>
                <w:szCs w:val="16"/>
                <w:lang w:val="pl-PL"/>
              </w:rPr>
            </w:pPr>
            <w:r w:rsidRPr="001F4076">
              <w:rPr>
                <w:rFonts w:ascii="Arial Narrow" w:hAnsi="Arial Narrow" w:cs="Calibri"/>
                <w:color w:val="000000" w:themeColor="text1"/>
                <w:sz w:val="16"/>
                <w:szCs w:val="16"/>
                <w:lang w:val="pl-PL"/>
              </w:rPr>
              <w:t>Imię, nazwisko (pieczęć) i podpis osoby</w:t>
            </w:r>
          </w:p>
          <w:p w14:paraId="24D0951F" w14:textId="77777777" w:rsidR="00AF0FC8" w:rsidRPr="001F4076" w:rsidRDefault="00AF0FC8" w:rsidP="00C123BA">
            <w:pPr>
              <w:autoSpaceDE w:val="0"/>
              <w:autoSpaceDN w:val="0"/>
              <w:adjustRightInd w:val="0"/>
              <w:jc w:val="center"/>
              <w:rPr>
                <w:rFonts w:ascii="Arial Narrow" w:hAnsi="Arial Narrow" w:cs="Calibri"/>
                <w:color w:val="000000" w:themeColor="text1"/>
                <w:sz w:val="16"/>
                <w:szCs w:val="16"/>
                <w:lang w:val="pl-PL"/>
              </w:rPr>
            </w:pPr>
            <w:r w:rsidRPr="001F4076">
              <w:rPr>
                <w:rFonts w:ascii="Arial Narrow" w:hAnsi="Arial Narrow" w:cs="Calibri"/>
                <w:color w:val="000000" w:themeColor="text1"/>
                <w:sz w:val="16"/>
                <w:szCs w:val="16"/>
                <w:lang w:val="pl-PL"/>
              </w:rPr>
              <w:t>upoważnionej do reprezentowania Wykonawcy</w:t>
            </w:r>
          </w:p>
        </w:tc>
      </w:tr>
    </w:tbl>
    <w:p w14:paraId="3496EBEB" w14:textId="77777777" w:rsidR="00B55E72" w:rsidRPr="001F4076" w:rsidRDefault="00B55E72" w:rsidP="004D72A4">
      <w:pPr>
        <w:autoSpaceDE w:val="0"/>
        <w:autoSpaceDN w:val="0"/>
        <w:adjustRightInd w:val="0"/>
        <w:rPr>
          <w:rFonts w:ascii="Arial Narrow" w:eastAsia="Times New Roman" w:hAnsi="Arial Narrow" w:cs="Calibri"/>
          <w:color w:val="000000" w:themeColor="text1"/>
          <w:sz w:val="20"/>
          <w:szCs w:val="20"/>
          <w:lang w:val="pl-PL" w:eastAsia="pl-PL"/>
        </w:rPr>
      </w:pPr>
    </w:p>
    <w:p w14:paraId="1E94D823" w14:textId="77777777" w:rsidR="004D72A4" w:rsidRPr="001F4076" w:rsidRDefault="004D72A4" w:rsidP="004D72A4">
      <w:pPr>
        <w:autoSpaceDE w:val="0"/>
        <w:autoSpaceDN w:val="0"/>
        <w:adjustRightInd w:val="0"/>
        <w:rPr>
          <w:rFonts w:ascii="Arial Narrow" w:eastAsia="Times New Roman" w:hAnsi="Arial Narrow" w:cs="Calibri"/>
          <w:color w:val="000000" w:themeColor="text1"/>
          <w:sz w:val="20"/>
          <w:szCs w:val="20"/>
          <w:lang w:val="pl-PL" w:eastAsia="pl-PL"/>
        </w:rPr>
      </w:pPr>
    </w:p>
    <w:p w14:paraId="4F3487F0" w14:textId="77777777" w:rsidR="004D72A4" w:rsidRPr="001F4076" w:rsidRDefault="004D72A4" w:rsidP="004D72A4">
      <w:pPr>
        <w:autoSpaceDE w:val="0"/>
        <w:autoSpaceDN w:val="0"/>
        <w:adjustRightInd w:val="0"/>
        <w:rPr>
          <w:rFonts w:ascii="Arial Narrow" w:eastAsia="Times New Roman" w:hAnsi="Arial Narrow" w:cs="Calibri"/>
          <w:color w:val="000000" w:themeColor="text1"/>
          <w:sz w:val="20"/>
          <w:szCs w:val="20"/>
          <w:lang w:val="pl-PL" w:eastAsia="pl-PL"/>
        </w:rPr>
      </w:pPr>
    </w:p>
    <w:p w14:paraId="0343A389" w14:textId="77777777" w:rsidR="004D72A4" w:rsidRPr="001F4076" w:rsidRDefault="004D72A4" w:rsidP="00E93E73">
      <w:pPr>
        <w:spacing w:line="276" w:lineRule="auto"/>
        <w:jc w:val="both"/>
        <w:rPr>
          <w:rFonts w:ascii="Arial Narrow" w:hAnsi="Arial Narrow" w:cs="Arial"/>
          <w:color w:val="000000" w:themeColor="text1"/>
          <w:lang w:val="pl-PL"/>
        </w:rPr>
        <w:sectPr w:rsidR="004D72A4" w:rsidRPr="001F4076" w:rsidSect="00D4015C">
          <w:pgSz w:w="11910" w:h="16840"/>
          <w:pgMar w:top="1340" w:right="1340" w:bottom="1340" w:left="1380" w:header="397" w:footer="1148" w:gutter="0"/>
          <w:cols w:space="708"/>
          <w:docGrid w:linePitch="299"/>
        </w:sectPr>
      </w:pPr>
    </w:p>
    <w:p w14:paraId="588E3F3B" w14:textId="77777777" w:rsidR="004D72A4" w:rsidRPr="001F4076" w:rsidRDefault="004D72A4" w:rsidP="004D72A4">
      <w:pPr>
        <w:rPr>
          <w:rFonts w:ascii="Arial Narrow" w:hAnsi="Arial Narrow"/>
          <w:color w:val="000000" w:themeColor="text1"/>
          <w:lang w:val="pl-PL"/>
        </w:rPr>
      </w:pPr>
    </w:p>
    <w:p w14:paraId="70D67CA2" w14:textId="4CB3FE7A" w:rsidR="004D72A4" w:rsidRPr="001F4076" w:rsidRDefault="004D72A4" w:rsidP="007053A6">
      <w:pPr>
        <w:pStyle w:val="Nagwek2"/>
        <w:rPr>
          <w:color w:val="000000" w:themeColor="text1"/>
          <w:lang w:val="pl-PL"/>
        </w:rPr>
      </w:pPr>
      <w:bookmarkStart w:id="45" w:name="_Toc48219698"/>
      <w:r w:rsidRPr="001F4076">
        <w:rPr>
          <w:color w:val="000000" w:themeColor="text1"/>
          <w:lang w:val="pl-PL"/>
        </w:rPr>
        <w:t xml:space="preserve">Załącznik nr </w:t>
      </w:r>
      <w:r w:rsidR="00C83280">
        <w:rPr>
          <w:color w:val="000000" w:themeColor="text1"/>
          <w:lang w:val="pl-PL"/>
        </w:rPr>
        <w:t>6</w:t>
      </w:r>
      <w:r w:rsidR="007053A6" w:rsidRPr="001F4076">
        <w:rPr>
          <w:color w:val="000000" w:themeColor="text1"/>
          <w:lang w:val="pl-PL"/>
        </w:rPr>
        <w:t xml:space="preserve"> Wzór Lista podmiotów należących do tej samej grupy kapitałowej/ informacja o tym, że wykonawca nie należy do grupy kapitałowej.</w:t>
      </w:r>
      <w:bookmarkEnd w:id="45"/>
    </w:p>
    <w:p w14:paraId="5CE47944" w14:textId="440D028A" w:rsidR="00C123BA" w:rsidRPr="001F4076" w:rsidRDefault="00C123BA" w:rsidP="00C123BA">
      <w:pPr>
        <w:pStyle w:val="Default"/>
        <w:rPr>
          <w:rFonts w:ascii="Arial Narrow" w:hAnsi="Arial Narrow"/>
          <w:color w:val="000000" w:themeColor="text1"/>
          <w:sz w:val="18"/>
          <w:szCs w:val="18"/>
        </w:rPr>
      </w:pPr>
    </w:p>
    <w:p w14:paraId="422743FF" w14:textId="77777777" w:rsidR="00C123BA" w:rsidRPr="001F4076" w:rsidRDefault="00C123BA" w:rsidP="007053A6">
      <w:pPr>
        <w:rPr>
          <w:rFonts w:ascii="Arial Narrow" w:hAnsi="Arial Narrow"/>
          <w:color w:val="000000" w:themeColor="text1"/>
          <w:lang w:val="pl-PL"/>
        </w:rPr>
      </w:pPr>
    </w:p>
    <w:p w14:paraId="6F78493C" w14:textId="77777777" w:rsidR="004D72A4" w:rsidRPr="001F4076" w:rsidRDefault="004D72A4" w:rsidP="007053A6">
      <w:pPr>
        <w:jc w:val="center"/>
        <w:rPr>
          <w:rFonts w:ascii="Arial Narrow" w:hAnsi="Arial Narrow" w:cstheme="minorHAnsi"/>
          <w:b/>
          <w:bCs/>
          <w:color w:val="000000" w:themeColor="text1"/>
          <w:lang w:val="pl-PL"/>
        </w:rPr>
      </w:pPr>
      <w:r w:rsidRPr="001F4076">
        <w:rPr>
          <w:rFonts w:ascii="Arial Narrow" w:hAnsi="Arial Narrow" w:cstheme="minorHAnsi"/>
          <w:b/>
          <w:bCs/>
          <w:color w:val="000000" w:themeColor="text1"/>
          <w:lang w:val="pl-PL"/>
        </w:rPr>
        <w:t>Wzór</w:t>
      </w:r>
    </w:p>
    <w:p w14:paraId="749E82B2" w14:textId="72C1E6DD" w:rsidR="004D72A4" w:rsidRPr="001F4076" w:rsidRDefault="004D72A4" w:rsidP="007053A6">
      <w:pPr>
        <w:jc w:val="center"/>
        <w:rPr>
          <w:rFonts w:ascii="Arial Narrow" w:hAnsi="Arial Narrow" w:cstheme="minorHAnsi"/>
          <w:b/>
          <w:bCs/>
          <w:color w:val="000000" w:themeColor="text1"/>
          <w:lang w:val="pl-PL"/>
        </w:rPr>
      </w:pPr>
      <w:r w:rsidRPr="001F4076">
        <w:rPr>
          <w:rFonts w:ascii="Arial Narrow" w:hAnsi="Arial Narrow" w:cstheme="minorHAnsi"/>
          <w:b/>
          <w:bCs/>
          <w:color w:val="000000" w:themeColor="text1"/>
          <w:lang w:val="pl-PL"/>
        </w:rPr>
        <w:t>Lista podmiotów należących do tej samej grupy kapitałowej*/ informacja o tym, że wykonawca nie należy do grupy kapitałowej*.</w:t>
      </w:r>
    </w:p>
    <w:p w14:paraId="0008E945" w14:textId="77777777" w:rsidR="004D72A4" w:rsidRPr="001F4076" w:rsidRDefault="004D72A4" w:rsidP="007053A6">
      <w:pPr>
        <w:rPr>
          <w:rFonts w:ascii="Arial Narrow" w:hAnsi="Arial Narrow" w:cstheme="minorHAnsi"/>
          <w:color w:val="000000" w:themeColor="text1"/>
          <w:lang w:val="pl-PL"/>
        </w:rPr>
      </w:pPr>
    </w:p>
    <w:p w14:paraId="4DB5D38D" w14:textId="6836B2F2" w:rsidR="004D72A4" w:rsidRPr="001F4076" w:rsidRDefault="004D72A4" w:rsidP="007053A6">
      <w:pPr>
        <w:jc w:val="both"/>
        <w:rPr>
          <w:rFonts w:ascii="Arial Narrow" w:hAnsi="Arial Narrow" w:cstheme="minorHAnsi"/>
          <w:color w:val="000000" w:themeColor="text1"/>
          <w:lang w:val="pl-PL"/>
        </w:rPr>
      </w:pPr>
      <w:r w:rsidRPr="001F4076">
        <w:rPr>
          <w:rFonts w:ascii="Arial Narrow" w:hAnsi="Arial Narrow" w:cstheme="minorHAnsi"/>
          <w:color w:val="000000" w:themeColor="text1"/>
          <w:lang w:val="pl-PL"/>
        </w:rPr>
        <w:t>Składając ofertę w postępowaniu o zamówienie publiczne na:</w:t>
      </w:r>
      <w:r w:rsidR="007053A6" w:rsidRPr="001F4076">
        <w:rPr>
          <w:rFonts w:ascii="Arial Narrow" w:hAnsi="Arial Narrow" w:cstheme="minorHAnsi"/>
          <w:color w:val="000000" w:themeColor="text1"/>
          <w:lang w:val="pl-PL"/>
        </w:rPr>
        <w:t xml:space="preserve"> Przygotowanie i dostawa posiłków  dla Publicznego Przedszkola z Oddziałami Integracyjnymi w Otyniu oraz Jednostek Organizacyjnych  Gminy Otyń</w:t>
      </w:r>
    </w:p>
    <w:p w14:paraId="679F6530" w14:textId="77777777" w:rsidR="007053A6" w:rsidRPr="001F4076" w:rsidRDefault="007053A6" w:rsidP="007053A6">
      <w:pPr>
        <w:jc w:val="both"/>
        <w:rPr>
          <w:rFonts w:ascii="Arial Narrow" w:hAnsi="Arial Narrow" w:cstheme="minorHAnsi"/>
          <w:color w:val="000000" w:themeColor="text1"/>
          <w:lang w:val="pl-PL"/>
        </w:rPr>
      </w:pPr>
    </w:p>
    <w:p w14:paraId="5295C07C" w14:textId="77777777" w:rsidR="007053A6" w:rsidRPr="001F4076" w:rsidRDefault="007053A6" w:rsidP="007053A6">
      <w:pPr>
        <w:jc w:val="both"/>
        <w:rPr>
          <w:rFonts w:ascii="Arial Narrow" w:hAnsi="Arial Narrow" w:cstheme="minorHAnsi"/>
          <w:color w:val="000000" w:themeColor="text1"/>
          <w:lang w:val="pl-PL"/>
        </w:rPr>
      </w:pPr>
    </w:p>
    <w:p w14:paraId="0E0E08CA" w14:textId="68F9CF62" w:rsidR="004D72A4" w:rsidRPr="001F4076" w:rsidRDefault="004D72A4" w:rsidP="007053A6">
      <w:pPr>
        <w:jc w:val="both"/>
        <w:rPr>
          <w:rFonts w:ascii="Arial Narrow" w:hAnsi="Arial Narrow" w:cstheme="minorHAnsi"/>
          <w:color w:val="000000" w:themeColor="text1"/>
          <w:lang w:val="pl-PL"/>
        </w:rPr>
      </w:pPr>
      <w:r w:rsidRPr="001F4076">
        <w:rPr>
          <w:rFonts w:ascii="Arial Narrow" w:hAnsi="Arial Narrow" w:cstheme="minorHAnsi"/>
          <w:color w:val="000000" w:themeColor="text1"/>
          <w:lang w:val="pl-PL"/>
        </w:rPr>
        <w:t>w imieniu Wykonawcy:</w:t>
      </w:r>
    </w:p>
    <w:p w14:paraId="4B73E115" w14:textId="77777777" w:rsidR="004D72A4" w:rsidRPr="001F4076" w:rsidRDefault="004D72A4" w:rsidP="007053A6">
      <w:pPr>
        <w:jc w:val="both"/>
        <w:rPr>
          <w:rFonts w:ascii="Arial Narrow" w:hAnsi="Arial Narrow" w:cstheme="minorHAnsi"/>
          <w:color w:val="000000" w:themeColor="text1"/>
          <w:lang w:val="pl-PL"/>
        </w:rPr>
      </w:pPr>
    </w:p>
    <w:p w14:paraId="378EC935" w14:textId="77777777" w:rsidR="004D72A4" w:rsidRPr="001F4076" w:rsidRDefault="004D72A4" w:rsidP="007053A6">
      <w:pPr>
        <w:jc w:val="both"/>
        <w:rPr>
          <w:rFonts w:ascii="Arial Narrow" w:hAnsi="Arial Narrow" w:cstheme="minorHAnsi"/>
          <w:color w:val="000000" w:themeColor="text1"/>
          <w:lang w:val="pl-PL"/>
        </w:rPr>
      </w:pPr>
      <w:r w:rsidRPr="001F4076">
        <w:rPr>
          <w:rFonts w:ascii="Arial Narrow" w:hAnsi="Arial Narrow" w:cstheme="minorHAnsi"/>
          <w:color w:val="000000" w:themeColor="text1"/>
          <w:lang w:val="pl-PL"/>
        </w:rPr>
        <w:t>………………………………………………………</w:t>
      </w:r>
    </w:p>
    <w:p w14:paraId="7BC9C347" w14:textId="77777777" w:rsidR="004D72A4" w:rsidRPr="001F4076" w:rsidRDefault="004D72A4" w:rsidP="007053A6">
      <w:pPr>
        <w:jc w:val="both"/>
        <w:rPr>
          <w:rFonts w:ascii="Arial Narrow" w:hAnsi="Arial Narrow" w:cstheme="minorHAnsi"/>
          <w:color w:val="000000" w:themeColor="text1"/>
          <w:lang w:val="pl-PL"/>
        </w:rPr>
      </w:pPr>
      <w:r w:rsidRPr="001F4076">
        <w:rPr>
          <w:rFonts w:ascii="Arial Narrow" w:hAnsi="Arial Narrow" w:cstheme="minorHAnsi"/>
          <w:color w:val="000000" w:themeColor="text1"/>
          <w:lang w:val="pl-PL"/>
        </w:rPr>
        <w:t>Informuję, że :</w:t>
      </w:r>
    </w:p>
    <w:p w14:paraId="16C9EC7E" w14:textId="7DDBF16E" w:rsidR="004D72A4" w:rsidRPr="001F4076" w:rsidRDefault="004D72A4" w:rsidP="009B3FB4">
      <w:pPr>
        <w:pStyle w:val="Akapitzlist"/>
        <w:numPr>
          <w:ilvl w:val="0"/>
          <w:numId w:val="77"/>
        </w:numPr>
        <w:jc w:val="both"/>
        <w:rPr>
          <w:rFonts w:ascii="Arial Narrow" w:hAnsi="Arial Narrow" w:cstheme="minorHAnsi"/>
          <w:color w:val="000000" w:themeColor="text1"/>
          <w:lang w:val="pl-PL"/>
        </w:rPr>
      </w:pPr>
      <w:r w:rsidRPr="001F4076">
        <w:rPr>
          <w:rFonts w:ascii="Arial Narrow" w:hAnsi="Arial Narrow" w:cstheme="minorHAnsi"/>
          <w:color w:val="000000" w:themeColor="text1"/>
          <w:lang w:val="pl-PL"/>
        </w:rPr>
        <w:t xml:space="preserve">*nie należę do grupy kapitałowej, o której mowa w 24 ust. 2 pkt 5 ustawy </w:t>
      </w:r>
      <w:proofErr w:type="spellStart"/>
      <w:r w:rsidRPr="001F4076">
        <w:rPr>
          <w:rFonts w:ascii="Arial Narrow" w:hAnsi="Arial Narrow" w:cstheme="minorHAnsi"/>
          <w:color w:val="000000" w:themeColor="text1"/>
          <w:lang w:val="pl-PL"/>
        </w:rPr>
        <w:t>Pzp</w:t>
      </w:r>
      <w:proofErr w:type="spellEnd"/>
    </w:p>
    <w:p w14:paraId="5B825944" w14:textId="77777777" w:rsidR="004D72A4" w:rsidRPr="001F4076" w:rsidRDefault="004D72A4" w:rsidP="009B3FB4">
      <w:pPr>
        <w:pStyle w:val="Akapitzlist"/>
        <w:numPr>
          <w:ilvl w:val="0"/>
          <w:numId w:val="77"/>
        </w:numPr>
        <w:jc w:val="both"/>
        <w:rPr>
          <w:rFonts w:ascii="Arial Narrow" w:hAnsi="Arial Narrow" w:cstheme="minorHAnsi"/>
          <w:color w:val="000000" w:themeColor="text1"/>
          <w:lang w:val="pl-PL"/>
        </w:rPr>
      </w:pPr>
      <w:r w:rsidRPr="001F4076">
        <w:rPr>
          <w:rFonts w:ascii="Arial Narrow" w:hAnsi="Arial Narrow" w:cstheme="minorHAnsi"/>
          <w:color w:val="000000" w:themeColor="text1"/>
          <w:lang w:val="pl-PL"/>
        </w:rPr>
        <w:t xml:space="preserve">*należę do tej samej grupy kapitałowej, o której mowa w 24 ust. 2 pkt 5 ustawy </w:t>
      </w:r>
      <w:proofErr w:type="spellStart"/>
      <w:r w:rsidRPr="001F4076">
        <w:rPr>
          <w:rFonts w:ascii="Arial Narrow" w:hAnsi="Arial Narrow" w:cstheme="minorHAnsi"/>
          <w:color w:val="000000" w:themeColor="text1"/>
          <w:lang w:val="pl-PL"/>
        </w:rPr>
        <w:t>Pzp</w:t>
      </w:r>
      <w:proofErr w:type="spellEnd"/>
      <w:r w:rsidRPr="001F4076">
        <w:rPr>
          <w:rFonts w:ascii="Arial Narrow" w:hAnsi="Arial Narrow" w:cstheme="minorHAnsi"/>
          <w:color w:val="000000" w:themeColor="text1"/>
          <w:lang w:val="pl-PL"/>
        </w:rPr>
        <w:t xml:space="preserve"> w skład której wchodzą następujące podmioty: </w:t>
      </w:r>
    </w:p>
    <w:p w14:paraId="32A76816" w14:textId="77777777" w:rsidR="004D72A4" w:rsidRPr="001F4076" w:rsidRDefault="004D72A4" w:rsidP="007053A6">
      <w:pPr>
        <w:jc w:val="both"/>
        <w:rPr>
          <w:rFonts w:ascii="Arial Narrow" w:hAnsi="Arial Narrow" w:cstheme="minorHAnsi"/>
          <w:color w:val="000000" w:themeColor="text1"/>
          <w:lang w:val="pl-PL"/>
        </w:rPr>
      </w:pPr>
    </w:p>
    <w:p w14:paraId="5B50DA6C" w14:textId="77777777" w:rsidR="004D72A4" w:rsidRPr="001F4076" w:rsidRDefault="004D72A4" w:rsidP="007053A6">
      <w:pPr>
        <w:jc w:val="both"/>
        <w:rPr>
          <w:rFonts w:ascii="Arial Narrow" w:hAnsi="Arial Narrow" w:cstheme="minorHAnsi"/>
          <w:color w:val="000000" w:themeColor="text1"/>
          <w:lang w:val="pl-PL"/>
        </w:rPr>
      </w:pPr>
    </w:p>
    <w:p w14:paraId="47D8578C" w14:textId="3117E50A" w:rsidR="004D72A4" w:rsidRPr="001F4076" w:rsidRDefault="004D72A4" w:rsidP="009B3FB4">
      <w:pPr>
        <w:pStyle w:val="Akapitzlist"/>
        <w:numPr>
          <w:ilvl w:val="3"/>
          <w:numId w:val="69"/>
        </w:numPr>
        <w:ind w:left="360"/>
        <w:rPr>
          <w:rFonts w:ascii="Arial Narrow" w:hAnsi="Arial Narrow" w:cstheme="minorHAnsi"/>
          <w:color w:val="000000" w:themeColor="text1"/>
          <w:lang w:val="pl-PL"/>
        </w:rPr>
      </w:pPr>
      <w:r w:rsidRPr="001F4076">
        <w:rPr>
          <w:rFonts w:ascii="Arial Narrow" w:hAnsi="Arial Narrow" w:cstheme="minorHAnsi"/>
          <w:color w:val="000000" w:themeColor="text1"/>
          <w:lang w:val="pl-PL"/>
        </w:rPr>
        <w:t xml:space="preserve">……………………………………………………………………………………………………………….. </w:t>
      </w:r>
    </w:p>
    <w:p w14:paraId="51A3686E" w14:textId="77777777" w:rsidR="004D72A4" w:rsidRPr="001F4076" w:rsidRDefault="004D72A4" w:rsidP="007053A6">
      <w:pPr>
        <w:rPr>
          <w:rFonts w:ascii="Arial Narrow" w:hAnsi="Arial Narrow" w:cstheme="minorHAnsi"/>
          <w:color w:val="000000" w:themeColor="text1"/>
          <w:lang w:val="pl-PL"/>
        </w:rPr>
      </w:pPr>
    </w:p>
    <w:p w14:paraId="04EA243F" w14:textId="50D8E42A" w:rsidR="004D72A4" w:rsidRPr="001F4076" w:rsidRDefault="004D72A4" w:rsidP="009B3FB4">
      <w:pPr>
        <w:pStyle w:val="Akapitzlist"/>
        <w:numPr>
          <w:ilvl w:val="3"/>
          <w:numId w:val="69"/>
        </w:numPr>
        <w:ind w:left="360"/>
        <w:rPr>
          <w:rFonts w:ascii="Arial Narrow" w:hAnsi="Arial Narrow" w:cstheme="minorHAnsi"/>
          <w:color w:val="000000" w:themeColor="text1"/>
          <w:lang w:val="pl-PL"/>
        </w:rPr>
      </w:pPr>
      <w:r w:rsidRPr="001F4076">
        <w:rPr>
          <w:rFonts w:ascii="Arial Narrow" w:hAnsi="Arial Narrow" w:cstheme="minorHAnsi"/>
          <w:color w:val="000000" w:themeColor="text1"/>
          <w:lang w:val="pl-PL"/>
        </w:rPr>
        <w:t xml:space="preserve">……………………………………………………………………………………………………………….. </w:t>
      </w:r>
    </w:p>
    <w:p w14:paraId="257D4806" w14:textId="77777777" w:rsidR="004D72A4" w:rsidRPr="001F4076" w:rsidRDefault="004D72A4" w:rsidP="007053A6">
      <w:pPr>
        <w:rPr>
          <w:rFonts w:ascii="Arial Narrow" w:hAnsi="Arial Narrow"/>
          <w:color w:val="000000" w:themeColor="text1"/>
          <w:lang w:val="pl-PL"/>
        </w:rPr>
      </w:pPr>
    </w:p>
    <w:p w14:paraId="5240DE6D" w14:textId="77777777" w:rsidR="004D72A4" w:rsidRPr="001F4076" w:rsidRDefault="004D72A4" w:rsidP="004D72A4">
      <w:pPr>
        <w:pStyle w:val="Default"/>
        <w:rPr>
          <w:rFonts w:ascii="Arial Narrow" w:hAnsi="Arial Narrow"/>
          <w:color w:val="000000" w:themeColor="text1"/>
          <w:sz w:val="18"/>
          <w:szCs w:val="18"/>
        </w:rPr>
      </w:pPr>
    </w:p>
    <w:p w14:paraId="56CCB4B3" w14:textId="13C2B003" w:rsidR="004D72A4" w:rsidRPr="001F4076" w:rsidRDefault="004D72A4" w:rsidP="004D72A4">
      <w:pPr>
        <w:rPr>
          <w:rFonts w:ascii="Arial Narrow" w:hAnsi="Arial Narrow"/>
          <w:color w:val="000000" w:themeColor="text1"/>
          <w:sz w:val="16"/>
          <w:szCs w:val="16"/>
          <w:lang w:val="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65"/>
      </w:tblGrid>
      <w:tr w:rsidR="007053A6" w:rsidRPr="001F4076" w14:paraId="2C5C4A5C" w14:textId="77777777" w:rsidTr="00B92EE3">
        <w:tc>
          <w:tcPr>
            <w:tcW w:w="4665" w:type="dxa"/>
          </w:tcPr>
          <w:p w14:paraId="29EF6F52" w14:textId="77777777" w:rsidR="007053A6" w:rsidRPr="001F4076" w:rsidRDefault="007053A6" w:rsidP="00B92EE3">
            <w:pPr>
              <w:autoSpaceDE w:val="0"/>
              <w:autoSpaceDN w:val="0"/>
              <w:adjustRightInd w:val="0"/>
              <w:rPr>
                <w:rFonts w:ascii="Arial Narrow" w:hAnsi="Arial Narrow" w:cs="Calibri"/>
                <w:color w:val="000000" w:themeColor="text1"/>
                <w:sz w:val="18"/>
                <w:szCs w:val="18"/>
                <w:lang w:val="pl-PL"/>
              </w:rPr>
            </w:pPr>
            <w:r w:rsidRPr="001F4076">
              <w:rPr>
                <w:rFonts w:ascii="Arial Narrow" w:hAnsi="Arial Narrow" w:cs="Calibri"/>
                <w:color w:val="000000" w:themeColor="text1"/>
                <w:sz w:val="18"/>
                <w:szCs w:val="18"/>
                <w:lang w:val="pl-PL"/>
              </w:rPr>
              <w:t>....................................................................................................</w:t>
            </w:r>
          </w:p>
        </w:tc>
        <w:tc>
          <w:tcPr>
            <w:tcW w:w="4665" w:type="dxa"/>
          </w:tcPr>
          <w:p w14:paraId="618E54E9" w14:textId="77777777" w:rsidR="007053A6" w:rsidRPr="001F4076" w:rsidRDefault="007053A6" w:rsidP="00B92EE3">
            <w:pPr>
              <w:autoSpaceDE w:val="0"/>
              <w:autoSpaceDN w:val="0"/>
              <w:adjustRightInd w:val="0"/>
              <w:rPr>
                <w:rFonts w:ascii="Arial Narrow" w:hAnsi="Arial Narrow" w:cs="Calibri"/>
                <w:color w:val="000000" w:themeColor="text1"/>
                <w:sz w:val="18"/>
                <w:szCs w:val="18"/>
                <w:lang w:val="pl-PL"/>
              </w:rPr>
            </w:pPr>
            <w:r w:rsidRPr="001F4076">
              <w:rPr>
                <w:rFonts w:ascii="Arial Narrow" w:hAnsi="Arial Narrow" w:cs="Calibri"/>
                <w:color w:val="000000" w:themeColor="text1"/>
                <w:sz w:val="18"/>
                <w:szCs w:val="18"/>
                <w:lang w:val="pl-PL"/>
              </w:rPr>
              <w:t>.....................................................................................................</w:t>
            </w:r>
          </w:p>
        </w:tc>
      </w:tr>
      <w:tr w:rsidR="007053A6" w:rsidRPr="001F4076" w14:paraId="0C1027E7" w14:textId="77777777" w:rsidTr="00B92EE3">
        <w:tc>
          <w:tcPr>
            <w:tcW w:w="4665" w:type="dxa"/>
          </w:tcPr>
          <w:p w14:paraId="6B9D6B7C" w14:textId="77777777" w:rsidR="007053A6" w:rsidRPr="001F4076" w:rsidRDefault="007053A6" w:rsidP="00B92EE3">
            <w:pPr>
              <w:autoSpaceDE w:val="0"/>
              <w:autoSpaceDN w:val="0"/>
              <w:adjustRightInd w:val="0"/>
              <w:jc w:val="center"/>
              <w:rPr>
                <w:rFonts w:ascii="Arial Narrow" w:hAnsi="Arial Narrow" w:cs="Calibri"/>
                <w:color w:val="000000" w:themeColor="text1"/>
                <w:sz w:val="16"/>
                <w:szCs w:val="16"/>
                <w:lang w:val="pl-PL"/>
              </w:rPr>
            </w:pPr>
            <w:r w:rsidRPr="001F4076">
              <w:rPr>
                <w:rFonts w:ascii="Arial Narrow" w:hAnsi="Arial Narrow" w:cs="Calibri"/>
                <w:color w:val="000000" w:themeColor="text1"/>
                <w:sz w:val="16"/>
                <w:szCs w:val="16"/>
                <w:lang w:val="pl-PL"/>
              </w:rPr>
              <w:t>Miejscowość, data</w:t>
            </w:r>
          </w:p>
        </w:tc>
        <w:tc>
          <w:tcPr>
            <w:tcW w:w="4665" w:type="dxa"/>
          </w:tcPr>
          <w:p w14:paraId="11315981" w14:textId="77777777" w:rsidR="007053A6" w:rsidRPr="001F4076" w:rsidRDefault="007053A6" w:rsidP="00B92EE3">
            <w:pPr>
              <w:autoSpaceDE w:val="0"/>
              <w:autoSpaceDN w:val="0"/>
              <w:adjustRightInd w:val="0"/>
              <w:jc w:val="center"/>
              <w:rPr>
                <w:rFonts w:ascii="Arial Narrow" w:hAnsi="Arial Narrow" w:cs="Calibri"/>
                <w:color w:val="000000" w:themeColor="text1"/>
                <w:sz w:val="16"/>
                <w:szCs w:val="16"/>
                <w:lang w:val="pl-PL"/>
              </w:rPr>
            </w:pPr>
            <w:r w:rsidRPr="001F4076">
              <w:rPr>
                <w:rFonts w:ascii="Arial Narrow" w:hAnsi="Arial Narrow" w:cs="Calibri"/>
                <w:color w:val="000000" w:themeColor="text1"/>
                <w:sz w:val="16"/>
                <w:szCs w:val="16"/>
                <w:lang w:val="pl-PL"/>
              </w:rPr>
              <w:t>Imię, nazwisko (pieczęć) i podpis osoby</w:t>
            </w:r>
          </w:p>
          <w:p w14:paraId="2D435B3E" w14:textId="77777777" w:rsidR="007053A6" w:rsidRPr="001F4076" w:rsidRDefault="007053A6" w:rsidP="00B92EE3">
            <w:pPr>
              <w:autoSpaceDE w:val="0"/>
              <w:autoSpaceDN w:val="0"/>
              <w:adjustRightInd w:val="0"/>
              <w:jc w:val="center"/>
              <w:rPr>
                <w:rFonts w:ascii="Arial Narrow" w:hAnsi="Arial Narrow" w:cs="Calibri"/>
                <w:color w:val="000000" w:themeColor="text1"/>
                <w:sz w:val="16"/>
                <w:szCs w:val="16"/>
                <w:lang w:val="pl-PL"/>
              </w:rPr>
            </w:pPr>
            <w:r w:rsidRPr="001F4076">
              <w:rPr>
                <w:rFonts w:ascii="Arial Narrow" w:hAnsi="Arial Narrow" w:cs="Calibri"/>
                <w:color w:val="000000" w:themeColor="text1"/>
                <w:sz w:val="16"/>
                <w:szCs w:val="16"/>
                <w:lang w:val="pl-PL"/>
              </w:rPr>
              <w:t>upoważnionej do reprezentowania Wykonawcy</w:t>
            </w:r>
          </w:p>
        </w:tc>
      </w:tr>
    </w:tbl>
    <w:p w14:paraId="2EE72328" w14:textId="743C749E" w:rsidR="007053A6" w:rsidRPr="001F4076" w:rsidRDefault="007053A6" w:rsidP="004D72A4">
      <w:pPr>
        <w:rPr>
          <w:rFonts w:ascii="Arial Narrow" w:hAnsi="Arial Narrow"/>
          <w:color w:val="000000" w:themeColor="text1"/>
          <w:sz w:val="16"/>
          <w:szCs w:val="16"/>
          <w:lang w:val="pl-PL"/>
        </w:rPr>
      </w:pPr>
    </w:p>
    <w:p w14:paraId="063D1178" w14:textId="77777777" w:rsidR="004D72A4" w:rsidRPr="001F4076" w:rsidRDefault="004D72A4" w:rsidP="004D72A4">
      <w:pPr>
        <w:rPr>
          <w:rFonts w:ascii="Arial Narrow" w:hAnsi="Arial Narrow"/>
          <w:color w:val="000000" w:themeColor="text1"/>
          <w:sz w:val="16"/>
          <w:szCs w:val="16"/>
          <w:lang w:val="pl-PL"/>
        </w:rPr>
      </w:pPr>
    </w:p>
    <w:p w14:paraId="6FD3E548" w14:textId="77777777" w:rsidR="004D72A4" w:rsidRPr="001F4076" w:rsidRDefault="004D72A4" w:rsidP="004D72A4">
      <w:pPr>
        <w:rPr>
          <w:rFonts w:ascii="Arial Narrow" w:hAnsi="Arial Narrow"/>
          <w:color w:val="000000" w:themeColor="text1"/>
          <w:lang w:val="pl-PL"/>
        </w:rPr>
      </w:pPr>
      <w:r w:rsidRPr="001F4076">
        <w:rPr>
          <w:rFonts w:ascii="Arial Narrow" w:hAnsi="Arial Narrow"/>
          <w:color w:val="000000" w:themeColor="text1"/>
          <w:sz w:val="16"/>
          <w:szCs w:val="16"/>
          <w:lang w:val="pl-PL"/>
        </w:rPr>
        <w:t>*niepotrzebne skreślić</w:t>
      </w:r>
    </w:p>
    <w:p w14:paraId="494923E4" w14:textId="59450FBE" w:rsidR="00E93E73" w:rsidRPr="001F4076" w:rsidRDefault="00E93E73" w:rsidP="00E93E73">
      <w:pPr>
        <w:spacing w:line="276" w:lineRule="auto"/>
        <w:jc w:val="both"/>
        <w:rPr>
          <w:rFonts w:ascii="Arial Narrow" w:hAnsi="Arial Narrow" w:cs="Arial"/>
          <w:color w:val="000000" w:themeColor="text1"/>
          <w:lang w:val="pl-PL"/>
        </w:rPr>
      </w:pPr>
    </w:p>
    <w:p w14:paraId="6C6D06DB" w14:textId="77777777" w:rsidR="009B3FB4" w:rsidRPr="001F4076" w:rsidRDefault="009B3FB4" w:rsidP="00E93E73">
      <w:pPr>
        <w:spacing w:line="276" w:lineRule="auto"/>
        <w:jc w:val="both"/>
        <w:rPr>
          <w:rFonts w:ascii="Arial Narrow" w:hAnsi="Arial Narrow" w:cs="Arial"/>
          <w:color w:val="000000" w:themeColor="text1"/>
          <w:lang w:val="pl-PL"/>
        </w:rPr>
        <w:sectPr w:rsidR="009B3FB4" w:rsidRPr="001F4076" w:rsidSect="00D4015C">
          <w:pgSz w:w="11910" w:h="16840"/>
          <w:pgMar w:top="1340" w:right="1340" w:bottom="1340" w:left="1380" w:header="454" w:footer="1148" w:gutter="0"/>
          <w:cols w:space="708"/>
          <w:docGrid w:linePitch="299"/>
        </w:sectPr>
      </w:pPr>
    </w:p>
    <w:p w14:paraId="22ECDE82" w14:textId="341B497D" w:rsidR="009B3FB4" w:rsidRPr="001F4076" w:rsidRDefault="009B3FB4" w:rsidP="009B3FB4">
      <w:pPr>
        <w:pStyle w:val="Nagwek2"/>
        <w:rPr>
          <w:color w:val="000000" w:themeColor="text1"/>
          <w:lang w:val="pl-PL"/>
        </w:rPr>
      </w:pPr>
      <w:bookmarkStart w:id="46" w:name="_Toc48219699"/>
      <w:r w:rsidRPr="001F4076">
        <w:rPr>
          <w:color w:val="000000" w:themeColor="text1"/>
          <w:lang w:val="pl-PL"/>
        </w:rPr>
        <w:lastRenderedPageBreak/>
        <w:t xml:space="preserve">Załącznik nr </w:t>
      </w:r>
      <w:r w:rsidR="00C83280">
        <w:rPr>
          <w:color w:val="000000" w:themeColor="text1"/>
          <w:lang w:val="pl-PL"/>
        </w:rPr>
        <w:t>7</w:t>
      </w:r>
      <w:r w:rsidRPr="001F4076">
        <w:rPr>
          <w:color w:val="000000" w:themeColor="text1"/>
          <w:lang w:val="pl-PL"/>
        </w:rPr>
        <w:t xml:space="preserve"> Umowa</w:t>
      </w:r>
      <w:bookmarkEnd w:id="46"/>
    </w:p>
    <w:p w14:paraId="5A5295E1" w14:textId="77777777" w:rsidR="009B3FB4" w:rsidRPr="001F4076" w:rsidRDefault="009B3FB4" w:rsidP="009B3FB4">
      <w:pPr>
        <w:rPr>
          <w:rFonts w:ascii="Arial Narrow" w:hAnsi="Arial Narrow"/>
          <w:color w:val="000000" w:themeColor="text1"/>
          <w:lang w:val="pl-PL"/>
        </w:rPr>
      </w:pPr>
    </w:p>
    <w:p w14:paraId="74D2CDC2" w14:textId="77777777" w:rsidR="009B3FB4" w:rsidRPr="001F4076" w:rsidRDefault="009B3FB4" w:rsidP="009B3FB4">
      <w:pPr>
        <w:rPr>
          <w:rFonts w:ascii="Arial Narrow" w:hAnsi="Arial Narrow"/>
          <w:b/>
          <w:bCs/>
          <w:color w:val="000000" w:themeColor="text1"/>
          <w:lang w:val="pl-PL"/>
        </w:rPr>
      </w:pPr>
    </w:p>
    <w:p w14:paraId="3280A332" w14:textId="456B16A4" w:rsidR="009B3FB4" w:rsidRPr="001F4076" w:rsidRDefault="009B3FB4" w:rsidP="009B3FB4">
      <w:pPr>
        <w:spacing w:line="276" w:lineRule="auto"/>
        <w:jc w:val="center"/>
        <w:rPr>
          <w:rFonts w:ascii="Arial Narrow" w:hAnsi="Arial Narrow"/>
          <w:b/>
          <w:bCs/>
          <w:color w:val="000000" w:themeColor="text1"/>
          <w:lang w:val="pl-PL"/>
        </w:rPr>
      </w:pPr>
      <w:r w:rsidRPr="001F4076">
        <w:rPr>
          <w:rFonts w:ascii="Arial Narrow" w:hAnsi="Arial Narrow"/>
          <w:b/>
          <w:bCs/>
          <w:color w:val="000000" w:themeColor="text1"/>
          <w:lang w:val="pl-PL"/>
        </w:rPr>
        <w:t>Umowa nr SZP.272. ….. 2020</w:t>
      </w:r>
    </w:p>
    <w:p w14:paraId="32B471ED" w14:textId="7EA2D22B" w:rsidR="009B3FB4" w:rsidRPr="001F4076" w:rsidRDefault="009B3FB4" w:rsidP="009B3FB4">
      <w:pPr>
        <w:spacing w:line="276" w:lineRule="auto"/>
        <w:jc w:val="center"/>
        <w:rPr>
          <w:rFonts w:ascii="Arial Narrow" w:hAnsi="Arial Narrow"/>
          <w:b/>
          <w:bCs/>
          <w:color w:val="000000" w:themeColor="text1"/>
          <w:lang w:val="pl-PL"/>
        </w:rPr>
      </w:pPr>
      <w:r w:rsidRPr="001F4076">
        <w:rPr>
          <w:rFonts w:ascii="Arial Narrow" w:hAnsi="Arial Narrow"/>
          <w:b/>
          <w:bCs/>
          <w:color w:val="000000" w:themeColor="text1"/>
          <w:lang w:val="pl-PL"/>
        </w:rPr>
        <w:t>dotycząca zadania pn. „Przygotowanie i dostawa posiłków  dla Publicznego Przedszkola z Oddziałami Integracyjnymi w Otyniu oraz jednostek  organizacyjnych  Gminy Otyń</w:t>
      </w:r>
    </w:p>
    <w:p w14:paraId="16FD3A73" w14:textId="7EA06BC6" w:rsidR="009B3FB4" w:rsidRPr="001F4076" w:rsidRDefault="009B3FB4" w:rsidP="009B3FB4">
      <w:pPr>
        <w:spacing w:line="276" w:lineRule="auto"/>
        <w:jc w:val="center"/>
        <w:rPr>
          <w:rFonts w:ascii="Arial Narrow" w:hAnsi="Arial Narrow"/>
          <w:b/>
          <w:bCs/>
          <w:color w:val="000000" w:themeColor="text1"/>
          <w:lang w:val="pl-PL"/>
        </w:rPr>
      </w:pPr>
      <w:r w:rsidRPr="001F4076">
        <w:rPr>
          <w:rFonts w:ascii="Arial Narrow" w:hAnsi="Arial Narrow"/>
          <w:b/>
          <w:bCs/>
          <w:color w:val="000000" w:themeColor="text1"/>
          <w:lang w:val="pl-PL"/>
        </w:rPr>
        <w:t>zawarta w dniu ...................w Otyniu pomiędzy:</w:t>
      </w:r>
    </w:p>
    <w:p w14:paraId="70C42B64" w14:textId="30C1996F" w:rsidR="009B3FB4" w:rsidRPr="001F4076" w:rsidRDefault="009B3FB4" w:rsidP="009B3FB4">
      <w:pPr>
        <w:spacing w:line="276" w:lineRule="auto"/>
        <w:jc w:val="center"/>
        <w:rPr>
          <w:rFonts w:ascii="Arial Narrow" w:hAnsi="Arial Narrow"/>
          <w:color w:val="000000" w:themeColor="text1"/>
          <w:lang w:val="pl-PL"/>
        </w:rPr>
      </w:pPr>
    </w:p>
    <w:p w14:paraId="0E2805C7" w14:textId="77777777" w:rsidR="009B3FB4" w:rsidRPr="001F4076" w:rsidRDefault="009B3FB4" w:rsidP="009B3FB4">
      <w:pPr>
        <w:spacing w:line="276" w:lineRule="auto"/>
        <w:jc w:val="center"/>
        <w:rPr>
          <w:rFonts w:ascii="Arial Narrow" w:hAnsi="Arial Narrow"/>
          <w:color w:val="000000" w:themeColor="text1"/>
          <w:lang w:val="pl-PL"/>
        </w:rPr>
      </w:pPr>
    </w:p>
    <w:p w14:paraId="0BB80CF2" w14:textId="5C1B1DE9" w:rsidR="009B3FB4" w:rsidRPr="001F4076" w:rsidRDefault="009B3FB4" w:rsidP="009B3FB4">
      <w:pPr>
        <w:spacing w:line="276" w:lineRule="auto"/>
        <w:rPr>
          <w:rFonts w:ascii="Arial Narrow" w:hAnsi="Arial Narrow"/>
          <w:color w:val="000000" w:themeColor="text1"/>
          <w:lang w:val="pl-PL"/>
        </w:rPr>
      </w:pPr>
      <w:r w:rsidRPr="001F4076">
        <w:rPr>
          <w:rFonts w:ascii="Arial Narrow" w:hAnsi="Arial Narrow"/>
          <w:color w:val="000000" w:themeColor="text1"/>
          <w:lang w:val="pl-PL"/>
        </w:rPr>
        <w:t>...................., NIP ...................,reprezentowaną przez zwaną w dalszej treści umowy Zamawiającym</w:t>
      </w:r>
      <w:r w:rsidR="00B92EE3" w:rsidRPr="001F4076">
        <w:rPr>
          <w:rFonts w:ascii="Arial Narrow" w:hAnsi="Arial Narrow"/>
          <w:color w:val="000000" w:themeColor="text1"/>
          <w:lang w:val="pl-PL"/>
        </w:rPr>
        <w:t>,</w:t>
      </w:r>
    </w:p>
    <w:p w14:paraId="2ED5581D" w14:textId="77777777" w:rsidR="009B3FB4" w:rsidRPr="001F4076" w:rsidRDefault="009B3FB4" w:rsidP="009B3FB4">
      <w:pPr>
        <w:spacing w:line="276" w:lineRule="auto"/>
        <w:rPr>
          <w:rFonts w:ascii="Arial Narrow" w:hAnsi="Arial Narrow"/>
          <w:color w:val="000000" w:themeColor="text1"/>
          <w:lang w:val="pl-PL"/>
        </w:rPr>
      </w:pPr>
      <w:r w:rsidRPr="001F4076">
        <w:rPr>
          <w:rFonts w:ascii="Arial Narrow" w:hAnsi="Arial Narrow"/>
          <w:color w:val="000000" w:themeColor="text1"/>
          <w:lang w:val="pl-PL"/>
        </w:rPr>
        <w:t>a</w:t>
      </w:r>
    </w:p>
    <w:p w14:paraId="49A20CDA" w14:textId="77777777" w:rsidR="009B3FB4" w:rsidRPr="001F4076" w:rsidRDefault="009B3FB4" w:rsidP="009B3FB4">
      <w:pPr>
        <w:spacing w:line="276" w:lineRule="auto"/>
        <w:rPr>
          <w:rFonts w:ascii="Arial Narrow" w:hAnsi="Arial Narrow"/>
          <w:color w:val="000000" w:themeColor="text1"/>
          <w:lang w:val="pl-PL"/>
        </w:rPr>
      </w:pPr>
    </w:p>
    <w:p w14:paraId="68D3E980" w14:textId="77777777" w:rsidR="009B3FB4" w:rsidRPr="001F4076" w:rsidRDefault="009B3FB4" w:rsidP="009B3FB4">
      <w:pPr>
        <w:spacing w:line="276" w:lineRule="auto"/>
        <w:rPr>
          <w:rFonts w:ascii="Arial Narrow" w:hAnsi="Arial Narrow"/>
          <w:color w:val="000000" w:themeColor="text1"/>
          <w:lang w:val="pl-PL"/>
        </w:rPr>
      </w:pPr>
      <w:r w:rsidRPr="001F4076">
        <w:rPr>
          <w:rFonts w:ascii="Arial Narrow" w:hAnsi="Arial Narrow"/>
          <w:color w:val="000000" w:themeColor="text1"/>
          <w:lang w:val="pl-PL"/>
        </w:rPr>
        <w:t>..............................NIP:.................... REGON: ....................,zwanym dalej „Wykonawcą", reprezentowana przez:</w:t>
      </w:r>
    </w:p>
    <w:p w14:paraId="24B1B954" w14:textId="77777777" w:rsidR="009B3FB4" w:rsidRPr="001F4076" w:rsidRDefault="009B3FB4" w:rsidP="009B3FB4">
      <w:pPr>
        <w:spacing w:line="276" w:lineRule="auto"/>
        <w:rPr>
          <w:rFonts w:ascii="Arial Narrow" w:hAnsi="Arial Narrow"/>
          <w:color w:val="000000" w:themeColor="text1"/>
          <w:lang w:val="pl-PL"/>
        </w:rPr>
      </w:pPr>
    </w:p>
    <w:p w14:paraId="7FD3C019" w14:textId="797D6F19" w:rsidR="009B3FB4" w:rsidRPr="001F4076" w:rsidRDefault="009B3FB4" w:rsidP="009B3FB4">
      <w:p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Umowę zawarto w wyniku przeprowadzenia postępowania o udzielenie Zamówienia Publicznego na usługi społeczne przeprowadzonego zgodnie z art.138 o ustawy Prawo zamówień, zwaną dalej „ustawą" lub „PZP".</w:t>
      </w:r>
    </w:p>
    <w:p w14:paraId="453A0FB0" w14:textId="77777777" w:rsidR="009B3FB4" w:rsidRPr="001F4076" w:rsidRDefault="009B3FB4" w:rsidP="009B3FB4">
      <w:pPr>
        <w:spacing w:line="276" w:lineRule="auto"/>
        <w:jc w:val="both"/>
        <w:rPr>
          <w:rFonts w:ascii="Arial Narrow" w:hAnsi="Arial Narrow"/>
          <w:color w:val="000000" w:themeColor="text1"/>
          <w:lang w:val="pl-PL"/>
        </w:rPr>
      </w:pPr>
    </w:p>
    <w:p w14:paraId="5F78B6BE" w14:textId="77777777" w:rsidR="009B3FB4" w:rsidRPr="001F4076" w:rsidRDefault="009B3FB4" w:rsidP="009B3FB4">
      <w:pPr>
        <w:spacing w:line="276" w:lineRule="auto"/>
        <w:jc w:val="center"/>
        <w:rPr>
          <w:rFonts w:ascii="Arial Narrow" w:hAnsi="Arial Narrow"/>
          <w:b/>
          <w:bCs/>
          <w:color w:val="000000" w:themeColor="text1"/>
          <w:lang w:val="pl-PL"/>
        </w:rPr>
      </w:pPr>
      <w:r w:rsidRPr="001F4076">
        <w:rPr>
          <w:rFonts w:ascii="Arial Narrow" w:hAnsi="Arial Narrow"/>
          <w:b/>
          <w:bCs/>
          <w:color w:val="000000" w:themeColor="text1"/>
          <w:lang w:val="pl-PL"/>
        </w:rPr>
        <w:t>§ 1</w:t>
      </w:r>
    </w:p>
    <w:p w14:paraId="35076EC4" w14:textId="77777777" w:rsidR="009B3FB4" w:rsidRPr="001F4076" w:rsidRDefault="009B3FB4" w:rsidP="009B3FB4">
      <w:pPr>
        <w:spacing w:line="276" w:lineRule="auto"/>
        <w:jc w:val="center"/>
        <w:rPr>
          <w:rFonts w:ascii="Arial Narrow" w:hAnsi="Arial Narrow"/>
          <w:b/>
          <w:bCs/>
          <w:color w:val="000000" w:themeColor="text1"/>
          <w:lang w:val="pl-PL"/>
        </w:rPr>
      </w:pPr>
      <w:r w:rsidRPr="001F4076">
        <w:rPr>
          <w:rFonts w:ascii="Arial Narrow" w:hAnsi="Arial Narrow"/>
          <w:b/>
          <w:bCs/>
          <w:color w:val="000000" w:themeColor="text1"/>
          <w:lang w:val="pl-PL"/>
        </w:rPr>
        <w:t>Przedmiot umowy</w:t>
      </w:r>
    </w:p>
    <w:p w14:paraId="79312393" w14:textId="12ACC29A" w:rsidR="009B3FB4" w:rsidRPr="001F4076" w:rsidRDefault="009B3FB4" w:rsidP="009B3FB4">
      <w:pPr>
        <w:pStyle w:val="Akapitzlist"/>
        <w:numPr>
          <w:ilvl w:val="0"/>
          <w:numId w:val="82"/>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 xml:space="preserve">Przedmiotem niniejszej umowy jest świadczenie usługi </w:t>
      </w:r>
      <w:proofErr w:type="spellStart"/>
      <w:r w:rsidRPr="001F4076">
        <w:rPr>
          <w:rFonts w:ascii="Arial Narrow" w:hAnsi="Arial Narrow"/>
          <w:color w:val="000000" w:themeColor="text1"/>
          <w:lang w:val="pl-PL"/>
        </w:rPr>
        <w:t>pn</w:t>
      </w:r>
      <w:proofErr w:type="spellEnd"/>
      <w:r w:rsidRPr="001F4076">
        <w:rPr>
          <w:rFonts w:ascii="Arial Narrow" w:hAnsi="Arial Narrow"/>
          <w:color w:val="000000" w:themeColor="text1"/>
          <w:lang w:val="pl-PL"/>
        </w:rPr>
        <w:t>: Przygotowanie i dostawa posiłków dla Publicznego Przedszkola z Oddziałami Integracyjnymi w Otyniu oraz jednostek organizacyjnych Gminy Otyń na rzecz Zamawiającego (z zachowaniem warunków określonych w SIWZ oraz niniejszej umowy).</w:t>
      </w:r>
    </w:p>
    <w:p w14:paraId="725BAFBC" w14:textId="77777777" w:rsidR="009B3FB4" w:rsidRPr="001F4076" w:rsidRDefault="009B3FB4" w:rsidP="009B3FB4">
      <w:pPr>
        <w:spacing w:line="276" w:lineRule="auto"/>
        <w:rPr>
          <w:rFonts w:ascii="Arial Narrow" w:hAnsi="Arial Narrow"/>
          <w:color w:val="000000" w:themeColor="text1"/>
          <w:lang w:val="pl-PL"/>
        </w:rPr>
      </w:pPr>
    </w:p>
    <w:p w14:paraId="4271B5FC" w14:textId="77777777" w:rsidR="009B3FB4" w:rsidRPr="001F4076" w:rsidRDefault="009B3FB4" w:rsidP="009B3FB4">
      <w:pPr>
        <w:spacing w:line="276" w:lineRule="auto"/>
        <w:jc w:val="center"/>
        <w:rPr>
          <w:rFonts w:ascii="Arial Narrow" w:hAnsi="Arial Narrow"/>
          <w:b/>
          <w:bCs/>
          <w:color w:val="000000" w:themeColor="text1"/>
          <w:lang w:val="pl-PL"/>
        </w:rPr>
      </w:pPr>
      <w:r w:rsidRPr="001F4076">
        <w:rPr>
          <w:rFonts w:ascii="Arial Narrow" w:hAnsi="Arial Narrow"/>
          <w:b/>
          <w:bCs/>
          <w:color w:val="000000" w:themeColor="text1"/>
          <w:lang w:val="pl-PL"/>
        </w:rPr>
        <w:t>§ 2</w:t>
      </w:r>
    </w:p>
    <w:p w14:paraId="0818116F" w14:textId="1DE0E447" w:rsidR="009B3FB4" w:rsidRPr="001F4076" w:rsidRDefault="009B3FB4" w:rsidP="009B3FB4">
      <w:pPr>
        <w:spacing w:line="276" w:lineRule="auto"/>
        <w:jc w:val="center"/>
        <w:rPr>
          <w:rFonts w:ascii="Arial Narrow" w:hAnsi="Arial Narrow"/>
          <w:b/>
          <w:bCs/>
          <w:color w:val="000000" w:themeColor="text1"/>
          <w:lang w:val="pl-PL"/>
        </w:rPr>
      </w:pPr>
      <w:r w:rsidRPr="001F4076">
        <w:rPr>
          <w:rFonts w:ascii="Arial Narrow" w:hAnsi="Arial Narrow"/>
          <w:b/>
          <w:bCs/>
          <w:color w:val="000000" w:themeColor="text1"/>
          <w:lang w:val="pl-PL"/>
        </w:rPr>
        <w:t>Zakres umowy i zobowiązania Wykonawcy</w:t>
      </w:r>
    </w:p>
    <w:p w14:paraId="2716E043" w14:textId="57A22EF0" w:rsidR="009B3FB4" w:rsidRPr="001F4076" w:rsidRDefault="009B3FB4" w:rsidP="009B3FB4">
      <w:pPr>
        <w:pStyle w:val="Akapitzlist"/>
        <w:numPr>
          <w:ilvl w:val="0"/>
          <w:numId w:val="83"/>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Usługa winna być realizowana zgodnie ze Specyfikacją Istotnych Warunków Zamówienia w szczególności Opisem przedmiotu zamówienia oraz ofertą Wykonawcy z dnia .„.......stanowiącymi załączniki do niniejszej umowy.</w:t>
      </w:r>
    </w:p>
    <w:p w14:paraId="33A62F5A" w14:textId="77777777" w:rsidR="009B3FB4" w:rsidRPr="001F4076" w:rsidRDefault="009B3FB4" w:rsidP="009B3FB4">
      <w:pPr>
        <w:pStyle w:val="Akapitzlist"/>
        <w:numPr>
          <w:ilvl w:val="0"/>
          <w:numId w:val="83"/>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Wykonawca jest zobowiązany do przygotowywania posiłków zgodnie z załączonymi do Oferty jadłospisami.</w:t>
      </w:r>
    </w:p>
    <w:p w14:paraId="09734E57" w14:textId="00471B5F" w:rsidR="009B3FB4" w:rsidRPr="001F4076" w:rsidRDefault="009B3FB4" w:rsidP="009B3FB4">
      <w:pPr>
        <w:pStyle w:val="Akapitzlist"/>
        <w:numPr>
          <w:ilvl w:val="0"/>
          <w:numId w:val="83"/>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Przy przygotowywaniu posiłków Wykonawca zobowiązany jest uwzględniać w szczególności normy określone w ustawie o bezpieczeństwie żywności i żywienia z dnia 25 sierpnia 2006 r. (tekst jednolity Dz. U z 2019 r. poz. 1252, ze zm.) oraz rozporządzeniu Ministra Zdrowia z dnia 26.08.2015 r. w sprawie grup środków spożywczych przeznaczonych do sprzedaży dzieciom i młodzieży w jednostkach systemu oświaty oraz wymagań, jakie muszą spełnić środki spożywcze stosowane w ramach żywienia zbiorowego dzieci   i młodzieży w tych jednostkach (Dz. U. z 2015 r. poz. 1256).</w:t>
      </w:r>
    </w:p>
    <w:p w14:paraId="27910D63" w14:textId="77777777" w:rsidR="009B3FB4" w:rsidRPr="001F4076" w:rsidRDefault="009B3FB4" w:rsidP="009B3FB4">
      <w:pPr>
        <w:spacing w:line="276" w:lineRule="auto"/>
        <w:rPr>
          <w:rFonts w:ascii="Arial Narrow" w:hAnsi="Arial Narrow"/>
          <w:color w:val="000000" w:themeColor="text1"/>
          <w:lang w:val="pl-PL"/>
        </w:rPr>
      </w:pPr>
    </w:p>
    <w:p w14:paraId="02BB6822" w14:textId="77777777" w:rsidR="009B3FB4" w:rsidRPr="001F4076" w:rsidRDefault="009B3FB4" w:rsidP="009B3FB4">
      <w:pPr>
        <w:spacing w:line="276" w:lineRule="auto"/>
        <w:jc w:val="center"/>
        <w:rPr>
          <w:rFonts w:ascii="Arial Narrow" w:hAnsi="Arial Narrow"/>
          <w:b/>
          <w:bCs/>
          <w:color w:val="000000" w:themeColor="text1"/>
          <w:lang w:val="pl-PL"/>
        </w:rPr>
      </w:pPr>
      <w:r w:rsidRPr="001F4076">
        <w:rPr>
          <w:rFonts w:ascii="Arial Narrow" w:hAnsi="Arial Narrow"/>
          <w:b/>
          <w:bCs/>
          <w:color w:val="000000" w:themeColor="text1"/>
          <w:lang w:val="pl-PL"/>
        </w:rPr>
        <w:t>§3</w:t>
      </w:r>
    </w:p>
    <w:p w14:paraId="0903AECB" w14:textId="210BD616" w:rsidR="009B3FB4" w:rsidRPr="001F4076" w:rsidRDefault="009B3FB4" w:rsidP="009B3FB4">
      <w:pPr>
        <w:spacing w:line="276" w:lineRule="auto"/>
        <w:jc w:val="center"/>
        <w:rPr>
          <w:rFonts w:ascii="Arial Narrow" w:hAnsi="Arial Narrow"/>
          <w:b/>
          <w:bCs/>
          <w:color w:val="000000" w:themeColor="text1"/>
          <w:lang w:val="pl-PL"/>
        </w:rPr>
      </w:pPr>
      <w:r w:rsidRPr="001F4076">
        <w:rPr>
          <w:rFonts w:ascii="Arial Narrow" w:hAnsi="Arial Narrow"/>
          <w:b/>
          <w:bCs/>
          <w:color w:val="000000" w:themeColor="text1"/>
          <w:lang w:val="pl-PL"/>
        </w:rPr>
        <w:t>Termin i miejsce wykonania zamówienia</w:t>
      </w:r>
    </w:p>
    <w:p w14:paraId="7FF22383" w14:textId="77777777" w:rsidR="009B3FB4" w:rsidRPr="001F4076" w:rsidRDefault="009B3FB4" w:rsidP="009B3FB4">
      <w:pPr>
        <w:spacing w:line="276" w:lineRule="auto"/>
        <w:rPr>
          <w:rFonts w:ascii="Arial Narrow" w:hAnsi="Arial Narrow"/>
          <w:color w:val="000000" w:themeColor="text1"/>
          <w:lang w:val="pl-PL"/>
        </w:rPr>
      </w:pPr>
    </w:p>
    <w:p w14:paraId="6A9699AB" w14:textId="70FBCEBB" w:rsidR="009B3FB4" w:rsidRPr="001F4076" w:rsidRDefault="009B3FB4" w:rsidP="009B3FB4">
      <w:pPr>
        <w:pStyle w:val="Akapitzlist"/>
        <w:numPr>
          <w:ilvl w:val="0"/>
          <w:numId w:val="84"/>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Termin realizacji umowy strony ustalają od ...............do ..................„.„..........</w:t>
      </w:r>
    </w:p>
    <w:p w14:paraId="2E92339B" w14:textId="77777777" w:rsidR="009B3FB4" w:rsidRPr="001F4076" w:rsidRDefault="009B3FB4" w:rsidP="009B3FB4">
      <w:pPr>
        <w:pStyle w:val="Akapitzlist"/>
        <w:numPr>
          <w:ilvl w:val="0"/>
          <w:numId w:val="84"/>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Miejsce wykonywania usługi:</w:t>
      </w:r>
    </w:p>
    <w:p w14:paraId="39D27CCD" w14:textId="77777777" w:rsidR="009B3FB4" w:rsidRPr="001F4076" w:rsidRDefault="009B3FB4" w:rsidP="009B3FB4">
      <w:pPr>
        <w:pStyle w:val="Akapitzlist"/>
        <w:numPr>
          <w:ilvl w:val="0"/>
          <w:numId w:val="85"/>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Publiczne Przedszkole z Oddziałami Integracyjnymi w Otyniu, 67-106 Otyń, ul. Żeromskiego 3 A,</w:t>
      </w:r>
    </w:p>
    <w:p w14:paraId="5B0AA6DA" w14:textId="11153CE0" w:rsidR="009B3FB4" w:rsidRPr="001F4076" w:rsidRDefault="009B3FB4" w:rsidP="009B3FB4">
      <w:pPr>
        <w:pStyle w:val="Akapitzlist"/>
        <w:numPr>
          <w:ilvl w:val="0"/>
          <w:numId w:val="85"/>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Gminny Ośrodek Pomocy Społecznej w Otyniu z siedzibą w Niedoradzu, Niedoradz, ul. Kochanowskiego 8A, 67-106 Otyń</w:t>
      </w:r>
    </w:p>
    <w:p w14:paraId="026F46F3" w14:textId="5CF768DE" w:rsidR="009B3FB4" w:rsidRPr="001F4076" w:rsidRDefault="009B3FB4" w:rsidP="009B3FB4">
      <w:pPr>
        <w:pStyle w:val="Akapitzlist"/>
        <w:numPr>
          <w:ilvl w:val="0"/>
          <w:numId w:val="85"/>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w:t>
      </w:r>
    </w:p>
    <w:p w14:paraId="71171138" w14:textId="54231805" w:rsidR="009B3FB4" w:rsidRPr="001F4076" w:rsidRDefault="009B3FB4" w:rsidP="009B3FB4">
      <w:pPr>
        <w:pStyle w:val="Akapitzlist"/>
        <w:numPr>
          <w:ilvl w:val="0"/>
          <w:numId w:val="85"/>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w:t>
      </w:r>
    </w:p>
    <w:p w14:paraId="1CFC8A48" w14:textId="6870C1F4" w:rsidR="009B3FB4" w:rsidRPr="001F4076" w:rsidRDefault="009B3FB4" w:rsidP="009B3FB4">
      <w:pPr>
        <w:pStyle w:val="Akapitzlist"/>
        <w:numPr>
          <w:ilvl w:val="0"/>
          <w:numId w:val="84"/>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Przez wykonanie usługi rozumie się realizację przedmiotu zamówienia zgodnie z zakresem  określonym w § 1 i 2 niniejszej umowy.</w:t>
      </w:r>
    </w:p>
    <w:p w14:paraId="1F51A63A" w14:textId="77777777" w:rsidR="009B3FB4" w:rsidRPr="001F4076" w:rsidRDefault="009B3FB4" w:rsidP="009B3FB4">
      <w:pPr>
        <w:spacing w:line="276" w:lineRule="auto"/>
        <w:rPr>
          <w:rFonts w:ascii="Arial Narrow" w:hAnsi="Arial Narrow"/>
          <w:color w:val="000000" w:themeColor="text1"/>
          <w:lang w:val="pl-PL"/>
        </w:rPr>
      </w:pPr>
    </w:p>
    <w:p w14:paraId="1A62D025" w14:textId="77777777" w:rsidR="009B3FB4" w:rsidRPr="001F4076" w:rsidRDefault="009B3FB4" w:rsidP="009B3FB4">
      <w:pPr>
        <w:spacing w:line="276" w:lineRule="auto"/>
        <w:jc w:val="center"/>
        <w:rPr>
          <w:rFonts w:ascii="Arial Narrow" w:hAnsi="Arial Narrow"/>
          <w:b/>
          <w:bCs/>
          <w:color w:val="000000" w:themeColor="text1"/>
          <w:lang w:val="pl-PL"/>
        </w:rPr>
      </w:pPr>
      <w:r w:rsidRPr="001F4076">
        <w:rPr>
          <w:rFonts w:ascii="Arial Narrow" w:hAnsi="Arial Narrow"/>
          <w:b/>
          <w:bCs/>
          <w:color w:val="000000" w:themeColor="text1"/>
          <w:lang w:val="pl-PL"/>
        </w:rPr>
        <w:t>§ 4</w:t>
      </w:r>
    </w:p>
    <w:p w14:paraId="5BD7E372" w14:textId="5E20C6AF" w:rsidR="009B3FB4" w:rsidRPr="001F4076" w:rsidRDefault="009B3FB4" w:rsidP="009B3FB4">
      <w:pPr>
        <w:spacing w:line="276" w:lineRule="auto"/>
        <w:jc w:val="center"/>
        <w:rPr>
          <w:rFonts w:ascii="Arial Narrow" w:hAnsi="Arial Narrow"/>
          <w:b/>
          <w:bCs/>
          <w:color w:val="000000" w:themeColor="text1"/>
          <w:lang w:val="pl-PL"/>
        </w:rPr>
      </w:pPr>
      <w:r w:rsidRPr="001F4076">
        <w:rPr>
          <w:rFonts w:ascii="Arial Narrow" w:hAnsi="Arial Narrow"/>
          <w:b/>
          <w:bCs/>
          <w:color w:val="000000" w:themeColor="text1"/>
          <w:lang w:val="pl-PL"/>
        </w:rPr>
        <w:t>Cena i warunki płatności</w:t>
      </w:r>
    </w:p>
    <w:p w14:paraId="043D7B9D" w14:textId="61B803B8" w:rsidR="009B3FB4" w:rsidRPr="001F4076" w:rsidRDefault="009B3FB4" w:rsidP="009B3FB4">
      <w:pPr>
        <w:pStyle w:val="Akapitzlist"/>
        <w:numPr>
          <w:ilvl w:val="0"/>
          <w:numId w:val="86"/>
        </w:numPr>
        <w:spacing w:line="276" w:lineRule="auto"/>
        <w:rPr>
          <w:rFonts w:ascii="Arial Narrow" w:hAnsi="Arial Narrow"/>
          <w:color w:val="000000" w:themeColor="text1"/>
          <w:lang w:val="pl-PL"/>
        </w:rPr>
      </w:pPr>
      <w:r w:rsidRPr="001F4076">
        <w:rPr>
          <w:rFonts w:ascii="Arial Narrow" w:hAnsi="Arial Narrow"/>
          <w:color w:val="000000" w:themeColor="text1"/>
          <w:lang w:val="pl-PL"/>
        </w:rPr>
        <w:t>Strony ustalają wartość maksymalnego wynagrodzenia zgodnie z ofertą Wykonawcy na kwotę brutto :........„...........zł, słownie: .................„„, w tym: cena jednostkowa posiłków wraz z kosztami przygotowania, dowozu i wydawania posiłków zgodnie ze złożoną kalkulacją ofertową w zakresie :</w:t>
      </w:r>
    </w:p>
    <w:p w14:paraId="2FA3830A" w14:textId="77777777" w:rsidR="009B3FB4" w:rsidRPr="001F4076" w:rsidRDefault="009B3FB4" w:rsidP="009B3FB4">
      <w:pPr>
        <w:pStyle w:val="Akapitzlist"/>
        <w:numPr>
          <w:ilvl w:val="0"/>
          <w:numId w:val="87"/>
        </w:numPr>
        <w:spacing w:line="276" w:lineRule="auto"/>
        <w:rPr>
          <w:rFonts w:ascii="Arial Narrow" w:hAnsi="Arial Narrow"/>
          <w:color w:val="000000" w:themeColor="text1"/>
          <w:lang w:val="pl-PL"/>
        </w:rPr>
      </w:pPr>
      <w:r w:rsidRPr="001F4076">
        <w:rPr>
          <w:rFonts w:ascii="Arial Narrow" w:hAnsi="Arial Narrow"/>
          <w:color w:val="000000" w:themeColor="text1"/>
          <w:lang w:val="pl-PL"/>
        </w:rPr>
        <w:t xml:space="preserve">Publicznego Przedszkola z Oddziałem Integracyjnym w Otyniu </w:t>
      </w:r>
    </w:p>
    <w:p w14:paraId="7E142D8B" w14:textId="5186E307" w:rsidR="009B3FB4" w:rsidRPr="001F4076" w:rsidRDefault="009B3FB4" w:rsidP="009B3FB4">
      <w:pPr>
        <w:pStyle w:val="Akapitzlist"/>
        <w:numPr>
          <w:ilvl w:val="0"/>
          <w:numId w:val="88"/>
        </w:numPr>
        <w:spacing w:line="276" w:lineRule="auto"/>
        <w:rPr>
          <w:rFonts w:ascii="Arial Narrow" w:hAnsi="Arial Narrow"/>
          <w:color w:val="000000" w:themeColor="text1"/>
          <w:lang w:val="pl-PL"/>
        </w:rPr>
      </w:pPr>
      <w:r w:rsidRPr="001F4076">
        <w:rPr>
          <w:rFonts w:ascii="Arial Narrow" w:hAnsi="Arial Narrow"/>
          <w:color w:val="000000" w:themeColor="text1"/>
          <w:lang w:val="pl-PL"/>
        </w:rPr>
        <w:t xml:space="preserve">Śniadanie i </w:t>
      </w:r>
      <w:proofErr w:type="spellStart"/>
      <w:r w:rsidRPr="001F4076">
        <w:rPr>
          <w:rFonts w:ascii="Arial Narrow" w:hAnsi="Arial Narrow"/>
          <w:color w:val="000000" w:themeColor="text1"/>
          <w:lang w:val="pl-PL"/>
        </w:rPr>
        <w:t>lI</w:t>
      </w:r>
      <w:proofErr w:type="spellEnd"/>
      <w:r w:rsidRPr="001F4076">
        <w:rPr>
          <w:rFonts w:ascii="Arial Narrow" w:hAnsi="Arial Narrow"/>
          <w:color w:val="000000" w:themeColor="text1"/>
          <w:lang w:val="pl-PL"/>
        </w:rPr>
        <w:t xml:space="preserve"> śniadanie :........................</w:t>
      </w:r>
    </w:p>
    <w:p w14:paraId="526AB5BF" w14:textId="3EC06866" w:rsidR="009B3FB4" w:rsidRPr="001F4076" w:rsidRDefault="009B3FB4" w:rsidP="009B3FB4">
      <w:pPr>
        <w:pStyle w:val="Akapitzlist"/>
        <w:numPr>
          <w:ilvl w:val="0"/>
          <w:numId w:val="88"/>
        </w:numPr>
        <w:spacing w:line="276" w:lineRule="auto"/>
        <w:rPr>
          <w:rFonts w:ascii="Arial Narrow" w:hAnsi="Arial Narrow"/>
          <w:color w:val="000000" w:themeColor="text1"/>
          <w:lang w:val="pl-PL"/>
        </w:rPr>
      </w:pPr>
      <w:r w:rsidRPr="001F4076">
        <w:rPr>
          <w:rFonts w:ascii="Arial Narrow" w:hAnsi="Arial Narrow"/>
          <w:color w:val="000000" w:themeColor="text1"/>
          <w:lang w:val="pl-PL"/>
        </w:rPr>
        <w:t>Obiad: zupa i II danie :.......................„.......</w:t>
      </w:r>
    </w:p>
    <w:p w14:paraId="62CB4CA8" w14:textId="77777777" w:rsidR="009B3FB4" w:rsidRPr="001F4076" w:rsidRDefault="009B3FB4" w:rsidP="009B3FB4">
      <w:pPr>
        <w:pStyle w:val="Akapitzlist"/>
        <w:numPr>
          <w:ilvl w:val="0"/>
          <w:numId w:val="87"/>
        </w:numPr>
        <w:spacing w:line="276" w:lineRule="auto"/>
        <w:rPr>
          <w:rFonts w:ascii="Arial Narrow" w:hAnsi="Arial Narrow"/>
          <w:color w:val="000000" w:themeColor="text1"/>
          <w:lang w:val="pl-PL"/>
        </w:rPr>
      </w:pPr>
      <w:r w:rsidRPr="001F4076">
        <w:rPr>
          <w:rFonts w:ascii="Arial Narrow" w:hAnsi="Arial Narrow"/>
          <w:color w:val="000000" w:themeColor="text1"/>
          <w:lang w:val="pl-PL"/>
        </w:rPr>
        <w:t>GOPS w Otyniu z siedzibą w Niedoradzu:</w:t>
      </w:r>
    </w:p>
    <w:p w14:paraId="72493F69" w14:textId="337D73A1" w:rsidR="009B3FB4" w:rsidRPr="001F4076" w:rsidRDefault="009B3FB4" w:rsidP="009B3FB4">
      <w:pPr>
        <w:pStyle w:val="Akapitzlist"/>
        <w:numPr>
          <w:ilvl w:val="1"/>
          <w:numId w:val="87"/>
        </w:numPr>
        <w:spacing w:line="276" w:lineRule="auto"/>
        <w:rPr>
          <w:rFonts w:ascii="Arial Narrow" w:hAnsi="Arial Narrow"/>
          <w:color w:val="000000" w:themeColor="text1"/>
          <w:lang w:val="pl-PL"/>
        </w:rPr>
      </w:pPr>
      <w:r w:rsidRPr="001F4076">
        <w:rPr>
          <w:rFonts w:ascii="Arial Narrow" w:hAnsi="Arial Narrow"/>
          <w:color w:val="000000" w:themeColor="text1"/>
          <w:lang w:val="pl-PL"/>
        </w:rPr>
        <w:t xml:space="preserve">Obiad :zupa i </w:t>
      </w:r>
      <w:proofErr w:type="spellStart"/>
      <w:r w:rsidRPr="001F4076">
        <w:rPr>
          <w:rFonts w:ascii="Arial Narrow" w:hAnsi="Arial Narrow"/>
          <w:color w:val="000000" w:themeColor="text1"/>
          <w:lang w:val="pl-PL"/>
        </w:rPr>
        <w:t>lI</w:t>
      </w:r>
      <w:proofErr w:type="spellEnd"/>
      <w:r w:rsidRPr="001F4076">
        <w:rPr>
          <w:rFonts w:ascii="Arial Narrow" w:hAnsi="Arial Narrow"/>
          <w:color w:val="000000" w:themeColor="text1"/>
          <w:lang w:val="pl-PL"/>
        </w:rPr>
        <w:t xml:space="preserve"> danie dla dziecka 7-16 lat:............................</w:t>
      </w:r>
    </w:p>
    <w:p w14:paraId="7C51D783" w14:textId="6EC9AC0C" w:rsidR="009B3FB4" w:rsidRPr="001F4076" w:rsidRDefault="009B3FB4" w:rsidP="009B3FB4">
      <w:pPr>
        <w:pStyle w:val="Akapitzlist"/>
        <w:numPr>
          <w:ilvl w:val="1"/>
          <w:numId w:val="87"/>
        </w:numPr>
        <w:spacing w:line="276" w:lineRule="auto"/>
        <w:rPr>
          <w:rFonts w:ascii="Arial Narrow" w:hAnsi="Arial Narrow"/>
          <w:color w:val="000000" w:themeColor="text1"/>
          <w:lang w:val="pl-PL"/>
        </w:rPr>
      </w:pPr>
      <w:r w:rsidRPr="001F4076">
        <w:rPr>
          <w:rFonts w:ascii="Arial Narrow" w:hAnsi="Arial Narrow"/>
          <w:color w:val="000000" w:themeColor="text1"/>
          <w:lang w:val="pl-PL"/>
        </w:rPr>
        <w:t xml:space="preserve">Obiad :zupa i </w:t>
      </w:r>
      <w:proofErr w:type="spellStart"/>
      <w:r w:rsidRPr="001F4076">
        <w:rPr>
          <w:rFonts w:ascii="Arial Narrow" w:hAnsi="Arial Narrow"/>
          <w:color w:val="000000" w:themeColor="text1"/>
          <w:lang w:val="pl-PL"/>
        </w:rPr>
        <w:t>lI</w:t>
      </w:r>
      <w:proofErr w:type="spellEnd"/>
      <w:r w:rsidRPr="001F4076">
        <w:rPr>
          <w:rFonts w:ascii="Arial Narrow" w:hAnsi="Arial Narrow"/>
          <w:color w:val="000000" w:themeColor="text1"/>
          <w:lang w:val="pl-PL"/>
        </w:rPr>
        <w:t xml:space="preserve"> danie dla dziecka 3-6 lat:...............................</w:t>
      </w:r>
    </w:p>
    <w:p w14:paraId="6AC5C09C" w14:textId="77777777" w:rsidR="009B3FB4" w:rsidRPr="001F4076" w:rsidRDefault="009B3FB4" w:rsidP="009B3FB4">
      <w:pPr>
        <w:pStyle w:val="Akapitzlist"/>
        <w:numPr>
          <w:ilvl w:val="0"/>
          <w:numId w:val="87"/>
        </w:numPr>
        <w:spacing w:line="276" w:lineRule="auto"/>
        <w:rPr>
          <w:rFonts w:ascii="Arial Narrow" w:hAnsi="Arial Narrow"/>
          <w:color w:val="000000" w:themeColor="text1"/>
          <w:lang w:val="pl-PL"/>
        </w:rPr>
      </w:pPr>
      <w:r w:rsidRPr="001F4076">
        <w:rPr>
          <w:rFonts w:ascii="Arial Narrow" w:hAnsi="Arial Narrow"/>
          <w:color w:val="000000" w:themeColor="text1"/>
          <w:lang w:val="pl-PL"/>
        </w:rPr>
        <w:t>Powyższe ceny nie ulegną zmianie przez okres trwania umowy.</w:t>
      </w:r>
    </w:p>
    <w:p w14:paraId="3F7B22F9" w14:textId="77777777" w:rsidR="009B3FB4" w:rsidRPr="001F4076" w:rsidRDefault="009B3FB4" w:rsidP="009B3FB4">
      <w:pPr>
        <w:pStyle w:val="Akapitzlist"/>
        <w:numPr>
          <w:ilvl w:val="0"/>
          <w:numId w:val="87"/>
        </w:numPr>
        <w:spacing w:line="276" w:lineRule="auto"/>
        <w:rPr>
          <w:rFonts w:ascii="Arial Narrow" w:hAnsi="Arial Narrow"/>
          <w:color w:val="000000" w:themeColor="text1"/>
          <w:lang w:val="pl-PL"/>
        </w:rPr>
      </w:pPr>
      <w:r w:rsidRPr="001F4076">
        <w:rPr>
          <w:rFonts w:ascii="Arial Narrow" w:hAnsi="Arial Narrow"/>
          <w:color w:val="000000" w:themeColor="text1"/>
          <w:lang w:val="pl-PL"/>
        </w:rPr>
        <w:t>Wykonawca   ma   prawo  wystawić   fakturę   na   koniec   każdego   miesiąca   kalendarzowego   po  podpisaniu  przez Zamawiającego zestawienia wydanych posiłków.</w:t>
      </w:r>
    </w:p>
    <w:p w14:paraId="71F97F7F" w14:textId="77777777" w:rsidR="009B3FB4" w:rsidRPr="001F4076" w:rsidRDefault="009B3FB4" w:rsidP="009B3FB4">
      <w:pPr>
        <w:pStyle w:val="Akapitzlist"/>
        <w:numPr>
          <w:ilvl w:val="0"/>
          <w:numId w:val="87"/>
        </w:numPr>
        <w:spacing w:line="276" w:lineRule="auto"/>
        <w:rPr>
          <w:rFonts w:ascii="Arial Narrow" w:hAnsi="Arial Narrow"/>
          <w:color w:val="000000" w:themeColor="text1"/>
          <w:lang w:val="pl-PL"/>
        </w:rPr>
      </w:pPr>
      <w:r w:rsidRPr="001F4076">
        <w:rPr>
          <w:rFonts w:ascii="Arial Narrow" w:hAnsi="Arial Narrow"/>
          <w:color w:val="000000" w:themeColor="text1"/>
          <w:lang w:val="pl-PL"/>
        </w:rPr>
        <w:t>Wartość faktury będzie ustalana na podstawie Iloczynu ilości miesięcznie dostarczonych porcji i ich ceny jednostkowej określonej w ust.1.</w:t>
      </w:r>
    </w:p>
    <w:p w14:paraId="0B9D3190" w14:textId="000AB579" w:rsidR="009B3FB4" w:rsidRPr="001F4076" w:rsidRDefault="009B3FB4" w:rsidP="009B3FB4">
      <w:pPr>
        <w:pStyle w:val="Akapitzlist"/>
        <w:numPr>
          <w:ilvl w:val="0"/>
          <w:numId w:val="87"/>
        </w:numPr>
        <w:spacing w:line="276" w:lineRule="auto"/>
        <w:rPr>
          <w:rFonts w:ascii="Arial Narrow" w:hAnsi="Arial Narrow"/>
          <w:color w:val="000000" w:themeColor="text1"/>
          <w:lang w:val="pl-PL"/>
        </w:rPr>
      </w:pPr>
      <w:r w:rsidRPr="001F4076">
        <w:rPr>
          <w:rFonts w:ascii="Arial Narrow" w:hAnsi="Arial Narrow"/>
          <w:color w:val="000000" w:themeColor="text1"/>
          <w:lang w:val="pl-PL"/>
        </w:rPr>
        <w:t>Za opóźnienie w zapłacie wynagrodzenia, Wykonawcy przysługują odsetki w wysokości ustawowej, za opóźnienie.</w:t>
      </w:r>
    </w:p>
    <w:p w14:paraId="28830FB2" w14:textId="04E5D435" w:rsidR="009B3FB4" w:rsidRPr="001F4076" w:rsidRDefault="009B3FB4" w:rsidP="009B3FB4">
      <w:pPr>
        <w:pStyle w:val="Akapitzlist"/>
        <w:numPr>
          <w:ilvl w:val="0"/>
          <w:numId w:val="87"/>
        </w:numPr>
        <w:spacing w:line="276" w:lineRule="auto"/>
        <w:rPr>
          <w:rFonts w:ascii="Arial Narrow" w:hAnsi="Arial Narrow"/>
          <w:color w:val="000000" w:themeColor="text1"/>
          <w:lang w:val="pl-PL"/>
        </w:rPr>
      </w:pPr>
      <w:r w:rsidRPr="001F4076">
        <w:rPr>
          <w:rFonts w:ascii="Arial Narrow" w:hAnsi="Arial Narrow"/>
          <w:color w:val="000000" w:themeColor="text1"/>
          <w:lang w:val="pl-PL"/>
        </w:rPr>
        <w:t>Zamawiający dokona zapłaty należności za wykonaną usługę w terminie do 14 dni od daty otrzymania prawidłowo wystawionej faktury, na konto Wykonawcy wskazane w fakturze.</w:t>
      </w:r>
    </w:p>
    <w:p w14:paraId="46FDE3D9" w14:textId="77777777" w:rsidR="009B3FB4" w:rsidRPr="001F4076" w:rsidRDefault="009B3FB4" w:rsidP="009B3FB4">
      <w:pPr>
        <w:pStyle w:val="Akapitzlist"/>
        <w:numPr>
          <w:ilvl w:val="0"/>
          <w:numId w:val="87"/>
        </w:numPr>
        <w:spacing w:line="276" w:lineRule="auto"/>
        <w:rPr>
          <w:rFonts w:ascii="Arial Narrow" w:hAnsi="Arial Narrow"/>
          <w:color w:val="000000" w:themeColor="text1"/>
          <w:lang w:val="pl-PL"/>
        </w:rPr>
      </w:pPr>
      <w:r w:rsidRPr="001F4076">
        <w:rPr>
          <w:rFonts w:ascii="Arial Narrow" w:hAnsi="Arial Narrow"/>
          <w:color w:val="000000" w:themeColor="text1"/>
          <w:lang w:val="pl-PL"/>
        </w:rPr>
        <w:t>Za termin zapłaty uznaje się dzień, w którym Zamawiający polecił swojemu bankowi przelać na konto Wykonawcy określoną kwotę.</w:t>
      </w:r>
    </w:p>
    <w:p w14:paraId="151AE0EA" w14:textId="35E0899F" w:rsidR="009B3FB4" w:rsidRPr="001F4076" w:rsidRDefault="009B3FB4" w:rsidP="009B3FB4">
      <w:pPr>
        <w:pStyle w:val="Akapitzlist"/>
        <w:numPr>
          <w:ilvl w:val="0"/>
          <w:numId w:val="87"/>
        </w:numPr>
        <w:spacing w:line="276" w:lineRule="auto"/>
        <w:rPr>
          <w:rFonts w:ascii="Arial Narrow" w:hAnsi="Arial Narrow"/>
          <w:color w:val="000000" w:themeColor="text1"/>
          <w:lang w:val="pl-PL"/>
        </w:rPr>
      </w:pPr>
      <w:r w:rsidRPr="001F4076">
        <w:rPr>
          <w:rFonts w:ascii="Arial Narrow" w:hAnsi="Arial Narrow"/>
          <w:color w:val="000000" w:themeColor="text1"/>
          <w:lang w:val="pl-PL"/>
        </w:rPr>
        <w:t>Wykonawca nie może przenosić wierzytelności wynikających z niniejszej umowy na osoby trzecie, ani rozporządzać nimi w jakiejkolwiek prawem przewidzianej formie bez zgody Zamawiającego</w:t>
      </w:r>
    </w:p>
    <w:p w14:paraId="433325C2" w14:textId="020C681E" w:rsidR="009B3FB4" w:rsidRPr="001F4076" w:rsidRDefault="009B3FB4" w:rsidP="009B3FB4">
      <w:pPr>
        <w:pStyle w:val="Akapitzlist"/>
        <w:numPr>
          <w:ilvl w:val="0"/>
          <w:numId w:val="87"/>
        </w:numPr>
        <w:spacing w:line="276" w:lineRule="auto"/>
        <w:rPr>
          <w:rFonts w:ascii="Arial Narrow" w:hAnsi="Arial Narrow"/>
          <w:color w:val="000000" w:themeColor="text1"/>
          <w:lang w:val="pl-PL"/>
        </w:rPr>
      </w:pPr>
      <w:r w:rsidRPr="001F4076">
        <w:rPr>
          <w:rFonts w:ascii="Arial Narrow" w:hAnsi="Arial Narrow"/>
          <w:color w:val="000000" w:themeColor="text1"/>
          <w:lang w:val="pl-PL"/>
        </w:rPr>
        <w:t>Wykonawcy nie przysługują żadne roszczenia z tytułu wykonania umowy w zakresie mniejszym niż podane wartości maksymalne dotyczące ilości posiłków i wartości zamówienia.</w:t>
      </w:r>
    </w:p>
    <w:p w14:paraId="19C7C8A6" w14:textId="77777777" w:rsidR="009B3FB4" w:rsidRPr="001F4076" w:rsidRDefault="009B3FB4" w:rsidP="009B3FB4">
      <w:pPr>
        <w:spacing w:line="276" w:lineRule="auto"/>
        <w:rPr>
          <w:rFonts w:ascii="Arial Narrow" w:hAnsi="Arial Narrow"/>
          <w:color w:val="000000" w:themeColor="text1"/>
          <w:lang w:val="pl-PL"/>
        </w:rPr>
      </w:pPr>
    </w:p>
    <w:p w14:paraId="1C3C5886" w14:textId="77777777" w:rsidR="009B3FB4" w:rsidRPr="001F4076" w:rsidRDefault="009B3FB4" w:rsidP="009B3FB4">
      <w:pPr>
        <w:spacing w:line="276" w:lineRule="auto"/>
        <w:jc w:val="center"/>
        <w:rPr>
          <w:rFonts w:ascii="Arial Narrow" w:hAnsi="Arial Narrow"/>
          <w:b/>
          <w:bCs/>
          <w:color w:val="000000" w:themeColor="text1"/>
          <w:lang w:val="pl-PL"/>
        </w:rPr>
      </w:pPr>
      <w:r w:rsidRPr="001F4076">
        <w:rPr>
          <w:rFonts w:ascii="Arial Narrow" w:hAnsi="Arial Narrow"/>
          <w:b/>
          <w:bCs/>
          <w:color w:val="000000" w:themeColor="text1"/>
          <w:lang w:val="pl-PL"/>
        </w:rPr>
        <w:t>§ S</w:t>
      </w:r>
    </w:p>
    <w:p w14:paraId="521CC660" w14:textId="77777777" w:rsidR="009B3FB4" w:rsidRPr="001F4076" w:rsidRDefault="009B3FB4" w:rsidP="009B3FB4">
      <w:pPr>
        <w:spacing w:line="276" w:lineRule="auto"/>
        <w:jc w:val="center"/>
        <w:rPr>
          <w:rFonts w:ascii="Arial Narrow" w:hAnsi="Arial Narrow"/>
          <w:b/>
          <w:bCs/>
          <w:color w:val="000000" w:themeColor="text1"/>
          <w:lang w:val="pl-PL"/>
        </w:rPr>
      </w:pPr>
      <w:r w:rsidRPr="001F4076">
        <w:rPr>
          <w:rFonts w:ascii="Arial Narrow" w:hAnsi="Arial Narrow"/>
          <w:b/>
          <w:bCs/>
          <w:color w:val="000000" w:themeColor="text1"/>
          <w:lang w:val="pl-PL"/>
        </w:rPr>
        <w:t>Kary umowne</w:t>
      </w:r>
    </w:p>
    <w:p w14:paraId="34F32578" w14:textId="77777777" w:rsidR="009B3FB4" w:rsidRPr="001F4076" w:rsidRDefault="009B3FB4" w:rsidP="009B3FB4">
      <w:pPr>
        <w:pStyle w:val="Akapitzlist"/>
        <w:numPr>
          <w:ilvl w:val="0"/>
          <w:numId w:val="89"/>
        </w:numPr>
        <w:spacing w:line="276" w:lineRule="auto"/>
        <w:ind w:left="360"/>
        <w:jc w:val="both"/>
        <w:rPr>
          <w:rFonts w:ascii="Arial Narrow" w:hAnsi="Arial Narrow"/>
          <w:color w:val="000000" w:themeColor="text1"/>
          <w:lang w:val="pl-PL"/>
        </w:rPr>
      </w:pPr>
      <w:r w:rsidRPr="001F4076">
        <w:rPr>
          <w:rFonts w:ascii="Arial Narrow" w:hAnsi="Arial Narrow"/>
          <w:color w:val="000000" w:themeColor="text1"/>
          <w:lang w:val="pl-PL"/>
        </w:rPr>
        <w:t>Jeżeli Wykonawca nie dotrzyma terminu realizacji zamówienia w danym dniu- opóźnienie w wydaniu posiłku przekroczy 30 minut Wykonawca zapłaci Zamawiającemu karę umowną w wysokości 500,00 PLN za każde opóźnienie.</w:t>
      </w:r>
    </w:p>
    <w:p w14:paraId="6EF14934" w14:textId="6FB92FA3" w:rsidR="009B3FB4" w:rsidRPr="001F4076" w:rsidRDefault="009B3FB4" w:rsidP="009B3FB4">
      <w:pPr>
        <w:pStyle w:val="Akapitzlist"/>
        <w:numPr>
          <w:ilvl w:val="0"/>
          <w:numId w:val="89"/>
        </w:numPr>
        <w:spacing w:line="276" w:lineRule="auto"/>
        <w:ind w:left="360"/>
        <w:jc w:val="both"/>
        <w:rPr>
          <w:rFonts w:ascii="Arial Narrow" w:hAnsi="Arial Narrow"/>
          <w:color w:val="000000" w:themeColor="text1"/>
          <w:lang w:val="pl-PL"/>
        </w:rPr>
      </w:pPr>
      <w:r w:rsidRPr="001F4076">
        <w:rPr>
          <w:rFonts w:ascii="Arial Narrow" w:hAnsi="Arial Narrow"/>
          <w:color w:val="000000" w:themeColor="text1"/>
          <w:lang w:val="pl-PL"/>
        </w:rPr>
        <w:t xml:space="preserve">W przypadku niewydania posiłku przez Wykonawcę, Wykonawca zapłaci Zamawiającemu karę umowną w wysokości </w:t>
      </w:r>
      <w:r w:rsidR="00B92EE3" w:rsidRPr="001F4076">
        <w:rPr>
          <w:rFonts w:ascii="Arial Narrow" w:hAnsi="Arial Narrow"/>
          <w:color w:val="000000" w:themeColor="text1"/>
          <w:lang w:val="pl-PL"/>
        </w:rPr>
        <w:t>2000</w:t>
      </w:r>
      <w:r w:rsidRPr="001F4076">
        <w:rPr>
          <w:rFonts w:ascii="Arial Narrow" w:hAnsi="Arial Narrow"/>
          <w:color w:val="000000" w:themeColor="text1"/>
          <w:lang w:val="pl-PL"/>
        </w:rPr>
        <w:t xml:space="preserve"> PLN za każde niewydanie posiłku.</w:t>
      </w:r>
    </w:p>
    <w:p w14:paraId="39923D36" w14:textId="77777777" w:rsidR="009B3FB4" w:rsidRPr="001F4076" w:rsidRDefault="009B3FB4" w:rsidP="009B3FB4">
      <w:pPr>
        <w:pStyle w:val="Akapitzlist"/>
        <w:numPr>
          <w:ilvl w:val="0"/>
          <w:numId w:val="89"/>
        </w:numPr>
        <w:spacing w:line="276" w:lineRule="auto"/>
        <w:ind w:left="360"/>
        <w:jc w:val="both"/>
        <w:rPr>
          <w:rFonts w:ascii="Arial Narrow" w:hAnsi="Arial Narrow"/>
          <w:color w:val="000000" w:themeColor="text1"/>
          <w:lang w:val="pl-PL"/>
        </w:rPr>
      </w:pPr>
      <w:r w:rsidRPr="001F4076">
        <w:rPr>
          <w:rFonts w:ascii="Arial Narrow" w:hAnsi="Arial Narrow"/>
          <w:color w:val="000000" w:themeColor="text1"/>
          <w:lang w:val="pl-PL"/>
        </w:rPr>
        <w:t>W przypadku nie dostarczenia Zamawiającemu w terminie 7 dni od dnia podpisania umowy listy osób biorących udział w realizacji zamówienia, zgodnie z §7 ust. 3, Wykonawca zapłaci Zamawiającemu karę w wysokości 500 zł za każdy dzień opóźnienia.</w:t>
      </w:r>
    </w:p>
    <w:p w14:paraId="3A431B0E" w14:textId="44228D4C" w:rsidR="009B3FB4" w:rsidRPr="001F4076" w:rsidRDefault="009B3FB4" w:rsidP="009B3FB4">
      <w:pPr>
        <w:pStyle w:val="Akapitzlist"/>
        <w:numPr>
          <w:ilvl w:val="0"/>
          <w:numId w:val="89"/>
        </w:numPr>
        <w:spacing w:line="276" w:lineRule="auto"/>
        <w:ind w:left="360"/>
        <w:jc w:val="both"/>
        <w:rPr>
          <w:rFonts w:ascii="Arial Narrow" w:hAnsi="Arial Narrow"/>
          <w:color w:val="000000" w:themeColor="text1"/>
          <w:lang w:val="pl-PL"/>
        </w:rPr>
      </w:pPr>
      <w:r w:rsidRPr="001F4076">
        <w:rPr>
          <w:rFonts w:ascii="Arial Narrow" w:hAnsi="Arial Narrow"/>
          <w:color w:val="000000" w:themeColor="text1"/>
          <w:lang w:val="pl-PL"/>
        </w:rPr>
        <w:t>W przypadku rozwiązania umowy bez zachowania okresu wypowiedzenia przez Zamawiającego z przyczyn leżących po stronie Wykonawcy, lub rozwiązania umowy bez zachowania terminów wypowiedzenia przez Wykonawcę jednakże z przyczyn nieleżących po stronie Zamawiającego, Wykonawca zapłaci Zamawiającemu karę umowną w wysokości 20 % wartości brutto umowy, określonej w § 4 ust. 1Umowy.</w:t>
      </w:r>
    </w:p>
    <w:p w14:paraId="3B71CB24" w14:textId="3B2B78AB" w:rsidR="009B3FB4" w:rsidRPr="001F4076" w:rsidRDefault="009B3FB4" w:rsidP="009B3FB4">
      <w:pPr>
        <w:pStyle w:val="Akapitzlist"/>
        <w:numPr>
          <w:ilvl w:val="0"/>
          <w:numId w:val="89"/>
        </w:numPr>
        <w:spacing w:line="276" w:lineRule="auto"/>
        <w:ind w:left="360"/>
        <w:jc w:val="both"/>
        <w:rPr>
          <w:rFonts w:ascii="Arial Narrow" w:hAnsi="Arial Narrow"/>
          <w:color w:val="000000" w:themeColor="text1"/>
          <w:lang w:val="pl-PL"/>
        </w:rPr>
      </w:pPr>
      <w:r w:rsidRPr="001F4076">
        <w:rPr>
          <w:rFonts w:ascii="Arial Narrow" w:hAnsi="Arial Narrow"/>
          <w:color w:val="000000" w:themeColor="text1"/>
          <w:lang w:val="pl-PL"/>
        </w:rPr>
        <w:t>W przypadku rozwiązania umowy bez zachowania okresu wypowiedzenia przez Wykonawcę z przyczyn leżących po stronie Zamawiającego, Zamawiający zapłaci Wykonawcy karę umowną w wysokości 20 % wartości brutto umowy, określonej w § 4 ust. 1Umowy.</w:t>
      </w:r>
    </w:p>
    <w:p w14:paraId="178B02DD" w14:textId="77777777" w:rsidR="009B3FB4" w:rsidRPr="001F4076" w:rsidRDefault="009B3FB4" w:rsidP="009B3FB4">
      <w:pPr>
        <w:pStyle w:val="Akapitzlist"/>
        <w:numPr>
          <w:ilvl w:val="0"/>
          <w:numId w:val="89"/>
        </w:numPr>
        <w:spacing w:line="276" w:lineRule="auto"/>
        <w:ind w:left="360"/>
        <w:jc w:val="both"/>
        <w:rPr>
          <w:rFonts w:ascii="Arial Narrow" w:hAnsi="Arial Narrow"/>
          <w:color w:val="000000" w:themeColor="text1"/>
          <w:lang w:val="pl-PL"/>
        </w:rPr>
      </w:pPr>
      <w:r w:rsidRPr="001F4076">
        <w:rPr>
          <w:rFonts w:ascii="Arial Narrow" w:hAnsi="Arial Narrow"/>
          <w:color w:val="000000" w:themeColor="text1"/>
          <w:lang w:val="pl-PL"/>
        </w:rPr>
        <w:t>Wykonawca wyraża zgodę na potrącenie kar umownych z należności powstałych po stronie Wykonawcy w związku z realizacją niniejszej umowy.</w:t>
      </w:r>
    </w:p>
    <w:p w14:paraId="4AF9A982" w14:textId="0DC11A81" w:rsidR="009B3FB4" w:rsidRPr="001F4076" w:rsidRDefault="009B3FB4" w:rsidP="009B3FB4">
      <w:pPr>
        <w:pStyle w:val="Akapitzlist"/>
        <w:numPr>
          <w:ilvl w:val="0"/>
          <w:numId w:val="89"/>
        </w:numPr>
        <w:spacing w:line="276" w:lineRule="auto"/>
        <w:ind w:left="360"/>
        <w:jc w:val="both"/>
        <w:rPr>
          <w:rFonts w:ascii="Arial Narrow" w:hAnsi="Arial Narrow"/>
          <w:color w:val="000000" w:themeColor="text1"/>
          <w:lang w:val="pl-PL"/>
        </w:rPr>
      </w:pPr>
      <w:r w:rsidRPr="001F4076">
        <w:rPr>
          <w:rFonts w:ascii="Arial Narrow" w:hAnsi="Arial Narrow"/>
          <w:color w:val="000000" w:themeColor="text1"/>
          <w:lang w:val="pl-PL"/>
        </w:rPr>
        <w:t xml:space="preserve">Zamawiającemu przysługuje prawo  dochodzenia na zasadach ogólnych odszkodowania uzupełniającego </w:t>
      </w:r>
      <w:r w:rsidRPr="001F4076">
        <w:rPr>
          <w:rFonts w:ascii="Arial Narrow" w:hAnsi="Arial Narrow"/>
          <w:color w:val="000000" w:themeColor="text1"/>
          <w:lang w:val="pl-PL"/>
        </w:rPr>
        <w:lastRenderedPageBreak/>
        <w:t>przewyższającego wysokość zastrzeżonych kar umownych.</w:t>
      </w:r>
    </w:p>
    <w:p w14:paraId="66E8B62B" w14:textId="77777777" w:rsidR="009B3FB4" w:rsidRPr="001F4076" w:rsidRDefault="009B3FB4" w:rsidP="009B3FB4">
      <w:pPr>
        <w:spacing w:line="276" w:lineRule="auto"/>
        <w:rPr>
          <w:rFonts w:ascii="Arial Narrow" w:hAnsi="Arial Narrow"/>
          <w:color w:val="000000" w:themeColor="text1"/>
          <w:lang w:val="pl-PL"/>
        </w:rPr>
      </w:pPr>
    </w:p>
    <w:p w14:paraId="08A17694" w14:textId="77777777" w:rsidR="009B3FB4" w:rsidRPr="001F4076" w:rsidRDefault="009B3FB4" w:rsidP="009B3FB4">
      <w:pPr>
        <w:spacing w:line="276" w:lineRule="auto"/>
        <w:jc w:val="center"/>
        <w:rPr>
          <w:rFonts w:ascii="Arial Narrow" w:hAnsi="Arial Narrow"/>
          <w:b/>
          <w:bCs/>
          <w:color w:val="000000" w:themeColor="text1"/>
          <w:lang w:val="pl-PL"/>
        </w:rPr>
      </w:pPr>
      <w:r w:rsidRPr="001F4076">
        <w:rPr>
          <w:rFonts w:ascii="Arial Narrow" w:hAnsi="Arial Narrow"/>
          <w:b/>
          <w:bCs/>
          <w:color w:val="000000" w:themeColor="text1"/>
          <w:lang w:val="pl-PL"/>
        </w:rPr>
        <w:t>§ 6</w:t>
      </w:r>
    </w:p>
    <w:p w14:paraId="354EAEE8" w14:textId="77777777" w:rsidR="009B3FB4" w:rsidRPr="001F4076" w:rsidRDefault="009B3FB4" w:rsidP="009B3FB4">
      <w:pPr>
        <w:spacing w:line="276" w:lineRule="auto"/>
        <w:jc w:val="center"/>
        <w:rPr>
          <w:rFonts w:ascii="Arial Narrow" w:hAnsi="Arial Narrow"/>
          <w:b/>
          <w:bCs/>
          <w:color w:val="000000" w:themeColor="text1"/>
          <w:lang w:val="pl-PL"/>
        </w:rPr>
      </w:pPr>
      <w:r w:rsidRPr="001F4076">
        <w:rPr>
          <w:rFonts w:ascii="Arial Narrow" w:hAnsi="Arial Narrow"/>
          <w:b/>
          <w:bCs/>
          <w:color w:val="000000" w:themeColor="text1"/>
          <w:lang w:val="pl-PL"/>
        </w:rPr>
        <w:t>Odstąpienie od umowy/Rozwiązanie umowy</w:t>
      </w:r>
    </w:p>
    <w:p w14:paraId="2698DB64" w14:textId="468DDAC0" w:rsidR="009B3FB4" w:rsidRPr="001F4076" w:rsidRDefault="009B3FB4" w:rsidP="009B3FB4">
      <w:pPr>
        <w:pStyle w:val="Akapitzlist"/>
        <w:numPr>
          <w:ilvl w:val="0"/>
          <w:numId w:val="90"/>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Umowa może zostać rozwiązana w każdym czasie za porozumieniem stron.</w:t>
      </w:r>
    </w:p>
    <w:p w14:paraId="51254E63" w14:textId="48EF248E" w:rsidR="009B3FB4" w:rsidRPr="001F4076" w:rsidRDefault="009B3FB4" w:rsidP="009B3FB4">
      <w:pPr>
        <w:pStyle w:val="Akapitzlist"/>
        <w:numPr>
          <w:ilvl w:val="0"/>
          <w:numId w:val="90"/>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Zamawiający może odstąpić od umowy w razie wystąpienia istotnej zmiany okoliczności powodującej, że wykonanie Umowy nie leży w interesie publicznym, czego nie można było przewidzieć w chwili zawarcia Umowy.</w:t>
      </w:r>
    </w:p>
    <w:p w14:paraId="1F3D1B9C" w14:textId="77777777" w:rsidR="009B3FB4" w:rsidRPr="001F4076" w:rsidRDefault="009B3FB4" w:rsidP="009B3FB4">
      <w:pPr>
        <w:pStyle w:val="Akapitzlist"/>
        <w:numPr>
          <w:ilvl w:val="0"/>
          <w:numId w:val="90"/>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Każda ze stron może rozwiązać umowę bez zachowania okresu wypowiedzenia w przypadku rażącego naruszenia jej postanowień (a w szczególności ustaleń zawartych w § 2 niniejszej umowy) przez drugą Stronę.</w:t>
      </w:r>
    </w:p>
    <w:p w14:paraId="0658FBE1" w14:textId="195A3F65" w:rsidR="009B3FB4" w:rsidRPr="001F4076" w:rsidRDefault="009B3FB4" w:rsidP="009B3FB4">
      <w:pPr>
        <w:pStyle w:val="Akapitzlist"/>
        <w:numPr>
          <w:ilvl w:val="0"/>
          <w:numId w:val="90"/>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Zamawiający może w rozwiązać umowę bez zachowania okresu wypowiedzenia z winy Wykonawcy w szczególności w przypadku:</w:t>
      </w:r>
    </w:p>
    <w:p w14:paraId="1EC38FCD" w14:textId="123F62F9" w:rsidR="009B3FB4" w:rsidRPr="001F4076" w:rsidRDefault="009B3FB4" w:rsidP="009B3FB4">
      <w:pPr>
        <w:pStyle w:val="Akapitzlist"/>
        <w:numPr>
          <w:ilvl w:val="0"/>
          <w:numId w:val="90"/>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pięciokrotnego opóźnienia (przekraczającego 30 minut) w okresie· jednego miesiąca w wydaniu posiłków,</w:t>
      </w:r>
    </w:p>
    <w:p w14:paraId="4F7073A1" w14:textId="77777777" w:rsidR="009B3FB4" w:rsidRPr="001F4076" w:rsidRDefault="009B3FB4" w:rsidP="009B3FB4">
      <w:pPr>
        <w:pStyle w:val="Akapitzlist"/>
        <w:numPr>
          <w:ilvl w:val="0"/>
          <w:numId w:val="90"/>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trzykrotnego niewydania posiłku w okresie jednego miesiąca,</w:t>
      </w:r>
    </w:p>
    <w:p w14:paraId="2810BE42" w14:textId="77777777" w:rsidR="009B3FB4" w:rsidRPr="001F4076" w:rsidRDefault="009B3FB4" w:rsidP="009B3FB4">
      <w:pPr>
        <w:pStyle w:val="Akapitzlist"/>
        <w:numPr>
          <w:ilvl w:val="0"/>
          <w:numId w:val="90"/>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nie  spełnienia  przez  Wykonawcę  wymogów  i standardów  jakościowych, potwierdzone  przez  Zamawiającego właściwymi   badaniami,</w:t>
      </w:r>
    </w:p>
    <w:p w14:paraId="255FAA7E" w14:textId="4750565C" w:rsidR="009B3FB4" w:rsidRPr="001F4076" w:rsidRDefault="009B3FB4" w:rsidP="009B3FB4">
      <w:pPr>
        <w:pStyle w:val="Akapitzlist"/>
        <w:numPr>
          <w:ilvl w:val="0"/>
          <w:numId w:val="90"/>
        </w:numPr>
        <w:spacing w:line="276" w:lineRule="auto"/>
        <w:jc w:val="both"/>
        <w:rPr>
          <w:rFonts w:ascii="Arial Narrow" w:hAnsi="Arial Narrow"/>
          <w:b/>
          <w:bCs/>
          <w:color w:val="000000" w:themeColor="text1"/>
          <w:lang w:val="pl-PL"/>
        </w:rPr>
      </w:pPr>
      <w:r w:rsidRPr="001F4076">
        <w:rPr>
          <w:rFonts w:ascii="Arial Narrow" w:hAnsi="Arial Narrow"/>
          <w:color w:val="000000" w:themeColor="text1"/>
          <w:lang w:val="pl-PL"/>
        </w:rPr>
        <w:t>W przypadku rozwiązania lub odstąpienia od Umowy, Wykonawcy przysługiwać będzie roszczenie o zapłatę wynagrodzenia za usługi wykonane do dnia rozwiązania lub odstąpienia od Umowy, zgodnie z komisyjnie ustalonym protokołem zaakceptowanym przez Zamawiającego i wycenę wydanych w tym okresie posiłków, zgodnie z cenami określonymi w ofercie Wykonawcy i zweryfikowaną przez Zamawiającego.</w:t>
      </w:r>
    </w:p>
    <w:p w14:paraId="621C664F" w14:textId="77777777" w:rsidR="009B3FB4" w:rsidRPr="001F4076" w:rsidRDefault="009B3FB4" w:rsidP="009B3FB4">
      <w:pPr>
        <w:spacing w:line="276" w:lineRule="auto"/>
        <w:jc w:val="both"/>
        <w:rPr>
          <w:rFonts w:ascii="Arial Narrow" w:hAnsi="Arial Narrow"/>
          <w:b/>
          <w:bCs/>
          <w:color w:val="000000" w:themeColor="text1"/>
          <w:lang w:val="pl-PL"/>
        </w:rPr>
      </w:pPr>
    </w:p>
    <w:p w14:paraId="768DC9ED" w14:textId="77777777" w:rsidR="009B3FB4" w:rsidRPr="001F4076" w:rsidRDefault="009B3FB4" w:rsidP="009B3FB4">
      <w:pPr>
        <w:spacing w:line="276" w:lineRule="auto"/>
        <w:jc w:val="center"/>
        <w:rPr>
          <w:rFonts w:ascii="Arial Narrow" w:hAnsi="Arial Narrow"/>
          <w:b/>
          <w:bCs/>
          <w:color w:val="000000" w:themeColor="text1"/>
          <w:lang w:val="pl-PL"/>
        </w:rPr>
      </w:pPr>
      <w:r w:rsidRPr="001F4076">
        <w:rPr>
          <w:rFonts w:ascii="Arial Narrow" w:hAnsi="Arial Narrow"/>
          <w:b/>
          <w:bCs/>
          <w:color w:val="000000" w:themeColor="text1"/>
          <w:lang w:val="pl-PL"/>
        </w:rPr>
        <w:t>§ 7</w:t>
      </w:r>
    </w:p>
    <w:p w14:paraId="38887226" w14:textId="06B2C0A4" w:rsidR="009B3FB4" w:rsidRPr="001F4076" w:rsidRDefault="009B3FB4" w:rsidP="009B3FB4">
      <w:pPr>
        <w:spacing w:line="276" w:lineRule="auto"/>
        <w:jc w:val="center"/>
        <w:rPr>
          <w:rFonts w:ascii="Arial Narrow" w:hAnsi="Arial Narrow"/>
          <w:b/>
          <w:bCs/>
          <w:color w:val="000000" w:themeColor="text1"/>
          <w:lang w:val="pl-PL"/>
        </w:rPr>
      </w:pPr>
      <w:r w:rsidRPr="001F4076">
        <w:rPr>
          <w:rFonts w:ascii="Arial Narrow" w:hAnsi="Arial Narrow"/>
          <w:b/>
          <w:bCs/>
          <w:color w:val="000000" w:themeColor="text1"/>
          <w:lang w:val="pl-PL"/>
        </w:rPr>
        <w:t>Zatrudnienie na umowę o pracę</w:t>
      </w:r>
    </w:p>
    <w:p w14:paraId="658FE8C1" w14:textId="5EAD22D7" w:rsidR="009B3FB4" w:rsidRPr="001F4076" w:rsidRDefault="009B3FB4" w:rsidP="009B3FB4">
      <w:pPr>
        <w:pStyle w:val="Akapitzlist"/>
        <w:numPr>
          <w:ilvl w:val="0"/>
          <w:numId w:val="91"/>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Do obowiązków Wykonawcy należy zapewnienie zatrudnienia na podstawie umowy o pracę osób uczestniczących w realizacji przedmiotu umowy do czynności wskazanych przez Zamawiającego w Opisie Przedmiotu Zamówienia, w całym okresie obowiązywania umowy oraz poinformowanie pracowników o uprawnieniach Zamawiającego, o których mowa w ust. 3, tj. kontroli zatrudnienia na terenie realizacji zamówienia i obowiązku poddania się takiej kontroli.</w:t>
      </w:r>
    </w:p>
    <w:p w14:paraId="5CE122DB" w14:textId="77777777" w:rsidR="009B3FB4" w:rsidRPr="001F4076" w:rsidRDefault="009B3FB4" w:rsidP="009B3FB4">
      <w:pPr>
        <w:pStyle w:val="Akapitzlist"/>
        <w:numPr>
          <w:ilvl w:val="0"/>
          <w:numId w:val="91"/>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Obowiązek określony w ust. 1 dotyczy także Podwykonawców . Wykonawca jest zobowiązany zawrzeć w każdej umowie o podwykonawstwo stosowne zapisy w ww. zakresie.</w:t>
      </w:r>
    </w:p>
    <w:p w14:paraId="4403173B" w14:textId="3205EA3E" w:rsidR="009B3FB4" w:rsidRPr="001F4076" w:rsidRDefault="009B3FB4" w:rsidP="009B3FB4">
      <w:pPr>
        <w:pStyle w:val="Akapitzlist"/>
        <w:numPr>
          <w:ilvl w:val="0"/>
          <w:numId w:val="91"/>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Wykonawca zobowiązany jest do dostarczenia Zamawiającemu w terminie 7 dni od dnia podpisania umowy listę osób biorących udział w realizacji zamówienia.</w:t>
      </w:r>
    </w:p>
    <w:p w14:paraId="01C089F1" w14:textId="072043B5" w:rsidR="009B3FB4" w:rsidRPr="001F4076" w:rsidRDefault="009B3FB4" w:rsidP="009B3FB4">
      <w:pPr>
        <w:pStyle w:val="Akapitzlist"/>
        <w:numPr>
          <w:ilvl w:val="0"/>
          <w:numId w:val="91"/>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Lista osób biorących  udział w  realizacji  zamówienia  musi  zawierać  pełny skład  pracowników wraz  z określeniem pełnionych przez nich funkcji.</w:t>
      </w:r>
    </w:p>
    <w:p w14:paraId="527896DA" w14:textId="7BD2328B" w:rsidR="009B3FB4" w:rsidRPr="001F4076" w:rsidRDefault="009B3FB4" w:rsidP="009B3FB4">
      <w:pPr>
        <w:pStyle w:val="Akapitzlist"/>
        <w:numPr>
          <w:ilvl w:val="0"/>
          <w:numId w:val="91"/>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Zamawiający w związku z wymaganiami określonymi w ust. 1i 2 zastrzega sobie możliwość w okresie obowiązywania</w:t>
      </w:r>
    </w:p>
    <w:p w14:paraId="773FFACB" w14:textId="49E9FCC0" w:rsidR="009B3FB4" w:rsidRPr="001F4076" w:rsidRDefault="009B3FB4" w:rsidP="009B3FB4">
      <w:pPr>
        <w:pStyle w:val="Akapitzlist"/>
        <w:numPr>
          <w:ilvl w:val="0"/>
          <w:numId w:val="91"/>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umowy  przeprowadzania,  w  obecności  osoby  reprezentującej  Wykonawcę,  losowych kontroli zatrudnienia  osób uczestniczących w realizacji przedmiotu umowy na podstawie umowy o pracę do wskazanych przez Zamawiającego w</w:t>
      </w:r>
    </w:p>
    <w:p w14:paraId="6C85272B" w14:textId="77777777" w:rsidR="009B3FB4" w:rsidRPr="001F4076" w:rsidRDefault="009B3FB4" w:rsidP="009B3FB4">
      <w:pPr>
        <w:pStyle w:val="Akapitzlist"/>
        <w:numPr>
          <w:ilvl w:val="0"/>
          <w:numId w:val="91"/>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OPZ czynności. z przeprowadzonych kontroli zatrudnienia zostanie sporządzony protokół przez Zamawiającego.</w:t>
      </w:r>
    </w:p>
    <w:p w14:paraId="4B3C8C57" w14:textId="77777777" w:rsidR="009B3FB4" w:rsidRPr="001F4076" w:rsidRDefault="009B3FB4" w:rsidP="009B3FB4">
      <w:pPr>
        <w:pStyle w:val="Akapitzlist"/>
        <w:numPr>
          <w:ilvl w:val="0"/>
          <w:numId w:val="91"/>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Każdorazowo na żądanie Zamawiającego, w terminie wskazanym przez Zamawiającego, nie krótszym jednak niż 2 dni robocze, Wykonawca zobowiązuje się przedłożyć do wglądu kopie umów o pracę zawartych przez Wykonawcę ze wskazanymi w liście osobami zatrudnionymi na podstawie umowy o pracę.</w:t>
      </w:r>
    </w:p>
    <w:p w14:paraId="6CE0B8D9" w14:textId="77777777" w:rsidR="009B3FB4" w:rsidRPr="001F4076" w:rsidRDefault="009B3FB4" w:rsidP="009B3FB4">
      <w:pPr>
        <w:pStyle w:val="Akapitzlist"/>
        <w:numPr>
          <w:ilvl w:val="0"/>
          <w:numId w:val="91"/>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lastRenderedPageBreak/>
        <w:t>W tym celu Wykonawca zobowiązany jest do uzyskania od pracowników zgody na przetwarzanie danych osobowych zgodnie z przepisami o ochronie danych osobowych.</w:t>
      </w:r>
    </w:p>
    <w:p w14:paraId="04205578" w14:textId="30922E23" w:rsidR="009B3FB4" w:rsidRPr="001F4076" w:rsidRDefault="009B3FB4" w:rsidP="009B3FB4">
      <w:pPr>
        <w:pStyle w:val="Akapitzlist"/>
        <w:numPr>
          <w:ilvl w:val="0"/>
          <w:numId w:val="91"/>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Nieprzedłożenie przez Wykonawcę kopii umów zawartych przez Wykonawcę ze wskazanymi osobami zatrudnionymi na podstawie umowy o pracę w terminie wskazanym przez Zamawiającego zgodnie z ust. 6 będzie traktowane jako niewypełnienie obowiązku zatrudnienia wskazanych osób na podstawie umowy o pracę.</w:t>
      </w:r>
    </w:p>
    <w:p w14:paraId="677BA127" w14:textId="77777777" w:rsidR="009B3FB4" w:rsidRPr="001F4076" w:rsidRDefault="009B3FB4" w:rsidP="009B3FB4">
      <w:pPr>
        <w:spacing w:line="276" w:lineRule="auto"/>
        <w:jc w:val="both"/>
        <w:rPr>
          <w:rFonts w:ascii="Arial Narrow" w:hAnsi="Arial Narrow"/>
          <w:color w:val="000000" w:themeColor="text1"/>
          <w:lang w:val="pl-PL"/>
        </w:rPr>
      </w:pPr>
    </w:p>
    <w:p w14:paraId="00CA51B8" w14:textId="5611D46B" w:rsidR="009B3FB4" w:rsidRPr="001F4076" w:rsidRDefault="009B3FB4" w:rsidP="009B3FB4">
      <w:pPr>
        <w:spacing w:line="276" w:lineRule="auto"/>
        <w:jc w:val="center"/>
        <w:rPr>
          <w:rFonts w:ascii="Arial Narrow" w:hAnsi="Arial Narrow"/>
          <w:b/>
          <w:bCs/>
          <w:color w:val="000000" w:themeColor="text1"/>
          <w:lang w:val="pl-PL"/>
        </w:rPr>
      </w:pPr>
      <w:r w:rsidRPr="001F4076">
        <w:rPr>
          <w:rFonts w:ascii="Arial Narrow" w:hAnsi="Arial Narrow"/>
          <w:b/>
          <w:bCs/>
          <w:color w:val="000000" w:themeColor="text1"/>
          <w:lang w:val="pl-PL"/>
        </w:rPr>
        <w:t>§ 8</w:t>
      </w:r>
    </w:p>
    <w:p w14:paraId="0CE236BA" w14:textId="7300CD21" w:rsidR="009B3FB4" w:rsidRPr="001F4076" w:rsidRDefault="009B3FB4" w:rsidP="009B3FB4">
      <w:pPr>
        <w:spacing w:line="276" w:lineRule="auto"/>
        <w:jc w:val="center"/>
        <w:rPr>
          <w:rFonts w:ascii="Arial Narrow" w:hAnsi="Arial Narrow"/>
          <w:b/>
          <w:bCs/>
          <w:color w:val="000000" w:themeColor="text1"/>
          <w:lang w:val="pl-PL"/>
        </w:rPr>
      </w:pPr>
      <w:r w:rsidRPr="001F4076">
        <w:rPr>
          <w:rFonts w:ascii="Arial Narrow" w:hAnsi="Arial Narrow"/>
          <w:b/>
          <w:bCs/>
          <w:color w:val="000000" w:themeColor="text1"/>
          <w:lang w:val="pl-PL"/>
        </w:rPr>
        <w:t>Zmiany do umowy</w:t>
      </w:r>
    </w:p>
    <w:p w14:paraId="5D5A4414" w14:textId="302E8C0C" w:rsidR="009B3FB4" w:rsidRPr="001F4076" w:rsidRDefault="009B3FB4" w:rsidP="009B3FB4">
      <w:pPr>
        <w:pStyle w:val="Akapitzlist"/>
        <w:numPr>
          <w:ilvl w:val="0"/>
          <w:numId w:val="92"/>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Wszelkie zmiany i uzupełnienia umowy mogą być dokonywane jedynie w formie pisemnej w postaci aneksu do umowy podpisanego przez obydwie strony, pod rygorem nieważności.</w:t>
      </w:r>
    </w:p>
    <w:p w14:paraId="6AF28A2E" w14:textId="2E6560F3" w:rsidR="009B3FB4" w:rsidRPr="001F4076" w:rsidRDefault="009B3FB4" w:rsidP="009B3FB4">
      <w:pPr>
        <w:pStyle w:val="Akapitzlist"/>
        <w:numPr>
          <w:ilvl w:val="0"/>
          <w:numId w:val="92"/>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Zakazuje się zmian postanowień zawartej umowy w stosunku do treści oferty,</w:t>
      </w:r>
      <w:r w:rsidR="00B92EE3" w:rsidRPr="001F4076">
        <w:rPr>
          <w:rFonts w:ascii="Arial Narrow" w:hAnsi="Arial Narrow"/>
          <w:color w:val="000000" w:themeColor="text1"/>
          <w:lang w:val="pl-PL"/>
        </w:rPr>
        <w:t xml:space="preserve"> </w:t>
      </w:r>
      <w:r w:rsidRPr="001F4076">
        <w:rPr>
          <w:rFonts w:ascii="Arial Narrow" w:hAnsi="Arial Narrow"/>
          <w:color w:val="000000" w:themeColor="text1"/>
          <w:lang w:val="pl-PL"/>
        </w:rPr>
        <w:t>na podstawie której dokonano wyboru wykonawcy, chyba że zachodzi co najmniej jedna z okoliczności, przewidzianych w art. 144 ustawy Prawo zamówień publicznych.</w:t>
      </w:r>
    </w:p>
    <w:p w14:paraId="61DD2469" w14:textId="024510F0" w:rsidR="009B3FB4" w:rsidRPr="001F4076" w:rsidRDefault="009B3FB4" w:rsidP="009B3FB4">
      <w:pPr>
        <w:pStyle w:val="Akapitzlist"/>
        <w:numPr>
          <w:ilvl w:val="0"/>
          <w:numId w:val="92"/>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Zamawiający oświadcza, iż zgodnie z art. 144 ust. 1pkt. 1ustawy Prawo zamówień publicznych, przewiduje możliwość istotnych zmian Umowy w stosunku do treści oferty, na podstawie której dokonano wyboru Wykonawcy, w przypadku wystąpienia co najmniej jednej z wymienionych w niniejszym ustępie okoliczności oraz określa warunki tych zmian:</w:t>
      </w:r>
    </w:p>
    <w:p w14:paraId="7BCABD29" w14:textId="3244ACF4" w:rsidR="009B3FB4" w:rsidRPr="001F4076" w:rsidRDefault="009B3FB4" w:rsidP="009B3FB4">
      <w:pPr>
        <w:pStyle w:val="Akapitzlist"/>
        <w:numPr>
          <w:ilvl w:val="0"/>
          <w:numId w:val="93"/>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Zmiany terminu realizacji zadania w przypadku :</w:t>
      </w:r>
    </w:p>
    <w:p w14:paraId="2BC7D91D" w14:textId="7E13C891" w:rsidR="009B3FB4" w:rsidRPr="001F4076" w:rsidRDefault="009B3FB4" w:rsidP="009B3FB4">
      <w:pPr>
        <w:pStyle w:val="Akapitzlist"/>
        <w:numPr>
          <w:ilvl w:val="0"/>
          <w:numId w:val="94"/>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przypadki losowe (kataklizmy lub inne czynniki zewnętrzne, niemożliwe do przewidzenia wydarzenia, którym nie można zapobiec), które będą miały wpływ na treść zawartej umowy i termin realizacji usług;</w:t>
      </w:r>
    </w:p>
    <w:p w14:paraId="2CE0F3E5" w14:textId="77777777" w:rsidR="009B3FB4" w:rsidRPr="001F4076" w:rsidRDefault="009B3FB4" w:rsidP="009B3FB4">
      <w:pPr>
        <w:pStyle w:val="Akapitzlist"/>
        <w:numPr>
          <w:ilvl w:val="0"/>
          <w:numId w:val="94"/>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zmiana przepisów powodujących konieczność innych rozwiązań niż zakładano w opisie przedmiotu zamówienia;</w:t>
      </w:r>
    </w:p>
    <w:p w14:paraId="4CF9612C" w14:textId="77777777" w:rsidR="009B3FB4" w:rsidRPr="001F4076" w:rsidRDefault="009B3FB4" w:rsidP="009B3FB4">
      <w:pPr>
        <w:pStyle w:val="Akapitzlist"/>
        <w:numPr>
          <w:ilvl w:val="0"/>
          <w:numId w:val="94"/>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zmiana przepisów powodujących konieczność uzyskania dokumentów, które te przepisy narzucają;</w:t>
      </w:r>
    </w:p>
    <w:p w14:paraId="1611ABAE" w14:textId="77777777" w:rsidR="009B3FB4" w:rsidRPr="001F4076" w:rsidRDefault="009B3FB4" w:rsidP="009B3FB4">
      <w:pPr>
        <w:pStyle w:val="Akapitzlist"/>
        <w:numPr>
          <w:ilvl w:val="0"/>
          <w:numId w:val="93"/>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Zmiany osobowe w przypadku:</w:t>
      </w:r>
    </w:p>
    <w:p w14:paraId="3EF3EBC2" w14:textId="77777777" w:rsidR="009B3FB4" w:rsidRPr="001F4076" w:rsidRDefault="009B3FB4" w:rsidP="009B3FB4">
      <w:pPr>
        <w:pStyle w:val="Akapitzlist"/>
        <w:numPr>
          <w:ilvl w:val="0"/>
          <w:numId w:val="95"/>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zmiana osób odpowiedzialnych za prawidłowe świadczenie usług ze strony Wykonawcy i osób wyznaczonych do współpracy w imieniu Zamawiającego.</w:t>
      </w:r>
    </w:p>
    <w:p w14:paraId="2EA83823" w14:textId="77777777" w:rsidR="009B3FB4" w:rsidRPr="001F4076" w:rsidRDefault="009B3FB4" w:rsidP="009B3FB4">
      <w:pPr>
        <w:pStyle w:val="Akapitzlist"/>
        <w:numPr>
          <w:ilvl w:val="0"/>
          <w:numId w:val="95"/>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zmiana podwykonawcy, przy pomocy, którego Wykonawca wykonuje przedmiot umowy; zmiana jest możliwa tylko w przypadku, gdy nowy podwykonawca posiada tożsamą wiedzę i doświadczenie zawodowe, potencjał techniczny oraz osoby zdolne do wykonania zamówienia, a także jest w sytuacji ekonomiczniej i finansowej, jak dotychczasowy podwykonawca.</w:t>
      </w:r>
    </w:p>
    <w:p w14:paraId="067E5535" w14:textId="46284348" w:rsidR="009B3FB4" w:rsidRPr="001F4076" w:rsidRDefault="009B3FB4" w:rsidP="009B3FB4">
      <w:pPr>
        <w:pStyle w:val="Akapitzlist"/>
        <w:numPr>
          <w:ilvl w:val="0"/>
          <w:numId w:val="95"/>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powierzenie wykonania części zamówienia Podwykonawcy w trakcie realizacji zadania,</w:t>
      </w:r>
      <w:r w:rsidR="00B92EE3" w:rsidRPr="001F4076">
        <w:rPr>
          <w:rFonts w:ascii="Arial Narrow" w:hAnsi="Arial Narrow"/>
          <w:color w:val="000000" w:themeColor="text1"/>
          <w:lang w:val="pl-PL"/>
        </w:rPr>
        <w:t xml:space="preserve"> </w:t>
      </w:r>
      <w:r w:rsidRPr="001F4076">
        <w:rPr>
          <w:rFonts w:ascii="Arial Narrow" w:hAnsi="Arial Narrow"/>
          <w:color w:val="000000" w:themeColor="text1"/>
          <w:lang w:val="pl-PL"/>
        </w:rPr>
        <w:t>jeżeli Wykonawca nie zakładał wykonania zamówienia przy pomocy Podwykonawcy(</w:t>
      </w:r>
      <w:proofErr w:type="spellStart"/>
      <w:r w:rsidRPr="001F4076">
        <w:rPr>
          <w:rFonts w:ascii="Arial Narrow" w:hAnsi="Arial Narrow"/>
          <w:color w:val="000000" w:themeColor="text1"/>
          <w:lang w:val="pl-PL"/>
        </w:rPr>
        <w:t>ców</w:t>
      </w:r>
      <w:proofErr w:type="spellEnd"/>
      <w:r w:rsidRPr="001F4076">
        <w:rPr>
          <w:rFonts w:ascii="Arial Narrow" w:hAnsi="Arial Narrow"/>
          <w:color w:val="000000" w:themeColor="text1"/>
          <w:lang w:val="pl-PL"/>
        </w:rPr>
        <w:t xml:space="preserve"> )</w:t>
      </w:r>
      <w:r w:rsidR="00B92EE3" w:rsidRPr="001F4076">
        <w:rPr>
          <w:rFonts w:ascii="Arial Narrow" w:hAnsi="Arial Narrow"/>
          <w:color w:val="000000" w:themeColor="text1"/>
          <w:lang w:val="pl-PL"/>
        </w:rPr>
        <w:t xml:space="preserve"> </w:t>
      </w:r>
      <w:r w:rsidRPr="001F4076">
        <w:rPr>
          <w:rFonts w:ascii="Arial Narrow" w:hAnsi="Arial Narrow"/>
          <w:color w:val="000000" w:themeColor="text1"/>
          <w:lang w:val="pl-PL"/>
        </w:rPr>
        <w:t>na etapie składania  ofert  lub rozszerzenia zakresu podwykonawstwa w porównaniu  do wskazanego w ofercie Wykonawcy, w szczególności gdy posłużenie się podwykonawcą doprowadzi do skrócenia terminu wykonania przedmiotu umowy, zmniejszenia należnego Wykonawcy wynagrodzenia lub zastosowania przy wykonaniu przedmiotu umowy bardziej zaawansowanych rozwiązań technologicznych w porównaniu do wskazanych w SIWZ. Zmiana ta nie może dotyczyć czynności, które zgodnie z SIWZ muszą być wykonane  przez Wykonawcę osobiście.</w:t>
      </w:r>
    </w:p>
    <w:p w14:paraId="37979876" w14:textId="77777777" w:rsidR="009B3FB4" w:rsidRPr="001F4076" w:rsidRDefault="009B3FB4" w:rsidP="009B3FB4">
      <w:pPr>
        <w:pStyle w:val="Akapitzlist"/>
        <w:numPr>
          <w:ilvl w:val="0"/>
          <w:numId w:val="93"/>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Pozostałe zmiany:</w:t>
      </w:r>
    </w:p>
    <w:p w14:paraId="4DC0C846" w14:textId="77777777" w:rsidR="009B3FB4" w:rsidRPr="001F4076" w:rsidRDefault="009B3FB4" w:rsidP="009B3FB4">
      <w:pPr>
        <w:pStyle w:val="Akapitzlist"/>
        <w:numPr>
          <w:ilvl w:val="0"/>
          <w:numId w:val="96"/>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w każdym przypadku, gdy zmiana jest korzystna dla Zamawiającego (np. powoduje skrócenie terminu realizacji umowy, zmniejszenie wartości zamówienia);</w:t>
      </w:r>
    </w:p>
    <w:p w14:paraId="77D0045C" w14:textId="77777777" w:rsidR="009B3FB4" w:rsidRPr="001F4076" w:rsidRDefault="009B3FB4" w:rsidP="009B3FB4">
      <w:pPr>
        <w:pStyle w:val="Akapitzlist"/>
        <w:numPr>
          <w:ilvl w:val="0"/>
          <w:numId w:val="96"/>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 xml:space="preserve">w przypadku zmiany wysokości obowiązującej stawki podatku VAT, w sytuacji, gdy w trakcie realizacji przedmiotu umowy, nastąpi zmiana stawki VAT dla usług objętych przedmiotem umowy. W takim przypadku Zamawiający dopuszcza możliwość zmiany cen jednostkowych </w:t>
      </w:r>
      <w:r w:rsidRPr="001F4076">
        <w:rPr>
          <w:rFonts w:ascii="Arial Narrow" w:hAnsi="Arial Narrow"/>
          <w:color w:val="000000" w:themeColor="text1"/>
          <w:lang w:val="pl-PL"/>
        </w:rPr>
        <w:lastRenderedPageBreak/>
        <w:t>brutto przedmiotu zamówienia i wysokości wynagrodzenia określonego w § 4 ust. 1Umowy, o kwotę równą różnicy w kwocie podatku,</w:t>
      </w:r>
    </w:p>
    <w:p w14:paraId="024442F3" w14:textId="5858AF51" w:rsidR="009B3FB4" w:rsidRPr="001F4076" w:rsidRDefault="009B3FB4" w:rsidP="009B3FB4">
      <w:pPr>
        <w:pStyle w:val="Akapitzlist"/>
        <w:numPr>
          <w:ilvl w:val="0"/>
          <w:numId w:val="96"/>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jednakże wyłącznie co do części wynagrodzenia za usługi, których do dnia zmiany podatku VAT jeszcze nie wykonano .</w:t>
      </w:r>
    </w:p>
    <w:p w14:paraId="0FC90BC5" w14:textId="77777777" w:rsidR="009B3FB4" w:rsidRPr="001F4076" w:rsidRDefault="009B3FB4" w:rsidP="009B3FB4">
      <w:pPr>
        <w:pStyle w:val="Akapitzlist"/>
        <w:numPr>
          <w:ilvl w:val="0"/>
          <w:numId w:val="96"/>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w przypadku zmiany regulacji prawnych odnoszących się do praw i obowiązków stron Umowy, wprowadzonych po zawarciu Umowy, wywołujących niezbędna potrzebę zmiany sposobu realizacji Umowy, Zamawiający dopuszcza możliwość zmiany sposobu realizacji Umowy lub wysokości wynagrodzeni a określonego w § 4 ust. 1Umowy.</w:t>
      </w:r>
    </w:p>
    <w:p w14:paraId="2ED52D7B" w14:textId="77777777" w:rsidR="009B3FB4" w:rsidRPr="001F4076" w:rsidRDefault="009B3FB4" w:rsidP="009B3FB4">
      <w:pPr>
        <w:pStyle w:val="Akapitzlist"/>
        <w:numPr>
          <w:ilvl w:val="0"/>
          <w:numId w:val="96"/>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zmiana sposobu rozliczania umowy lub dokonywania płatności na rzecz Wykonawcy;</w:t>
      </w:r>
    </w:p>
    <w:p w14:paraId="433E98E8" w14:textId="5D4A9D4D" w:rsidR="009B3FB4" w:rsidRPr="001F4076" w:rsidRDefault="009B3FB4" w:rsidP="009B3FB4">
      <w:pPr>
        <w:pStyle w:val="Akapitzlist"/>
        <w:numPr>
          <w:ilvl w:val="0"/>
          <w:numId w:val="96"/>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przypadki losowe (kataklizmy lub inne czynniki zewnętrzne, zgony I niemożliwe do przewidzenia wydarzenia), które będą miały wpływ na treść zawartej umowy i termin realizacji;</w:t>
      </w:r>
    </w:p>
    <w:p w14:paraId="537CD239" w14:textId="77777777" w:rsidR="009B3FB4" w:rsidRPr="001F4076" w:rsidRDefault="009B3FB4" w:rsidP="009B3FB4">
      <w:pPr>
        <w:pStyle w:val="Akapitzlist"/>
        <w:numPr>
          <w:ilvl w:val="0"/>
          <w:numId w:val="96"/>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obniżenie wynagrodzenia Wykonawcy ;</w:t>
      </w:r>
    </w:p>
    <w:p w14:paraId="7699BBA8" w14:textId="77777777" w:rsidR="009B3FB4" w:rsidRPr="001F4076" w:rsidRDefault="009B3FB4" w:rsidP="009B3FB4">
      <w:pPr>
        <w:pStyle w:val="Akapitzlist"/>
        <w:numPr>
          <w:ilvl w:val="0"/>
          <w:numId w:val="96"/>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rezygnacja przez Zamawiającego z realizacji części przedmiotu umowy. W takim przypadku wynagrodzenie przysługujące Wykonawcy zostanie pomniejszone, przy czym Zamawiający zapłaci za wszystkie spełnione świadczenia i udokumentowane koszty, które Wykonawca poniósł w związku z wynikającymi z umowy planowanymi   świadczeniami;</w:t>
      </w:r>
    </w:p>
    <w:p w14:paraId="02C10BE7" w14:textId="0C79FF3E" w:rsidR="009B3FB4" w:rsidRPr="001F4076" w:rsidRDefault="009B3FB4" w:rsidP="009B3FB4">
      <w:pPr>
        <w:pStyle w:val="Akapitzlist"/>
        <w:numPr>
          <w:ilvl w:val="0"/>
          <w:numId w:val="96"/>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zmiana albo rezygnacja z Podwykonawcy, przy pomocy, którego wykonawca wykonuje przedmiot umowy. Jeżeli zmiana albo rezygnacja z Podwykonawcy dotyczy podmiotu, na którego zasoby Wykonawca powoływał się, na zasadach określonych w art. 22a ust. 1 PZP, w celu wykazania spełniania warunków udziału w postępowaniu, o których mowa w art. 22 ust. b PZP, Wykonawca jest obowiązany wykazać Zamawiającemu, iż proponowany inny  Podwykonawca  lub Wykonawca  samodzielnie spełnia je  w  stopniu nie mniejszym niż wymagany w trakcie postępowania o udzielenie zamówienia.</w:t>
      </w:r>
    </w:p>
    <w:p w14:paraId="42F257BD" w14:textId="77777777" w:rsidR="009B3FB4" w:rsidRPr="001F4076" w:rsidRDefault="009B3FB4" w:rsidP="009B3FB4">
      <w:pPr>
        <w:pStyle w:val="Akapitzlist"/>
        <w:numPr>
          <w:ilvl w:val="0"/>
          <w:numId w:val="96"/>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zmiana rachunku bankowego Wykonawcy.</w:t>
      </w:r>
    </w:p>
    <w:p w14:paraId="661CB7B1" w14:textId="77777777" w:rsidR="009B3FB4" w:rsidRPr="001F4076" w:rsidRDefault="009B3FB4" w:rsidP="009B3FB4">
      <w:pPr>
        <w:spacing w:line="276" w:lineRule="auto"/>
        <w:rPr>
          <w:rFonts w:ascii="Arial Narrow" w:hAnsi="Arial Narrow"/>
          <w:color w:val="000000" w:themeColor="text1"/>
          <w:lang w:val="pl-PL"/>
        </w:rPr>
      </w:pPr>
    </w:p>
    <w:p w14:paraId="76BFDD76" w14:textId="3A4E3523" w:rsidR="009B3FB4" w:rsidRPr="001F4076" w:rsidRDefault="009B3FB4" w:rsidP="009B3FB4">
      <w:pPr>
        <w:spacing w:line="276" w:lineRule="auto"/>
        <w:jc w:val="center"/>
        <w:rPr>
          <w:rFonts w:ascii="Arial Narrow" w:hAnsi="Arial Narrow"/>
          <w:b/>
          <w:bCs/>
          <w:color w:val="000000" w:themeColor="text1"/>
          <w:lang w:val="pl-PL"/>
        </w:rPr>
      </w:pPr>
      <w:r w:rsidRPr="001F4076">
        <w:rPr>
          <w:rFonts w:ascii="Arial Narrow" w:hAnsi="Arial Narrow"/>
          <w:b/>
          <w:bCs/>
          <w:color w:val="000000" w:themeColor="text1"/>
          <w:lang w:val="pl-PL"/>
        </w:rPr>
        <w:t>§ 10</w:t>
      </w:r>
    </w:p>
    <w:p w14:paraId="399FE1BE" w14:textId="77777777" w:rsidR="009B3FB4" w:rsidRPr="001F4076" w:rsidRDefault="009B3FB4" w:rsidP="009B3FB4">
      <w:pPr>
        <w:spacing w:line="276" w:lineRule="auto"/>
        <w:jc w:val="center"/>
        <w:rPr>
          <w:rFonts w:ascii="Arial Narrow" w:hAnsi="Arial Narrow"/>
          <w:b/>
          <w:bCs/>
          <w:color w:val="000000" w:themeColor="text1"/>
          <w:lang w:val="pl-PL"/>
        </w:rPr>
      </w:pPr>
      <w:r w:rsidRPr="001F4076">
        <w:rPr>
          <w:rFonts w:ascii="Arial Narrow" w:hAnsi="Arial Narrow"/>
          <w:b/>
          <w:bCs/>
          <w:color w:val="000000" w:themeColor="text1"/>
          <w:lang w:val="pl-PL"/>
        </w:rPr>
        <w:t>Podwykonawcy</w:t>
      </w:r>
    </w:p>
    <w:p w14:paraId="45A402D3" w14:textId="230D1630" w:rsidR="009B3FB4" w:rsidRPr="001F4076" w:rsidRDefault="009B3FB4" w:rsidP="009B3FB4">
      <w:pPr>
        <w:pStyle w:val="Akapitzlist"/>
        <w:numPr>
          <w:ilvl w:val="0"/>
          <w:numId w:val="97"/>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 xml:space="preserve">Wykonawca swoimi siłami i staraniem wykona przedmiot zamówienia z wyłączeniem prac wymienionych w ust. </w:t>
      </w:r>
    </w:p>
    <w:p w14:paraId="400D3976" w14:textId="43A5677D" w:rsidR="009B3FB4" w:rsidRPr="001F4076" w:rsidRDefault="009B3FB4" w:rsidP="009B3FB4">
      <w:pPr>
        <w:pStyle w:val="Akapitzlist"/>
        <w:numPr>
          <w:ilvl w:val="0"/>
          <w:numId w:val="97"/>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Podwykonawca(</w:t>
      </w:r>
      <w:proofErr w:type="spellStart"/>
      <w:r w:rsidRPr="001F4076">
        <w:rPr>
          <w:rFonts w:ascii="Arial Narrow" w:hAnsi="Arial Narrow"/>
          <w:color w:val="000000" w:themeColor="text1"/>
          <w:lang w:val="pl-PL"/>
        </w:rPr>
        <w:t>cy</w:t>
      </w:r>
      <w:proofErr w:type="spellEnd"/>
      <w:r w:rsidRPr="001F4076">
        <w:rPr>
          <w:rFonts w:ascii="Arial Narrow" w:hAnsi="Arial Narrow"/>
          <w:color w:val="000000" w:themeColor="text1"/>
          <w:lang w:val="pl-PL"/>
        </w:rPr>
        <w:t>)*, zgodnie z umową zawartą z Wykonawcą, wykona (ją)* następujące prace:………</w:t>
      </w:r>
    </w:p>
    <w:p w14:paraId="100EAFA3" w14:textId="60D33E62" w:rsidR="009B3FB4" w:rsidRPr="001F4076" w:rsidRDefault="009B3FB4" w:rsidP="009B3FB4">
      <w:pPr>
        <w:pStyle w:val="Akapitzlist"/>
        <w:numPr>
          <w:ilvl w:val="0"/>
          <w:numId w:val="97"/>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Zlecenie części usług podwykonawcom nie zmienia zobowiązań Wykonawcy wobec Zamawiającego za wykonanie tej części usług. Wykonawca jest odpowiedzialny za działania, uchybienia i zaniedbania podwykonawcy i jego pracowników w takim samym stopniu jakby to były działania, uchybienia i zaniedbania jego własnych pracowników.</w:t>
      </w:r>
    </w:p>
    <w:p w14:paraId="2D7A51B6" w14:textId="77777777" w:rsidR="009B3FB4" w:rsidRPr="001F4076" w:rsidRDefault="009B3FB4" w:rsidP="009B3FB4">
      <w:pPr>
        <w:spacing w:line="276" w:lineRule="auto"/>
        <w:rPr>
          <w:rFonts w:ascii="Arial Narrow" w:hAnsi="Arial Narrow"/>
          <w:color w:val="000000" w:themeColor="text1"/>
          <w:lang w:val="pl-PL"/>
        </w:rPr>
      </w:pPr>
    </w:p>
    <w:p w14:paraId="019976E3" w14:textId="3B800BB7" w:rsidR="009B3FB4" w:rsidRPr="001F4076" w:rsidRDefault="009B3FB4" w:rsidP="009B3FB4">
      <w:pPr>
        <w:spacing w:line="276" w:lineRule="auto"/>
        <w:jc w:val="center"/>
        <w:rPr>
          <w:rFonts w:ascii="Arial Narrow" w:hAnsi="Arial Narrow"/>
          <w:b/>
          <w:bCs/>
          <w:color w:val="000000" w:themeColor="text1"/>
          <w:lang w:val="pl-PL"/>
        </w:rPr>
      </w:pPr>
      <w:r w:rsidRPr="001F4076">
        <w:rPr>
          <w:rFonts w:ascii="Arial Narrow" w:hAnsi="Arial Narrow"/>
          <w:b/>
          <w:bCs/>
          <w:color w:val="000000" w:themeColor="text1"/>
          <w:lang w:val="pl-PL"/>
        </w:rPr>
        <w:t>§ 11</w:t>
      </w:r>
    </w:p>
    <w:p w14:paraId="777289F3" w14:textId="77777777" w:rsidR="009B3FB4" w:rsidRPr="001F4076" w:rsidRDefault="009B3FB4" w:rsidP="009B3FB4">
      <w:pPr>
        <w:spacing w:line="276" w:lineRule="auto"/>
        <w:jc w:val="center"/>
        <w:rPr>
          <w:rFonts w:ascii="Arial Narrow" w:hAnsi="Arial Narrow"/>
          <w:b/>
          <w:bCs/>
          <w:color w:val="000000" w:themeColor="text1"/>
          <w:lang w:val="pl-PL"/>
        </w:rPr>
      </w:pPr>
      <w:r w:rsidRPr="001F4076">
        <w:rPr>
          <w:rFonts w:ascii="Arial Narrow" w:hAnsi="Arial Narrow"/>
          <w:b/>
          <w:bCs/>
          <w:color w:val="000000" w:themeColor="text1"/>
          <w:lang w:val="pl-PL"/>
        </w:rPr>
        <w:t>Postanowienia końcowe</w:t>
      </w:r>
    </w:p>
    <w:p w14:paraId="002324EC" w14:textId="11A9F71A" w:rsidR="009B3FB4" w:rsidRPr="001F4076" w:rsidRDefault="009B3FB4" w:rsidP="00B92EE3">
      <w:pPr>
        <w:pStyle w:val="Akapitzlist"/>
        <w:numPr>
          <w:ilvl w:val="0"/>
          <w:numId w:val="98"/>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W sprawach nieuregulowanych niniejsza umową będą miał y zastosowanie przepisy ustawy z dnia 29 stycznia 2004</w:t>
      </w:r>
      <w:r w:rsidR="00B92EE3" w:rsidRPr="001F4076">
        <w:rPr>
          <w:rFonts w:ascii="Arial Narrow" w:hAnsi="Arial Narrow"/>
          <w:color w:val="000000" w:themeColor="text1"/>
          <w:lang w:val="pl-PL"/>
        </w:rPr>
        <w:t xml:space="preserve"> </w:t>
      </w:r>
      <w:r w:rsidRPr="001F4076">
        <w:rPr>
          <w:rFonts w:ascii="Arial Narrow" w:hAnsi="Arial Narrow"/>
          <w:color w:val="000000" w:themeColor="text1"/>
          <w:lang w:val="pl-PL"/>
        </w:rPr>
        <w:t>r. Prawo zamówień publicznych oraz Kodeksu cywilnego.</w:t>
      </w:r>
    </w:p>
    <w:p w14:paraId="5F4C1121" w14:textId="77E24BE3" w:rsidR="009B3FB4" w:rsidRPr="001F4076" w:rsidRDefault="009B3FB4" w:rsidP="00B92EE3">
      <w:pPr>
        <w:pStyle w:val="Akapitzlist"/>
        <w:numPr>
          <w:ilvl w:val="0"/>
          <w:numId w:val="98"/>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Wszelkie spory, jakie mogą wyniknąć między Stronami w związku z realizacją postanowień niniejszej Umowy, będą rozwiązywane polubownie. W razie braku możliwości porozumienia się stron w terminie do 30 dni, spór poddany zostanie rozstrzygnięciu sądu właściwego dla siedziby Zamawiającego.</w:t>
      </w:r>
    </w:p>
    <w:p w14:paraId="0439FCF4" w14:textId="77777777" w:rsidR="009B3FB4" w:rsidRPr="001F4076" w:rsidRDefault="009B3FB4" w:rsidP="009B3FB4">
      <w:pPr>
        <w:spacing w:line="276" w:lineRule="auto"/>
        <w:rPr>
          <w:rFonts w:ascii="Arial Narrow" w:hAnsi="Arial Narrow"/>
          <w:b/>
          <w:bCs/>
          <w:color w:val="000000" w:themeColor="text1"/>
          <w:lang w:val="pl-PL"/>
        </w:rPr>
      </w:pPr>
    </w:p>
    <w:p w14:paraId="3FA9D5F6" w14:textId="6BF981B8" w:rsidR="009B3FB4" w:rsidRPr="001F4076" w:rsidRDefault="009B3FB4" w:rsidP="009B3FB4">
      <w:pPr>
        <w:spacing w:line="276" w:lineRule="auto"/>
        <w:jc w:val="center"/>
        <w:rPr>
          <w:rFonts w:ascii="Arial Narrow" w:hAnsi="Arial Narrow"/>
          <w:b/>
          <w:bCs/>
          <w:color w:val="000000" w:themeColor="text1"/>
          <w:lang w:val="pl-PL"/>
        </w:rPr>
      </w:pPr>
      <w:r w:rsidRPr="001F4076">
        <w:rPr>
          <w:rFonts w:ascii="Arial Narrow" w:hAnsi="Arial Narrow"/>
          <w:b/>
          <w:bCs/>
          <w:color w:val="000000" w:themeColor="text1"/>
          <w:lang w:val="pl-PL"/>
        </w:rPr>
        <w:t>§ 12</w:t>
      </w:r>
    </w:p>
    <w:p w14:paraId="7182167B" w14:textId="77777777" w:rsidR="009B3FB4" w:rsidRPr="001F4076" w:rsidRDefault="009B3FB4" w:rsidP="009B3FB4">
      <w:p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1.     Wykonawca nie może bez zgody Zamawiającego przenieść wierzytelności wynikających z niniejszej umowy na osoby trzecie.</w:t>
      </w:r>
    </w:p>
    <w:p w14:paraId="26A55DE7" w14:textId="40796109" w:rsidR="009B3FB4" w:rsidRPr="001F4076" w:rsidRDefault="009B3FB4" w:rsidP="009B3FB4">
      <w:p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 xml:space="preserve">Strony zgodnie oświadczają, że Zamawiający dostarczył Wykonawcy formularz Specyfikacji Istotnych Warunków Zamówienia zawierający istotne dla Zamawiającego postanowienia i zobowiązania Wykonawcy oraz, że są one </w:t>
      </w:r>
      <w:r w:rsidRPr="001F4076">
        <w:rPr>
          <w:rFonts w:ascii="Arial Narrow" w:hAnsi="Arial Narrow"/>
          <w:color w:val="000000" w:themeColor="text1"/>
          <w:lang w:val="pl-PL"/>
        </w:rPr>
        <w:lastRenderedPageBreak/>
        <w:t>wprowadzone do niniejszej umowy zgodnie z warunkami zamówienia publicznego i</w:t>
      </w:r>
      <w:r w:rsidR="00B92EE3" w:rsidRPr="001F4076">
        <w:rPr>
          <w:rFonts w:ascii="Arial Narrow" w:hAnsi="Arial Narrow"/>
          <w:color w:val="000000" w:themeColor="text1"/>
          <w:lang w:val="pl-PL"/>
        </w:rPr>
        <w:t xml:space="preserve"> </w:t>
      </w:r>
      <w:r w:rsidRPr="001F4076">
        <w:rPr>
          <w:rFonts w:ascii="Arial Narrow" w:hAnsi="Arial Narrow"/>
          <w:color w:val="000000" w:themeColor="text1"/>
          <w:lang w:val="pl-PL"/>
        </w:rPr>
        <w:t>stanowią jej integralną część.</w:t>
      </w:r>
    </w:p>
    <w:p w14:paraId="31102C14" w14:textId="77777777" w:rsidR="009B3FB4" w:rsidRPr="001F4076" w:rsidRDefault="009B3FB4" w:rsidP="009B3FB4">
      <w:p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Wykonawca wykonujący za zgodą Zamawiającego przedmiot umowy przy udziale innych jednostek organizacyjnych ponosi pełną odpowiedzialność za ich działanie lub zaniechanie działania, jak za swoje własne działania.</w:t>
      </w:r>
    </w:p>
    <w:p w14:paraId="5477C7D7" w14:textId="77777777" w:rsidR="009B3FB4" w:rsidRPr="001F4076" w:rsidRDefault="009B3FB4" w:rsidP="009B3FB4">
      <w:pPr>
        <w:spacing w:line="276" w:lineRule="auto"/>
        <w:jc w:val="both"/>
        <w:rPr>
          <w:rFonts w:ascii="Arial Narrow" w:hAnsi="Arial Narrow"/>
          <w:color w:val="000000" w:themeColor="text1"/>
          <w:lang w:val="pl-PL"/>
        </w:rPr>
      </w:pPr>
    </w:p>
    <w:p w14:paraId="123A7560" w14:textId="5DF27032" w:rsidR="009B3FB4" w:rsidRPr="001F4076" w:rsidRDefault="009B3FB4" w:rsidP="009B3FB4">
      <w:pPr>
        <w:spacing w:line="276" w:lineRule="auto"/>
        <w:jc w:val="center"/>
        <w:rPr>
          <w:rFonts w:ascii="Arial Narrow" w:hAnsi="Arial Narrow"/>
          <w:b/>
          <w:bCs/>
          <w:color w:val="000000" w:themeColor="text1"/>
          <w:lang w:val="pl-PL"/>
        </w:rPr>
      </w:pPr>
      <w:r w:rsidRPr="001F4076">
        <w:rPr>
          <w:rFonts w:ascii="Arial Narrow" w:hAnsi="Arial Narrow"/>
          <w:b/>
          <w:bCs/>
          <w:color w:val="000000" w:themeColor="text1"/>
          <w:lang w:val="pl-PL"/>
        </w:rPr>
        <w:t>§ 13</w:t>
      </w:r>
    </w:p>
    <w:p w14:paraId="67B5976C" w14:textId="77777777" w:rsidR="009B3FB4" w:rsidRPr="001F4076" w:rsidRDefault="009B3FB4" w:rsidP="009B3FB4">
      <w:p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Wykonawca zobowiązany jest do niezwłocznego informowania Zamawiającego o każdej zmianie adresu siedziby i o każdej innej zmianie w działaniach Wykonawcy mogącej mieć wpływ na realizację Umowy. W przypadku nie dopełnienia tego obowiązku Wykonawcę będą obciążać ewentualne koszty mogące wyniknąć wskutek zaniechania.</w:t>
      </w:r>
    </w:p>
    <w:p w14:paraId="3C7F093D" w14:textId="77777777" w:rsidR="009B3FB4" w:rsidRPr="001F4076" w:rsidRDefault="009B3FB4" w:rsidP="009B3FB4">
      <w:pPr>
        <w:spacing w:line="276" w:lineRule="auto"/>
        <w:jc w:val="both"/>
        <w:rPr>
          <w:rFonts w:ascii="Arial Narrow" w:hAnsi="Arial Narrow"/>
          <w:color w:val="000000" w:themeColor="text1"/>
          <w:lang w:val="pl-PL"/>
        </w:rPr>
      </w:pPr>
    </w:p>
    <w:p w14:paraId="70923E6D" w14:textId="38C70DD9" w:rsidR="009B3FB4" w:rsidRPr="001F4076" w:rsidRDefault="009B3FB4" w:rsidP="009B3FB4">
      <w:pPr>
        <w:spacing w:line="276" w:lineRule="auto"/>
        <w:jc w:val="center"/>
        <w:rPr>
          <w:rFonts w:ascii="Arial Narrow" w:hAnsi="Arial Narrow"/>
          <w:b/>
          <w:bCs/>
          <w:color w:val="000000" w:themeColor="text1"/>
          <w:lang w:val="pl-PL"/>
        </w:rPr>
      </w:pPr>
      <w:r w:rsidRPr="001F4076">
        <w:rPr>
          <w:rFonts w:ascii="Arial Narrow" w:hAnsi="Arial Narrow"/>
          <w:b/>
          <w:bCs/>
          <w:color w:val="000000" w:themeColor="text1"/>
          <w:lang w:val="pl-PL"/>
        </w:rPr>
        <w:t>§ 14</w:t>
      </w:r>
    </w:p>
    <w:p w14:paraId="6A5AEC9E" w14:textId="44A06211" w:rsidR="009B3FB4" w:rsidRPr="001F4076" w:rsidRDefault="009B3FB4" w:rsidP="009B3FB4">
      <w:p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Nadzór nad realizacją umowy, ze strony Wykonawcy pełni …………………a ze strony Zamawiającego: ………………………</w:t>
      </w:r>
    </w:p>
    <w:p w14:paraId="3D344E1A" w14:textId="77777777" w:rsidR="009B3FB4" w:rsidRPr="001F4076" w:rsidRDefault="009B3FB4" w:rsidP="009B3FB4">
      <w:pPr>
        <w:spacing w:line="276" w:lineRule="auto"/>
        <w:jc w:val="center"/>
        <w:rPr>
          <w:rFonts w:ascii="Arial Narrow" w:hAnsi="Arial Narrow"/>
          <w:color w:val="000000" w:themeColor="text1"/>
          <w:lang w:val="pl-PL"/>
        </w:rPr>
      </w:pPr>
    </w:p>
    <w:p w14:paraId="1AA51A15" w14:textId="77777777" w:rsidR="009B3FB4" w:rsidRPr="001F4076" w:rsidRDefault="009B3FB4" w:rsidP="009B3FB4">
      <w:pPr>
        <w:spacing w:line="276" w:lineRule="auto"/>
        <w:jc w:val="center"/>
        <w:rPr>
          <w:rFonts w:ascii="Arial Narrow" w:hAnsi="Arial Narrow"/>
          <w:b/>
          <w:bCs/>
          <w:color w:val="000000" w:themeColor="text1"/>
          <w:lang w:val="pl-PL"/>
        </w:rPr>
      </w:pPr>
      <w:r w:rsidRPr="001F4076">
        <w:rPr>
          <w:rFonts w:ascii="Arial Narrow" w:hAnsi="Arial Narrow"/>
          <w:b/>
          <w:bCs/>
          <w:color w:val="000000" w:themeColor="text1"/>
          <w:lang w:val="pl-PL"/>
        </w:rPr>
        <w:t>§ 15</w:t>
      </w:r>
    </w:p>
    <w:p w14:paraId="4AE65AEA" w14:textId="57DEED95" w:rsidR="009B3FB4" w:rsidRPr="001F4076" w:rsidRDefault="009B3FB4" w:rsidP="009B3FB4">
      <w:p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Umowę sporządzono w trzech jednobrzmiących egzemplarzach: jeden dla Wykonawcy i dwa dla Zamawiającego.</w:t>
      </w:r>
    </w:p>
    <w:p w14:paraId="023AA132" w14:textId="77777777" w:rsidR="009B3FB4" w:rsidRPr="001F4076" w:rsidRDefault="009B3FB4" w:rsidP="009B3FB4">
      <w:pPr>
        <w:spacing w:line="276" w:lineRule="auto"/>
        <w:jc w:val="both"/>
        <w:rPr>
          <w:rFonts w:ascii="Arial Narrow" w:hAnsi="Arial Narrow"/>
          <w:color w:val="000000" w:themeColor="text1"/>
          <w:lang w:val="pl-PL"/>
        </w:rPr>
      </w:pPr>
    </w:p>
    <w:p w14:paraId="1640C2EA" w14:textId="77777777" w:rsidR="009B3FB4" w:rsidRPr="001F4076" w:rsidRDefault="009B3FB4" w:rsidP="009B3FB4">
      <w:pPr>
        <w:spacing w:line="276" w:lineRule="auto"/>
        <w:jc w:val="both"/>
        <w:rPr>
          <w:rFonts w:ascii="Arial Narrow" w:hAnsi="Arial Narrow"/>
          <w:color w:val="000000" w:themeColor="text1"/>
          <w:lang w:val="pl-PL"/>
        </w:rPr>
      </w:pPr>
    </w:p>
    <w:p w14:paraId="1E46BB01" w14:textId="1E4D4AF1" w:rsidR="009B3FB4" w:rsidRPr="001F4076" w:rsidRDefault="009B3FB4" w:rsidP="009B3FB4">
      <w:p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Załączniki:</w:t>
      </w:r>
    </w:p>
    <w:p w14:paraId="5A5F9A6E" w14:textId="0B478815" w:rsidR="009B3FB4" w:rsidRPr="001F4076" w:rsidRDefault="009B3FB4" w:rsidP="009B3FB4">
      <w:pPr>
        <w:spacing w:line="276" w:lineRule="auto"/>
        <w:rPr>
          <w:rFonts w:ascii="Arial Narrow" w:hAnsi="Arial Narrow"/>
          <w:color w:val="000000" w:themeColor="text1"/>
          <w:lang w:val="pl-PL"/>
        </w:rPr>
      </w:pPr>
      <w:r w:rsidRPr="001F4076">
        <w:rPr>
          <w:rFonts w:ascii="Arial Narrow" w:hAnsi="Arial Narrow"/>
          <w:color w:val="000000" w:themeColor="text1"/>
          <w:lang w:val="pl-PL"/>
        </w:rPr>
        <w:t>Załącznik nr 1-Specyfikacja  Istotnych Warunków Zamówienia</w:t>
      </w:r>
    </w:p>
    <w:p w14:paraId="1A80E5EB" w14:textId="42DF4ADB" w:rsidR="009B3FB4" w:rsidRPr="001F4076" w:rsidRDefault="009B3FB4" w:rsidP="009B3FB4">
      <w:pPr>
        <w:spacing w:line="276" w:lineRule="auto"/>
        <w:rPr>
          <w:rFonts w:ascii="Arial Narrow" w:hAnsi="Arial Narrow"/>
          <w:color w:val="000000" w:themeColor="text1"/>
          <w:lang w:val="pl-PL"/>
        </w:rPr>
      </w:pPr>
      <w:r w:rsidRPr="001F4076">
        <w:rPr>
          <w:rFonts w:ascii="Arial Narrow" w:hAnsi="Arial Narrow"/>
          <w:color w:val="000000" w:themeColor="text1"/>
          <w:lang w:val="pl-PL"/>
        </w:rPr>
        <w:t>Załącznik nr 2 - Oferta Wykonawcy z dnia</w:t>
      </w:r>
    </w:p>
    <w:p w14:paraId="5E01169A" w14:textId="77777777" w:rsidR="009B3FB4" w:rsidRPr="001F4076" w:rsidRDefault="009B3FB4" w:rsidP="009B3FB4">
      <w:pPr>
        <w:spacing w:line="276" w:lineRule="auto"/>
        <w:rPr>
          <w:rFonts w:ascii="Arial Narrow" w:hAnsi="Arial Narrow"/>
          <w:color w:val="000000" w:themeColor="text1"/>
          <w:lang w:val="pl-PL"/>
        </w:rPr>
      </w:pPr>
    </w:p>
    <w:p w14:paraId="6ACCEE8E" w14:textId="77777777" w:rsidR="009B3FB4" w:rsidRPr="001F4076" w:rsidRDefault="009B3FB4" w:rsidP="009B3FB4">
      <w:pPr>
        <w:spacing w:line="276" w:lineRule="auto"/>
        <w:rPr>
          <w:rFonts w:ascii="Arial Narrow" w:hAnsi="Arial Narrow"/>
          <w:color w:val="000000" w:themeColor="text1"/>
          <w:lang w:val="pl-PL"/>
        </w:rPr>
      </w:pPr>
    </w:p>
    <w:p w14:paraId="52E8AAE8" w14:textId="77777777" w:rsidR="009B3FB4" w:rsidRPr="001F4076" w:rsidRDefault="009B3FB4" w:rsidP="009B3FB4">
      <w:pPr>
        <w:spacing w:line="276" w:lineRule="auto"/>
        <w:rPr>
          <w:rFonts w:ascii="Arial Narrow" w:hAnsi="Arial Narrow"/>
          <w:color w:val="000000" w:themeColor="text1"/>
          <w:lang w:val="pl-PL"/>
        </w:rPr>
      </w:pPr>
      <w:r w:rsidRPr="001F4076">
        <w:rPr>
          <w:rFonts w:ascii="Arial Narrow" w:hAnsi="Arial Narrow"/>
          <w:color w:val="000000" w:themeColor="text1"/>
          <w:lang w:val="pl-PL"/>
        </w:rPr>
        <w:t>ZAMAWIAJĄCY</w:t>
      </w:r>
      <w:r w:rsidRPr="001F4076">
        <w:rPr>
          <w:rFonts w:ascii="Arial Narrow" w:hAnsi="Arial Narrow"/>
          <w:color w:val="000000" w:themeColor="text1"/>
          <w:lang w:val="pl-PL"/>
        </w:rPr>
        <w:tab/>
        <w:t>WYKONAWCA</w:t>
      </w:r>
    </w:p>
    <w:p w14:paraId="42F160B8" w14:textId="77777777" w:rsidR="009B3FB4" w:rsidRPr="001F4076" w:rsidRDefault="009B3FB4" w:rsidP="009B3FB4">
      <w:pPr>
        <w:spacing w:line="276" w:lineRule="auto"/>
        <w:rPr>
          <w:rFonts w:ascii="Arial Narrow" w:hAnsi="Arial Narrow"/>
          <w:color w:val="000000" w:themeColor="text1"/>
          <w:lang w:val="pl-PL"/>
        </w:rPr>
      </w:pPr>
    </w:p>
    <w:p w14:paraId="411855E6" w14:textId="77777777" w:rsidR="009B3FB4" w:rsidRPr="001F4076" w:rsidRDefault="009B3FB4" w:rsidP="009B3FB4">
      <w:pPr>
        <w:spacing w:line="276" w:lineRule="auto"/>
        <w:rPr>
          <w:rFonts w:ascii="Arial Narrow" w:hAnsi="Arial Narrow"/>
          <w:color w:val="000000" w:themeColor="text1"/>
          <w:lang w:val="pl-PL"/>
        </w:rPr>
      </w:pPr>
    </w:p>
    <w:p w14:paraId="5DA43756" w14:textId="77777777" w:rsidR="009B3FB4" w:rsidRPr="001F4076" w:rsidRDefault="009B3FB4" w:rsidP="009B3FB4">
      <w:pPr>
        <w:spacing w:line="276" w:lineRule="auto"/>
        <w:rPr>
          <w:rFonts w:ascii="Arial Narrow" w:hAnsi="Arial Narrow"/>
          <w:color w:val="000000" w:themeColor="text1"/>
          <w:lang w:val="pl-PL"/>
        </w:rPr>
      </w:pPr>
    </w:p>
    <w:p w14:paraId="7FEBD5D3" w14:textId="77777777" w:rsidR="009B3FB4" w:rsidRPr="001F4076" w:rsidRDefault="009B3FB4" w:rsidP="009B3FB4">
      <w:pPr>
        <w:spacing w:line="276" w:lineRule="auto"/>
        <w:rPr>
          <w:rFonts w:ascii="Arial Narrow" w:hAnsi="Arial Narrow"/>
          <w:color w:val="000000" w:themeColor="text1"/>
          <w:lang w:val="pl-PL"/>
        </w:rPr>
      </w:pPr>
    </w:p>
    <w:p w14:paraId="1576FBF6" w14:textId="0B8C5FC7" w:rsidR="009B3FB4" w:rsidRPr="001F4076" w:rsidRDefault="009B3FB4" w:rsidP="009B3FB4">
      <w:pPr>
        <w:spacing w:line="276" w:lineRule="auto"/>
        <w:rPr>
          <w:rFonts w:ascii="Arial Narrow" w:hAnsi="Arial Narrow"/>
          <w:color w:val="000000" w:themeColor="text1"/>
          <w:lang w:val="pl-PL"/>
        </w:rPr>
      </w:pPr>
      <w:r w:rsidRPr="001F4076">
        <w:rPr>
          <w:rFonts w:ascii="Arial Narrow" w:hAnsi="Arial Narrow"/>
          <w:color w:val="000000" w:themeColor="text1"/>
          <w:lang w:val="pl-PL"/>
        </w:rPr>
        <w:t>*Niepotrzebne skreślić</w:t>
      </w:r>
    </w:p>
    <w:p w14:paraId="2343100A" w14:textId="5ECB12B1" w:rsidR="00B92EE3" w:rsidRPr="001F4076" w:rsidRDefault="00B92EE3" w:rsidP="009B3FB4">
      <w:pPr>
        <w:spacing w:line="276" w:lineRule="auto"/>
        <w:rPr>
          <w:rFonts w:ascii="Arial Narrow" w:hAnsi="Arial Narrow"/>
          <w:color w:val="000000" w:themeColor="text1"/>
          <w:lang w:val="pl-PL"/>
        </w:rPr>
      </w:pPr>
    </w:p>
    <w:p w14:paraId="3EBD2592" w14:textId="77777777" w:rsidR="00B92EE3" w:rsidRPr="001F4076" w:rsidRDefault="00B92EE3" w:rsidP="009B3FB4">
      <w:pPr>
        <w:spacing w:line="276" w:lineRule="auto"/>
        <w:rPr>
          <w:rFonts w:ascii="Arial Narrow" w:hAnsi="Arial Narrow"/>
          <w:color w:val="000000" w:themeColor="text1"/>
          <w:lang w:val="pl-PL"/>
        </w:rPr>
        <w:sectPr w:rsidR="00B92EE3" w:rsidRPr="001F4076" w:rsidSect="00B92EE3">
          <w:pgSz w:w="11910" w:h="16840"/>
          <w:pgMar w:top="1417" w:right="1417" w:bottom="1417" w:left="1417" w:header="708" w:footer="708" w:gutter="0"/>
          <w:cols w:space="708"/>
          <w:docGrid w:linePitch="299"/>
        </w:sectPr>
      </w:pPr>
    </w:p>
    <w:p w14:paraId="01C42229" w14:textId="27FF5D74" w:rsidR="00B12D18" w:rsidRPr="001F4076" w:rsidRDefault="00B12D18" w:rsidP="00B12D18">
      <w:pPr>
        <w:pStyle w:val="Nagwek2"/>
        <w:rPr>
          <w:color w:val="000000" w:themeColor="text1"/>
          <w:lang w:val="pl-PL"/>
        </w:rPr>
      </w:pPr>
      <w:bookmarkStart w:id="47" w:name="_Toc48219700"/>
      <w:r w:rsidRPr="001F4076">
        <w:rPr>
          <w:color w:val="000000" w:themeColor="text1"/>
          <w:lang w:val="pl-PL"/>
        </w:rPr>
        <w:lastRenderedPageBreak/>
        <w:t xml:space="preserve">Załącznik nr </w:t>
      </w:r>
      <w:r w:rsidR="00C83280">
        <w:rPr>
          <w:color w:val="000000" w:themeColor="text1"/>
          <w:lang w:val="pl-PL"/>
        </w:rPr>
        <w:t>8</w:t>
      </w:r>
      <w:r w:rsidRPr="001F4076">
        <w:rPr>
          <w:color w:val="000000" w:themeColor="text1"/>
          <w:lang w:val="pl-PL"/>
        </w:rPr>
        <w:t xml:space="preserve"> Wzór umowy najmu lokalu</w:t>
      </w:r>
      <w:bookmarkEnd w:id="47"/>
    </w:p>
    <w:p w14:paraId="5C5F3990" w14:textId="77777777" w:rsidR="00B12D18" w:rsidRPr="001F4076" w:rsidRDefault="00B12D18" w:rsidP="00B12D18">
      <w:pPr>
        <w:widowControl/>
        <w:spacing w:line="276" w:lineRule="auto"/>
        <w:jc w:val="center"/>
        <w:rPr>
          <w:rFonts w:ascii="Arial Narrow" w:hAnsi="Arial Narrow"/>
          <w:color w:val="000000" w:themeColor="text1"/>
          <w:lang w:val="pl-PL"/>
        </w:rPr>
      </w:pPr>
    </w:p>
    <w:p w14:paraId="4C303744" w14:textId="09922CC3" w:rsidR="00B12D18" w:rsidRPr="001F4076" w:rsidRDefault="00B12D18" w:rsidP="00B12D18">
      <w:pPr>
        <w:widowControl/>
        <w:spacing w:line="276" w:lineRule="auto"/>
        <w:jc w:val="center"/>
        <w:rPr>
          <w:rFonts w:ascii="Arial Narrow" w:hAnsi="Arial Narrow"/>
          <w:b/>
          <w:bCs/>
          <w:color w:val="000000" w:themeColor="text1"/>
          <w:lang w:val="pl-PL"/>
        </w:rPr>
      </w:pPr>
      <w:r w:rsidRPr="001F4076">
        <w:rPr>
          <w:rFonts w:ascii="Arial Narrow" w:hAnsi="Arial Narrow"/>
          <w:b/>
          <w:bCs/>
          <w:color w:val="000000" w:themeColor="text1"/>
          <w:lang w:val="pl-PL"/>
        </w:rPr>
        <w:t>Umowa najmu  lokalu</w:t>
      </w:r>
    </w:p>
    <w:p w14:paraId="70C51726" w14:textId="77C9B87F" w:rsidR="00B12D18" w:rsidRPr="001F4076" w:rsidRDefault="00B12D18" w:rsidP="00B12D18">
      <w:pPr>
        <w:widowControl/>
        <w:spacing w:line="276" w:lineRule="auto"/>
        <w:jc w:val="center"/>
        <w:rPr>
          <w:rFonts w:ascii="Arial Narrow" w:hAnsi="Arial Narrow"/>
          <w:b/>
          <w:bCs/>
          <w:color w:val="000000" w:themeColor="text1"/>
          <w:lang w:val="pl-PL"/>
        </w:rPr>
      </w:pPr>
      <w:r w:rsidRPr="001F4076">
        <w:rPr>
          <w:rFonts w:ascii="Arial Narrow" w:hAnsi="Arial Narrow"/>
          <w:b/>
          <w:bCs/>
          <w:color w:val="000000" w:themeColor="text1"/>
          <w:lang w:val="pl-PL"/>
        </w:rPr>
        <w:t>Wzór</w:t>
      </w:r>
    </w:p>
    <w:p w14:paraId="5415F8C7" w14:textId="77777777" w:rsidR="00B12D18" w:rsidRPr="001F4076" w:rsidRDefault="00B12D18" w:rsidP="00B12D18">
      <w:pPr>
        <w:widowControl/>
        <w:spacing w:line="276" w:lineRule="auto"/>
        <w:jc w:val="both"/>
        <w:rPr>
          <w:rFonts w:ascii="Arial Narrow" w:hAnsi="Arial Narrow"/>
          <w:color w:val="000000" w:themeColor="text1"/>
          <w:lang w:val="pl-PL"/>
        </w:rPr>
      </w:pPr>
    </w:p>
    <w:p w14:paraId="69F5BA64" w14:textId="77777777" w:rsidR="00B12D18" w:rsidRPr="001F4076" w:rsidRDefault="00B12D18" w:rsidP="00B12D18">
      <w:pPr>
        <w:widowControl/>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Zawarta w dniu …… 2020 r. w Otyniu pomiędzy:</w:t>
      </w:r>
    </w:p>
    <w:p w14:paraId="12FC6ED7" w14:textId="77777777" w:rsidR="00B12D18" w:rsidRPr="001F4076" w:rsidRDefault="00B12D18" w:rsidP="00B12D18">
      <w:pPr>
        <w:widowControl/>
        <w:spacing w:line="276" w:lineRule="auto"/>
        <w:jc w:val="both"/>
        <w:rPr>
          <w:rFonts w:ascii="Arial Narrow" w:hAnsi="Arial Narrow"/>
          <w:color w:val="000000" w:themeColor="text1"/>
          <w:lang w:val="pl-PL"/>
        </w:rPr>
      </w:pPr>
    </w:p>
    <w:p w14:paraId="7934DFC8" w14:textId="77777777" w:rsidR="00B12D18" w:rsidRPr="001F4076" w:rsidRDefault="00B12D18" w:rsidP="00B12D18">
      <w:pPr>
        <w:widowControl/>
        <w:spacing w:line="276" w:lineRule="auto"/>
        <w:jc w:val="both"/>
        <w:rPr>
          <w:rFonts w:ascii="Arial Narrow" w:hAnsi="Arial Narrow"/>
          <w:color w:val="000000" w:themeColor="text1"/>
          <w:lang w:val="pl-PL"/>
        </w:rPr>
      </w:pPr>
    </w:p>
    <w:p w14:paraId="7C79E5E7" w14:textId="77777777" w:rsidR="00B12D18" w:rsidRPr="001F4076" w:rsidRDefault="00B12D18" w:rsidP="00B12D18">
      <w:pPr>
        <w:widowControl/>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……………………………..NIP…………… ..REGON ,reprezentowaną przez .....................,...................................,zwaną w dalszej treści        umowy Wynajmującym</w:t>
      </w:r>
    </w:p>
    <w:p w14:paraId="6B75BEA2" w14:textId="77777777" w:rsidR="00B12D18" w:rsidRPr="001F4076" w:rsidRDefault="00B12D18" w:rsidP="00B12D18">
      <w:pPr>
        <w:widowControl/>
        <w:spacing w:line="276" w:lineRule="auto"/>
        <w:jc w:val="both"/>
        <w:rPr>
          <w:rFonts w:ascii="Arial Narrow" w:hAnsi="Arial Narrow"/>
          <w:color w:val="000000" w:themeColor="text1"/>
          <w:lang w:val="pl-PL"/>
        </w:rPr>
      </w:pPr>
    </w:p>
    <w:p w14:paraId="1F1F4676" w14:textId="77777777" w:rsidR="00B12D18" w:rsidRPr="001F4076" w:rsidRDefault="00B12D18" w:rsidP="00B12D18">
      <w:pPr>
        <w:widowControl/>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a</w:t>
      </w:r>
    </w:p>
    <w:p w14:paraId="0DDEEF37" w14:textId="5F31067B" w:rsidR="00B12D18" w:rsidRPr="001F4076" w:rsidRDefault="00B12D18" w:rsidP="00B12D18">
      <w:pPr>
        <w:widowControl/>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............................NIP:...................REGON: .............,</w:t>
      </w:r>
      <w:r w:rsidR="004726DA" w:rsidRPr="001F4076">
        <w:rPr>
          <w:rFonts w:ascii="Arial Narrow" w:hAnsi="Arial Narrow"/>
          <w:color w:val="000000" w:themeColor="text1"/>
          <w:lang w:val="pl-PL"/>
        </w:rPr>
        <w:t xml:space="preserve"> </w:t>
      </w:r>
      <w:r w:rsidRPr="001F4076">
        <w:rPr>
          <w:rFonts w:ascii="Arial Narrow" w:hAnsi="Arial Narrow"/>
          <w:color w:val="000000" w:themeColor="text1"/>
          <w:lang w:val="pl-PL"/>
        </w:rPr>
        <w:t>zwanym dalej Najemcą, reprezentowana przez:</w:t>
      </w:r>
    </w:p>
    <w:p w14:paraId="3C8BDC5C" w14:textId="77777777" w:rsidR="00B12D18" w:rsidRPr="001F4076" w:rsidRDefault="00B12D18" w:rsidP="00B12D18">
      <w:pPr>
        <w:widowControl/>
        <w:spacing w:line="276" w:lineRule="auto"/>
        <w:jc w:val="both"/>
        <w:rPr>
          <w:rFonts w:ascii="Arial Narrow" w:hAnsi="Arial Narrow"/>
          <w:color w:val="000000" w:themeColor="text1"/>
          <w:lang w:val="pl-PL"/>
        </w:rPr>
      </w:pPr>
    </w:p>
    <w:p w14:paraId="5C9184EB" w14:textId="77777777" w:rsidR="00B12D18" w:rsidRPr="001F4076" w:rsidRDefault="00B12D18" w:rsidP="00B12D18">
      <w:pPr>
        <w:widowControl/>
        <w:spacing w:line="276" w:lineRule="auto"/>
        <w:jc w:val="both"/>
        <w:rPr>
          <w:rFonts w:ascii="Arial Narrow" w:hAnsi="Arial Narrow"/>
          <w:color w:val="000000" w:themeColor="text1"/>
          <w:lang w:val="pl-PL"/>
        </w:rPr>
      </w:pPr>
    </w:p>
    <w:p w14:paraId="55A520DC" w14:textId="77777777" w:rsidR="00B12D18" w:rsidRPr="001F4076" w:rsidRDefault="00B12D18" w:rsidP="00B12D18">
      <w:pPr>
        <w:widowControl/>
        <w:spacing w:line="276" w:lineRule="auto"/>
        <w:jc w:val="center"/>
        <w:rPr>
          <w:rFonts w:ascii="Arial Narrow" w:hAnsi="Arial Narrow"/>
          <w:color w:val="000000" w:themeColor="text1"/>
          <w:lang w:val="pl-PL"/>
        </w:rPr>
      </w:pPr>
      <w:r w:rsidRPr="001F4076">
        <w:rPr>
          <w:rFonts w:ascii="Arial Narrow" w:hAnsi="Arial Narrow"/>
          <w:color w:val="000000" w:themeColor="text1"/>
          <w:lang w:val="pl-PL"/>
        </w:rPr>
        <w:t>§ 1</w:t>
      </w:r>
    </w:p>
    <w:p w14:paraId="3AEA6A92" w14:textId="0B2CDCB4" w:rsidR="00B12D18" w:rsidRPr="001F4076" w:rsidRDefault="00B12D18" w:rsidP="00931CA7">
      <w:pPr>
        <w:widowControl/>
        <w:numPr>
          <w:ilvl w:val="0"/>
          <w:numId w:val="99"/>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 xml:space="preserve">Na podstawie niniejszej umowy, Wynajmujący wynajmuje a Najemca bierze w najem lokal użytkowy - pomieszczenia    kuchni, pomieszczenia magazynowe, zmywalni oraz pomieszczenia socjalne o łącznej powierzchni </w:t>
      </w:r>
      <w:r w:rsidR="004726DA" w:rsidRPr="001F4076">
        <w:rPr>
          <w:rFonts w:ascii="Arial Narrow" w:hAnsi="Arial Narrow"/>
          <w:color w:val="000000" w:themeColor="text1"/>
          <w:lang w:val="pl-PL"/>
        </w:rPr>
        <w:t>1</w:t>
      </w:r>
      <w:r w:rsidRPr="001F4076">
        <w:rPr>
          <w:rFonts w:ascii="Arial Narrow" w:hAnsi="Arial Narrow"/>
          <w:color w:val="000000" w:themeColor="text1"/>
          <w:lang w:val="pl-PL"/>
        </w:rPr>
        <w:t>20</w:t>
      </w:r>
      <w:r w:rsidR="004726DA" w:rsidRPr="001F4076">
        <w:rPr>
          <w:rFonts w:ascii="Arial Narrow" w:hAnsi="Arial Narrow"/>
          <w:color w:val="000000" w:themeColor="text1"/>
          <w:lang w:val="pl-PL"/>
        </w:rPr>
        <w:t xml:space="preserve"> </w:t>
      </w:r>
      <w:r w:rsidRPr="001F4076">
        <w:rPr>
          <w:rFonts w:ascii="Arial Narrow" w:hAnsi="Arial Narrow"/>
          <w:color w:val="000000" w:themeColor="text1"/>
          <w:lang w:val="pl-PL"/>
        </w:rPr>
        <w:t>m² (kuchnia 33,6</w:t>
      </w:r>
      <w:r w:rsidR="004726DA" w:rsidRPr="001F4076">
        <w:rPr>
          <w:rFonts w:ascii="Arial Narrow" w:hAnsi="Arial Narrow"/>
          <w:color w:val="000000" w:themeColor="text1"/>
          <w:lang w:val="pl-PL"/>
        </w:rPr>
        <w:t xml:space="preserve"> </w:t>
      </w:r>
      <w:r w:rsidRPr="001F4076">
        <w:rPr>
          <w:rFonts w:ascii="Arial Narrow" w:hAnsi="Arial Narrow"/>
          <w:color w:val="000000" w:themeColor="text1"/>
          <w:lang w:val="pl-PL"/>
        </w:rPr>
        <w:t>m², zmywalnia -</w:t>
      </w:r>
      <w:r w:rsidR="004726DA" w:rsidRPr="001F4076">
        <w:rPr>
          <w:rFonts w:ascii="Arial Narrow" w:hAnsi="Arial Narrow"/>
          <w:color w:val="000000" w:themeColor="text1"/>
          <w:lang w:val="pl-PL"/>
        </w:rPr>
        <w:t xml:space="preserve"> </w:t>
      </w:r>
      <w:r w:rsidRPr="001F4076">
        <w:rPr>
          <w:rFonts w:ascii="Arial Narrow" w:hAnsi="Arial Narrow"/>
          <w:color w:val="000000" w:themeColor="text1"/>
          <w:lang w:val="pl-PL"/>
        </w:rPr>
        <w:t>9,5</w:t>
      </w:r>
      <w:r w:rsidR="004726DA" w:rsidRPr="001F4076">
        <w:rPr>
          <w:rFonts w:ascii="Arial Narrow" w:hAnsi="Arial Narrow"/>
          <w:color w:val="000000" w:themeColor="text1"/>
          <w:lang w:val="pl-PL"/>
        </w:rPr>
        <w:t xml:space="preserve"> </w:t>
      </w:r>
      <w:r w:rsidRPr="001F4076">
        <w:rPr>
          <w:rFonts w:ascii="Arial Narrow" w:hAnsi="Arial Narrow"/>
          <w:color w:val="000000" w:themeColor="text1"/>
          <w:lang w:val="pl-PL"/>
        </w:rPr>
        <w:t>m²,</w:t>
      </w:r>
      <w:r w:rsidR="004726DA" w:rsidRPr="001F4076">
        <w:rPr>
          <w:rFonts w:ascii="Arial Narrow" w:hAnsi="Arial Narrow"/>
          <w:color w:val="000000" w:themeColor="text1"/>
          <w:lang w:val="pl-PL"/>
        </w:rPr>
        <w:t xml:space="preserve"> </w:t>
      </w:r>
      <w:proofErr w:type="spellStart"/>
      <w:r w:rsidRPr="001F4076">
        <w:rPr>
          <w:rFonts w:ascii="Arial Narrow" w:hAnsi="Arial Narrow"/>
          <w:color w:val="000000" w:themeColor="text1"/>
          <w:lang w:val="pl-PL"/>
        </w:rPr>
        <w:t>obierak</w:t>
      </w:r>
      <w:proofErr w:type="spellEnd"/>
      <w:r w:rsidRPr="001F4076">
        <w:rPr>
          <w:rFonts w:ascii="Arial Narrow" w:hAnsi="Arial Narrow"/>
          <w:color w:val="000000" w:themeColor="text1"/>
          <w:lang w:val="pl-PL"/>
        </w:rPr>
        <w:t xml:space="preserve"> 7,</w:t>
      </w:r>
      <w:r w:rsidR="004726DA" w:rsidRPr="001F4076">
        <w:rPr>
          <w:rFonts w:ascii="Arial Narrow" w:hAnsi="Arial Narrow"/>
          <w:color w:val="000000" w:themeColor="text1"/>
          <w:lang w:val="pl-PL"/>
        </w:rPr>
        <w:t xml:space="preserve">5 </w:t>
      </w:r>
      <w:r w:rsidRPr="001F4076">
        <w:rPr>
          <w:rFonts w:ascii="Arial Narrow" w:hAnsi="Arial Narrow"/>
          <w:color w:val="000000" w:themeColor="text1"/>
          <w:lang w:val="pl-PL"/>
        </w:rPr>
        <w:t>m² WC - 6,2</w:t>
      </w:r>
      <w:r w:rsidR="004726DA" w:rsidRPr="001F4076">
        <w:rPr>
          <w:rFonts w:ascii="Arial Narrow" w:hAnsi="Arial Narrow"/>
          <w:color w:val="000000" w:themeColor="text1"/>
          <w:lang w:val="pl-PL"/>
        </w:rPr>
        <w:t xml:space="preserve">5 </w:t>
      </w:r>
      <w:r w:rsidRPr="001F4076">
        <w:rPr>
          <w:rFonts w:ascii="Arial Narrow" w:hAnsi="Arial Narrow"/>
          <w:color w:val="000000" w:themeColor="text1"/>
          <w:lang w:val="pl-PL"/>
        </w:rPr>
        <w:t>m², magazyn termosów i naczyń -</w:t>
      </w:r>
      <w:r w:rsidR="004726DA" w:rsidRPr="001F4076">
        <w:rPr>
          <w:rFonts w:ascii="Arial Narrow" w:hAnsi="Arial Narrow"/>
          <w:color w:val="000000" w:themeColor="text1"/>
          <w:lang w:val="pl-PL"/>
        </w:rPr>
        <w:t xml:space="preserve"> </w:t>
      </w:r>
      <w:r w:rsidRPr="001F4076">
        <w:rPr>
          <w:rFonts w:ascii="Arial Narrow" w:hAnsi="Arial Narrow"/>
          <w:color w:val="000000" w:themeColor="text1"/>
          <w:lang w:val="pl-PL"/>
        </w:rPr>
        <w:t>10</w:t>
      </w:r>
      <w:r w:rsidR="004726DA" w:rsidRPr="001F4076">
        <w:rPr>
          <w:rFonts w:ascii="Arial Narrow" w:hAnsi="Arial Narrow"/>
          <w:color w:val="000000" w:themeColor="text1"/>
          <w:lang w:val="pl-PL"/>
        </w:rPr>
        <w:t xml:space="preserve"> </w:t>
      </w:r>
      <w:r w:rsidRPr="001F4076">
        <w:rPr>
          <w:rFonts w:ascii="Arial Narrow" w:hAnsi="Arial Narrow"/>
          <w:color w:val="000000" w:themeColor="text1"/>
          <w:lang w:val="pl-PL"/>
        </w:rPr>
        <w:t>m², magazyn produktów suchych 4,</w:t>
      </w:r>
      <w:r w:rsidR="004726DA" w:rsidRPr="001F4076">
        <w:rPr>
          <w:rFonts w:ascii="Arial Narrow" w:hAnsi="Arial Narrow"/>
          <w:color w:val="000000" w:themeColor="text1"/>
          <w:lang w:val="pl-PL"/>
        </w:rPr>
        <w:t>1</w:t>
      </w:r>
      <w:r w:rsidRPr="001F4076">
        <w:rPr>
          <w:rFonts w:ascii="Arial Narrow" w:hAnsi="Arial Narrow"/>
          <w:color w:val="000000" w:themeColor="text1"/>
          <w:lang w:val="pl-PL"/>
        </w:rPr>
        <w:t>5</w:t>
      </w:r>
      <w:r w:rsidR="004726DA" w:rsidRPr="001F4076">
        <w:rPr>
          <w:rFonts w:ascii="Arial Narrow" w:hAnsi="Arial Narrow"/>
          <w:color w:val="000000" w:themeColor="text1"/>
          <w:lang w:val="pl-PL"/>
        </w:rPr>
        <w:t xml:space="preserve"> </w:t>
      </w:r>
      <w:r w:rsidRPr="001F4076">
        <w:rPr>
          <w:rFonts w:ascii="Arial Narrow" w:hAnsi="Arial Narrow"/>
          <w:color w:val="000000" w:themeColor="text1"/>
          <w:lang w:val="pl-PL"/>
        </w:rPr>
        <w:t>m², magazyn lodówek -6,2</w:t>
      </w:r>
      <w:r w:rsidR="004726DA" w:rsidRPr="001F4076">
        <w:rPr>
          <w:rFonts w:ascii="Arial Narrow" w:hAnsi="Arial Narrow"/>
          <w:color w:val="000000" w:themeColor="text1"/>
          <w:lang w:val="pl-PL"/>
        </w:rPr>
        <w:t xml:space="preserve">5 </w:t>
      </w:r>
      <w:r w:rsidRPr="001F4076">
        <w:rPr>
          <w:rFonts w:ascii="Arial Narrow" w:hAnsi="Arial Narrow"/>
          <w:color w:val="000000" w:themeColor="text1"/>
          <w:lang w:val="pl-PL"/>
        </w:rPr>
        <w:t>m², magazyn jajek 3,61</w:t>
      </w:r>
      <w:r w:rsidR="004726DA" w:rsidRPr="001F4076">
        <w:rPr>
          <w:rFonts w:ascii="Arial Narrow" w:hAnsi="Arial Narrow"/>
          <w:color w:val="000000" w:themeColor="text1"/>
          <w:lang w:val="pl-PL"/>
        </w:rPr>
        <w:t xml:space="preserve"> </w:t>
      </w:r>
      <w:r w:rsidRPr="001F4076">
        <w:rPr>
          <w:rFonts w:ascii="Arial Narrow" w:hAnsi="Arial Narrow"/>
          <w:color w:val="000000" w:themeColor="text1"/>
          <w:lang w:val="pl-PL"/>
        </w:rPr>
        <w:t>m²,</w:t>
      </w:r>
      <w:r w:rsidR="004726DA" w:rsidRPr="001F4076">
        <w:rPr>
          <w:rFonts w:ascii="Arial Narrow" w:hAnsi="Arial Narrow"/>
          <w:color w:val="000000" w:themeColor="text1"/>
          <w:lang w:val="pl-PL"/>
        </w:rPr>
        <w:t xml:space="preserve"> </w:t>
      </w:r>
      <w:r w:rsidRPr="001F4076">
        <w:rPr>
          <w:rFonts w:ascii="Arial Narrow" w:hAnsi="Arial Narrow"/>
          <w:color w:val="000000" w:themeColor="text1"/>
          <w:lang w:val="pl-PL"/>
        </w:rPr>
        <w:t>magazyn w piwnicy</w:t>
      </w:r>
      <w:r w:rsidR="004726DA" w:rsidRPr="001F4076">
        <w:rPr>
          <w:rFonts w:ascii="Arial Narrow" w:hAnsi="Arial Narrow"/>
          <w:color w:val="000000" w:themeColor="text1"/>
          <w:lang w:val="pl-PL"/>
        </w:rPr>
        <w:t xml:space="preserve"> </w:t>
      </w:r>
      <w:r w:rsidRPr="001F4076">
        <w:rPr>
          <w:rFonts w:ascii="Arial Narrow" w:hAnsi="Arial Narrow"/>
          <w:color w:val="000000" w:themeColor="text1"/>
          <w:lang w:val="pl-PL"/>
        </w:rPr>
        <w:t>13,4</w:t>
      </w:r>
      <w:r w:rsidR="004726DA" w:rsidRPr="001F4076">
        <w:rPr>
          <w:rFonts w:ascii="Arial Narrow" w:hAnsi="Arial Narrow"/>
          <w:color w:val="000000" w:themeColor="text1"/>
          <w:lang w:val="pl-PL"/>
        </w:rPr>
        <w:t xml:space="preserve"> </w:t>
      </w:r>
      <w:r w:rsidRPr="001F4076">
        <w:rPr>
          <w:rFonts w:ascii="Arial Narrow" w:hAnsi="Arial Narrow"/>
          <w:color w:val="000000" w:themeColor="text1"/>
          <w:lang w:val="pl-PL"/>
        </w:rPr>
        <w:t>m²</w:t>
      </w:r>
      <w:r w:rsidR="004726DA" w:rsidRPr="001F4076">
        <w:rPr>
          <w:rFonts w:ascii="Arial Narrow" w:hAnsi="Arial Narrow"/>
          <w:color w:val="000000" w:themeColor="text1"/>
          <w:lang w:val="pl-PL"/>
        </w:rPr>
        <w:t>,</w:t>
      </w:r>
      <w:r w:rsidRPr="001F4076">
        <w:rPr>
          <w:rFonts w:ascii="Arial Narrow" w:hAnsi="Arial Narrow"/>
          <w:color w:val="000000" w:themeColor="text1"/>
          <w:lang w:val="pl-PL"/>
        </w:rPr>
        <w:t xml:space="preserve"> szatnia 6 m²,</w:t>
      </w:r>
      <w:r w:rsidR="004726DA" w:rsidRPr="001F4076">
        <w:rPr>
          <w:rFonts w:ascii="Arial Narrow" w:hAnsi="Arial Narrow"/>
          <w:color w:val="000000" w:themeColor="text1"/>
          <w:lang w:val="pl-PL"/>
        </w:rPr>
        <w:t xml:space="preserve"> </w:t>
      </w:r>
      <w:r w:rsidRPr="001F4076">
        <w:rPr>
          <w:rFonts w:ascii="Arial Narrow" w:hAnsi="Arial Narrow"/>
          <w:color w:val="000000" w:themeColor="text1"/>
          <w:lang w:val="pl-PL"/>
        </w:rPr>
        <w:t xml:space="preserve">pralnia </w:t>
      </w:r>
      <w:r w:rsidR="004726DA" w:rsidRPr="001F4076">
        <w:rPr>
          <w:rFonts w:ascii="Arial Narrow" w:hAnsi="Arial Narrow"/>
          <w:color w:val="000000" w:themeColor="text1"/>
          <w:lang w:val="pl-PL"/>
        </w:rPr>
        <w:t>5</w:t>
      </w:r>
      <w:r w:rsidRPr="001F4076">
        <w:rPr>
          <w:rFonts w:ascii="Arial Narrow" w:hAnsi="Arial Narrow"/>
          <w:color w:val="000000" w:themeColor="text1"/>
          <w:lang w:val="pl-PL"/>
        </w:rPr>
        <w:t>,4m², korytarze</w:t>
      </w:r>
      <w:r w:rsidR="004726DA" w:rsidRPr="001F4076">
        <w:rPr>
          <w:rFonts w:ascii="Arial Narrow" w:hAnsi="Arial Narrow"/>
          <w:color w:val="000000" w:themeColor="text1"/>
          <w:lang w:val="pl-PL"/>
        </w:rPr>
        <w:t xml:space="preserve"> 1</w:t>
      </w:r>
      <w:r w:rsidRPr="001F4076">
        <w:rPr>
          <w:rFonts w:ascii="Arial Narrow" w:hAnsi="Arial Narrow"/>
          <w:color w:val="000000" w:themeColor="text1"/>
          <w:lang w:val="pl-PL"/>
        </w:rPr>
        <w:t>4m² ) usytuowane w Otyniu, przy ul...........................,wraz z wyposażeniem, opisanym w protokole zdawczo odbiorczym, o którym mowa w ust. 4, -zwanym w dalszej części umowy lokalem.</w:t>
      </w:r>
    </w:p>
    <w:p w14:paraId="4E0723ED" w14:textId="59063BCD" w:rsidR="00B12D18" w:rsidRPr="001F4076" w:rsidRDefault="00B12D18" w:rsidP="00931CA7">
      <w:pPr>
        <w:widowControl/>
        <w:numPr>
          <w:ilvl w:val="0"/>
          <w:numId w:val="99"/>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W trakcie trwania umowy wynajmujący udostępni Najemcy pomieszczenia stołówki o powierzchni 80</w:t>
      </w:r>
      <w:r w:rsidR="004726DA" w:rsidRPr="001F4076">
        <w:rPr>
          <w:rFonts w:ascii="Arial Narrow" w:hAnsi="Arial Narrow"/>
          <w:color w:val="000000" w:themeColor="text1"/>
          <w:lang w:val="pl-PL"/>
        </w:rPr>
        <w:t xml:space="preserve"> </w:t>
      </w:r>
      <w:r w:rsidRPr="001F4076">
        <w:rPr>
          <w:rFonts w:ascii="Arial Narrow" w:hAnsi="Arial Narrow"/>
          <w:color w:val="000000" w:themeColor="text1"/>
          <w:lang w:val="pl-PL"/>
        </w:rPr>
        <w:t>m² na potrzeby związane z wydawaniem posiłków dla uczniów Zespołu Szkolno-Przedszkolnego z Oddziałami Integracyjnymi w Otyniu. Wynajmujący zastrzega  sobie prawo do korzystania z pomieszczenia stołówki.</w:t>
      </w:r>
    </w:p>
    <w:p w14:paraId="02FA207B" w14:textId="77777777" w:rsidR="00B12D18" w:rsidRPr="001F4076" w:rsidRDefault="00B12D18" w:rsidP="00931CA7">
      <w:pPr>
        <w:widowControl/>
        <w:numPr>
          <w:ilvl w:val="0"/>
          <w:numId w:val="99"/>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Wynajmujący nie zapewnia wyposażenia kuchni, ponad określone w zał. nr 1 do Umowy Protokole zdawczo odbiorczym wyposażenia.</w:t>
      </w:r>
    </w:p>
    <w:p w14:paraId="50BCB8F1" w14:textId="77777777" w:rsidR="00B12D18" w:rsidRPr="001F4076" w:rsidRDefault="00B12D18" w:rsidP="00931CA7">
      <w:pPr>
        <w:widowControl/>
        <w:numPr>
          <w:ilvl w:val="0"/>
          <w:numId w:val="99"/>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Przejęcie Lokalu wraz z wyposażeniem, zostanie stwierdzone pisemnie w postaci Protokołu zdawczo - odbiorczego, który to stanowić będzie załącznik nr 1 do niniejszej umowy. Najemca podpisując niniejszy protokół oświadcza równocześnie, że przejął Lokal oraz wyposażenie w stanie przydatnym do umówionego użytku.</w:t>
      </w:r>
    </w:p>
    <w:p w14:paraId="730FE079" w14:textId="77777777" w:rsidR="00B12D18" w:rsidRPr="001F4076" w:rsidRDefault="00B12D18" w:rsidP="00B12D18">
      <w:pPr>
        <w:widowControl/>
        <w:spacing w:line="276" w:lineRule="auto"/>
        <w:jc w:val="both"/>
        <w:rPr>
          <w:rFonts w:ascii="Arial Narrow" w:hAnsi="Arial Narrow"/>
          <w:color w:val="000000" w:themeColor="text1"/>
          <w:lang w:val="pl-PL"/>
        </w:rPr>
      </w:pPr>
    </w:p>
    <w:p w14:paraId="43237A84" w14:textId="77777777" w:rsidR="00B12D18" w:rsidRPr="001F4076" w:rsidRDefault="00B12D18" w:rsidP="00B12D18">
      <w:pPr>
        <w:widowControl/>
        <w:spacing w:line="276" w:lineRule="auto"/>
        <w:jc w:val="center"/>
        <w:rPr>
          <w:rFonts w:ascii="Arial Narrow" w:hAnsi="Arial Narrow"/>
          <w:color w:val="000000" w:themeColor="text1"/>
          <w:lang w:val="pl-PL"/>
        </w:rPr>
      </w:pPr>
      <w:r w:rsidRPr="001F4076">
        <w:rPr>
          <w:rFonts w:ascii="Arial Narrow" w:hAnsi="Arial Narrow"/>
          <w:color w:val="000000" w:themeColor="text1"/>
          <w:lang w:val="pl-PL"/>
        </w:rPr>
        <w:t>§ 2</w:t>
      </w:r>
    </w:p>
    <w:p w14:paraId="431FFDD5" w14:textId="77777777" w:rsidR="00B12D18" w:rsidRPr="001F4076" w:rsidRDefault="00B12D18" w:rsidP="00931CA7">
      <w:pPr>
        <w:widowControl/>
        <w:numPr>
          <w:ilvl w:val="0"/>
          <w:numId w:val="100"/>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Najemca nie może bez zgody Wynajmującego czynić w Lokalu zmian sprzecznych z umową lub jego przeznaczeniem określonym w § 1ust. 4,a w szczególności:</w:t>
      </w:r>
    </w:p>
    <w:p w14:paraId="3D59B317" w14:textId="77777777" w:rsidR="00B12D18" w:rsidRPr="001F4076" w:rsidRDefault="00B12D18" w:rsidP="00931CA7">
      <w:pPr>
        <w:widowControl/>
        <w:numPr>
          <w:ilvl w:val="0"/>
          <w:numId w:val="100"/>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Zmieniać profil działalności w odniesieniu do Lokalu;</w:t>
      </w:r>
    </w:p>
    <w:p w14:paraId="3538439C" w14:textId="77777777" w:rsidR="00B12D18" w:rsidRPr="001F4076" w:rsidRDefault="00B12D18" w:rsidP="00931CA7">
      <w:pPr>
        <w:widowControl/>
        <w:numPr>
          <w:ilvl w:val="0"/>
          <w:numId w:val="100"/>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Podnajmować, poddzierżawić, lub oddawać Lokal w bezpłatne używanie osobom trzecim;</w:t>
      </w:r>
    </w:p>
    <w:p w14:paraId="4A8691BC" w14:textId="77777777" w:rsidR="00B12D18" w:rsidRPr="001F4076" w:rsidRDefault="00B12D18" w:rsidP="00931CA7">
      <w:pPr>
        <w:widowControl/>
        <w:numPr>
          <w:ilvl w:val="0"/>
          <w:numId w:val="100"/>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Dokonywać trwałych zmian fizycznych w Lokalu, w postaci wszelkiego rodzaju adaptacji budowlanych, przebudów, dobudów, wyburzeń, zmian elementów stałych oraz wystroju kolorystycznego , powodujących wypaczenie dotychczasowo przyjętego wyglądu i standardów.</w:t>
      </w:r>
    </w:p>
    <w:p w14:paraId="2791BFE0" w14:textId="77777777" w:rsidR="00B12D18" w:rsidRPr="001F4076" w:rsidRDefault="00B12D18" w:rsidP="00931CA7">
      <w:pPr>
        <w:widowControl/>
        <w:numPr>
          <w:ilvl w:val="0"/>
          <w:numId w:val="100"/>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Najemca zgodnie z ustawą z dnia 26 października 1982 r. o wychowaniu w trzeźwości i przeciwdziałaniu alkoholizmowi, nie może przechowywać w wynajmowanym Lokalu jakichkolwiek napojów z zawartością alkoholu.</w:t>
      </w:r>
    </w:p>
    <w:p w14:paraId="1D7AC167" w14:textId="77777777" w:rsidR="00B12D18" w:rsidRPr="001F4076" w:rsidRDefault="00B12D18" w:rsidP="00931CA7">
      <w:pPr>
        <w:widowControl/>
        <w:numPr>
          <w:ilvl w:val="0"/>
          <w:numId w:val="100"/>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Najemca nie może przechowywać w wynajmowanym Lokalu produktów tytoniowych.</w:t>
      </w:r>
    </w:p>
    <w:p w14:paraId="095A5BC5" w14:textId="2464A198" w:rsidR="00B12D18" w:rsidRPr="001F4076" w:rsidRDefault="00B12D18" w:rsidP="00931CA7">
      <w:pPr>
        <w:widowControl/>
        <w:numPr>
          <w:ilvl w:val="0"/>
          <w:numId w:val="100"/>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Wynajmujący zezwala na eksploatację lokalu w godzinach funkcjonowania a Zespołu Szkolno-Przedszkolnego z Oddziałami Integracyjnymi w Otyniu tj. od godz</w:t>
      </w:r>
      <w:r w:rsidR="004726DA" w:rsidRPr="001F4076">
        <w:rPr>
          <w:rFonts w:ascii="Arial Narrow" w:hAnsi="Arial Narrow"/>
          <w:color w:val="000000" w:themeColor="text1"/>
          <w:lang w:val="pl-PL"/>
        </w:rPr>
        <w:t>. ….</w:t>
      </w:r>
      <w:r w:rsidRPr="001F4076">
        <w:rPr>
          <w:rFonts w:ascii="Arial Narrow" w:hAnsi="Arial Narrow"/>
          <w:color w:val="000000" w:themeColor="text1"/>
          <w:lang w:val="pl-PL"/>
        </w:rPr>
        <w:t>do godz</w:t>
      </w:r>
      <w:r w:rsidR="004726DA" w:rsidRPr="001F4076">
        <w:rPr>
          <w:rFonts w:ascii="Arial Narrow" w:hAnsi="Arial Narrow"/>
          <w:color w:val="000000" w:themeColor="text1"/>
          <w:lang w:val="pl-PL"/>
        </w:rPr>
        <w:t xml:space="preserve">. </w:t>
      </w:r>
      <w:r w:rsidRPr="001F4076">
        <w:rPr>
          <w:rFonts w:ascii="Arial Narrow" w:hAnsi="Arial Narrow"/>
          <w:color w:val="000000" w:themeColor="text1"/>
          <w:lang w:val="pl-PL"/>
        </w:rPr>
        <w:t>...</w:t>
      </w:r>
    </w:p>
    <w:p w14:paraId="6A7F55C0" w14:textId="77777777" w:rsidR="00B12D18" w:rsidRPr="001F4076" w:rsidRDefault="00B12D18" w:rsidP="00931CA7">
      <w:pPr>
        <w:widowControl/>
        <w:numPr>
          <w:ilvl w:val="0"/>
          <w:numId w:val="100"/>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lastRenderedPageBreak/>
        <w:t>Najemca organizuje we własnym zakresie łączność pomiędzy  pracownikami wykonującymi usługę na rzecz Wynajmującego. Wynajmujący nie udostępni Najemcy żadnego środka łączności.</w:t>
      </w:r>
    </w:p>
    <w:p w14:paraId="3209A801" w14:textId="77777777" w:rsidR="00B12D18" w:rsidRPr="001F4076" w:rsidRDefault="00B12D18" w:rsidP="00B12D18">
      <w:pPr>
        <w:widowControl/>
        <w:spacing w:line="276" w:lineRule="auto"/>
        <w:jc w:val="both"/>
        <w:rPr>
          <w:rFonts w:ascii="Arial Narrow" w:hAnsi="Arial Narrow"/>
          <w:color w:val="000000" w:themeColor="text1"/>
          <w:lang w:val="pl-PL"/>
        </w:rPr>
      </w:pPr>
    </w:p>
    <w:p w14:paraId="377EEE81" w14:textId="77777777" w:rsidR="00B12D18" w:rsidRPr="001F4076" w:rsidRDefault="00B12D18" w:rsidP="00B12D18">
      <w:pPr>
        <w:widowControl/>
        <w:spacing w:line="276" w:lineRule="auto"/>
        <w:jc w:val="center"/>
        <w:rPr>
          <w:rFonts w:ascii="Arial Narrow" w:hAnsi="Arial Narrow"/>
          <w:color w:val="000000" w:themeColor="text1"/>
          <w:lang w:val="pl-PL"/>
        </w:rPr>
      </w:pPr>
      <w:r w:rsidRPr="001F4076">
        <w:rPr>
          <w:rFonts w:ascii="Arial Narrow" w:hAnsi="Arial Narrow"/>
          <w:color w:val="000000" w:themeColor="text1"/>
          <w:lang w:val="pl-PL"/>
        </w:rPr>
        <w:t>§ 3</w:t>
      </w:r>
    </w:p>
    <w:p w14:paraId="1B9090EC" w14:textId="77777777" w:rsidR="00B12D18" w:rsidRPr="001F4076" w:rsidRDefault="00B12D18" w:rsidP="00931CA7">
      <w:pPr>
        <w:widowControl/>
        <w:numPr>
          <w:ilvl w:val="0"/>
          <w:numId w:val="101"/>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W trakcie trwania najmu, drobne nakłady połączone ze zwykłym używaniem Lokalu, konserwacja oraz przeprowadzanie bieżących remontów obciążają Najemcę.</w:t>
      </w:r>
    </w:p>
    <w:p w14:paraId="14148135" w14:textId="77777777" w:rsidR="00B12D18" w:rsidRPr="001F4076" w:rsidRDefault="00B12D18" w:rsidP="00931CA7">
      <w:pPr>
        <w:widowControl/>
        <w:numPr>
          <w:ilvl w:val="0"/>
          <w:numId w:val="101"/>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Usterki w funkcjonowaniu wynajętego Lokalu lub jego wyposażenia, Najemca, zobowiązany jest usunąć we własnym zakresie.</w:t>
      </w:r>
    </w:p>
    <w:p w14:paraId="71AD8F10" w14:textId="77777777" w:rsidR="00B12D18" w:rsidRPr="001F4076" w:rsidRDefault="00B12D18" w:rsidP="00931CA7">
      <w:pPr>
        <w:widowControl/>
        <w:numPr>
          <w:ilvl w:val="0"/>
          <w:numId w:val="101"/>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Jeżeli w trakcie trwania najmu, Lokal będzie wymagał napraw, które obciążają Wynajmującego, Najemca powinien go o tym fakcie niezwłocznie powiadomić na piśmie.</w:t>
      </w:r>
    </w:p>
    <w:p w14:paraId="2A565D96" w14:textId="77777777" w:rsidR="00B12D18" w:rsidRPr="001F4076" w:rsidRDefault="00B12D18" w:rsidP="00931CA7">
      <w:pPr>
        <w:widowControl/>
        <w:numPr>
          <w:ilvl w:val="0"/>
          <w:numId w:val="101"/>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Najemca zobowiązany jest do utrzymania porządku i czystości w wynajmowanych pomieszczeniach.</w:t>
      </w:r>
    </w:p>
    <w:p w14:paraId="181BA059" w14:textId="72B1245F" w:rsidR="00B12D18" w:rsidRPr="001F4076" w:rsidRDefault="00B12D18" w:rsidP="00D25725">
      <w:pPr>
        <w:widowControl/>
        <w:numPr>
          <w:ilvl w:val="0"/>
          <w:numId w:val="101"/>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Najemca  ponosi pełną odpowiedzialność za wszelkie szkody wyrządzone  na terenie szkoły przez swoich pracowników</w:t>
      </w:r>
      <w:r w:rsidR="00D25725" w:rsidRPr="001F4076">
        <w:rPr>
          <w:rFonts w:ascii="Arial Narrow" w:hAnsi="Arial Narrow"/>
          <w:color w:val="000000" w:themeColor="text1"/>
          <w:lang w:val="pl-PL"/>
        </w:rPr>
        <w:t xml:space="preserve"> </w:t>
      </w:r>
      <w:r w:rsidRPr="001F4076">
        <w:rPr>
          <w:rFonts w:ascii="Arial Narrow" w:hAnsi="Arial Narrow"/>
          <w:color w:val="000000" w:themeColor="text1"/>
          <w:lang w:val="pl-PL"/>
        </w:rPr>
        <w:t>tak  wobec  Zamawiającego jaki i osób trzecich  oraz zobowiązuje się do  pokrycia  kosztów wynikających  z  naprawienia szkody.</w:t>
      </w:r>
    </w:p>
    <w:p w14:paraId="76E3350B" w14:textId="3A423F9A" w:rsidR="00B12D18" w:rsidRPr="001F4076" w:rsidRDefault="00B12D18" w:rsidP="00931CA7">
      <w:pPr>
        <w:widowControl/>
        <w:numPr>
          <w:ilvl w:val="0"/>
          <w:numId w:val="101"/>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Najemca ponosi pełną odpowiedzialność za szkody powstałe w wyniku użytkowania sprzętu oraz pomieszczeń kuchni. Działalność Najemcy winna być prowadzona zgodnie z obowiązującymi przepisami sanitarnymi, ppoż</w:t>
      </w:r>
      <w:r w:rsidR="004726DA" w:rsidRPr="001F4076">
        <w:rPr>
          <w:rFonts w:ascii="Arial Narrow" w:hAnsi="Arial Narrow"/>
          <w:color w:val="000000" w:themeColor="text1"/>
          <w:lang w:val="pl-PL"/>
        </w:rPr>
        <w:t>.</w:t>
      </w:r>
      <w:r w:rsidRPr="001F4076">
        <w:rPr>
          <w:rFonts w:ascii="Arial Narrow" w:hAnsi="Arial Narrow"/>
          <w:color w:val="000000" w:themeColor="text1"/>
          <w:lang w:val="pl-PL"/>
        </w:rPr>
        <w:t xml:space="preserve"> i</w:t>
      </w:r>
      <w:r w:rsidR="004726DA" w:rsidRPr="001F4076">
        <w:rPr>
          <w:rFonts w:ascii="Arial Narrow" w:hAnsi="Arial Narrow"/>
          <w:color w:val="000000" w:themeColor="text1"/>
          <w:lang w:val="pl-PL"/>
        </w:rPr>
        <w:t xml:space="preserve"> </w:t>
      </w:r>
      <w:r w:rsidRPr="001F4076">
        <w:rPr>
          <w:rFonts w:ascii="Arial Narrow" w:hAnsi="Arial Narrow"/>
          <w:color w:val="000000" w:themeColor="text1"/>
          <w:lang w:val="pl-PL"/>
        </w:rPr>
        <w:t>BHP.</w:t>
      </w:r>
    </w:p>
    <w:p w14:paraId="0576E87A" w14:textId="19C32FBA" w:rsidR="00B12D18" w:rsidRPr="001F4076" w:rsidRDefault="00B12D18" w:rsidP="00931CA7">
      <w:pPr>
        <w:widowControl/>
        <w:numPr>
          <w:ilvl w:val="0"/>
          <w:numId w:val="101"/>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Najemca zobowiązany jest do systematycznego czyszczenia, na własny koszt, separatora tłuszczu i</w:t>
      </w:r>
      <w:r w:rsidR="00D25725" w:rsidRPr="001F4076">
        <w:rPr>
          <w:rFonts w:ascii="Arial Narrow" w:hAnsi="Arial Narrow"/>
          <w:color w:val="000000" w:themeColor="text1"/>
          <w:lang w:val="pl-PL"/>
        </w:rPr>
        <w:t> </w:t>
      </w:r>
      <w:r w:rsidRPr="001F4076">
        <w:rPr>
          <w:rFonts w:ascii="Arial Narrow" w:hAnsi="Arial Narrow"/>
          <w:color w:val="000000" w:themeColor="text1"/>
          <w:lang w:val="pl-PL"/>
        </w:rPr>
        <w:t>przyległej do niego kanalizacji.</w:t>
      </w:r>
    </w:p>
    <w:p w14:paraId="3DC13F00" w14:textId="77777777" w:rsidR="00B12D18" w:rsidRPr="001F4076" w:rsidRDefault="00B12D18" w:rsidP="00931CA7">
      <w:pPr>
        <w:widowControl/>
        <w:numPr>
          <w:ilvl w:val="0"/>
          <w:numId w:val="101"/>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 xml:space="preserve">Najemca odpowiada za stan sanitarny pomieszczeń i spełnianie przez nie wymogów </w:t>
      </w:r>
      <w:proofErr w:type="spellStart"/>
      <w:r w:rsidRPr="001F4076">
        <w:rPr>
          <w:rFonts w:ascii="Arial Narrow" w:hAnsi="Arial Narrow"/>
          <w:color w:val="000000" w:themeColor="text1"/>
          <w:lang w:val="pl-PL"/>
        </w:rPr>
        <w:t>sanitarno</w:t>
      </w:r>
      <w:proofErr w:type="spellEnd"/>
      <w:r w:rsidRPr="001F4076">
        <w:rPr>
          <w:rFonts w:ascii="Arial Narrow" w:hAnsi="Arial Narrow"/>
          <w:color w:val="000000" w:themeColor="text1"/>
          <w:lang w:val="pl-PL"/>
        </w:rPr>
        <w:t xml:space="preserve"> - epidemiologicznych. Na Najemcy  ciąży obowiązek  dokonania  wszelkich  uzgodnień  i uzyskania  wszelkich  zezwoleń  związanych  z  profilem prowadzoneidz1ała lnosc1 gospodarczej - od urzędów  nadzoru  państwowego w szczególności od: SANEPIDU, PIH-u, </w:t>
      </w:r>
      <w:proofErr w:type="spellStart"/>
      <w:r w:rsidRPr="001F4076">
        <w:rPr>
          <w:rFonts w:ascii="Arial Narrow" w:hAnsi="Arial Narrow"/>
          <w:color w:val="000000" w:themeColor="text1"/>
          <w:lang w:val="pl-PL"/>
        </w:rPr>
        <w:t>PIP­u</w:t>
      </w:r>
      <w:proofErr w:type="spellEnd"/>
      <w:r w:rsidRPr="001F4076">
        <w:rPr>
          <w:rFonts w:ascii="Arial Narrow" w:hAnsi="Arial Narrow"/>
          <w:color w:val="000000" w:themeColor="text1"/>
          <w:lang w:val="pl-PL"/>
        </w:rPr>
        <w:t>.</w:t>
      </w:r>
    </w:p>
    <w:p w14:paraId="399AC30F" w14:textId="77777777" w:rsidR="00B12D18" w:rsidRPr="001F4076" w:rsidRDefault="00B12D18" w:rsidP="00931CA7">
      <w:pPr>
        <w:widowControl/>
        <w:numPr>
          <w:ilvl w:val="0"/>
          <w:numId w:val="101"/>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Najemca będzie zobowiązany do wykonania dezynsekcji i deratyzacji min. x w trakcie realizacji zadania, o ile nie wyniknie nagła konieczność wykonania dodatkowej dezynsekcji i deratyzacji.</w:t>
      </w:r>
    </w:p>
    <w:p w14:paraId="0139EB0C" w14:textId="77777777" w:rsidR="00B12D18" w:rsidRPr="001F4076" w:rsidRDefault="00B12D18" w:rsidP="00931CA7">
      <w:pPr>
        <w:widowControl/>
        <w:numPr>
          <w:ilvl w:val="0"/>
          <w:numId w:val="101"/>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Modernizacja pomieszczeń wykonana przed i w trakcie trwania umowy wymaga uprzedniej pisemnej zgody Wynajmującego. Zwrot poniesionych nakładów możliwy będzie po uzyskaniu pisemnej zgody wydanej przez Wynajmującego.</w:t>
      </w:r>
    </w:p>
    <w:p w14:paraId="25FAE19C" w14:textId="77777777" w:rsidR="00B12D18" w:rsidRPr="001F4076" w:rsidRDefault="00B12D18" w:rsidP="00931CA7">
      <w:pPr>
        <w:widowControl/>
        <w:numPr>
          <w:ilvl w:val="0"/>
          <w:numId w:val="101"/>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Najemca będzie zobowiązany do wykonania następujących przeglądów w trakcie trwania umowy: Pomiary ochrony przeciwporażeniowej wraz pomiarami połączeń wyrównawczych( PN-HD 60364-6 ) raz 12 miesięcy ( …..), przegląd gazowy raz w roku („„.„.„) . Dodatkowo w terminie do 2 dni od dnia podpisania umowy Najemca jest zobowiązany do dokonania odbiorów w celu prowadzenia działalności, o których mowa w ustępie 9.</w:t>
      </w:r>
    </w:p>
    <w:p w14:paraId="24ADE4A2" w14:textId="77777777" w:rsidR="00B12D18" w:rsidRPr="001F4076" w:rsidRDefault="00B12D18" w:rsidP="00931CA7">
      <w:pPr>
        <w:widowControl/>
        <w:numPr>
          <w:ilvl w:val="0"/>
          <w:numId w:val="101"/>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W przypadku nie wykonania wymaganych przeglądów Wynajmujący wyznaczy Najemcy określony termin do Ich realizacji. Po bezskutecznym upływie wyznaczonego terminu, Wynajmujący może zlecić usunięcie wad na koszt i ryzyko Najemcy. Dodatkowo najemcy wyznaczona zostanie kara pieniężna w kwocie 1000,00 zł</w:t>
      </w:r>
    </w:p>
    <w:p w14:paraId="3E28DA5B" w14:textId="77777777" w:rsidR="00B12D18" w:rsidRPr="001F4076" w:rsidRDefault="00B12D18" w:rsidP="00B12D18">
      <w:pPr>
        <w:widowControl/>
        <w:spacing w:line="276" w:lineRule="auto"/>
        <w:jc w:val="both"/>
        <w:rPr>
          <w:rFonts w:ascii="Arial Narrow" w:hAnsi="Arial Narrow"/>
          <w:color w:val="000000" w:themeColor="text1"/>
          <w:lang w:val="pl-PL"/>
        </w:rPr>
      </w:pPr>
    </w:p>
    <w:p w14:paraId="404D996E" w14:textId="77777777" w:rsidR="00B12D18" w:rsidRPr="001F4076" w:rsidRDefault="00B12D18" w:rsidP="00B12D18">
      <w:pPr>
        <w:widowControl/>
        <w:spacing w:line="276" w:lineRule="auto"/>
        <w:jc w:val="center"/>
        <w:rPr>
          <w:rFonts w:ascii="Arial Narrow" w:hAnsi="Arial Narrow"/>
          <w:color w:val="000000" w:themeColor="text1"/>
          <w:lang w:val="pl-PL"/>
        </w:rPr>
      </w:pPr>
      <w:r w:rsidRPr="001F4076">
        <w:rPr>
          <w:rFonts w:ascii="Arial Narrow" w:hAnsi="Arial Narrow"/>
          <w:color w:val="000000" w:themeColor="text1"/>
          <w:lang w:val="pl-PL"/>
        </w:rPr>
        <w:t>§ 4</w:t>
      </w:r>
    </w:p>
    <w:p w14:paraId="7C03F450" w14:textId="77777777" w:rsidR="00B12D18" w:rsidRPr="001F4076" w:rsidRDefault="00B12D18" w:rsidP="00931CA7">
      <w:pPr>
        <w:widowControl/>
        <w:numPr>
          <w:ilvl w:val="0"/>
          <w:numId w:val="102"/>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Po zakończeniu najmu, Najemca zobowiązany jest zwrócić Lokal wraz z wyposażeni em w stanie nie pogorszonym - na podstawie protokołu o którym mowa w § 1ust. 2. Nie ponosi on odpowiedzialności za zużycie będące następstwem jego prawidłowego używania.</w:t>
      </w:r>
    </w:p>
    <w:p w14:paraId="3EC09BB8" w14:textId="77777777" w:rsidR="00B12D18" w:rsidRPr="001F4076" w:rsidRDefault="00B12D18" w:rsidP="00931CA7">
      <w:pPr>
        <w:widowControl/>
        <w:numPr>
          <w:ilvl w:val="0"/>
          <w:numId w:val="102"/>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Lokal przed zwróceniem, powinien zostać odświeżony - poprzez pomalowanie wszystkich ścian I sufitu. Kolorystykę należy uzgodnić z Wynajmującym .</w:t>
      </w:r>
    </w:p>
    <w:p w14:paraId="7E22C904" w14:textId="77777777" w:rsidR="00B12D18" w:rsidRPr="001F4076" w:rsidRDefault="00B12D18" w:rsidP="00931CA7">
      <w:pPr>
        <w:widowControl/>
        <w:numPr>
          <w:ilvl w:val="0"/>
          <w:numId w:val="102"/>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Jeżeli po zakończeniu najmu, lokal I/lub wyposażenie będzie zawierać wady wykraczające ponad normalne zużycie, określone w ust. 1, Najemca będzie zobowiązany usunąć je na własny koszt i przywrócić je do stanu poprzedniego. W tym celu, Wynajmujący może wyznaczyć Najemcy określony termin. Po bezskutecznym upływie wyznaczonego terminu, Wynajmujący może zlecić usunięcie wad Innemu wykonawcy, na koszt i ryzyko Najemcy - w rozliczeniu ujęta zostanie wartość wpłaconej kaucji o której mowa w § 5 ust 4 umowy.</w:t>
      </w:r>
    </w:p>
    <w:p w14:paraId="1786A33B" w14:textId="77777777" w:rsidR="00B12D18" w:rsidRPr="001F4076" w:rsidRDefault="00B12D18" w:rsidP="00931CA7">
      <w:pPr>
        <w:widowControl/>
        <w:numPr>
          <w:ilvl w:val="0"/>
          <w:numId w:val="102"/>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lastRenderedPageBreak/>
        <w:t>Postanowienie ust. 3 nie ma zastosowania jeżeli Lokal I/lub Ich wyposażenie uległy zniszczeniu lub uszkodzeniom w wyniku działania siły wyższej lub gdy Najemca przy zachowaniu należytej staranności nie mógł temu zapobiec.</w:t>
      </w:r>
    </w:p>
    <w:p w14:paraId="2330BCD1" w14:textId="77777777" w:rsidR="00B12D18" w:rsidRPr="001F4076" w:rsidRDefault="00B12D18" w:rsidP="00B12D18">
      <w:pPr>
        <w:widowControl/>
        <w:spacing w:line="276" w:lineRule="auto"/>
        <w:jc w:val="both"/>
        <w:rPr>
          <w:rFonts w:ascii="Arial Narrow" w:hAnsi="Arial Narrow"/>
          <w:color w:val="000000" w:themeColor="text1"/>
          <w:lang w:val="pl-PL"/>
        </w:rPr>
      </w:pPr>
    </w:p>
    <w:p w14:paraId="1FC8621D" w14:textId="77777777" w:rsidR="00B12D18" w:rsidRPr="001F4076" w:rsidRDefault="00B12D18" w:rsidP="00B12D18">
      <w:pPr>
        <w:widowControl/>
        <w:spacing w:line="276" w:lineRule="auto"/>
        <w:jc w:val="center"/>
        <w:rPr>
          <w:rFonts w:ascii="Arial Narrow" w:hAnsi="Arial Narrow"/>
          <w:color w:val="000000" w:themeColor="text1"/>
          <w:lang w:val="pl-PL"/>
        </w:rPr>
      </w:pPr>
      <w:r w:rsidRPr="001F4076">
        <w:rPr>
          <w:rFonts w:ascii="Arial Narrow" w:hAnsi="Arial Narrow"/>
          <w:color w:val="000000" w:themeColor="text1"/>
          <w:lang w:val="pl-PL"/>
        </w:rPr>
        <w:t>§ 5</w:t>
      </w:r>
    </w:p>
    <w:p w14:paraId="6568B140" w14:textId="1405ACB1" w:rsidR="00B12D18" w:rsidRPr="001F4076" w:rsidRDefault="00B12D18" w:rsidP="00931CA7">
      <w:pPr>
        <w:widowControl/>
        <w:numPr>
          <w:ilvl w:val="0"/>
          <w:numId w:val="103"/>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Za udostępnienie pomieszczeń do przygotowania posiłków Najemca zapłaci Wynajmującemu czynsz w</w:t>
      </w:r>
      <w:r w:rsidR="004726DA" w:rsidRPr="001F4076">
        <w:rPr>
          <w:rFonts w:ascii="Arial Narrow" w:hAnsi="Arial Narrow"/>
          <w:color w:val="000000" w:themeColor="text1"/>
          <w:lang w:val="pl-PL"/>
        </w:rPr>
        <w:t> </w:t>
      </w:r>
      <w:r w:rsidRPr="001F4076">
        <w:rPr>
          <w:rFonts w:ascii="Arial Narrow" w:hAnsi="Arial Narrow"/>
          <w:color w:val="000000" w:themeColor="text1"/>
          <w:lang w:val="pl-PL"/>
        </w:rPr>
        <w:t>wysokości 1000,00 zł w tym podatek VAT, miesięcznie począwszy od 1</w:t>
      </w:r>
      <w:r w:rsidR="00EC578C">
        <w:rPr>
          <w:rFonts w:ascii="Arial Narrow" w:hAnsi="Arial Narrow"/>
          <w:color w:val="000000" w:themeColor="text1"/>
          <w:lang w:val="pl-PL"/>
        </w:rPr>
        <w:t xml:space="preserve"> października </w:t>
      </w:r>
      <w:r w:rsidRPr="001F4076">
        <w:rPr>
          <w:rFonts w:ascii="Arial Narrow" w:hAnsi="Arial Narrow"/>
          <w:color w:val="000000" w:themeColor="text1"/>
          <w:lang w:val="pl-PL"/>
        </w:rPr>
        <w:t>2020r. ( w czynszu ujęto opłaty za ogrzewanie) oraz refaktura za energię elektryczną,  gaz ,wodę i ścieki wg. wskazań licznika. Brak terminowej wpłaty za udostępnianie pomieszczeń może być podstawą do rozwiązania umowy. Pomieszczenie wraz z wyposażeniem zostaną przekazane Najemcy na podstawie protokołu zdawczo-odbiorczego.</w:t>
      </w:r>
    </w:p>
    <w:p w14:paraId="7C64BF5C" w14:textId="77777777" w:rsidR="00B12D18" w:rsidRPr="001F4076" w:rsidRDefault="00B12D18" w:rsidP="00931CA7">
      <w:pPr>
        <w:widowControl/>
        <w:numPr>
          <w:ilvl w:val="0"/>
          <w:numId w:val="103"/>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Zapłata czynszu następować będzie przelewem z góry, z rachunku bankowego Najemcy na rachunek bankowy Wynajmującego,  wskazany na wystawionej fakturze, w terminie 10 dni od dnia wystawienia faktury.</w:t>
      </w:r>
    </w:p>
    <w:p w14:paraId="400E27D4" w14:textId="77777777" w:rsidR="00B12D18" w:rsidRPr="001F4076" w:rsidRDefault="00B12D18" w:rsidP="00931CA7">
      <w:pPr>
        <w:widowControl/>
        <w:numPr>
          <w:ilvl w:val="0"/>
          <w:numId w:val="103"/>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Strony dopuszczają możliwość kompensaty(potrącenie) wzajemnych zobowiązań i należności.</w:t>
      </w:r>
    </w:p>
    <w:p w14:paraId="71B01D5D" w14:textId="5D8A5DCD" w:rsidR="00B12D18" w:rsidRPr="001F4076" w:rsidRDefault="00B12D18" w:rsidP="004726DA">
      <w:pPr>
        <w:widowControl/>
        <w:numPr>
          <w:ilvl w:val="0"/>
          <w:numId w:val="103"/>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Na poczet zabezpieczenia roszczeń Wynajmującego z tytułu używania przez Najemcę wyposażeni a Lokalu, opisanego w protokole zdawczo-odbiorczym, o którym mowa w § 1ust. 2 umowy, Najemca wpłaci w dniu sporządzenia protokołu zdawczo-odbiorczego kaucję w wysokości 4 000,00 zł. Zwrot kaucji nastąpi w</w:t>
      </w:r>
      <w:r w:rsidR="004726DA" w:rsidRPr="001F4076">
        <w:rPr>
          <w:rFonts w:ascii="Arial Narrow" w:hAnsi="Arial Narrow"/>
          <w:color w:val="000000" w:themeColor="text1"/>
          <w:lang w:val="pl-PL"/>
        </w:rPr>
        <w:t> </w:t>
      </w:r>
      <w:r w:rsidRPr="001F4076">
        <w:rPr>
          <w:rFonts w:ascii="Arial Narrow" w:hAnsi="Arial Narrow"/>
          <w:color w:val="000000" w:themeColor="text1"/>
          <w:lang w:val="pl-PL"/>
        </w:rPr>
        <w:t>wysokości 100 % wartości kaucji, w</w:t>
      </w:r>
      <w:r w:rsidR="004726DA" w:rsidRPr="001F4076">
        <w:rPr>
          <w:rFonts w:ascii="Arial Narrow" w:hAnsi="Arial Narrow"/>
          <w:color w:val="000000" w:themeColor="text1"/>
          <w:lang w:val="pl-PL"/>
        </w:rPr>
        <w:t xml:space="preserve"> </w:t>
      </w:r>
      <w:r w:rsidRPr="001F4076">
        <w:rPr>
          <w:rFonts w:ascii="Arial Narrow" w:hAnsi="Arial Narrow"/>
          <w:color w:val="000000" w:themeColor="text1"/>
          <w:lang w:val="pl-PL"/>
        </w:rPr>
        <w:t>terminie 14 dni od daty wygaśnięcia lub rozwiązania umowy, pod warunkiem, że zwrócone wyposażenie znajdować się będzie w stanie nie gorszym niż w chwili przekazania, z tym, że Najemca nie ponosi odpowiedzialności za zużycie rzeczy będące następstwem prawidłowego używania.</w:t>
      </w:r>
    </w:p>
    <w:p w14:paraId="0C6377CB" w14:textId="77777777" w:rsidR="00B12D18" w:rsidRPr="001F4076" w:rsidRDefault="00B12D18" w:rsidP="00B12D18">
      <w:pPr>
        <w:widowControl/>
        <w:spacing w:line="276" w:lineRule="auto"/>
        <w:jc w:val="both"/>
        <w:rPr>
          <w:rFonts w:ascii="Arial Narrow" w:hAnsi="Arial Narrow"/>
          <w:color w:val="000000" w:themeColor="text1"/>
          <w:lang w:val="pl-PL"/>
        </w:rPr>
      </w:pPr>
    </w:p>
    <w:p w14:paraId="5EF755B9" w14:textId="77777777" w:rsidR="00B12D18" w:rsidRPr="001F4076" w:rsidRDefault="00B12D18" w:rsidP="00B12D18">
      <w:pPr>
        <w:widowControl/>
        <w:spacing w:line="276" w:lineRule="auto"/>
        <w:jc w:val="center"/>
        <w:rPr>
          <w:rFonts w:ascii="Arial Narrow" w:hAnsi="Arial Narrow"/>
          <w:color w:val="000000" w:themeColor="text1"/>
          <w:lang w:val="pl-PL"/>
        </w:rPr>
      </w:pPr>
      <w:r w:rsidRPr="001F4076">
        <w:rPr>
          <w:rFonts w:ascii="Arial Narrow" w:hAnsi="Arial Narrow"/>
          <w:color w:val="000000" w:themeColor="text1"/>
          <w:lang w:val="pl-PL"/>
        </w:rPr>
        <w:t>§ 6</w:t>
      </w:r>
    </w:p>
    <w:p w14:paraId="51A09623" w14:textId="77777777" w:rsidR="00B12D18" w:rsidRPr="001F4076" w:rsidRDefault="00B12D18" w:rsidP="00931CA7">
      <w:pPr>
        <w:widowControl/>
        <w:numPr>
          <w:ilvl w:val="0"/>
          <w:numId w:val="104"/>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Oprócz czynszu, Najemca będzie ponosił koszty zużytych mediów: gazu, wody, ścieków, energii elektrycznej  wg. wskazań  licznika.</w:t>
      </w:r>
    </w:p>
    <w:p w14:paraId="18ACA731" w14:textId="77777777" w:rsidR="00B12D18" w:rsidRPr="001F4076" w:rsidRDefault="00B12D18" w:rsidP="00931CA7">
      <w:pPr>
        <w:widowControl/>
        <w:numPr>
          <w:ilvl w:val="0"/>
          <w:numId w:val="104"/>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Zapłata opłat, o których mowa ust. 1, następować będzie przelewem z dołu, z rachunku bankowego Najemcy na rachunek bankowy Wynajmującego, wskazany na wystawionej fakturze, w terminie 10 dni od dnia wystawienia faktury każdego miesiąca, za miesiąc poprzedni.</w:t>
      </w:r>
    </w:p>
    <w:p w14:paraId="3296BA8C" w14:textId="77777777" w:rsidR="00B12D18" w:rsidRPr="001F4076" w:rsidRDefault="00B12D18" w:rsidP="00931CA7">
      <w:pPr>
        <w:widowControl/>
        <w:numPr>
          <w:ilvl w:val="0"/>
          <w:numId w:val="104"/>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Brak terminowych wpłat za media może być podstawą do rozwiązania umowy w trybie natychmiastowym.</w:t>
      </w:r>
    </w:p>
    <w:p w14:paraId="5B7F6C18" w14:textId="77777777" w:rsidR="00B12D18" w:rsidRPr="001F4076" w:rsidRDefault="00B12D18" w:rsidP="00931CA7">
      <w:pPr>
        <w:widowControl/>
        <w:numPr>
          <w:ilvl w:val="0"/>
          <w:numId w:val="104"/>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Najemca organizuje we własnym zakresie łączność pomiędzy  pracownikami realizującymi usługę na rzecz Wynajmującego. Wynajmujący  nie udostępnia do dyspozycji Najemcy żadnego środka łączności.</w:t>
      </w:r>
    </w:p>
    <w:p w14:paraId="4262A963" w14:textId="77777777" w:rsidR="00B12D18" w:rsidRPr="001F4076" w:rsidRDefault="00B12D18" w:rsidP="00931CA7">
      <w:pPr>
        <w:widowControl/>
        <w:numPr>
          <w:ilvl w:val="0"/>
          <w:numId w:val="104"/>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Wynajmujący  zastrzega  sobie  prawo do  zmiany wysokości  kosztów  eksploatacji  w  przypadku  gdy ceny  dostawców mediów,  obsługujących  Wynajmującego  ulegną  zmianie. O fakcie  zmiany  wysokości opłat  Wynajmujący  zawiadomi Najemcę na piśmie zamieszczając kopię pisma Informującego Wynajmującego o podwyżce cen za dostarczane media.</w:t>
      </w:r>
    </w:p>
    <w:p w14:paraId="5E091E8B" w14:textId="77777777" w:rsidR="00B12D18" w:rsidRPr="001F4076" w:rsidRDefault="00B12D18" w:rsidP="00931CA7">
      <w:pPr>
        <w:widowControl/>
        <w:numPr>
          <w:ilvl w:val="0"/>
          <w:numId w:val="104"/>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Strony dopuszczają możliwość kompensaty(potrącenie) wzajemnych zobowiązań i należności.</w:t>
      </w:r>
    </w:p>
    <w:p w14:paraId="1EE5A3B3" w14:textId="77777777" w:rsidR="00B12D18" w:rsidRPr="001F4076" w:rsidRDefault="00B12D18" w:rsidP="00B12D18">
      <w:pPr>
        <w:widowControl/>
        <w:spacing w:line="276" w:lineRule="auto"/>
        <w:jc w:val="both"/>
        <w:rPr>
          <w:rFonts w:ascii="Arial Narrow" w:hAnsi="Arial Narrow"/>
          <w:color w:val="000000" w:themeColor="text1"/>
          <w:lang w:val="pl-PL"/>
        </w:rPr>
      </w:pPr>
    </w:p>
    <w:p w14:paraId="6AC5BE66" w14:textId="77777777" w:rsidR="00B12D18" w:rsidRPr="001F4076" w:rsidRDefault="00B12D18" w:rsidP="00B12D18">
      <w:pPr>
        <w:widowControl/>
        <w:spacing w:line="276" w:lineRule="auto"/>
        <w:jc w:val="center"/>
        <w:rPr>
          <w:rFonts w:ascii="Arial Narrow" w:hAnsi="Arial Narrow"/>
          <w:color w:val="000000" w:themeColor="text1"/>
          <w:lang w:val="pl-PL"/>
        </w:rPr>
      </w:pPr>
      <w:r w:rsidRPr="001F4076">
        <w:rPr>
          <w:rFonts w:ascii="Arial Narrow" w:hAnsi="Arial Narrow"/>
          <w:color w:val="000000" w:themeColor="text1"/>
          <w:lang w:val="pl-PL"/>
        </w:rPr>
        <w:t>§ 7</w:t>
      </w:r>
    </w:p>
    <w:p w14:paraId="3F264DFC" w14:textId="6244F815" w:rsidR="00B12D18" w:rsidRPr="001F4076" w:rsidRDefault="00B12D18" w:rsidP="00931CA7">
      <w:pPr>
        <w:widowControl/>
        <w:numPr>
          <w:ilvl w:val="0"/>
          <w:numId w:val="105"/>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 xml:space="preserve">W przypadku nieterminowej zapłaty należności, o których mowa w § 5 </w:t>
      </w:r>
      <w:r w:rsidR="004726DA" w:rsidRPr="001F4076">
        <w:rPr>
          <w:rFonts w:ascii="Arial Narrow" w:hAnsi="Arial Narrow"/>
          <w:color w:val="000000" w:themeColor="text1"/>
          <w:lang w:val="pl-PL"/>
        </w:rPr>
        <w:t xml:space="preserve">i </w:t>
      </w:r>
      <w:r w:rsidRPr="001F4076">
        <w:rPr>
          <w:rFonts w:ascii="Arial Narrow" w:hAnsi="Arial Narrow"/>
          <w:color w:val="000000" w:themeColor="text1"/>
          <w:lang w:val="pl-PL"/>
        </w:rPr>
        <w:t>6 Umowy, Wynajmującemu przysługują odsetki ustawowe za opóźnienie.</w:t>
      </w:r>
    </w:p>
    <w:p w14:paraId="3B8A8AFF" w14:textId="77777777" w:rsidR="00B12D18" w:rsidRPr="001F4076" w:rsidRDefault="00B12D18" w:rsidP="00931CA7">
      <w:pPr>
        <w:widowControl/>
        <w:numPr>
          <w:ilvl w:val="0"/>
          <w:numId w:val="105"/>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Jeżeli Najemca dopuszcza się zwłoki z zapłatą czynszu co najmniej za dwa pełne okresy płatności, Wynajmujący może najem wypowiedzieć bez zachowania terminu wypowiedzenia. W takim przypadku Wynajmujący  zawiadomi o tym</w:t>
      </w:r>
    </w:p>
    <w:p w14:paraId="4D03394B" w14:textId="77777777" w:rsidR="00B12D18" w:rsidRPr="001F4076" w:rsidRDefault="00B12D18" w:rsidP="00931CA7">
      <w:pPr>
        <w:widowControl/>
        <w:numPr>
          <w:ilvl w:val="0"/>
          <w:numId w:val="105"/>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fakcie Najemcę na piśmie i wyznaczy mu dodatkowy termin na zapłatę zaległego czynszu.</w:t>
      </w:r>
    </w:p>
    <w:p w14:paraId="0FB9D83A" w14:textId="77777777" w:rsidR="00B12D18" w:rsidRPr="001F4076" w:rsidRDefault="00B12D18" w:rsidP="00B12D18">
      <w:pPr>
        <w:widowControl/>
        <w:spacing w:line="276" w:lineRule="auto"/>
        <w:jc w:val="both"/>
        <w:rPr>
          <w:rFonts w:ascii="Arial Narrow" w:hAnsi="Arial Narrow"/>
          <w:color w:val="000000" w:themeColor="text1"/>
          <w:lang w:val="pl-PL"/>
        </w:rPr>
      </w:pPr>
    </w:p>
    <w:p w14:paraId="67A8E4B6" w14:textId="77777777" w:rsidR="00B12D18" w:rsidRPr="001F4076" w:rsidRDefault="00B12D18" w:rsidP="00B12D18">
      <w:pPr>
        <w:widowControl/>
        <w:spacing w:line="276" w:lineRule="auto"/>
        <w:jc w:val="both"/>
        <w:rPr>
          <w:rFonts w:ascii="Arial Narrow" w:hAnsi="Arial Narrow"/>
          <w:color w:val="000000" w:themeColor="text1"/>
          <w:lang w:val="pl-PL"/>
        </w:rPr>
      </w:pPr>
    </w:p>
    <w:p w14:paraId="555B0A6F" w14:textId="77777777" w:rsidR="00B12D18" w:rsidRPr="001F4076" w:rsidRDefault="00B12D18" w:rsidP="00B12D18">
      <w:pPr>
        <w:widowControl/>
        <w:spacing w:line="276" w:lineRule="auto"/>
        <w:jc w:val="both"/>
        <w:rPr>
          <w:rFonts w:ascii="Arial Narrow" w:hAnsi="Arial Narrow"/>
          <w:color w:val="000000" w:themeColor="text1"/>
          <w:lang w:val="pl-PL"/>
        </w:rPr>
      </w:pPr>
    </w:p>
    <w:p w14:paraId="20AC28E1" w14:textId="77777777" w:rsidR="00B12D18" w:rsidRPr="001F4076" w:rsidRDefault="00B12D18" w:rsidP="00B12D18">
      <w:pPr>
        <w:widowControl/>
        <w:spacing w:line="276" w:lineRule="auto"/>
        <w:jc w:val="center"/>
        <w:rPr>
          <w:rFonts w:ascii="Arial Narrow" w:hAnsi="Arial Narrow"/>
          <w:color w:val="000000" w:themeColor="text1"/>
          <w:lang w:val="pl-PL"/>
        </w:rPr>
      </w:pPr>
      <w:r w:rsidRPr="001F4076">
        <w:rPr>
          <w:rFonts w:ascii="Arial Narrow" w:hAnsi="Arial Narrow"/>
          <w:color w:val="000000" w:themeColor="text1"/>
          <w:lang w:val="pl-PL"/>
        </w:rPr>
        <w:lastRenderedPageBreak/>
        <w:t>§ 8</w:t>
      </w:r>
    </w:p>
    <w:p w14:paraId="07A91071" w14:textId="6AC7EB1C" w:rsidR="00B12D18" w:rsidRPr="001F4076" w:rsidRDefault="00B12D18" w:rsidP="00931CA7">
      <w:pPr>
        <w:widowControl/>
        <w:numPr>
          <w:ilvl w:val="0"/>
          <w:numId w:val="106"/>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Na Najemcy ciąży obowiązek dokonania wszelkich uzgodnień i uzyskania wszelkich zezwoleń związanych z</w:t>
      </w:r>
      <w:r w:rsidR="004726DA" w:rsidRPr="001F4076">
        <w:rPr>
          <w:rFonts w:ascii="Arial Narrow" w:hAnsi="Arial Narrow"/>
          <w:color w:val="000000" w:themeColor="text1"/>
          <w:lang w:val="pl-PL"/>
        </w:rPr>
        <w:t> </w:t>
      </w:r>
      <w:r w:rsidRPr="001F4076">
        <w:rPr>
          <w:rFonts w:ascii="Arial Narrow" w:hAnsi="Arial Narrow"/>
          <w:color w:val="000000" w:themeColor="text1"/>
          <w:lang w:val="pl-PL"/>
        </w:rPr>
        <w:t>profilem prowadzonej działalności gospodarczej -od urzędów nadzoru państwowego takich jak SANEPID, PIH, PIP.</w:t>
      </w:r>
    </w:p>
    <w:p w14:paraId="7BE86436" w14:textId="3E828C8F" w:rsidR="00B12D18" w:rsidRPr="001F4076" w:rsidRDefault="00B12D18" w:rsidP="00931CA7">
      <w:pPr>
        <w:widowControl/>
        <w:numPr>
          <w:ilvl w:val="0"/>
          <w:numId w:val="106"/>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Najemca ponosi pełną odpowiedzialność cywilną za produkt - w ramach działalności, prowadzonej w</w:t>
      </w:r>
      <w:r w:rsidR="004726DA" w:rsidRPr="001F4076">
        <w:rPr>
          <w:rFonts w:ascii="Arial Narrow" w:hAnsi="Arial Narrow"/>
          <w:color w:val="000000" w:themeColor="text1"/>
          <w:lang w:val="pl-PL"/>
        </w:rPr>
        <w:t> </w:t>
      </w:r>
      <w:r w:rsidRPr="001F4076">
        <w:rPr>
          <w:rFonts w:ascii="Arial Narrow" w:hAnsi="Arial Narrow"/>
          <w:color w:val="000000" w:themeColor="text1"/>
          <w:lang w:val="pl-PL"/>
        </w:rPr>
        <w:t>wynajmowanym lokalu.</w:t>
      </w:r>
    </w:p>
    <w:p w14:paraId="1D596F6B" w14:textId="77777777" w:rsidR="00B12D18" w:rsidRPr="001F4076" w:rsidRDefault="00B12D18" w:rsidP="00931CA7">
      <w:pPr>
        <w:widowControl/>
        <w:numPr>
          <w:ilvl w:val="0"/>
          <w:numId w:val="106"/>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Najemca ponosi pełną odpowiedzialność za mienie stanowiące wyposażenie lokalu a stanowiące własność Wynajmującego.</w:t>
      </w:r>
    </w:p>
    <w:p w14:paraId="0B1422D5" w14:textId="7610790B" w:rsidR="00B12D18" w:rsidRPr="001F4076" w:rsidRDefault="00B12D18" w:rsidP="00931CA7">
      <w:pPr>
        <w:widowControl/>
        <w:numPr>
          <w:ilvl w:val="0"/>
          <w:numId w:val="106"/>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W przypadku gdy Najemca wyposaży Lokal we własne mienie jest on w pełni odpowiedzialny za</w:t>
      </w:r>
      <w:r w:rsidR="004726DA" w:rsidRPr="001F4076">
        <w:rPr>
          <w:rFonts w:ascii="Arial Narrow" w:hAnsi="Arial Narrow"/>
          <w:color w:val="000000" w:themeColor="text1"/>
          <w:lang w:val="pl-PL"/>
        </w:rPr>
        <w:t> </w:t>
      </w:r>
      <w:r w:rsidRPr="001F4076">
        <w:rPr>
          <w:rFonts w:ascii="Arial Narrow" w:hAnsi="Arial Narrow"/>
          <w:color w:val="000000" w:themeColor="text1"/>
          <w:lang w:val="pl-PL"/>
        </w:rPr>
        <w:t>odpowiednie zabezpieczenie tego mienia przed wypadkami losowymi i kradzieżą. W przypadku zaistnienia takowych zjawisk Wynajmujący nie ponosi z tego tytułu żadnej odpowiedzialności.</w:t>
      </w:r>
    </w:p>
    <w:p w14:paraId="1E88F962" w14:textId="77777777" w:rsidR="00B12D18" w:rsidRPr="001F4076" w:rsidRDefault="00B12D18" w:rsidP="00B12D18">
      <w:pPr>
        <w:widowControl/>
        <w:spacing w:line="276" w:lineRule="auto"/>
        <w:jc w:val="both"/>
        <w:rPr>
          <w:rFonts w:ascii="Arial Narrow" w:hAnsi="Arial Narrow"/>
          <w:color w:val="000000" w:themeColor="text1"/>
          <w:lang w:val="pl-PL"/>
        </w:rPr>
      </w:pPr>
    </w:p>
    <w:p w14:paraId="07D3DA54" w14:textId="77777777" w:rsidR="00B12D18" w:rsidRPr="001F4076" w:rsidRDefault="00B12D18" w:rsidP="00B12D18">
      <w:pPr>
        <w:widowControl/>
        <w:spacing w:line="276" w:lineRule="auto"/>
        <w:jc w:val="center"/>
        <w:rPr>
          <w:rFonts w:ascii="Arial Narrow" w:hAnsi="Arial Narrow"/>
          <w:color w:val="000000" w:themeColor="text1"/>
          <w:lang w:val="pl-PL"/>
        </w:rPr>
      </w:pPr>
      <w:r w:rsidRPr="001F4076">
        <w:rPr>
          <w:rFonts w:ascii="Arial Narrow" w:hAnsi="Arial Narrow"/>
          <w:color w:val="000000" w:themeColor="text1"/>
          <w:lang w:val="pl-PL"/>
        </w:rPr>
        <w:t>§ 9</w:t>
      </w:r>
    </w:p>
    <w:p w14:paraId="656B850E" w14:textId="77777777" w:rsidR="00B12D18" w:rsidRPr="001F4076" w:rsidRDefault="00B12D18" w:rsidP="00931CA7">
      <w:pPr>
        <w:widowControl/>
        <w:numPr>
          <w:ilvl w:val="0"/>
          <w:numId w:val="107"/>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Umowę zawiera się na czas określony tzn. od ….do ….. Każda ze stron może wypowiedzieć niniejszą umowę bez zachowania okresu wypowiedzenia w razie rażącego naruszenia jej postanowień przez drugą stronę.</w:t>
      </w:r>
    </w:p>
    <w:p w14:paraId="68DC614B" w14:textId="77777777" w:rsidR="00B12D18" w:rsidRPr="001F4076" w:rsidRDefault="00B12D18" w:rsidP="00931CA7">
      <w:pPr>
        <w:widowControl/>
        <w:numPr>
          <w:ilvl w:val="0"/>
          <w:numId w:val="107"/>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Umowa może zostać rozwiązana w każdym czasie za porozumieniem stron.</w:t>
      </w:r>
    </w:p>
    <w:p w14:paraId="698D7A12" w14:textId="77777777" w:rsidR="00B12D18" w:rsidRPr="001F4076" w:rsidRDefault="00B12D18" w:rsidP="00931CA7">
      <w:pPr>
        <w:widowControl/>
        <w:numPr>
          <w:ilvl w:val="0"/>
          <w:numId w:val="107"/>
        </w:numPr>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W przypadku rozwiązania umowy na usługi Przygotowanie i dostawa posiłków dla Publicznego Przedszkola z Oddziałami Integracyjnymi w Otyniu oraz  jednostek organizacyjnych Gminy Otyń umowa najmu ulega rozwiązaniu w tym samym terminie.</w:t>
      </w:r>
    </w:p>
    <w:p w14:paraId="73910018" w14:textId="77777777" w:rsidR="00B12D18" w:rsidRPr="001F4076" w:rsidRDefault="00B12D18" w:rsidP="00B12D18">
      <w:pPr>
        <w:widowControl/>
        <w:spacing w:line="276" w:lineRule="auto"/>
        <w:jc w:val="both"/>
        <w:rPr>
          <w:rFonts w:ascii="Arial Narrow" w:hAnsi="Arial Narrow"/>
          <w:color w:val="000000" w:themeColor="text1"/>
          <w:lang w:val="pl-PL"/>
        </w:rPr>
      </w:pPr>
    </w:p>
    <w:p w14:paraId="1CBD86B7" w14:textId="77777777" w:rsidR="00B12D18" w:rsidRPr="001F4076" w:rsidRDefault="00B12D18" w:rsidP="00B12D18">
      <w:pPr>
        <w:widowControl/>
        <w:spacing w:line="276" w:lineRule="auto"/>
        <w:jc w:val="center"/>
        <w:rPr>
          <w:rFonts w:ascii="Arial Narrow" w:hAnsi="Arial Narrow"/>
          <w:color w:val="000000" w:themeColor="text1"/>
          <w:lang w:val="pl-PL"/>
        </w:rPr>
      </w:pPr>
      <w:r w:rsidRPr="001F4076">
        <w:rPr>
          <w:rFonts w:ascii="Arial Narrow" w:hAnsi="Arial Narrow"/>
          <w:color w:val="000000" w:themeColor="text1"/>
          <w:lang w:val="pl-PL"/>
        </w:rPr>
        <w:t>§ 10</w:t>
      </w:r>
    </w:p>
    <w:p w14:paraId="2DE5E6D5" w14:textId="77777777" w:rsidR="00B12D18" w:rsidRPr="001F4076" w:rsidRDefault="00B12D18" w:rsidP="00B12D18">
      <w:pPr>
        <w:widowControl/>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W sprawach nieuregulowanych niniejszą umową zastosowanie mają odpowiednie przepisy Kodeksu cywilnego.</w:t>
      </w:r>
    </w:p>
    <w:p w14:paraId="67D556BD" w14:textId="77777777" w:rsidR="00B12D18" w:rsidRPr="001F4076" w:rsidRDefault="00B12D18" w:rsidP="00B12D18">
      <w:pPr>
        <w:widowControl/>
        <w:spacing w:line="276" w:lineRule="auto"/>
        <w:jc w:val="both"/>
        <w:rPr>
          <w:rFonts w:ascii="Arial Narrow" w:hAnsi="Arial Narrow"/>
          <w:color w:val="000000" w:themeColor="text1"/>
          <w:lang w:val="pl-PL"/>
        </w:rPr>
      </w:pPr>
    </w:p>
    <w:p w14:paraId="7E6D76EF" w14:textId="77777777" w:rsidR="00B12D18" w:rsidRPr="001F4076" w:rsidRDefault="00B12D18" w:rsidP="00B12D18">
      <w:pPr>
        <w:widowControl/>
        <w:spacing w:line="276" w:lineRule="auto"/>
        <w:jc w:val="center"/>
        <w:rPr>
          <w:rFonts w:ascii="Arial Narrow" w:hAnsi="Arial Narrow"/>
          <w:color w:val="000000" w:themeColor="text1"/>
          <w:lang w:val="pl-PL"/>
        </w:rPr>
      </w:pPr>
      <w:r w:rsidRPr="001F4076">
        <w:rPr>
          <w:rFonts w:ascii="Arial Narrow" w:hAnsi="Arial Narrow"/>
          <w:color w:val="000000" w:themeColor="text1"/>
          <w:lang w:val="pl-PL"/>
        </w:rPr>
        <w:t>§ 11</w:t>
      </w:r>
    </w:p>
    <w:p w14:paraId="4878ACB4" w14:textId="77777777" w:rsidR="00B12D18" w:rsidRPr="001F4076" w:rsidRDefault="00B12D18" w:rsidP="00B12D18">
      <w:pPr>
        <w:widowControl/>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Wszelkie zmiany niniejszej umowy mogą zostać dokonane wyłącznie za zgodą obu stron, wyrażoną na piśmie pod rygorem nieważności.</w:t>
      </w:r>
    </w:p>
    <w:p w14:paraId="58865539" w14:textId="77777777" w:rsidR="00B12D18" w:rsidRPr="001F4076" w:rsidRDefault="00B12D18" w:rsidP="00B12D18">
      <w:pPr>
        <w:widowControl/>
        <w:spacing w:line="276" w:lineRule="auto"/>
        <w:jc w:val="center"/>
        <w:rPr>
          <w:rFonts w:ascii="Arial Narrow" w:hAnsi="Arial Narrow"/>
          <w:color w:val="000000" w:themeColor="text1"/>
          <w:lang w:val="pl-PL"/>
        </w:rPr>
      </w:pPr>
      <w:r w:rsidRPr="001F4076">
        <w:rPr>
          <w:rFonts w:ascii="Arial Narrow" w:hAnsi="Arial Narrow"/>
          <w:color w:val="000000" w:themeColor="text1"/>
          <w:lang w:val="pl-PL"/>
        </w:rPr>
        <w:t>§ 12</w:t>
      </w:r>
    </w:p>
    <w:p w14:paraId="348051C3" w14:textId="77777777" w:rsidR="00B12D18" w:rsidRPr="001F4076" w:rsidRDefault="00B12D18" w:rsidP="00B12D18">
      <w:pPr>
        <w:widowControl/>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Ewentualne spory wynikłe z niniejszej umowy rozstrzygane będą przez Sąd właściwy dla siedziby Wynajmującego.</w:t>
      </w:r>
    </w:p>
    <w:p w14:paraId="39CD6874" w14:textId="77777777" w:rsidR="00B12D18" w:rsidRPr="001F4076" w:rsidRDefault="00B12D18" w:rsidP="00B12D18">
      <w:pPr>
        <w:widowControl/>
        <w:spacing w:line="276" w:lineRule="auto"/>
        <w:jc w:val="both"/>
        <w:rPr>
          <w:rFonts w:ascii="Arial Narrow" w:hAnsi="Arial Narrow"/>
          <w:color w:val="000000" w:themeColor="text1"/>
          <w:lang w:val="pl-PL"/>
        </w:rPr>
      </w:pPr>
    </w:p>
    <w:p w14:paraId="182CEFFA" w14:textId="77777777" w:rsidR="00B12D18" w:rsidRPr="001F4076" w:rsidRDefault="00B12D18" w:rsidP="00B12D18">
      <w:pPr>
        <w:widowControl/>
        <w:spacing w:line="276" w:lineRule="auto"/>
        <w:jc w:val="center"/>
        <w:rPr>
          <w:rFonts w:ascii="Arial Narrow" w:hAnsi="Arial Narrow"/>
          <w:color w:val="000000" w:themeColor="text1"/>
          <w:lang w:val="pl-PL"/>
        </w:rPr>
      </w:pPr>
      <w:r w:rsidRPr="001F4076">
        <w:rPr>
          <w:rFonts w:ascii="Arial Narrow" w:hAnsi="Arial Narrow"/>
          <w:color w:val="000000" w:themeColor="text1"/>
          <w:lang w:val="pl-PL"/>
        </w:rPr>
        <w:t>§ 13</w:t>
      </w:r>
    </w:p>
    <w:p w14:paraId="0EFF0864" w14:textId="77777777" w:rsidR="00B12D18" w:rsidRPr="001F4076" w:rsidRDefault="00B12D18" w:rsidP="00B12D18">
      <w:pPr>
        <w:widowControl/>
        <w:spacing w:line="276" w:lineRule="auto"/>
        <w:jc w:val="both"/>
        <w:rPr>
          <w:rFonts w:ascii="Arial Narrow" w:hAnsi="Arial Narrow"/>
          <w:color w:val="000000" w:themeColor="text1"/>
          <w:lang w:val="pl-PL"/>
        </w:rPr>
      </w:pPr>
      <w:r w:rsidRPr="001F4076">
        <w:rPr>
          <w:rFonts w:ascii="Arial Narrow" w:hAnsi="Arial Narrow"/>
          <w:color w:val="000000" w:themeColor="text1"/>
          <w:lang w:val="pl-PL"/>
        </w:rPr>
        <w:t>Umowę sporządzono w trzech jednobrzmiących egzemplarzach, dwa dla Wynajmującego a jeden dla Najemcy.</w:t>
      </w:r>
    </w:p>
    <w:p w14:paraId="68F18B24" w14:textId="77777777" w:rsidR="00B12D18" w:rsidRPr="001F4076" w:rsidRDefault="00B12D18" w:rsidP="00B12D18">
      <w:pPr>
        <w:widowControl/>
        <w:spacing w:line="276" w:lineRule="auto"/>
        <w:jc w:val="both"/>
        <w:rPr>
          <w:rFonts w:ascii="Arial Narrow" w:hAnsi="Arial Narrow"/>
          <w:color w:val="000000" w:themeColor="text1"/>
          <w:lang w:val="pl-PL"/>
        </w:rPr>
      </w:pPr>
    </w:p>
    <w:p w14:paraId="5236F284" w14:textId="530D4104" w:rsidR="00B12D18" w:rsidRPr="001F4076" w:rsidRDefault="00B12D18" w:rsidP="00B12D18">
      <w:pPr>
        <w:widowControl/>
        <w:spacing w:line="276" w:lineRule="auto"/>
        <w:jc w:val="both"/>
        <w:rPr>
          <w:rFonts w:ascii="Arial Narrow" w:hAnsi="Arial Narrow"/>
          <w:color w:val="000000" w:themeColor="text1"/>
          <w:lang w:val="pl-PL"/>
        </w:rPr>
      </w:pPr>
    </w:p>
    <w:p w14:paraId="3E841CCE" w14:textId="6D51E951" w:rsidR="004726DA" w:rsidRPr="001F4076" w:rsidRDefault="004726DA" w:rsidP="00B12D18">
      <w:pPr>
        <w:widowControl/>
        <w:spacing w:line="276" w:lineRule="auto"/>
        <w:jc w:val="both"/>
        <w:rPr>
          <w:rFonts w:ascii="Arial Narrow" w:hAnsi="Arial Narrow"/>
          <w:color w:val="000000" w:themeColor="text1"/>
          <w:lang w:val="pl-PL"/>
        </w:rPr>
      </w:pPr>
    </w:p>
    <w:p w14:paraId="7A70CA80" w14:textId="541576ED" w:rsidR="004726DA" w:rsidRPr="001F4076" w:rsidRDefault="004726DA" w:rsidP="00B12D18">
      <w:pPr>
        <w:widowControl/>
        <w:spacing w:line="276" w:lineRule="auto"/>
        <w:jc w:val="both"/>
        <w:rPr>
          <w:rFonts w:ascii="Arial Narrow" w:hAnsi="Arial Narrow"/>
          <w:color w:val="000000" w:themeColor="text1"/>
          <w:lang w:val="pl-PL"/>
        </w:rPr>
      </w:pPr>
    </w:p>
    <w:p w14:paraId="568047A0" w14:textId="77777777" w:rsidR="004726DA" w:rsidRPr="001F4076" w:rsidRDefault="004726DA" w:rsidP="00B12D18">
      <w:pPr>
        <w:widowControl/>
        <w:spacing w:line="276" w:lineRule="auto"/>
        <w:jc w:val="both"/>
        <w:rPr>
          <w:rFonts w:ascii="Arial Narrow" w:hAnsi="Arial Narrow"/>
          <w:color w:val="000000" w:themeColor="text1"/>
          <w:lang w:val="pl-PL"/>
        </w:rPr>
      </w:pPr>
    </w:p>
    <w:p w14:paraId="21029B88" w14:textId="77777777" w:rsidR="00B12D18" w:rsidRPr="001F4076" w:rsidRDefault="00B12D18" w:rsidP="00B12D18">
      <w:pPr>
        <w:widowControl/>
        <w:spacing w:line="276" w:lineRule="auto"/>
        <w:jc w:val="both"/>
        <w:rPr>
          <w:rFonts w:ascii="Arial Narrow" w:hAnsi="Arial Narrow"/>
          <w:color w:val="000000" w:themeColor="text1"/>
          <w:lang w:val="pl-PL"/>
        </w:rPr>
      </w:pP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608"/>
      </w:tblGrid>
      <w:tr w:rsidR="00B12D18" w:rsidRPr="001F4076" w14:paraId="695B5938" w14:textId="77777777" w:rsidTr="00B12D18">
        <w:tc>
          <w:tcPr>
            <w:tcW w:w="4608" w:type="dxa"/>
          </w:tcPr>
          <w:p w14:paraId="7C156142" w14:textId="77777777" w:rsidR="00B12D18" w:rsidRPr="001F4076" w:rsidRDefault="00B12D18" w:rsidP="00B12D18">
            <w:pPr>
              <w:jc w:val="center"/>
              <w:rPr>
                <w:rFonts w:ascii="Arial Narrow" w:hAnsi="Arial Narrow"/>
                <w:color w:val="000000" w:themeColor="text1"/>
                <w:lang w:val="pl-PL"/>
              </w:rPr>
            </w:pPr>
            <w:r w:rsidRPr="001F4076">
              <w:rPr>
                <w:rFonts w:ascii="Arial Narrow" w:hAnsi="Arial Narrow"/>
                <w:color w:val="000000" w:themeColor="text1"/>
                <w:lang w:val="pl-PL"/>
              </w:rPr>
              <w:t>……………………………………………………………..</w:t>
            </w:r>
          </w:p>
        </w:tc>
        <w:tc>
          <w:tcPr>
            <w:tcW w:w="4608" w:type="dxa"/>
          </w:tcPr>
          <w:p w14:paraId="5B410B4C" w14:textId="77777777" w:rsidR="00B12D18" w:rsidRPr="001F4076" w:rsidRDefault="00B12D18" w:rsidP="00B12D18">
            <w:pPr>
              <w:jc w:val="center"/>
              <w:rPr>
                <w:rFonts w:ascii="Arial Narrow" w:hAnsi="Arial Narrow"/>
                <w:color w:val="000000" w:themeColor="text1"/>
                <w:lang w:val="pl-PL"/>
              </w:rPr>
            </w:pPr>
            <w:r w:rsidRPr="001F4076">
              <w:rPr>
                <w:rFonts w:ascii="Arial Narrow" w:hAnsi="Arial Narrow"/>
                <w:color w:val="000000" w:themeColor="text1"/>
                <w:lang w:val="pl-PL"/>
              </w:rPr>
              <w:t>……………………………………………………………..</w:t>
            </w:r>
          </w:p>
        </w:tc>
      </w:tr>
      <w:tr w:rsidR="00B12D18" w:rsidRPr="001F4076" w14:paraId="55708FC8" w14:textId="77777777" w:rsidTr="00B12D18">
        <w:tc>
          <w:tcPr>
            <w:tcW w:w="4608" w:type="dxa"/>
          </w:tcPr>
          <w:p w14:paraId="707AA7C9" w14:textId="3FFE1D50" w:rsidR="00B12D18" w:rsidRPr="001F4076" w:rsidRDefault="004726DA" w:rsidP="00B12D18">
            <w:pPr>
              <w:jc w:val="center"/>
              <w:rPr>
                <w:rFonts w:ascii="Arial Narrow" w:hAnsi="Arial Narrow"/>
                <w:color w:val="000000" w:themeColor="text1"/>
                <w:sz w:val="16"/>
                <w:szCs w:val="16"/>
                <w:lang w:val="pl-PL"/>
              </w:rPr>
            </w:pPr>
            <w:r w:rsidRPr="001F4076">
              <w:rPr>
                <w:rFonts w:ascii="Arial Narrow" w:hAnsi="Arial Narrow"/>
                <w:color w:val="000000" w:themeColor="text1"/>
                <w:sz w:val="16"/>
                <w:szCs w:val="16"/>
                <w:lang w:val="pl-PL"/>
              </w:rPr>
              <w:t>Najemca</w:t>
            </w:r>
          </w:p>
        </w:tc>
        <w:tc>
          <w:tcPr>
            <w:tcW w:w="4608" w:type="dxa"/>
          </w:tcPr>
          <w:p w14:paraId="2C83C02F" w14:textId="203958B8" w:rsidR="00B12D18" w:rsidRPr="001F4076" w:rsidRDefault="004726DA" w:rsidP="00B12D18">
            <w:pPr>
              <w:jc w:val="center"/>
              <w:rPr>
                <w:rFonts w:ascii="Arial Narrow" w:hAnsi="Arial Narrow"/>
                <w:color w:val="000000" w:themeColor="text1"/>
                <w:sz w:val="16"/>
                <w:szCs w:val="16"/>
                <w:lang w:val="pl-PL"/>
              </w:rPr>
            </w:pPr>
            <w:r w:rsidRPr="001F4076">
              <w:rPr>
                <w:rFonts w:ascii="Arial Narrow" w:hAnsi="Arial Narrow"/>
                <w:color w:val="000000" w:themeColor="text1"/>
                <w:sz w:val="16"/>
                <w:szCs w:val="16"/>
                <w:lang w:val="pl-PL"/>
              </w:rPr>
              <w:t>Wynajmujący</w:t>
            </w:r>
          </w:p>
        </w:tc>
      </w:tr>
    </w:tbl>
    <w:p w14:paraId="5A48DB26" w14:textId="77777777" w:rsidR="00B12D18" w:rsidRPr="001F4076" w:rsidRDefault="00B12D18" w:rsidP="00B12D18">
      <w:pPr>
        <w:widowControl/>
        <w:spacing w:line="276" w:lineRule="auto"/>
        <w:jc w:val="both"/>
        <w:rPr>
          <w:rFonts w:ascii="Arial Narrow" w:hAnsi="Arial Narrow"/>
          <w:color w:val="000000" w:themeColor="text1"/>
          <w:lang w:val="pl-PL"/>
        </w:rPr>
      </w:pPr>
    </w:p>
    <w:p w14:paraId="4979C078" w14:textId="7695D082" w:rsidR="009B3FB4" w:rsidRPr="001F4076" w:rsidRDefault="009B3FB4" w:rsidP="009B3FB4">
      <w:pPr>
        <w:spacing w:line="276" w:lineRule="auto"/>
        <w:jc w:val="both"/>
        <w:rPr>
          <w:rFonts w:ascii="Arial Narrow" w:hAnsi="Arial Narrow" w:cs="Arial"/>
          <w:color w:val="000000" w:themeColor="text1"/>
          <w:lang w:val="pl-PL"/>
        </w:rPr>
      </w:pPr>
    </w:p>
    <w:sectPr w:rsidR="009B3FB4" w:rsidRPr="001F4076" w:rsidSect="00B92EE3">
      <w:pgSz w:w="11910" w:h="16840"/>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66F82" w14:textId="77777777" w:rsidR="00AD56F6" w:rsidRDefault="00AD56F6">
      <w:r>
        <w:separator/>
      </w:r>
    </w:p>
  </w:endnote>
  <w:endnote w:type="continuationSeparator" w:id="0">
    <w:p w14:paraId="05B24CDA" w14:textId="77777777" w:rsidR="00AD56F6" w:rsidRDefault="00AD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4EBAF" w14:textId="0F63AFE9" w:rsidR="00AD56F6" w:rsidRPr="00A87A06" w:rsidRDefault="00AD56F6">
    <w:pPr>
      <w:pStyle w:val="Stopka"/>
      <w:jc w:val="right"/>
      <w:rPr>
        <w:rFonts w:ascii="Arial Narrow" w:hAnsi="Arial Narrow"/>
      </w:rPr>
    </w:pPr>
  </w:p>
  <w:p w14:paraId="0DBE0BAD" w14:textId="08A33EE3" w:rsidR="00AD56F6" w:rsidRDefault="00AD56F6">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33FD7" w14:textId="2B7AF083" w:rsidR="00AD56F6" w:rsidRPr="00B63441" w:rsidRDefault="00AD56F6" w:rsidP="00B634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E6AE7" w14:textId="77777777" w:rsidR="00AD56F6" w:rsidRDefault="00AD56F6">
      <w:r>
        <w:separator/>
      </w:r>
    </w:p>
  </w:footnote>
  <w:footnote w:type="continuationSeparator" w:id="0">
    <w:p w14:paraId="202DBE99" w14:textId="77777777" w:rsidR="00AD56F6" w:rsidRDefault="00AD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45BDC" w14:textId="77777777" w:rsidR="0001056F" w:rsidRDefault="0001056F" w:rsidP="00926FC5">
    <w:pPr>
      <w:pStyle w:val="Nagwek"/>
      <w:rPr>
        <w:rFonts w:ascii="Arial Narrow" w:hAnsi="Arial Narrow"/>
      </w:rPr>
    </w:pPr>
  </w:p>
  <w:p w14:paraId="2EC09244" w14:textId="6251D850" w:rsidR="00AD56F6" w:rsidRPr="004A7C12" w:rsidRDefault="00AD56F6" w:rsidP="00926FC5">
    <w:pPr>
      <w:pStyle w:val="Nagwek"/>
      <w:rPr>
        <w:rFonts w:ascii="Arial Narrow" w:hAnsi="Arial Narrow"/>
        <w:color w:val="808080" w:themeColor="background1" w:themeShade="80"/>
      </w:rPr>
    </w:pPr>
    <w:r w:rsidRPr="004A7C12">
      <w:rPr>
        <w:rFonts w:ascii="Arial Narrow" w:hAnsi="Arial Narrow"/>
        <w:color w:val="808080" w:themeColor="background1" w:themeShade="80"/>
      </w:rPr>
      <w:t>SZP.271.6.2020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8FFF6" w14:textId="7620DD54" w:rsidR="00AD56F6" w:rsidRPr="00161150" w:rsidRDefault="00AD56F6">
    <w:pPr>
      <w:pStyle w:val="Nagwek"/>
      <w:rPr>
        <w:rFonts w:ascii="Arial Narrow" w:hAnsi="Arial Narrow"/>
      </w:rPr>
    </w:pPr>
    <w:bookmarkStart w:id="1" w:name="_Hlk48212371"/>
    <w:bookmarkStart w:id="2" w:name="_Hlk48212372"/>
    <w:r w:rsidRPr="00161150">
      <w:rPr>
        <w:rFonts w:ascii="Arial Narrow" w:hAnsi="Arial Narrow"/>
      </w:rPr>
      <w:t>SZP.271.6.2020</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700C3"/>
    <w:multiLevelType w:val="hybridMultilevel"/>
    <w:tmpl w:val="EF38D8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D26AFA"/>
    <w:multiLevelType w:val="hybridMultilevel"/>
    <w:tmpl w:val="97028C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BF40F2"/>
    <w:multiLevelType w:val="hybridMultilevel"/>
    <w:tmpl w:val="7FC63446"/>
    <w:lvl w:ilvl="0" w:tplc="FCDAF43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23E91"/>
    <w:multiLevelType w:val="hybridMultilevel"/>
    <w:tmpl w:val="DEA038D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5FC32B7"/>
    <w:multiLevelType w:val="hybridMultilevel"/>
    <w:tmpl w:val="9606DD2E"/>
    <w:lvl w:ilvl="0" w:tplc="47D4E77C">
      <w:start w:val="1"/>
      <w:numFmt w:val="decimal"/>
      <w:lvlText w:val="%1."/>
      <w:lvlJc w:val="left"/>
      <w:pPr>
        <w:ind w:left="400" w:hanging="360"/>
      </w:pPr>
    </w:lvl>
    <w:lvl w:ilvl="1" w:tplc="04150019">
      <w:start w:val="1"/>
      <w:numFmt w:val="lowerLetter"/>
      <w:lvlText w:val="%2."/>
      <w:lvlJc w:val="left"/>
      <w:pPr>
        <w:ind w:left="1480" w:hanging="360"/>
      </w:pPr>
    </w:lvl>
    <w:lvl w:ilvl="2" w:tplc="0415001B">
      <w:start w:val="1"/>
      <w:numFmt w:val="lowerRoman"/>
      <w:lvlText w:val="%3."/>
      <w:lvlJc w:val="right"/>
      <w:pPr>
        <w:ind w:left="2200" w:hanging="180"/>
      </w:pPr>
    </w:lvl>
    <w:lvl w:ilvl="3" w:tplc="0415000F">
      <w:start w:val="1"/>
      <w:numFmt w:val="decimal"/>
      <w:lvlText w:val="%4."/>
      <w:lvlJc w:val="left"/>
      <w:pPr>
        <w:ind w:left="2920" w:hanging="360"/>
      </w:pPr>
    </w:lvl>
    <w:lvl w:ilvl="4" w:tplc="04150019">
      <w:start w:val="1"/>
      <w:numFmt w:val="lowerLetter"/>
      <w:lvlText w:val="%5."/>
      <w:lvlJc w:val="left"/>
      <w:pPr>
        <w:ind w:left="3640" w:hanging="360"/>
      </w:pPr>
    </w:lvl>
    <w:lvl w:ilvl="5" w:tplc="0415001B">
      <w:start w:val="1"/>
      <w:numFmt w:val="lowerRoman"/>
      <w:lvlText w:val="%6."/>
      <w:lvlJc w:val="right"/>
      <w:pPr>
        <w:ind w:left="4360" w:hanging="180"/>
      </w:pPr>
    </w:lvl>
    <w:lvl w:ilvl="6" w:tplc="0415000F">
      <w:start w:val="1"/>
      <w:numFmt w:val="decimal"/>
      <w:lvlText w:val="%7."/>
      <w:lvlJc w:val="left"/>
      <w:pPr>
        <w:ind w:left="5080" w:hanging="360"/>
      </w:pPr>
    </w:lvl>
    <w:lvl w:ilvl="7" w:tplc="04150019">
      <w:start w:val="1"/>
      <w:numFmt w:val="lowerLetter"/>
      <w:lvlText w:val="%8."/>
      <w:lvlJc w:val="left"/>
      <w:pPr>
        <w:ind w:left="5800" w:hanging="360"/>
      </w:pPr>
    </w:lvl>
    <w:lvl w:ilvl="8" w:tplc="0415001B">
      <w:start w:val="1"/>
      <w:numFmt w:val="lowerRoman"/>
      <w:lvlText w:val="%9."/>
      <w:lvlJc w:val="right"/>
      <w:pPr>
        <w:ind w:left="6520" w:hanging="180"/>
      </w:pPr>
    </w:lvl>
  </w:abstractNum>
  <w:abstractNum w:abstractNumId="5" w15:restartNumberingAfterBreak="0">
    <w:nsid w:val="06E5388A"/>
    <w:multiLevelType w:val="hybridMultilevel"/>
    <w:tmpl w:val="15D03BA8"/>
    <w:lvl w:ilvl="0" w:tplc="0415000F">
      <w:start w:val="1"/>
      <w:numFmt w:val="decimal"/>
      <w:lvlText w:val="%1."/>
      <w:lvlJc w:val="left"/>
      <w:pPr>
        <w:ind w:left="360" w:hanging="360"/>
      </w:pPr>
      <w:rPr>
        <w:rFonts w:hint="default"/>
      </w:rPr>
    </w:lvl>
    <w:lvl w:ilvl="1" w:tplc="F2DECD82">
      <w:start w:val="1"/>
      <w:numFmt w:val="lowerLetter"/>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7365B01"/>
    <w:multiLevelType w:val="hybridMultilevel"/>
    <w:tmpl w:val="ED98679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84736FE"/>
    <w:multiLevelType w:val="hybridMultilevel"/>
    <w:tmpl w:val="145C67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8B77C32"/>
    <w:multiLevelType w:val="hybridMultilevel"/>
    <w:tmpl w:val="B53C44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FC4E58"/>
    <w:multiLevelType w:val="hybridMultilevel"/>
    <w:tmpl w:val="B37C42C8"/>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0" w15:restartNumberingAfterBreak="0">
    <w:nsid w:val="097031DD"/>
    <w:multiLevelType w:val="hybridMultilevel"/>
    <w:tmpl w:val="418894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2F4A6A"/>
    <w:multiLevelType w:val="hybridMultilevel"/>
    <w:tmpl w:val="F5BCF5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C3B55B0"/>
    <w:multiLevelType w:val="hybridMultilevel"/>
    <w:tmpl w:val="6CD8353C"/>
    <w:lvl w:ilvl="0" w:tplc="C1B840DA">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4320C8"/>
    <w:multiLevelType w:val="hybridMultilevel"/>
    <w:tmpl w:val="AB8C9B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C5E1CA2"/>
    <w:multiLevelType w:val="hybridMultilevel"/>
    <w:tmpl w:val="776AA1D2"/>
    <w:lvl w:ilvl="0" w:tplc="9A02BF5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081075"/>
    <w:multiLevelType w:val="hybridMultilevel"/>
    <w:tmpl w:val="050289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8D0E18"/>
    <w:multiLevelType w:val="hybridMultilevel"/>
    <w:tmpl w:val="E17AAF48"/>
    <w:lvl w:ilvl="0" w:tplc="03D8B854">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0910C6"/>
    <w:multiLevelType w:val="hybridMultilevel"/>
    <w:tmpl w:val="760E950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F7D569C"/>
    <w:multiLevelType w:val="hybridMultilevel"/>
    <w:tmpl w:val="D2164B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F823005"/>
    <w:multiLevelType w:val="hybridMultilevel"/>
    <w:tmpl w:val="2AF693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C938C1"/>
    <w:multiLevelType w:val="hybridMultilevel"/>
    <w:tmpl w:val="F7ECA4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FE27CA9"/>
    <w:multiLevelType w:val="hybridMultilevel"/>
    <w:tmpl w:val="DAAEE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AD7228"/>
    <w:multiLevelType w:val="hybridMultilevel"/>
    <w:tmpl w:val="77CE8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0D02ACA"/>
    <w:multiLevelType w:val="hybridMultilevel"/>
    <w:tmpl w:val="78F4CC1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19B19E4"/>
    <w:multiLevelType w:val="hybridMultilevel"/>
    <w:tmpl w:val="11B241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1A233BA"/>
    <w:multiLevelType w:val="hybridMultilevel"/>
    <w:tmpl w:val="C55AC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29479B7"/>
    <w:multiLevelType w:val="hybridMultilevel"/>
    <w:tmpl w:val="57AE02D8"/>
    <w:lvl w:ilvl="0" w:tplc="FCDAF43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3A66AC1"/>
    <w:multiLevelType w:val="hybridMultilevel"/>
    <w:tmpl w:val="8F62141A"/>
    <w:lvl w:ilvl="0" w:tplc="6F4E6928">
      <w:start w:val="1"/>
      <w:numFmt w:val="decimal"/>
      <w:lvlText w:val="%1."/>
      <w:lvlJc w:val="left"/>
      <w:pPr>
        <w:ind w:left="400" w:hanging="360"/>
      </w:p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28" w15:restartNumberingAfterBreak="0">
    <w:nsid w:val="16934CD3"/>
    <w:multiLevelType w:val="hybridMultilevel"/>
    <w:tmpl w:val="72BE72D8"/>
    <w:lvl w:ilvl="0" w:tplc="6B589B0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1045E6"/>
    <w:multiLevelType w:val="hybridMultilevel"/>
    <w:tmpl w:val="B756EFF2"/>
    <w:lvl w:ilvl="0" w:tplc="FCDAF43C">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85240A8"/>
    <w:multiLevelType w:val="hybridMultilevel"/>
    <w:tmpl w:val="6D666DA6"/>
    <w:lvl w:ilvl="0" w:tplc="B3FA12A2">
      <w:start w:val="1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8D26830"/>
    <w:multiLevelType w:val="hybridMultilevel"/>
    <w:tmpl w:val="769A92C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19737C44"/>
    <w:multiLevelType w:val="hybridMultilevel"/>
    <w:tmpl w:val="156C32FA"/>
    <w:lvl w:ilvl="0" w:tplc="FCDAF43C">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B670533"/>
    <w:multiLevelType w:val="hybridMultilevel"/>
    <w:tmpl w:val="9C6AFD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D394C9B"/>
    <w:multiLevelType w:val="hybridMultilevel"/>
    <w:tmpl w:val="1374BD7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1E5A1F13"/>
    <w:multiLevelType w:val="hybridMultilevel"/>
    <w:tmpl w:val="8CE00A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EDB7F03"/>
    <w:multiLevelType w:val="hybridMultilevel"/>
    <w:tmpl w:val="B38809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1FF6A82"/>
    <w:multiLevelType w:val="hybridMultilevel"/>
    <w:tmpl w:val="765C40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3436C18"/>
    <w:multiLevelType w:val="hybridMultilevel"/>
    <w:tmpl w:val="2E52598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34F521F"/>
    <w:multiLevelType w:val="hybridMultilevel"/>
    <w:tmpl w:val="7E54F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262D05"/>
    <w:multiLevelType w:val="hybridMultilevel"/>
    <w:tmpl w:val="8F2AABCA"/>
    <w:lvl w:ilvl="0" w:tplc="5E4AAF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8CE12F7"/>
    <w:multiLevelType w:val="hybridMultilevel"/>
    <w:tmpl w:val="6B0AFD4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42" w15:restartNumberingAfterBreak="0">
    <w:nsid w:val="29986302"/>
    <w:multiLevelType w:val="hybridMultilevel"/>
    <w:tmpl w:val="0512C7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AC17766"/>
    <w:multiLevelType w:val="hybridMultilevel"/>
    <w:tmpl w:val="BFF4AB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B050EF5"/>
    <w:multiLevelType w:val="hybridMultilevel"/>
    <w:tmpl w:val="E34A099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2B6503D5"/>
    <w:multiLevelType w:val="hybridMultilevel"/>
    <w:tmpl w:val="726E81E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2C5D33BB"/>
    <w:multiLevelType w:val="hybridMultilevel"/>
    <w:tmpl w:val="DAF813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C9B749D"/>
    <w:multiLevelType w:val="hybridMultilevel"/>
    <w:tmpl w:val="E7D8DB14"/>
    <w:lvl w:ilvl="0" w:tplc="4B12796A">
      <w:start w:val="1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E105E14"/>
    <w:multiLevelType w:val="hybridMultilevel"/>
    <w:tmpl w:val="CDEEA67A"/>
    <w:lvl w:ilvl="0" w:tplc="4D38D5E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E12325C"/>
    <w:multiLevelType w:val="hybridMultilevel"/>
    <w:tmpl w:val="E83A77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0057517"/>
    <w:multiLevelType w:val="hybridMultilevel"/>
    <w:tmpl w:val="8B2C84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1746143"/>
    <w:multiLevelType w:val="hybridMultilevel"/>
    <w:tmpl w:val="978E9F4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20B1E82"/>
    <w:multiLevelType w:val="hybridMultilevel"/>
    <w:tmpl w:val="118A30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26470DF"/>
    <w:multiLevelType w:val="hybridMultilevel"/>
    <w:tmpl w:val="B05A19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7574C32"/>
    <w:multiLevelType w:val="hybridMultilevel"/>
    <w:tmpl w:val="98CEB1E0"/>
    <w:lvl w:ilvl="0" w:tplc="0415000F">
      <w:start w:val="1"/>
      <w:numFmt w:val="decimal"/>
      <w:lvlText w:val="%1."/>
      <w:lvlJc w:val="left"/>
      <w:pPr>
        <w:ind w:left="400" w:hanging="360"/>
      </w:p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55" w15:restartNumberingAfterBreak="0">
    <w:nsid w:val="388E635A"/>
    <w:multiLevelType w:val="hybridMultilevel"/>
    <w:tmpl w:val="8D9E6C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96463EC"/>
    <w:multiLevelType w:val="hybridMultilevel"/>
    <w:tmpl w:val="470E466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3A034336"/>
    <w:multiLevelType w:val="hybridMultilevel"/>
    <w:tmpl w:val="65F252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A883DE2"/>
    <w:multiLevelType w:val="hybridMultilevel"/>
    <w:tmpl w:val="93E2B5C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3ABB5435"/>
    <w:multiLevelType w:val="hybridMultilevel"/>
    <w:tmpl w:val="7B5E3C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3BB314F5"/>
    <w:multiLevelType w:val="hybridMultilevel"/>
    <w:tmpl w:val="56D49B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3C8171D5"/>
    <w:multiLevelType w:val="hybridMultilevel"/>
    <w:tmpl w:val="77C41D5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3EA57F63"/>
    <w:multiLevelType w:val="hybridMultilevel"/>
    <w:tmpl w:val="88B4FE44"/>
    <w:lvl w:ilvl="0" w:tplc="4D38D5E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04E2CD9"/>
    <w:multiLevelType w:val="hybridMultilevel"/>
    <w:tmpl w:val="2C3E991A"/>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40717A30"/>
    <w:multiLevelType w:val="hybridMultilevel"/>
    <w:tmpl w:val="FEA0DC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2D36C28"/>
    <w:multiLevelType w:val="hybridMultilevel"/>
    <w:tmpl w:val="9956F59E"/>
    <w:lvl w:ilvl="0" w:tplc="04150017">
      <w:start w:val="1"/>
      <w:numFmt w:val="lowerLetter"/>
      <w:lvlText w:val="%1)"/>
      <w:lvlJc w:val="left"/>
      <w:pPr>
        <w:ind w:left="720" w:hanging="360"/>
      </w:pPr>
    </w:lvl>
    <w:lvl w:ilvl="1" w:tplc="5782ADC8">
      <w:start w:val="3"/>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4F70D17"/>
    <w:multiLevelType w:val="hybridMultilevel"/>
    <w:tmpl w:val="0602BD0A"/>
    <w:lvl w:ilvl="0" w:tplc="5E4AAFD2">
      <w:start w:val="1"/>
      <w:numFmt w:val="bullet"/>
      <w:lvlText w:val=""/>
      <w:lvlJc w:val="left"/>
      <w:pPr>
        <w:ind w:left="2157" w:hanging="360"/>
      </w:pPr>
      <w:rPr>
        <w:rFonts w:ascii="Symbol" w:hAnsi="Symbol" w:hint="default"/>
      </w:rPr>
    </w:lvl>
    <w:lvl w:ilvl="1" w:tplc="04150019" w:tentative="1">
      <w:start w:val="1"/>
      <w:numFmt w:val="lowerLetter"/>
      <w:lvlText w:val="%2."/>
      <w:lvlJc w:val="left"/>
      <w:pPr>
        <w:ind w:left="2877" w:hanging="360"/>
      </w:pPr>
    </w:lvl>
    <w:lvl w:ilvl="2" w:tplc="0415001B" w:tentative="1">
      <w:start w:val="1"/>
      <w:numFmt w:val="lowerRoman"/>
      <w:lvlText w:val="%3."/>
      <w:lvlJc w:val="right"/>
      <w:pPr>
        <w:ind w:left="3597" w:hanging="180"/>
      </w:pPr>
    </w:lvl>
    <w:lvl w:ilvl="3" w:tplc="0415000F" w:tentative="1">
      <w:start w:val="1"/>
      <w:numFmt w:val="decimal"/>
      <w:lvlText w:val="%4."/>
      <w:lvlJc w:val="left"/>
      <w:pPr>
        <w:ind w:left="4317" w:hanging="360"/>
      </w:pPr>
    </w:lvl>
    <w:lvl w:ilvl="4" w:tplc="04150019" w:tentative="1">
      <w:start w:val="1"/>
      <w:numFmt w:val="lowerLetter"/>
      <w:lvlText w:val="%5."/>
      <w:lvlJc w:val="left"/>
      <w:pPr>
        <w:ind w:left="5037" w:hanging="360"/>
      </w:pPr>
    </w:lvl>
    <w:lvl w:ilvl="5" w:tplc="0415001B" w:tentative="1">
      <w:start w:val="1"/>
      <w:numFmt w:val="lowerRoman"/>
      <w:lvlText w:val="%6."/>
      <w:lvlJc w:val="right"/>
      <w:pPr>
        <w:ind w:left="5757" w:hanging="180"/>
      </w:pPr>
    </w:lvl>
    <w:lvl w:ilvl="6" w:tplc="0415000F" w:tentative="1">
      <w:start w:val="1"/>
      <w:numFmt w:val="decimal"/>
      <w:lvlText w:val="%7."/>
      <w:lvlJc w:val="left"/>
      <w:pPr>
        <w:ind w:left="6477" w:hanging="360"/>
      </w:pPr>
    </w:lvl>
    <w:lvl w:ilvl="7" w:tplc="04150019" w:tentative="1">
      <w:start w:val="1"/>
      <w:numFmt w:val="lowerLetter"/>
      <w:lvlText w:val="%8."/>
      <w:lvlJc w:val="left"/>
      <w:pPr>
        <w:ind w:left="7197" w:hanging="360"/>
      </w:pPr>
    </w:lvl>
    <w:lvl w:ilvl="8" w:tplc="0415001B" w:tentative="1">
      <w:start w:val="1"/>
      <w:numFmt w:val="lowerRoman"/>
      <w:lvlText w:val="%9."/>
      <w:lvlJc w:val="right"/>
      <w:pPr>
        <w:ind w:left="7917" w:hanging="180"/>
      </w:pPr>
    </w:lvl>
  </w:abstractNum>
  <w:abstractNum w:abstractNumId="67" w15:restartNumberingAfterBreak="0">
    <w:nsid w:val="46961C46"/>
    <w:multiLevelType w:val="hybridMultilevel"/>
    <w:tmpl w:val="AA7A9D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6FF5AA8"/>
    <w:multiLevelType w:val="hybridMultilevel"/>
    <w:tmpl w:val="4C46A4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74A225F"/>
    <w:multiLevelType w:val="hybridMultilevel"/>
    <w:tmpl w:val="A13CE2E0"/>
    <w:lvl w:ilvl="0" w:tplc="0415000F">
      <w:start w:val="1"/>
      <w:numFmt w:val="decimal"/>
      <w:lvlText w:val="%1."/>
      <w:lvlJc w:val="left"/>
      <w:pPr>
        <w:ind w:left="400" w:hanging="360"/>
      </w:p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70" w15:restartNumberingAfterBreak="0">
    <w:nsid w:val="475F46BA"/>
    <w:multiLevelType w:val="hybridMultilevel"/>
    <w:tmpl w:val="1AD2558E"/>
    <w:lvl w:ilvl="0" w:tplc="FCDAF43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8A10054"/>
    <w:multiLevelType w:val="hybridMultilevel"/>
    <w:tmpl w:val="AA68D4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8CA3ABC"/>
    <w:multiLevelType w:val="hybridMultilevel"/>
    <w:tmpl w:val="07DE36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495338A3"/>
    <w:multiLevelType w:val="hybridMultilevel"/>
    <w:tmpl w:val="C89453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4AFE3759"/>
    <w:multiLevelType w:val="hybridMultilevel"/>
    <w:tmpl w:val="0E9E17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4CAA67CD"/>
    <w:multiLevelType w:val="hybridMultilevel"/>
    <w:tmpl w:val="EE443368"/>
    <w:lvl w:ilvl="0" w:tplc="5E4AAF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4F9257B0"/>
    <w:multiLevelType w:val="hybridMultilevel"/>
    <w:tmpl w:val="8D487E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01C1159"/>
    <w:multiLevelType w:val="hybridMultilevel"/>
    <w:tmpl w:val="8B98DE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50627662"/>
    <w:multiLevelType w:val="hybridMultilevel"/>
    <w:tmpl w:val="D6B479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1A26D3B"/>
    <w:multiLevelType w:val="hybridMultilevel"/>
    <w:tmpl w:val="77E62FF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526819B1"/>
    <w:multiLevelType w:val="hybridMultilevel"/>
    <w:tmpl w:val="A59495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53117058"/>
    <w:multiLevelType w:val="hybridMultilevel"/>
    <w:tmpl w:val="1FCC5CB8"/>
    <w:lvl w:ilvl="0" w:tplc="04150011">
      <w:start w:val="1"/>
      <w:numFmt w:val="decimal"/>
      <w:lvlText w:val="%1)"/>
      <w:lvlJc w:val="left"/>
      <w:pPr>
        <w:ind w:left="760" w:hanging="360"/>
      </w:pPr>
    </w:lvl>
    <w:lvl w:ilvl="1" w:tplc="04150011">
      <w:start w:val="1"/>
      <w:numFmt w:val="decimal"/>
      <w:lvlText w:val="%2)"/>
      <w:lvlJc w:val="left"/>
      <w:pPr>
        <w:ind w:left="1480" w:hanging="360"/>
      </w:pPr>
    </w:lvl>
    <w:lvl w:ilvl="2" w:tplc="0415001B">
      <w:start w:val="1"/>
      <w:numFmt w:val="lowerRoman"/>
      <w:lvlText w:val="%3."/>
      <w:lvlJc w:val="right"/>
      <w:pPr>
        <w:ind w:left="2200" w:hanging="180"/>
      </w:pPr>
    </w:lvl>
    <w:lvl w:ilvl="3" w:tplc="0415000F">
      <w:start w:val="1"/>
      <w:numFmt w:val="decimal"/>
      <w:lvlText w:val="%4."/>
      <w:lvlJc w:val="left"/>
      <w:pPr>
        <w:ind w:left="2920" w:hanging="360"/>
      </w:pPr>
    </w:lvl>
    <w:lvl w:ilvl="4" w:tplc="04150019">
      <w:start w:val="1"/>
      <w:numFmt w:val="lowerLetter"/>
      <w:lvlText w:val="%5."/>
      <w:lvlJc w:val="left"/>
      <w:pPr>
        <w:ind w:left="3640" w:hanging="360"/>
      </w:pPr>
    </w:lvl>
    <w:lvl w:ilvl="5" w:tplc="0415001B">
      <w:start w:val="1"/>
      <w:numFmt w:val="lowerRoman"/>
      <w:lvlText w:val="%6."/>
      <w:lvlJc w:val="right"/>
      <w:pPr>
        <w:ind w:left="4360" w:hanging="180"/>
      </w:pPr>
    </w:lvl>
    <w:lvl w:ilvl="6" w:tplc="0415000F">
      <w:start w:val="1"/>
      <w:numFmt w:val="decimal"/>
      <w:lvlText w:val="%7."/>
      <w:lvlJc w:val="left"/>
      <w:pPr>
        <w:ind w:left="5080" w:hanging="360"/>
      </w:pPr>
    </w:lvl>
    <w:lvl w:ilvl="7" w:tplc="04150019">
      <w:start w:val="1"/>
      <w:numFmt w:val="lowerLetter"/>
      <w:lvlText w:val="%8."/>
      <w:lvlJc w:val="left"/>
      <w:pPr>
        <w:ind w:left="5800" w:hanging="360"/>
      </w:pPr>
    </w:lvl>
    <w:lvl w:ilvl="8" w:tplc="0415001B">
      <w:start w:val="1"/>
      <w:numFmt w:val="lowerRoman"/>
      <w:lvlText w:val="%9."/>
      <w:lvlJc w:val="right"/>
      <w:pPr>
        <w:ind w:left="6520" w:hanging="180"/>
      </w:pPr>
    </w:lvl>
  </w:abstractNum>
  <w:abstractNum w:abstractNumId="82" w15:restartNumberingAfterBreak="0">
    <w:nsid w:val="539D736F"/>
    <w:multiLevelType w:val="hybridMultilevel"/>
    <w:tmpl w:val="07DE36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547F5DDE"/>
    <w:multiLevelType w:val="hybridMultilevel"/>
    <w:tmpl w:val="A22AD34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5556180C"/>
    <w:multiLevelType w:val="hybridMultilevel"/>
    <w:tmpl w:val="17F092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5BA05A5"/>
    <w:multiLevelType w:val="hybridMultilevel"/>
    <w:tmpl w:val="5462CFA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6" w15:restartNumberingAfterBreak="0">
    <w:nsid w:val="598A4E91"/>
    <w:multiLevelType w:val="hybridMultilevel"/>
    <w:tmpl w:val="CBE0FE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A9A044C"/>
    <w:multiLevelType w:val="hybridMultilevel"/>
    <w:tmpl w:val="E900418A"/>
    <w:lvl w:ilvl="0" w:tplc="460C95A8">
      <w:start w:val="1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B910DBF"/>
    <w:multiLevelType w:val="hybridMultilevel"/>
    <w:tmpl w:val="3586BEE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9" w15:restartNumberingAfterBreak="0">
    <w:nsid w:val="5C9F01A6"/>
    <w:multiLevelType w:val="hybridMultilevel"/>
    <w:tmpl w:val="4E068B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5CAC6CCD"/>
    <w:multiLevelType w:val="hybridMultilevel"/>
    <w:tmpl w:val="A9CEF5EE"/>
    <w:lvl w:ilvl="0" w:tplc="2F98439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5DB11FBE"/>
    <w:multiLevelType w:val="hybridMultilevel"/>
    <w:tmpl w:val="D6F29B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5E6459D3"/>
    <w:multiLevelType w:val="hybridMultilevel"/>
    <w:tmpl w:val="843A2F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E692BEB"/>
    <w:multiLevelType w:val="hybridMultilevel"/>
    <w:tmpl w:val="1B3AE3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63132EFE"/>
    <w:multiLevelType w:val="hybridMultilevel"/>
    <w:tmpl w:val="EC8A02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4252421"/>
    <w:multiLevelType w:val="hybridMultilevel"/>
    <w:tmpl w:val="CE8C51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696D497E"/>
    <w:multiLevelType w:val="hybridMultilevel"/>
    <w:tmpl w:val="4EFC76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6A8302C5"/>
    <w:multiLevelType w:val="hybridMultilevel"/>
    <w:tmpl w:val="C4D0DC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B706380"/>
    <w:multiLevelType w:val="hybridMultilevel"/>
    <w:tmpl w:val="EFB471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CAD6FCE"/>
    <w:multiLevelType w:val="hybridMultilevel"/>
    <w:tmpl w:val="0ECAA7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D4123F4"/>
    <w:multiLevelType w:val="hybridMultilevel"/>
    <w:tmpl w:val="2338978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70F708B0"/>
    <w:multiLevelType w:val="hybridMultilevel"/>
    <w:tmpl w:val="04EC3176"/>
    <w:lvl w:ilvl="0" w:tplc="301AD848">
      <w:start w:val="1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1D7184D"/>
    <w:multiLevelType w:val="hybridMultilevel"/>
    <w:tmpl w:val="F386F888"/>
    <w:lvl w:ilvl="0" w:tplc="68808702">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24467AE"/>
    <w:multiLevelType w:val="hybridMultilevel"/>
    <w:tmpl w:val="8E3E74E8"/>
    <w:lvl w:ilvl="0" w:tplc="5E4AAF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3FD0B9A"/>
    <w:multiLevelType w:val="hybridMultilevel"/>
    <w:tmpl w:val="6F28E8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15:restartNumberingAfterBreak="0">
    <w:nsid w:val="741B04ED"/>
    <w:multiLevelType w:val="hybridMultilevel"/>
    <w:tmpl w:val="9CAE3726"/>
    <w:lvl w:ilvl="0" w:tplc="FCDAF43C">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75BE53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760D2501"/>
    <w:multiLevelType w:val="multilevel"/>
    <w:tmpl w:val="844E0DEC"/>
    <w:lvl w:ilvl="0">
      <w:start w:val="1"/>
      <w:numFmt w:val="decimal"/>
      <w:lvlText w:val="%1."/>
      <w:lvlJc w:val="left"/>
      <w:pPr>
        <w:ind w:left="360" w:hanging="360"/>
      </w:p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8" w15:restartNumberingAfterBreak="0">
    <w:nsid w:val="76963197"/>
    <w:multiLevelType w:val="hybridMultilevel"/>
    <w:tmpl w:val="4BB2598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9" w15:restartNumberingAfterBreak="0">
    <w:nsid w:val="77F71453"/>
    <w:multiLevelType w:val="hybridMultilevel"/>
    <w:tmpl w:val="738E8AA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0" w15:restartNumberingAfterBreak="0">
    <w:nsid w:val="783F646A"/>
    <w:multiLevelType w:val="hybridMultilevel"/>
    <w:tmpl w:val="0DE2E4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A1A1ACC"/>
    <w:multiLevelType w:val="hybridMultilevel"/>
    <w:tmpl w:val="F9723370"/>
    <w:lvl w:ilvl="0" w:tplc="04150011">
      <w:start w:val="1"/>
      <w:numFmt w:val="decimal"/>
      <w:lvlText w:val="%1)"/>
      <w:lvlJc w:val="left"/>
      <w:pPr>
        <w:ind w:left="720" w:hanging="360"/>
      </w:pPr>
    </w:lvl>
    <w:lvl w:ilvl="1" w:tplc="06D47138">
      <w:start w:val="1"/>
      <w:numFmt w:val="upperRoman"/>
      <w:lvlText w:val="%2."/>
      <w:lvlJc w:val="left"/>
      <w:pPr>
        <w:ind w:left="1800" w:hanging="720"/>
      </w:pPr>
      <w:rPr>
        <w:rFonts w:hint="default"/>
        <w:b/>
        <w:sz w:val="22"/>
      </w:rPr>
    </w:lvl>
    <w:lvl w:ilvl="2" w:tplc="7E980034">
      <w:start w:val="1"/>
      <w:numFmt w:val="lowerLetter"/>
      <w:lvlText w:val="%3)"/>
      <w:lvlJc w:val="left"/>
      <w:pPr>
        <w:ind w:left="2340" w:hanging="360"/>
      </w:pPr>
      <w:rPr>
        <w:rFonts w:hint="default"/>
      </w:rPr>
    </w:lvl>
    <w:lvl w:ilvl="3" w:tplc="AEBCD5D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B55441A"/>
    <w:multiLevelType w:val="hybridMultilevel"/>
    <w:tmpl w:val="D5EC80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C2E336E"/>
    <w:multiLevelType w:val="hybridMultilevel"/>
    <w:tmpl w:val="8D8A59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CF92A32"/>
    <w:multiLevelType w:val="hybridMultilevel"/>
    <w:tmpl w:val="0246A8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ED51110"/>
    <w:multiLevelType w:val="hybridMultilevel"/>
    <w:tmpl w:val="D8969A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06"/>
  </w:num>
  <w:num w:numId="2">
    <w:abstractNumId w:val="84"/>
  </w:num>
  <w:num w:numId="3">
    <w:abstractNumId w:val="28"/>
  </w:num>
  <w:num w:numId="4">
    <w:abstractNumId w:val="113"/>
  </w:num>
  <w:num w:numId="5">
    <w:abstractNumId w:val="63"/>
  </w:num>
  <w:num w:numId="6">
    <w:abstractNumId w:val="60"/>
  </w:num>
  <w:num w:numId="7">
    <w:abstractNumId w:val="73"/>
  </w:num>
  <w:num w:numId="8">
    <w:abstractNumId w:val="77"/>
  </w:num>
  <w:num w:numId="9">
    <w:abstractNumId w:val="115"/>
  </w:num>
  <w:num w:numId="10">
    <w:abstractNumId w:val="90"/>
  </w:num>
  <w:num w:numId="11">
    <w:abstractNumId w:val="64"/>
  </w:num>
  <w:num w:numId="12">
    <w:abstractNumId w:val="76"/>
  </w:num>
  <w:num w:numId="13">
    <w:abstractNumId w:val="102"/>
  </w:num>
  <w:num w:numId="14">
    <w:abstractNumId w:val="114"/>
  </w:num>
  <w:num w:numId="15">
    <w:abstractNumId w:val="16"/>
  </w:num>
  <w:num w:numId="16">
    <w:abstractNumId w:val="94"/>
  </w:num>
  <w:num w:numId="17">
    <w:abstractNumId w:val="87"/>
  </w:num>
  <w:num w:numId="18">
    <w:abstractNumId w:val="103"/>
  </w:num>
  <w:num w:numId="19">
    <w:abstractNumId w:val="40"/>
  </w:num>
  <w:num w:numId="20">
    <w:abstractNumId w:val="47"/>
  </w:num>
  <w:num w:numId="21">
    <w:abstractNumId w:val="39"/>
  </w:num>
  <w:num w:numId="22">
    <w:abstractNumId w:val="101"/>
  </w:num>
  <w:num w:numId="23">
    <w:abstractNumId w:val="97"/>
  </w:num>
  <w:num w:numId="24">
    <w:abstractNumId w:val="30"/>
  </w:num>
  <w:num w:numId="25">
    <w:abstractNumId w:val="14"/>
  </w:num>
  <w:num w:numId="26">
    <w:abstractNumId w:val="46"/>
  </w:num>
  <w:num w:numId="27">
    <w:abstractNumId w:val="65"/>
  </w:num>
  <w:num w:numId="28">
    <w:abstractNumId w:val="92"/>
  </w:num>
  <w:num w:numId="29">
    <w:abstractNumId w:val="8"/>
  </w:num>
  <w:num w:numId="30">
    <w:abstractNumId w:val="61"/>
  </w:num>
  <w:num w:numId="31">
    <w:abstractNumId w:val="109"/>
  </w:num>
  <w:num w:numId="32">
    <w:abstractNumId w:val="107"/>
  </w:num>
  <w:num w:numId="33">
    <w:abstractNumId w:val="15"/>
  </w:num>
  <w:num w:numId="34">
    <w:abstractNumId w:val="11"/>
  </w:num>
  <w:num w:numId="35">
    <w:abstractNumId w:val="42"/>
  </w:num>
  <w:num w:numId="36">
    <w:abstractNumId w:val="56"/>
  </w:num>
  <w:num w:numId="37">
    <w:abstractNumId w:val="25"/>
  </w:num>
  <w:num w:numId="38">
    <w:abstractNumId w:val="21"/>
  </w:num>
  <w:num w:numId="39">
    <w:abstractNumId w:val="17"/>
  </w:num>
  <w:num w:numId="40">
    <w:abstractNumId w:val="31"/>
  </w:num>
  <w:num w:numId="41">
    <w:abstractNumId w:val="110"/>
  </w:num>
  <w:num w:numId="42">
    <w:abstractNumId w:val="33"/>
  </w:num>
  <w:num w:numId="43">
    <w:abstractNumId w:val="112"/>
  </w:num>
  <w:num w:numId="44">
    <w:abstractNumId w:val="52"/>
  </w:num>
  <w:num w:numId="45">
    <w:abstractNumId w:val="24"/>
  </w:num>
  <w:num w:numId="46">
    <w:abstractNumId w:val="68"/>
  </w:num>
  <w:num w:numId="47">
    <w:abstractNumId w:val="74"/>
  </w:num>
  <w:num w:numId="48">
    <w:abstractNumId w:val="20"/>
  </w:num>
  <w:num w:numId="49">
    <w:abstractNumId w:val="79"/>
  </w:num>
  <w:num w:numId="50">
    <w:abstractNumId w:val="23"/>
  </w:num>
  <w:num w:numId="51">
    <w:abstractNumId w:val="91"/>
  </w:num>
  <w:num w:numId="52">
    <w:abstractNumId w:val="43"/>
  </w:num>
  <w:num w:numId="53">
    <w:abstractNumId w:val="53"/>
  </w:num>
  <w:num w:numId="54">
    <w:abstractNumId w:val="48"/>
  </w:num>
  <w:num w:numId="55">
    <w:abstractNumId w:val="3"/>
  </w:num>
  <w:num w:numId="56">
    <w:abstractNumId w:val="108"/>
  </w:num>
  <w:num w:numId="57">
    <w:abstractNumId w:val="36"/>
  </w:num>
  <w:num w:numId="58">
    <w:abstractNumId w:val="62"/>
  </w:num>
  <w:num w:numId="59">
    <w:abstractNumId w:val="67"/>
  </w:num>
  <w:num w:numId="60">
    <w:abstractNumId w:val="71"/>
  </w:num>
  <w:num w:numId="61">
    <w:abstractNumId w:val="95"/>
  </w:num>
  <w:num w:numId="62">
    <w:abstractNumId w:val="35"/>
  </w:num>
  <w:num w:numId="63">
    <w:abstractNumId w:val="80"/>
  </w:num>
  <w:num w:numId="64">
    <w:abstractNumId w:val="88"/>
  </w:num>
  <w:num w:numId="65">
    <w:abstractNumId w:val="7"/>
  </w:num>
  <w:num w:numId="66">
    <w:abstractNumId w:val="89"/>
  </w:num>
  <w:num w:numId="67">
    <w:abstractNumId w:val="98"/>
  </w:num>
  <w:num w:numId="68">
    <w:abstractNumId w:val="86"/>
  </w:num>
  <w:num w:numId="69">
    <w:abstractNumId w:val="111"/>
  </w:num>
  <w:num w:numId="70">
    <w:abstractNumId w:val="38"/>
  </w:num>
  <w:num w:numId="71">
    <w:abstractNumId w:val="49"/>
  </w:num>
  <w:num w:numId="72">
    <w:abstractNumId w:val="37"/>
  </w:num>
  <w:num w:numId="73">
    <w:abstractNumId w:val="99"/>
  </w:num>
  <w:num w:numId="74">
    <w:abstractNumId w:val="105"/>
  </w:num>
  <w:num w:numId="75">
    <w:abstractNumId w:val="57"/>
  </w:num>
  <w:num w:numId="76">
    <w:abstractNumId w:val="19"/>
  </w:num>
  <w:num w:numId="77">
    <w:abstractNumId w:val="75"/>
  </w:num>
  <w:num w:numId="78">
    <w:abstractNumId w:val="27"/>
  </w:num>
  <w:num w:numId="79">
    <w:abstractNumId w:val="100"/>
  </w:num>
  <w:num w:numId="80">
    <w:abstractNumId w:val="58"/>
  </w:num>
  <w:num w:numId="81">
    <w:abstractNumId w:val="34"/>
  </w:num>
  <w:num w:numId="82">
    <w:abstractNumId w:val="82"/>
  </w:num>
  <w:num w:numId="83">
    <w:abstractNumId w:val="72"/>
  </w:num>
  <w:num w:numId="84">
    <w:abstractNumId w:val="6"/>
  </w:num>
  <w:num w:numId="85">
    <w:abstractNumId w:val="10"/>
  </w:num>
  <w:num w:numId="86">
    <w:abstractNumId w:val="5"/>
  </w:num>
  <w:num w:numId="87">
    <w:abstractNumId w:val="51"/>
  </w:num>
  <w:num w:numId="88">
    <w:abstractNumId w:val="104"/>
  </w:num>
  <w:num w:numId="89">
    <w:abstractNumId w:val="70"/>
  </w:num>
  <w:num w:numId="90">
    <w:abstractNumId w:val="12"/>
  </w:num>
  <w:num w:numId="91">
    <w:abstractNumId w:val="26"/>
  </w:num>
  <w:num w:numId="92">
    <w:abstractNumId w:val="2"/>
  </w:num>
  <w:num w:numId="93">
    <w:abstractNumId w:val="45"/>
  </w:num>
  <w:num w:numId="94">
    <w:abstractNumId w:val="44"/>
  </w:num>
  <w:num w:numId="95">
    <w:abstractNumId w:val="83"/>
  </w:num>
  <w:num w:numId="96">
    <w:abstractNumId w:val="93"/>
  </w:num>
  <w:num w:numId="97">
    <w:abstractNumId w:val="32"/>
  </w:num>
  <w:num w:numId="98">
    <w:abstractNumId w:val="29"/>
  </w:num>
  <w:num w:numId="99">
    <w:abstractNumId w:val="0"/>
  </w:num>
  <w:num w:numId="100">
    <w:abstractNumId w:val="55"/>
  </w:num>
  <w:num w:numId="101">
    <w:abstractNumId w:val="1"/>
  </w:num>
  <w:num w:numId="102">
    <w:abstractNumId w:val="18"/>
  </w:num>
  <w:num w:numId="103">
    <w:abstractNumId w:val="22"/>
  </w:num>
  <w:num w:numId="104">
    <w:abstractNumId w:val="96"/>
  </w:num>
  <w:num w:numId="105">
    <w:abstractNumId w:val="59"/>
  </w:num>
  <w:num w:numId="106">
    <w:abstractNumId w:val="50"/>
  </w:num>
  <w:num w:numId="107">
    <w:abstractNumId w:val="13"/>
  </w:num>
  <w:num w:numId="1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
  </w:num>
  <w:num w:numId="113">
    <w:abstractNumId w:val="54"/>
  </w:num>
  <w:num w:numId="114">
    <w:abstractNumId w:val="78"/>
  </w:num>
  <w:num w:numId="115">
    <w:abstractNumId w:val="85"/>
  </w:num>
  <w:num w:numId="116">
    <w:abstractNumId w:val="66"/>
  </w:num>
  <w:num w:numId="117">
    <w:abstractNumId w:val="69"/>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B3F72"/>
    <w:rsid w:val="0001056F"/>
    <w:rsid w:val="00087F11"/>
    <w:rsid w:val="000B01A5"/>
    <w:rsid w:val="000C1C29"/>
    <w:rsid w:val="00132103"/>
    <w:rsid w:val="00161150"/>
    <w:rsid w:val="001C6BDC"/>
    <w:rsid w:val="001F4076"/>
    <w:rsid w:val="00232A1B"/>
    <w:rsid w:val="002E331C"/>
    <w:rsid w:val="002E468D"/>
    <w:rsid w:val="0032376A"/>
    <w:rsid w:val="003353FA"/>
    <w:rsid w:val="00347E57"/>
    <w:rsid w:val="003558CC"/>
    <w:rsid w:val="003B09C1"/>
    <w:rsid w:val="0044510D"/>
    <w:rsid w:val="004726DA"/>
    <w:rsid w:val="004A0600"/>
    <w:rsid w:val="004A7C12"/>
    <w:rsid w:val="004D72A4"/>
    <w:rsid w:val="004E35B8"/>
    <w:rsid w:val="00567E7A"/>
    <w:rsid w:val="006212A8"/>
    <w:rsid w:val="00633D4A"/>
    <w:rsid w:val="006458C9"/>
    <w:rsid w:val="00650781"/>
    <w:rsid w:val="00690F59"/>
    <w:rsid w:val="006A0D32"/>
    <w:rsid w:val="007053A6"/>
    <w:rsid w:val="007E0E21"/>
    <w:rsid w:val="008223B5"/>
    <w:rsid w:val="008305D1"/>
    <w:rsid w:val="00886BB4"/>
    <w:rsid w:val="008E55B4"/>
    <w:rsid w:val="008F2E9B"/>
    <w:rsid w:val="00926FC5"/>
    <w:rsid w:val="00931CA7"/>
    <w:rsid w:val="009661FB"/>
    <w:rsid w:val="009B3FB4"/>
    <w:rsid w:val="00A135E6"/>
    <w:rsid w:val="00A241FA"/>
    <w:rsid w:val="00A543EA"/>
    <w:rsid w:val="00A72528"/>
    <w:rsid w:val="00A87A06"/>
    <w:rsid w:val="00AC0202"/>
    <w:rsid w:val="00AD56F6"/>
    <w:rsid w:val="00AF0FC8"/>
    <w:rsid w:val="00B12D18"/>
    <w:rsid w:val="00B13BAE"/>
    <w:rsid w:val="00B2729E"/>
    <w:rsid w:val="00B55E72"/>
    <w:rsid w:val="00B63441"/>
    <w:rsid w:val="00B92EE3"/>
    <w:rsid w:val="00BA799A"/>
    <w:rsid w:val="00BB3F72"/>
    <w:rsid w:val="00BB73D2"/>
    <w:rsid w:val="00C123BA"/>
    <w:rsid w:val="00C33482"/>
    <w:rsid w:val="00C63B87"/>
    <w:rsid w:val="00C83280"/>
    <w:rsid w:val="00CE71AA"/>
    <w:rsid w:val="00D13AD3"/>
    <w:rsid w:val="00D25725"/>
    <w:rsid w:val="00D4015C"/>
    <w:rsid w:val="00D446D3"/>
    <w:rsid w:val="00D51DD7"/>
    <w:rsid w:val="00D64B59"/>
    <w:rsid w:val="00DF7562"/>
    <w:rsid w:val="00E33987"/>
    <w:rsid w:val="00E44386"/>
    <w:rsid w:val="00E4664D"/>
    <w:rsid w:val="00E814BB"/>
    <w:rsid w:val="00E93E73"/>
    <w:rsid w:val="00EB1EEE"/>
    <w:rsid w:val="00EC578C"/>
    <w:rsid w:val="00F33A39"/>
    <w:rsid w:val="00F83909"/>
    <w:rsid w:val="00F86A80"/>
    <w:rsid w:val="00F91DE9"/>
    <w:rsid w:val="00FE7A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AFE61E"/>
  <w15:docId w15:val="{D4C00898-F07E-422B-8CA5-6780D4CF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uiPriority w:val="9"/>
    <w:qFormat/>
    <w:rsid w:val="00D446D3"/>
    <w:pPr>
      <w:ind w:left="40"/>
      <w:jc w:val="both"/>
      <w:outlineLvl w:val="0"/>
    </w:pPr>
    <w:rPr>
      <w:rFonts w:ascii="Arial Narrow" w:eastAsia="Times New Roman" w:hAnsi="Arial Narrow"/>
      <w:b/>
      <w:sz w:val="28"/>
      <w:szCs w:val="20"/>
    </w:rPr>
  </w:style>
  <w:style w:type="paragraph" w:styleId="Nagwek2">
    <w:name w:val="heading 2"/>
    <w:basedOn w:val="Normalny"/>
    <w:uiPriority w:val="9"/>
    <w:unhideWhenUsed/>
    <w:qFormat/>
    <w:rsid w:val="00C33482"/>
    <w:pPr>
      <w:spacing w:before="13"/>
      <w:ind w:left="40"/>
      <w:jc w:val="both"/>
      <w:outlineLvl w:val="1"/>
    </w:pPr>
    <w:rPr>
      <w:rFonts w:ascii="Arial Narrow" w:eastAsia="Arial" w:hAnsi="Arial Narrow"/>
      <w:szCs w:val="19"/>
    </w:rPr>
  </w:style>
  <w:style w:type="paragraph" w:styleId="Nagwek3">
    <w:name w:val="heading 3"/>
    <w:basedOn w:val="Normalny"/>
    <w:uiPriority w:val="9"/>
    <w:unhideWhenUsed/>
    <w:qFormat/>
    <w:pPr>
      <w:ind w:left="102"/>
      <w:outlineLvl w:val="2"/>
    </w:pPr>
    <w:rPr>
      <w:rFonts w:ascii="Arial" w:eastAsia="Arial" w:hAnsi="Arial"/>
      <w:b/>
      <w:bCs/>
      <w:sz w:val="18"/>
      <w:szCs w:val="18"/>
    </w:rPr>
  </w:style>
  <w:style w:type="paragraph" w:styleId="Nagwek4">
    <w:name w:val="heading 4"/>
    <w:basedOn w:val="Normalny"/>
    <w:link w:val="Nagwek4Znak"/>
    <w:uiPriority w:val="9"/>
    <w:unhideWhenUsed/>
    <w:qFormat/>
    <w:rsid w:val="00B12D18"/>
    <w:pPr>
      <w:widowControl/>
      <w:spacing w:line="276" w:lineRule="auto"/>
      <w:ind w:left="484"/>
      <w:outlineLvl w:val="3"/>
    </w:pPr>
    <w:rPr>
      <w:rFonts w:ascii="Times New Roman" w:eastAsia="Times New Roman" w:hAnsi="Times New Roman"/>
      <w:b/>
      <w:bCs/>
      <w:sz w:val="15"/>
      <w:szCs w:val="1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528"/>
    </w:pPr>
    <w:rPr>
      <w:rFonts w:ascii="Arial" w:eastAsia="Arial" w:hAnsi="Arial"/>
      <w:sz w:val="18"/>
      <w:szCs w:val="18"/>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EB1EEE"/>
    <w:pPr>
      <w:tabs>
        <w:tab w:val="center" w:pos="4536"/>
        <w:tab w:val="right" w:pos="9072"/>
      </w:tabs>
    </w:pPr>
  </w:style>
  <w:style w:type="character" w:customStyle="1" w:styleId="NagwekZnak">
    <w:name w:val="Nagłówek Znak"/>
    <w:basedOn w:val="Domylnaczcionkaakapitu"/>
    <w:link w:val="Nagwek"/>
    <w:uiPriority w:val="99"/>
    <w:rsid w:val="00EB1EEE"/>
  </w:style>
  <w:style w:type="paragraph" w:styleId="Stopka">
    <w:name w:val="footer"/>
    <w:basedOn w:val="Normalny"/>
    <w:link w:val="StopkaZnak"/>
    <w:uiPriority w:val="99"/>
    <w:unhideWhenUsed/>
    <w:rsid w:val="00EB1EEE"/>
    <w:pPr>
      <w:tabs>
        <w:tab w:val="center" w:pos="4536"/>
        <w:tab w:val="right" w:pos="9072"/>
      </w:tabs>
    </w:pPr>
  </w:style>
  <w:style w:type="character" w:customStyle="1" w:styleId="StopkaZnak">
    <w:name w:val="Stopka Znak"/>
    <w:basedOn w:val="Domylnaczcionkaakapitu"/>
    <w:link w:val="Stopka"/>
    <w:uiPriority w:val="99"/>
    <w:rsid w:val="00EB1EEE"/>
  </w:style>
  <w:style w:type="character" w:styleId="Hipercze">
    <w:name w:val="Hyperlink"/>
    <w:basedOn w:val="Domylnaczcionkaakapitu"/>
    <w:uiPriority w:val="99"/>
    <w:unhideWhenUsed/>
    <w:rsid w:val="00EB1EEE"/>
    <w:rPr>
      <w:color w:val="0000FF" w:themeColor="hyperlink"/>
      <w:u w:val="single"/>
    </w:rPr>
  </w:style>
  <w:style w:type="character" w:styleId="Nierozpoznanawzmianka">
    <w:name w:val="Unresolved Mention"/>
    <w:basedOn w:val="Domylnaczcionkaakapitu"/>
    <w:uiPriority w:val="99"/>
    <w:semiHidden/>
    <w:unhideWhenUsed/>
    <w:rsid w:val="00EB1EEE"/>
    <w:rPr>
      <w:color w:val="605E5C"/>
      <w:shd w:val="clear" w:color="auto" w:fill="E1DFDD"/>
    </w:rPr>
  </w:style>
  <w:style w:type="table" w:styleId="Tabela-Siatka">
    <w:name w:val="Table Grid"/>
    <w:basedOn w:val="Standardowy"/>
    <w:uiPriority w:val="39"/>
    <w:rsid w:val="00132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A87A06"/>
    <w:pPr>
      <w:keepNext/>
      <w:keepLines/>
      <w:widowControl/>
      <w:spacing w:before="240" w:line="259" w:lineRule="auto"/>
      <w:ind w:left="0"/>
      <w:jc w:val="left"/>
      <w:outlineLvl w:val="9"/>
    </w:pPr>
    <w:rPr>
      <w:rFonts w:asciiTheme="majorHAnsi" w:eastAsiaTheme="majorEastAsia" w:hAnsiTheme="majorHAnsi" w:cstheme="majorBidi"/>
      <w:b w:val="0"/>
      <w:color w:val="365F91" w:themeColor="accent1" w:themeShade="BF"/>
      <w:sz w:val="32"/>
      <w:szCs w:val="32"/>
      <w:lang w:val="pl-PL" w:eastAsia="pl-PL"/>
    </w:rPr>
  </w:style>
  <w:style w:type="paragraph" w:styleId="Spistreci1">
    <w:name w:val="toc 1"/>
    <w:basedOn w:val="Normalny"/>
    <w:next w:val="Normalny"/>
    <w:autoRedefine/>
    <w:uiPriority w:val="39"/>
    <w:unhideWhenUsed/>
    <w:rsid w:val="00A87A06"/>
    <w:pPr>
      <w:spacing w:after="100"/>
    </w:pPr>
  </w:style>
  <w:style w:type="paragraph" w:customStyle="1" w:styleId="Default">
    <w:name w:val="Default"/>
    <w:rsid w:val="00E93E73"/>
    <w:pPr>
      <w:widowControl/>
      <w:autoSpaceDE w:val="0"/>
      <w:autoSpaceDN w:val="0"/>
      <w:adjustRightInd w:val="0"/>
    </w:pPr>
    <w:rPr>
      <w:rFonts w:ascii="Calibri" w:hAnsi="Calibri" w:cs="Calibri"/>
      <w:color w:val="000000"/>
      <w:sz w:val="24"/>
      <w:szCs w:val="24"/>
      <w:lang w:val="pl-PL"/>
    </w:rPr>
  </w:style>
  <w:style w:type="paragraph" w:styleId="Cytat">
    <w:name w:val="Quote"/>
    <w:basedOn w:val="Normalny"/>
    <w:next w:val="Normalny"/>
    <w:link w:val="CytatZnak"/>
    <w:uiPriority w:val="29"/>
    <w:qFormat/>
    <w:rsid w:val="00C123BA"/>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C123BA"/>
    <w:rPr>
      <w:i/>
      <w:iCs/>
      <w:color w:val="404040" w:themeColor="text1" w:themeTint="BF"/>
    </w:rPr>
  </w:style>
  <w:style w:type="character" w:customStyle="1" w:styleId="Nagwek4Znak">
    <w:name w:val="Nagłówek 4 Znak"/>
    <w:basedOn w:val="Domylnaczcionkaakapitu"/>
    <w:link w:val="Nagwek4"/>
    <w:uiPriority w:val="9"/>
    <w:rsid w:val="00B12D18"/>
    <w:rPr>
      <w:rFonts w:ascii="Times New Roman" w:eastAsia="Times New Roman" w:hAnsi="Times New Roman"/>
      <w:b/>
      <w:bCs/>
      <w:sz w:val="15"/>
      <w:szCs w:val="15"/>
    </w:rPr>
  </w:style>
  <w:style w:type="numbering" w:customStyle="1" w:styleId="Bezlisty1">
    <w:name w:val="Bez listy1"/>
    <w:next w:val="Bezlisty"/>
    <w:uiPriority w:val="99"/>
    <w:semiHidden/>
    <w:unhideWhenUsed/>
    <w:rsid w:val="00B12D18"/>
  </w:style>
  <w:style w:type="table" w:customStyle="1" w:styleId="TableNormal1">
    <w:name w:val="Table Normal1"/>
    <w:uiPriority w:val="2"/>
    <w:semiHidden/>
    <w:unhideWhenUsed/>
    <w:qFormat/>
    <w:rsid w:val="00B12D18"/>
    <w:pPr>
      <w:widowControl/>
      <w:spacing w:line="276" w:lineRule="auto"/>
    </w:pPr>
    <w:tblPr>
      <w:tblInd w:w="0" w:type="dxa"/>
      <w:tblCellMar>
        <w:top w:w="0" w:type="dxa"/>
        <w:left w:w="0" w:type="dxa"/>
        <w:bottom w:w="0" w:type="dxa"/>
        <w:right w:w="0" w:type="dxa"/>
      </w:tblCellMar>
    </w:tblPr>
  </w:style>
  <w:style w:type="table" w:customStyle="1" w:styleId="Tabela-Siatka1">
    <w:name w:val="Tabela - Siatka1"/>
    <w:basedOn w:val="Standardowy"/>
    <w:next w:val="Tabela-Siatka"/>
    <w:uiPriority w:val="39"/>
    <w:rsid w:val="00B12D18"/>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4E35B8"/>
    <w:pPr>
      <w:spacing w:after="100"/>
      <w:ind w:left="220"/>
    </w:pPr>
  </w:style>
  <w:style w:type="paragraph" w:styleId="Tekstdymka">
    <w:name w:val="Balloon Text"/>
    <w:basedOn w:val="Normalny"/>
    <w:link w:val="TekstdymkaZnak"/>
    <w:uiPriority w:val="99"/>
    <w:semiHidden/>
    <w:unhideWhenUsed/>
    <w:rsid w:val="00AD56F6"/>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56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01572">
      <w:bodyDiv w:val="1"/>
      <w:marLeft w:val="0"/>
      <w:marRight w:val="0"/>
      <w:marTop w:val="0"/>
      <w:marBottom w:val="0"/>
      <w:divBdr>
        <w:top w:val="none" w:sz="0" w:space="0" w:color="auto"/>
        <w:left w:val="none" w:sz="0" w:space="0" w:color="auto"/>
        <w:bottom w:val="none" w:sz="0" w:space="0" w:color="auto"/>
        <w:right w:val="none" w:sz="0" w:space="0" w:color="auto"/>
      </w:divBdr>
    </w:div>
    <w:div w:id="136261592">
      <w:bodyDiv w:val="1"/>
      <w:marLeft w:val="0"/>
      <w:marRight w:val="0"/>
      <w:marTop w:val="0"/>
      <w:marBottom w:val="0"/>
      <w:divBdr>
        <w:top w:val="none" w:sz="0" w:space="0" w:color="auto"/>
        <w:left w:val="none" w:sz="0" w:space="0" w:color="auto"/>
        <w:bottom w:val="none" w:sz="0" w:space="0" w:color="auto"/>
        <w:right w:val="none" w:sz="0" w:space="0" w:color="auto"/>
      </w:divBdr>
    </w:div>
    <w:div w:id="529416210">
      <w:bodyDiv w:val="1"/>
      <w:marLeft w:val="0"/>
      <w:marRight w:val="0"/>
      <w:marTop w:val="0"/>
      <w:marBottom w:val="0"/>
      <w:divBdr>
        <w:top w:val="none" w:sz="0" w:space="0" w:color="auto"/>
        <w:left w:val="none" w:sz="0" w:space="0" w:color="auto"/>
        <w:bottom w:val="none" w:sz="0" w:space="0" w:color="auto"/>
        <w:right w:val="none" w:sz="0" w:space="0" w:color="auto"/>
      </w:divBdr>
    </w:div>
    <w:div w:id="874466136">
      <w:bodyDiv w:val="1"/>
      <w:marLeft w:val="0"/>
      <w:marRight w:val="0"/>
      <w:marTop w:val="0"/>
      <w:marBottom w:val="0"/>
      <w:divBdr>
        <w:top w:val="none" w:sz="0" w:space="0" w:color="auto"/>
        <w:left w:val="none" w:sz="0" w:space="0" w:color="auto"/>
        <w:bottom w:val="none" w:sz="0" w:space="0" w:color="auto"/>
        <w:right w:val="none" w:sz="0" w:space="0" w:color="auto"/>
      </w:divBdr>
    </w:div>
    <w:div w:id="1085422314">
      <w:bodyDiv w:val="1"/>
      <w:marLeft w:val="0"/>
      <w:marRight w:val="0"/>
      <w:marTop w:val="0"/>
      <w:marBottom w:val="0"/>
      <w:divBdr>
        <w:top w:val="none" w:sz="0" w:space="0" w:color="auto"/>
        <w:left w:val="none" w:sz="0" w:space="0" w:color="auto"/>
        <w:bottom w:val="none" w:sz="0" w:space="0" w:color="auto"/>
        <w:right w:val="none" w:sz="0" w:space="0" w:color="auto"/>
      </w:divBdr>
    </w:div>
    <w:div w:id="1248611202">
      <w:bodyDiv w:val="1"/>
      <w:marLeft w:val="0"/>
      <w:marRight w:val="0"/>
      <w:marTop w:val="0"/>
      <w:marBottom w:val="0"/>
      <w:divBdr>
        <w:top w:val="none" w:sz="0" w:space="0" w:color="auto"/>
        <w:left w:val="none" w:sz="0" w:space="0" w:color="auto"/>
        <w:bottom w:val="none" w:sz="0" w:space="0" w:color="auto"/>
        <w:right w:val="none" w:sz="0" w:space="0" w:color="auto"/>
      </w:divBdr>
    </w:div>
    <w:div w:id="1965383528">
      <w:bodyDiv w:val="1"/>
      <w:marLeft w:val="0"/>
      <w:marRight w:val="0"/>
      <w:marTop w:val="0"/>
      <w:marBottom w:val="0"/>
      <w:divBdr>
        <w:top w:val="none" w:sz="0" w:space="0" w:color="auto"/>
        <w:left w:val="none" w:sz="0" w:space="0" w:color="auto"/>
        <w:bottom w:val="none" w:sz="0" w:space="0" w:color="auto"/>
        <w:right w:val="none" w:sz="0" w:space="0" w:color="auto"/>
      </w:divBdr>
    </w:div>
    <w:div w:id="2110619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71B99-36A5-419D-8F84-5C2C3BB19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51</Pages>
  <Words>17952</Words>
  <Characters>107717</Characters>
  <Application>Microsoft Office Word</Application>
  <DocSecurity>0</DocSecurity>
  <Lines>897</Lines>
  <Paragraphs>250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Stasiński</dc:creator>
  <cp:lastModifiedBy>Rafał Stasiński</cp:lastModifiedBy>
  <cp:revision>31</cp:revision>
  <cp:lastPrinted>2020-08-13T12:06:00Z</cp:lastPrinted>
  <dcterms:created xsi:type="dcterms:W3CDTF">2020-08-11T07:16:00Z</dcterms:created>
  <dcterms:modified xsi:type="dcterms:W3CDTF">2020-08-13T12:07:00Z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2020-02-21T00:00:00Z</vt:filetime>
  </property>
  <property fmtid="{D5CDD505-2E9C-101B-9397-08002B2CF9AE}" pid="3" name="LastSaved">
    <vt:filetime>2020-08-11T00:00:00Z</vt:filetime>
  </property>
</Properties>
</file>