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07" w:rsidRDefault="00A56F07" w:rsidP="00A56F07">
      <w:pPr>
        <w:jc w:val="center"/>
        <w:rPr>
          <w:rFonts w:ascii="Tahoma" w:hAnsi="Tahoma" w:cs="Tahoma"/>
          <w:sz w:val="72"/>
          <w:szCs w:val="72"/>
        </w:rPr>
      </w:pPr>
      <w:bookmarkStart w:id="0" w:name="_GoBack"/>
      <w:bookmarkEnd w:id="0"/>
    </w:p>
    <w:p w:rsidR="00A56F07" w:rsidRDefault="00A56F07" w:rsidP="00A56F07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72"/>
          <w:szCs w:val="72"/>
        </w:rPr>
        <w:t>I N F O R M A C J A</w:t>
      </w:r>
    </w:p>
    <w:p w:rsidR="00A56F07" w:rsidRDefault="00A56F07" w:rsidP="00A56F07">
      <w:pPr>
        <w:jc w:val="center"/>
        <w:rPr>
          <w:rFonts w:ascii="Tahoma" w:hAnsi="Tahoma" w:cs="Tahoma"/>
          <w:sz w:val="28"/>
          <w:szCs w:val="28"/>
        </w:rPr>
      </w:pPr>
    </w:p>
    <w:p w:rsidR="00A56F07" w:rsidRDefault="00A56F07" w:rsidP="00A56F07">
      <w:pPr>
        <w:ind w:firstLine="708"/>
        <w:jc w:val="both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sz w:val="52"/>
          <w:szCs w:val="52"/>
        </w:rPr>
        <w:t xml:space="preserve">Niniejszym informuję, że dnia 02 kwietnia 2021 roku (piątek) Urząd Miejski w Otyniu czynny jest od                </w:t>
      </w:r>
      <w:r>
        <w:rPr>
          <w:rFonts w:ascii="Tahoma" w:hAnsi="Tahoma" w:cs="Tahoma"/>
          <w:b/>
          <w:sz w:val="52"/>
          <w:szCs w:val="52"/>
        </w:rPr>
        <w:t>godz.</w:t>
      </w:r>
      <w:r>
        <w:rPr>
          <w:rFonts w:ascii="Tahoma" w:hAnsi="Tahoma" w:cs="Tahoma"/>
          <w:sz w:val="52"/>
          <w:szCs w:val="52"/>
        </w:rPr>
        <w:t xml:space="preserve"> </w:t>
      </w:r>
      <w:r>
        <w:rPr>
          <w:rFonts w:ascii="Tahoma" w:hAnsi="Tahoma" w:cs="Tahoma"/>
          <w:b/>
          <w:sz w:val="52"/>
          <w:szCs w:val="52"/>
        </w:rPr>
        <w:t>7.00 do godz. 11.00</w:t>
      </w:r>
      <w:r>
        <w:rPr>
          <w:rFonts w:ascii="Tahoma" w:hAnsi="Tahoma" w:cs="Tahoma"/>
          <w:sz w:val="52"/>
          <w:szCs w:val="52"/>
        </w:rPr>
        <w:t>.</w:t>
      </w:r>
    </w:p>
    <w:p w:rsidR="00A56F07" w:rsidRDefault="00A56F07" w:rsidP="00A56F07">
      <w:pPr>
        <w:ind w:firstLine="708"/>
        <w:jc w:val="both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 xml:space="preserve">                                                       </w:t>
      </w:r>
    </w:p>
    <w:p w:rsidR="00A56F07" w:rsidRDefault="00A56F07" w:rsidP="00A56F07">
      <w:pPr>
        <w:ind w:firstLine="708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 xml:space="preserve">                                                              Burmistrz Otynia</w:t>
      </w:r>
    </w:p>
    <w:p w:rsidR="00A56F07" w:rsidRDefault="00A56F07" w:rsidP="00A56F07">
      <w:pPr>
        <w:ind w:left="8496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/-/ Barbara Wróblewska</w:t>
      </w:r>
    </w:p>
    <w:p w:rsidR="00A56F07" w:rsidRDefault="00A56F07" w:rsidP="00A56F07">
      <w:pPr>
        <w:ind w:left="8496" w:firstLine="708"/>
        <w:rPr>
          <w:rFonts w:ascii="Tahoma" w:hAnsi="Tahoma" w:cs="Tahoma"/>
          <w:b/>
          <w:sz w:val="44"/>
          <w:szCs w:val="44"/>
        </w:rPr>
      </w:pPr>
    </w:p>
    <w:p w:rsidR="001D4817" w:rsidRDefault="00A56F07"/>
    <w:sectPr w:rsidR="001D4817" w:rsidSect="00A56F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1A"/>
    <w:rsid w:val="000215B2"/>
    <w:rsid w:val="00745B17"/>
    <w:rsid w:val="00A56F07"/>
    <w:rsid w:val="00C8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Grabara-Grzegórzko</dc:creator>
  <cp:keywords/>
  <dc:description/>
  <cp:lastModifiedBy>Anna Grabara-Grzegórzko</cp:lastModifiedBy>
  <cp:revision>2</cp:revision>
  <dcterms:created xsi:type="dcterms:W3CDTF">2021-03-31T10:57:00Z</dcterms:created>
  <dcterms:modified xsi:type="dcterms:W3CDTF">2021-03-31T10:58:00Z</dcterms:modified>
</cp:coreProperties>
</file>